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6DD" w:rsidRDefault="00A456DD" w:rsidP="00A456DD">
      <w:pPr>
        <w:jc w:val="center"/>
        <w:rPr>
          <w:b/>
          <w:sz w:val="44"/>
          <w:lang w:val="en-US"/>
        </w:rPr>
      </w:pPr>
    </w:p>
    <w:p w:rsidR="00A456DD" w:rsidRDefault="00A456DD" w:rsidP="00A456DD">
      <w:pPr>
        <w:jc w:val="center"/>
        <w:rPr>
          <w:b/>
          <w:sz w:val="44"/>
          <w:lang w:val="en-US"/>
        </w:rPr>
      </w:pPr>
    </w:p>
    <w:p w:rsidR="00A456DD" w:rsidRDefault="00A456DD" w:rsidP="00A456DD">
      <w:pPr>
        <w:jc w:val="center"/>
        <w:rPr>
          <w:b/>
          <w:sz w:val="44"/>
          <w:lang w:val="en-US"/>
        </w:rPr>
      </w:pPr>
    </w:p>
    <w:p w:rsidR="00A456DD" w:rsidRDefault="00A456DD" w:rsidP="00A456DD">
      <w:pPr>
        <w:jc w:val="center"/>
        <w:rPr>
          <w:b/>
          <w:sz w:val="44"/>
          <w:lang w:val="en-US"/>
        </w:rPr>
      </w:pPr>
    </w:p>
    <w:p w:rsidR="00A456DD" w:rsidRDefault="00A456DD" w:rsidP="00A456DD">
      <w:pPr>
        <w:jc w:val="center"/>
        <w:rPr>
          <w:b/>
          <w:sz w:val="44"/>
          <w:lang w:val="en-US"/>
        </w:rPr>
      </w:pPr>
    </w:p>
    <w:p w:rsidR="00A456DD" w:rsidRDefault="00A456DD" w:rsidP="00A456DD">
      <w:pPr>
        <w:jc w:val="center"/>
        <w:rPr>
          <w:b/>
          <w:sz w:val="44"/>
          <w:lang w:val="en-US"/>
        </w:rPr>
      </w:pPr>
    </w:p>
    <w:p w:rsidR="00C250A6" w:rsidRPr="00A456DD" w:rsidRDefault="00A456DD" w:rsidP="00A456DD">
      <w:pPr>
        <w:jc w:val="center"/>
        <w:rPr>
          <w:b/>
          <w:sz w:val="48"/>
          <w:lang w:val="en-US"/>
        </w:rPr>
      </w:pPr>
      <w:r w:rsidRPr="00A456DD">
        <w:rPr>
          <w:b/>
          <w:sz w:val="48"/>
          <w:lang w:val="en-US"/>
        </w:rPr>
        <w:t>Programski prevodioci 1</w:t>
      </w:r>
    </w:p>
    <w:p w:rsidR="00A456DD" w:rsidRPr="00A456DD" w:rsidRDefault="00A456DD" w:rsidP="00A456DD">
      <w:pPr>
        <w:jc w:val="center"/>
        <w:rPr>
          <w:sz w:val="36"/>
          <w:lang w:val="en-US"/>
        </w:rPr>
      </w:pPr>
      <w:r w:rsidRPr="00A456DD">
        <w:rPr>
          <w:sz w:val="36"/>
          <w:lang w:val="en-US"/>
        </w:rPr>
        <w:t>Kompajler za programski jezik Mikrojavu</w:t>
      </w:r>
    </w:p>
    <w:p w:rsidR="00A456DD" w:rsidRDefault="00A456DD" w:rsidP="00A456DD">
      <w:pPr>
        <w:jc w:val="center"/>
        <w:rPr>
          <w:sz w:val="32"/>
          <w:lang w:val="en-US"/>
        </w:rPr>
      </w:pPr>
    </w:p>
    <w:p w:rsidR="00A456DD" w:rsidRDefault="00A456DD" w:rsidP="00A456DD">
      <w:pPr>
        <w:jc w:val="center"/>
        <w:rPr>
          <w:sz w:val="32"/>
          <w:lang w:val="en-US"/>
        </w:rPr>
      </w:pPr>
    </w:p>
    <w:p w:rsidR="00A456DD" w:rsidRPr="007F20B6" w:rsidRDefault="007F20B6" w:rsidP="00A456DD">
      <w:pPr>
        <w:jc w:val="center"/>
        <w:rPr>
          <w:b/>
          <w:sz w:val="32"/>
        </w:rPr>
      </w:pPr>
      <w:r>
        <w:rPr>
          <w:b/>
          <w:sz w:val="32"/>
          <w:lang w:val="en-US"/>
        </w:rPr>
        <w:t>Boško Ćurčin 549/16</w:t>
      </w: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A456DD" w:rsidRDefault="00A456DD" w:rsidP="00A456DD">
      <w:pPr>
        <w:jc w:val="center"/>
        <w:rPr>
          <w:i/>
          <w:sz w:val="32"/>
        </w:rPr>
      </w:pPr>
    </w:p>
    <w:p w:rsidR="00DF4038" w:rsidRPr="00DF4038" w:rsidRDefault="00DF4038" w:rsidP="00DF4038">
      <w:pPr>
        <w:jc w:val="center"/>
        <w:rPr>
          <w:b/>
          <w:sz w:val="40"/>
        </w:rPr>
      </w:pPr>
      <w:r w:rsidRPr="00DF4038">
        <w:rPr>
          <w:b/>
          <w:sz w:val="40"/>
        </w:rPr>
        <w:lastRenderedPageBreak/>
        <w:t>PROJEKAT:</w:t>
      </w:r>
    </w:p>
    <w:p w:rsidR="00DF4038" w:rsidRDefault="00DF4038" w:rsidP="00A456DD">
      <w:pPr>
        <w:rPr>
          <w:sz w:val="28"/>
        </w:rPr>
      </w:pPr>
    </w:p>
    <w:p w:rsidR="00A456DD" w:rsidRDefault="00A456DD" w:rsidP="00A456DD">
      <w:pPr>
        <w:rPr>
          <w:sz w:val="28"/>
        </w:rPr>
      </w:pPr>
      <w:r w:rsidRPr="00A456DD">
        <w:rPr>
          <w:sz w:val="28"/>
        </w:rPr>
        <w:t xml:space="preserve">Programski prevodilac za Mikrojavu ima četiri osnovne funkcionalnosti: leksičku analizu, sintaksnu analizu, semantičku analizu i generisanje koda. </w:t>
      </w:r>
    </w:p>
    <w:p w:rsidR="00A456DD" w:rsidRDefault="00A456DD" w:rsidP="00A456DD">
      <w:pPr>
        <w:rPr>
          <w:sz w:val="28"/>
        </w:rPr>
      </w:pPr>
      <w:r w:rsidRPr="00A456DD">
        <w:rPr>
          <w:b/>
          <w:sz w:val="28"/>
        </w:rPr>
        <w:t>Leksički analizator</w:t>
      </w:r>
      <w:r w:rsidRPr="00A456DD">
        <w:rPr>
          <w:sz w:val="28"/>
        </w:rPr>
        <w:t xml:space="preserve"> treba da prepoznaje jezičke lekseme i vrati skup tokena izdvojenih iz izvornog koda, koji se dalje razmatraju u okviru sintaksne analize. Ukoliko se tokom leksičke analize detektuje leksička greška, potrebno je ispisati odgovarajuću poruku na izlaz. </w:t>
      </w:r>
    </w:p>
    <w:p w:rsidR="00A456DD" w:rsidRDefault="00A456DD" w:rsidP="00A456DD">
      <w:pPr>
        <w:rPr>
          <w:sz w:val="28"/>
        </w:rPr>
      </w:pPr>
      <w:r w:rsidRPr="00A456DD">
        <w:rPr>
          <w:b/>
          <w:sz w:val="28"/>
        </w:rPr>
        <w:t>Sintaksni analizator</w:t>
      </w:r>
      <w:r w:rsidRPr="00A456DD">
        <w:rPr>
          <w:sz w:val="28"/>
        </w:rPr>
        <w:t xml:space="preserve"> ima zadatak da utvrdi da li izdvojeni tokeni iz izvornog koda programa mogu formiraju gramatički ispravne sentence. Tokom parsiranja Mikrojava programa potrebno je na odgovarajući način omogućiti i praćenje samog procesa parsiranja.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rsidR="00A456DD" w:rsidRDefault="00A456DD" w:rsidP="00A456DD">
      <w:pPr>
        <w:rPr>
          <w:sz w:val="28"/>
        </w:rPr>
      </w:pPr>
      <w:r w:rsidRPr="00A456DD">
        <w:rPr>
          <w:b/>
          <w:sz w:val="28"/>
        </w:rPr>
        <w:t>Semantički analizator</w:t>
      </w:r>
      <w:r w:rsidRPr="00A456DD">
        <w:rPr>
          <w:sz w:val="28"/>
        </w:rPr>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 </w:t>
      </w:r>
    </w:p>
    <w:p w:rsidR="00A456DD" w:rsidRDefault="00A456DD" w:rsidP="00A456DD">
      <w:pPr>
        <w:rPr>
          <w:sz w:val="28"/>
        </w:rPr>
      </w:pPr>
      <w:r w:rsidRPr="00A456DD">
        <w:rPr>
          <w:b/>
          <w:sz w:val="28"/>
        </w:rPr>
        <w:t>Generator koda</w:t>
      </w:r>
      <w:r w:rsidRPr="00A456DD">
        <w:rPr>
          <w:sz w:val="28"/>
        </w:rPr>
        <w:t xml:space="preserve"> prevodi sintaksno i semantički ispravne programe u izvršni oblik za odabrano izvršno okruženje Mikrojava VM. Generisanje koda se implementira na sličan način kao i semantička analiza, implementacijom metoda koje posećuju čvorove.</w:t>
      </w:r>
    </w:p>
    <w:p w:rsidR="00DF4038" w:rsidRDefault="00DF4038" w:rsidP="00A456DD">
      <w:pPr>
        <w:rPr>
          <w:sz w:val="28"/>
        </w:rPr>
      </w:pPr>
    </w:p>
    <w:p w:rsidR="00DF4038" w:rsidRDefault="00DF4038" w:rsidP="00A456DD">
      <w:pPr>
        <w:rPr>
          <w:sz w:val="28"/>
        </w:rPr>
      </w:pPr>
    </w:p>
    <w:p w:rsidR="00DF4038" w:rsidRDefault="00DF4038" w:rsidP="00A456DD">
      <w:pPr>
        <w:rPr>
          <w:sz w:val="28"/>
        </w:rPr>
      </w:pPr>
    </w:p>
    <w:p w:rsidR="00DF4038" w:rsidRDefault="00DF4038" w:rsidP="00A456DD">
      <w:pPr>
        <w:rPr>
          <w:sz w:val="28"/>
        </w:rPr>
      </w:pPr>
    </w:p>
    <w:p w:rsidR="00DF4038" w:rsidRDefault="00DF4038" w:rsidP="00A456DD">
      <w:pPr>
        <w:rPr>
          <w:sz w:val="28"/>
        </w:rPr>
      </w:pPr>
    </w:p>
    <w:p w:rsidR="00DF4038" w:rsidRDefault="00DF4038" w:rsidP="00A456DD">
      <w:pPr>
        <w:rPr>
          <w:sz w:val="28"/>
        </w:rPr>
      </w:pPr>
    </w:p>
    <w:p w:rsidR="00DF4038" w:rsidRDefault="00DF4038" w:rsidP="00DF4038">
      <w:pPr>
        <w:jc w:val="center"/>
        <w:rPr>
          <w:b/>
          <w:sz w:val="44"/>
        </w:rPr>
      </w:pPr>
      <w:r w:rsidRPr="00DF4038">
        <w:rPr>
          <w:b/>
          <w:sz w:val="44"/>
        </w:rPr>
        <w:lastRenderedPageBreak/>
        <w:t>KOMANDE</w:t>
      </w:r>
    </w:p>
    <w:p w:rsidR="00DF4038" w:rsidRDefault="00DF4038" w:rsidP="00DF4038">
      <w:pPr>
        <w:rPr>
          <w:sz w:val="24"/>
        </w:rPr>
      </w:pPr>
    </w:p>
    <w:p w:rsidR="00DF4038" w:rsidRDefault="00FC524A" w:rsidP="00DF4038">
      <w:pPr>
        <w:rPr>
          <w:sz w:val="24"/>
        </w:rPr>
      </w:pPr>
      <w:r>
        <w:rPr>
          <w:sz w:val="24"/>
        </w:rPr>
        <w:t xml:space="preserve">Generisanje klase </w:t>
      </w:r>
      <w:r w:rsidRPr="00431216">
        <w:rPr>
          <w:b/>
          <w:sz w:val="24"/>
        </w:rPr>
        <w:t>Yylex</w:t>
      </w:r>
      <w:r w:rsidR="00B8005A">
        <w:rPr>
          <w:sz w:val="24"/>
        </w:rPr>
        <w:t xml:space="preserve"> koja predstavlja leksicki analizator</w:t>
      </w:r>
      <w:r>
        <w:rPr>
          <w:sz w:val="24"/>
        </w:rPr>
        <w:t xml:space="preserve">, na osnovu mjlexer.flex </w:t>
      </w:r>
      <w:r w:rsidR="00B8005A">
        <w:rPr>
          <w:sz w:val="24"/>
        </w:rPr>
        <w:t>specifikacije:</w:t>
      </w:r>
    </w:p>
    <w:p w:rsidR="00B8005A" w:rsidRDefault="00B8005A" w:rsidP="00DF4038">
      <w:pPr>
        <w:rPr>
          <w:noProof/>
        </w:rPr>
      </w:pPr>
    </w:p>
    <w:p w:rsidR="00B8005A" w:rsidRDefault="00B8005A" w:rsidP="00431216">
      <w:pPr>
        <w:jc w:val="center"/>
        <w:rPr>
          <w:sz w:val="24"/>
          <w:lang w:val="en-US"/>
        </w:rPr>
      </w:pPr>
      <w:r>
        <w:rPr>
          <w:noProof/>
          <w:lang w:val="en-US"/>
        </w:rPr>
        <w:drawing>
          <wp:inline distT="0" distB="0" distL="0" distR="0" wp14:anchorId="486FADBD" wp14:editId="2FEE1C18">
            <wp:extent cx="3541059" cy="96775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082" t="15907" r="60551" b="68411"/>
                    <a:stretch/>
                  </pic:blipFill>
                  <pic:spPr bwMode="auto">
                    <a:xfrm>
                      <a:off x="0" y="0"/>
                      <a:ext cx="3541059" cy="967756"/>
                    </a:xfrm>
                    <a:prstGeom prst="rect">
                      <a:avLst/>
                    </a:prstGeom>
                    <a:ln>
                      <a:noFill/>
                    </a:ln>
                    <a:extLst>
                      <a:ext uri="{53640926-AAD7-44D8-BBD7-CCE9431645EC}">
                        <a14:shadowObscured xmlns:a14="http://schemas.microsoft.com/office/drawing/2010/main"/>
                      </a:ext>
                    </a:extLst>
                  </pic:spPr>
                </pic:pic>
              </a:graphicData>
            </a:graphic>
          </wp:inline>
        </w:drawing>
      </w:r>
    </w:p>
    <w:p w:rsidR="00B8005A" w:rsidRDefault="00B8005A" w:rsidP="00DF4038">
      <w:pPr>
        <w:rPr>
          <w:sz w:val="24"/>
          <w:lang w:val="en-US"/>
        </w:rPr>
      </w:pPr>
      <w:r>
        <w:rPr>
          <w:sz w:val="24"/>
          <w:lang w:val="en-US"/>
        </w:rPr>
        <w:t xml:space="preserve">Generisanje klase </w:t>
      </w:r>
      <w:r w:rsidRPr="00431216">
        <w:rPr>
          <w:b/>
          <w:sz w:val="24"/>
          <w:lang w:val="en-US"/>
        </w:rPr>
        <w:t>MJParser</w:t>
      </w:r>
      <w:r w:rsidR="007E286D">
        <w:rPr>
          <w:b/>
          <w:sz w:val="24"/>
          <w:lang w:val="en-US"/>
        </w:rPr>
        <w:t xml:space="preserve"> </w:t>
      </w:r>
      <w:r>
        <w:rPr>
          <w:sz w:val="24"/>
          <w:lang w:val="en-US"/>
        </w:rPr>
        <w:t xml:space="preserve">(LALR(1) parser) I </w:t>
      </w:r>
      <w:r w:rsidRPr="00431216">
        <w:rPr>
          <w:b/>
          <w:sz w:val="24"/>
          <w:lang w:val="en-US"/>
        </w:rPr>
        <w:t>sym</w:t>
      </w:r>
      <w:r w:rsidR="007E286D">
        <w:rPr>
          <w:b/>
          <w:sz w:val="24"/>
          <w:lang w:val="en-US"/>
        </w:rPr>
        <w:t xml:space="preserve"> </w:t>
      </w:r>
      <w:r>
        <w:rPr>
          <w:sz w:val="24"/>
          <w:lang w:val="en-US"/>
        </w:rPr>
        <w:t xml:space="preserve">(klase za simbole), na osnovu specifikacije </w:t>
      </w:r>
      <w:r w:rsidRPr="007E286D">
        <w:rPr>
          <w:b/>
          <w:sz w:val="24"/>
          <w:lang w:val="en-US"/>
        </w:rPr>
        <w:t>mjparser.cup</w:t>
      </w:r>
      <w:r>
        <w:rPr>
          <w:sz w:val="24"/>
          <w:lang w:val="en-US"/>
        </w:rPr>
        <w:t>:</w:t>
      </w:r>
    </w:p>
    <w:p w:rsidR="00B8005A" w:rsidRPr="00035CAE" w:rsidRDefault="00B8005A" w:rsidP="00DF4038">
      <w:pPr>
        <w:rPr>
          <w:noProof/>
          <w:lang w:val="en-US"/>
        </w:rPr>
      </w:pPr>
    </w:p>
    <w:p w:rsidR="00B8005A" w:rsidRDefault="00B8005A" w:rsidP="00431216">
      <w:pPr>
        <w:jc w:val="center"/>
        <w:rPr>
          <w:sz w:val="24"/>
          <w:lang w:val="en-US"/>
        </w:rPr>
      </w:pPr>
      <w:r>
        <w:rPr>
          <w:noProof/>
          <w:lang w:val="en-US"/>
        </w:rPr>
        <w:drawing>
          <wp:inline distT="0" distB="0" distL="0" distR="0" wp14:anchorId="2B228AC6" wp14:editId="3653B2FA">
            <wp:extent cx="3509682" cy="159805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921" t="30661" r="60084" b="42365"/>
                    <a:stretch/>
                  </pic:blipFill>
                  <pic:spPr bwMode="auto">
                    <a:xfrm>
                      <a:off x="0" y="0"/>
                      <a:ext cx="3529514" cy="1607088"/>
                    </a:xfrm>
                    <a:prstGeom prst="rect">
                      <a:avLst/>
                    </a:prstGeom>
                    <a:ln>
                      <a:noFill/>
                    </a:ln>
                    <a:extLst>
                      <a:ext uri="{53640926-AAD7-44D8-BBD7-CCE9431645EC}">
                        <a14:shadowObscured xmlns:a14="http://schemas.microsoft.com/office/drawing/2010/main"/>
                      </a:ext>
                    </a:extLst>
                  </pic:spPr>
                </pic:pic>
              </a:graphicData>
            </a:graphic>
          </wp:inline>
        </w:drawing>
      </w:r>
    </w:p>
    <w:p w:rsidR="00B8005A" w:rsidRDefault="00035CAE" w:rsidP="00DF4038">
      <w:pPr>
        <w:rPr>
          <w:sz w:val="24"/>
          <w:lang w:val="en-US"/>
        </w:rPr>
      </w:pPr>
      <w:r>
        <w:rPr>
          <w:sz w:val="24"/>
          <w:lang w:val="en-US"/>
        </w:rPr>
        <w:t>Nakon toga, vr</w:t>
      </w:r>
      <w:r>
        <w:rPr>
          <w:sz w:val="24"/>
        </w:rPr>
        <w:t>ši se leksička i sintaksna analiza</w:t>
      </w:r>
      <w:r>
        <w:rPr>
          <w:sz w:val="24"/>
          <w:lang w:val="en-US"/>
        </w:rPr>
        <w:t>. Ukoliko uspešno prođu, prelazi se na semantič</w:t>
      </w:r>
      <w:r w:rsidR="00B8005A">
        <w:rPr>
          <w:sz w:val="24"/>
          <w:lang w:val="en-US"/>
        </w:rPr>
        <w:t>ku analizu obilaskom apstraktnog sintaksnog stabl</w:t>
      </w:r>
      <w:r w:rsidR="009E0658">
        <w:rPr>
          <w:sz w:val="24"/>
          <w:lang w:val="en-US"/>
        </w:rPr>
        <w:t>a</w:t>
      </w:r>
      <w:r w:rsidR="00B8005A">
        <w:rPr>
          <w:sz w:val="24"/>
          <w:lang w:val="en-US"/>
        </w:rPr>
        <w:t xml:space="preserve"> generisanog u prethodnom koraku. Obilazak je realizovan u klasi </w:t>
      </w:r>
      <w:r w:rsidR="0005612D" w:rsidRPr="008D0758">
        <w:rPr>
          <w:b/>
          <w:sz w:val="24"/>
          <w:lang w:val="en-US"/>
        </w:rPr>
        <w:t>SemanticPass</w:t>
      </w:r>
      <w:r w:rsidR="00B8005A">
        <w:rPr>
          <w:sz w:val="24"/>
          <w:lang w:val="en-US"/>
        </w:rPr>
        <w:t>. Nakon toga se vrsi generisanje koda, za sta se koristi klasa CodeGenerator.</w:t>
      </w:r>
    </w:p>
    <w:p w:rsidR="00B8005A" w:rsidRDefault="00B8005A" w:rsidP="00DF4038">
      <w:pPr>
        <w:rPr>
          <w:sz w:val="24"/>
          <w:lang w:val="en-US"/>
        </w:rPr>
      </w:pPr>
      <w:r>
        <w:rPr>
          <w:sz w:val="24"/>
          <w:lang w:val="en-US"/>
        </w:rPr>
        <w:t>Dobijeni kod se moze disasemblirati pomocu naredbe:</w:t>
      </w:r>
    </w:p>
    <w:p w:rsidR="00B8005A" w:rsidRDefault="00B8005A" w:rsidP="00DF4038">
      <w:pPr>
        <w:rPr>
          <w:noProof/>
        </w:rPr>
      </w:pPr>
    </w:p>
    <w:p w:rsidR="00B8005A" w:rsidRDefault="00B8005A" w:rsidP="008D0758">
      <w:pPr>
        <w:jc w:val="center"/>
        <w:rPr>
          <w:sz w:val="24"/>
          <w:lang w:val="en-US"/>
        </w:rPr>
      </w:pPr>
      <w:r>
        <w:rPr>
          <w:noProof/>
          <w:lang w:val="en-US"/>
        </w:rPr>
        <w:drawing>
          <wp:inline distT="0" distB="0" distL="0" distR="0" wp14:anchorId="01060D18" wp14:editId="7AF6F3A9">
            <wp:extent cx="3621989" cy="8599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011" t="59246" r="57361" b="24836"/>
                    <a:stretch/>
                  </pic:blipFill>
                  <pic:spPr bwMode="auto">
                    <a:xfrm>
                      <a:off x="0" y="0"/>
                      <a:ext cx="3662751" cy="869649"/>
                    </a:xfrm>
                    <a:prstGeom prst="rect">
                      <a:avLst/>
                    </a:prstGeom>
                    <a:ln>
                      <a:noFill/>
                    </a:ln>
                    <a:extLst>
                      <a:ext uri="{53640926-AAD7-44D8-BBD7-CCE9431645EC}">
                        <a14:shadowObscured xmlns:a14="http://schemas.microsoft.com/office/drawing/2010/main"/>
                      </a:ext>
                    </a:extLst>
                  </pic:spPr>
                </pic:pic>
              </a:graphicData>
            </a:graphic>
          </wp:inline>
        </w:drawing>
      </w:r>
    </w:p>
    <w:p w:rsidR="008D0758" w:rsidRDefault="008D0758" w:rsidP="00DF4038">
      <w:pPr>
        <w:rPr>
          <w:sz w:val="24"/>
          <w:lang w:val="en-US"/>
        </w:rPr>
      </w:pPr>
    </w:p>
    <w:p w:rsidR="008D0758" w:rsidRDefault="008D0758" w:rsidP="00DF4038">
      <w:pPr>
        <w:rPr>
          <w:sz w:val="24"/>
          <w:lang w:val="en-US"/>
        </w:rPr>
      </w:pPr>
    </w:p>
    <w:p w:rsidR="008D0758" w:rsidRDefault="008D0758" w:rsidP="00DF4038">
      <w:pPr>
        <w:rPr>
          <w:sz w:val="24"/>
          <w:lang w:val="en-US"/>
        </w:rPr>
      </w:pPr>
    </w:p>
    <w:p w:rsidR="008D0758" w:rsidRDefault="008D0758" w:rsidP="00DF4038">
      <w:pPr>
        <w:rPr>
          <w:sz w:val="24"/>
          <w:lang w:val="en-US"/>
        </w:rPr>
      </w:pPr>
    </w:p>
    <w:p w:rsidR="00B8005A" w:rsidRDefault="00B8005A" w:rsidP="00DF4038">
      <w:pPr>
        <w:rPr>
          <w:sz w:val="24"/>
          <w:lang w:val="en-US"/>
        </w:rPr>
      </w:pPr>
      <w:r>
        <w:rPr>
          <w:sz w:val="24"/>
          <w:lang w:val="en-US"/>
        </w:rPr>
        <w:lastRenderedPageBreak/>
        <w:t>Na kraju se moze I pokrenuti program</w:t>
      </w:r>
      <w:r w:rsidR="008D0758">
        <w:rPr>
          <w:sz w:val="24"/>
          <w:lang w:val="en-US"/>
        </w:rPr>
        <w:t xml:space="preserve"> </w:t>
      </w:r>
      <w:r>
        <w:rPr>
          <w:sz w:val="24"/>
          <w:lang w:val="en-US"/>
        </w:rPr>
        <w:t>(na MJ virtuelnoj masini) naredbom:</w:t>
      </w:r>
    </w:p>
    <w:p w:rsidR="00B8005A" w:rsidRDefault="00B8005A" w:rsidP="00DF4038">
      <w:pPr>
        <w:rPr>
          <w:noProof/>
        </w:rPr>
      </w:pPr>
    </w:p>
    <w:p w:rsidR="00B8005A" w:rsidRDefault="00B8005A" w:rsidP="008D0758">
      <w:pPr>
        <w:jc w:val="center"/>
        <w:rPr>
          <w:sz w:val="24"/>
          <w:lang w:val="en-US"/>
        </w:rPr>
      </w:pPr>
      <w:r>
        <w:rPr>
          <w:noProof/>
          <w:lang w:val="en-US"/>
        </w:rPr>
        <w:drawing>
          <wp:inline distT="0" distB="0" distL="0" distR="0" wp14:anchorId="68543ACA" wp14:editId="2F0AE125">
            <wp:extent cx="4158343" cy="8666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469" t="75844" r="51758" b="6390"/>
                    <a:stretch/>
                  </pic:blipFill>
                  <pic:spPr bwMode="auto">
                    <a:xfrm>
                      <a:off x="0" y="0"/>
                      <a:ext cx="4197164" cy="874744"/>
                    </a:xfrm>
                    <a:prstGeom prst="rect">
                      <a:avLst/>
                    </a:prstGeom>
                    <a:ln>
                      <a:noFill/>
                    </a:ln>
                    <a:extLst>
                      <a:ext uri="{53640926-AAD7-44D8-BBD7-CCE9431645EC}">
                        <a14:shadowObscured xmlns:a14="http://schemas.microsoft.com/office/drawing/2010/main"/>
                      </a:ext>
                    </a:extLst>
                  </pic:spPr>
                </pic:pic>
              </a:graphicData>
            </a:graphic>
          </wp:inline>
        </w:drawing>
      </w:r>
    </w:p>
    <w:p w:rsidR="00B8005A" w:rsidRDefault="00B8005A" w:rsidP="00DF4038">
      <w:pPr>
        <w:rPr>
          <w:sz w:val="24"/>
          <w:lang w:val="en-US"/>
        </w:rPr>
      </w:pPr>
    </w:p>
    <w:p w:rsidR="00B8005A" w:rsidRDefault="00B8005A" w:rsidP="00B8005A">
      <w:pPr>
        <w:jc w:val="center"/>
        <w:rPr>
          <w:b/>
          <w:sz w:val="32"/>
          <w:lang w:val="en-US"/>
        </w:rPr>
      </w:pPr>
      <w:r w:rsidRPr="00B8005A">
        <w:rPr>
          <w:b/>
          <w:sz w:val="32"/>
          <w:lang w:val="en-US"/>
        </w:rPr>
        <w:t>TESTOVI</w:t>
      </w:r>
    </w:p>
    <w:p w:rsidR="00B8005A" w:rsidRDefault="00B8005A" w:rsidP="00B8005A">
      <w:pPr>
        <w:rPr>
          <w:sz w:val="28"/>
          <w:lang w:val="en-US"/>
        </w:rPr>
      </w:pPr>
    </w:p>
    <w:p w:rsidR="00F34974" w:rsidRDefault="00F34974" w:rsidP="00B8005A">
      <w:pPr>
        <w:rPr>
          <w:sz w:val="24"/>
          <w:lang w:val="en-US"/>
        </w:rPr>
      </w:pPr>
      <w:r>
        <w:rPr>
          <w:sz w:val="24"/>
          <w:lang w:val="en-US"/>
        </w:rPr>
        <w:t xml:space="preserve">Dodata 3 test primera : </w:t>
      </w:r>
    </w:p>
    <w:p w:rsidR="00B8005A" w:rsidRPr="00F34974" w:rsidRDefault="00F34974" w:rsidP="00F34974">
      <w:pPr>
        <w:pStyle w:val="ListParagraph"/>
        <w:numPr>
          <w:ilvl w:val="0"/>
          <w:numId w:val="1"/>
        </w:numPr>
        <w:rPr>
          <w:sz w:val="24"/>
          <w:lang w:val="en-US"/>
        </w:rPr>
      </w:pPr>
      <w:r w:rsidRPr="00F34974">
        <w:rPr>
          <w:sz w:val="24"/>
          <w:lang w:val="en-US"/>
        </w:rPr>
        <w:t xml:space="preserve">Test1 </w:t>
      </w:r>
      <w:r>
        <w:rPr>
          <w:sz w:val="24"/>
          <w:lang w:val="en-US"/>
        </w:rPr>
        <w:t>– potpuno sintaksno i semanti</w:t>
      </w:r>
      <w:r>
        <w:rPr>
          <w:sz w:val="24"/>
        </w:rPr>
        <w:t>čki ispravan program</w:t>
      </w:r>
    </w:p>
    <w:p w:rsidR="00F34974" w:rsidRDefault="00F34974" w:rsidP="00F34974">
      <w:pPr>
        <w:pStyle w:val="ListParagraph"/>
        <w:numPr>
          <w:ilvl w:val="0"/>
          <w:numId w:val="1"/>
        </w:numPr>
        <w:rPr>
          <w:sz w:val="24"/>
          <w:lang w:val="en-US"/>
        </w:rPr>
      </w:pPr>
      <w:r>
        <w:rPr>
          <w:sz w:val="24"/>
          <w:lang w:val="en-US"/>
        </w:rPr>
        <w:t xml:space="preserve">Test2 </w:t>
      </w:r>
      <w:r w:rsidR="00CF17B1">
        <w:rPr>
          <w:sz w:val="24"/>
          <w:lang w:val="en-US"/>
        </w:rPr>
        <w:t>–</w:t>
      </w:r>
      <w:r>
        <w:rPr>
          <w:sz w:val="24"/>
          <w:lang w:val="en-US"/>
        </w:rPr>
        <w:t xml:space="preserve"> </w:t>
      </w:r>
      <w:r w:rsidR="00CF17B1">
        <w:rPr>
          <w:sz w:val="24"/>
          <w:lang w:val="en-US"/>
        </w:rPr>
        <w:t>sintaksno neispravan kod koji demonstrira oporavak od grešaka</w:t>
      </w:r>
    </w:p>
    <w:p w:rsidR="00CF17B1" w:rsidRDefault="00CF17B1" w:rsidP="00F34974">
      <w:pPr>
        <w:pStyle w:val="ListParagraph"/>
        <w:numPr>
          <w:ilvl w:val="0"/>
          <w:numId w:val="1"/>
        </w:numPr>
        <w:rPr>
          <w:sz w:val="24"/>
          <w:lang w:val="en-US"/>
        </w:rPr>
      </w:pPr>
      <w:r>
        <w:rPr>
          <w:sz w:val="24"/>
          <w:lang w:val="en-US"/>
        </w:rPr>
        <w:t>Program – javni test preuzet sa sajta predmeta</w:t>
      </w:r>
    </w:p>
    <w:p w:rsidR="00CF17B1" w:rsidRDefault="00CF17B1" w:rsidP="00CF17B1">
      <w:pPr>
        <w:rPr>
          <w:sz w:val="24"/>
          <w:lang w:val="en-US"/>
        </w:rPr>
      </w:pPr>
    </w:p>
    <w:p w:rsidR="00CF17B1" w:rsidRPr="00CF17B1" w:rsidRDefault="00CF17B1" w:rsidP="00CF17B1">
      <w:pPr>
        <w:rPr>
          <w:sz w:val="24"/>
          <w:lang w:val="en-US"/>
        </w:rPr>
      </w:pPr>
      <w:r>
        <w:rPr>
          <w:sz w:val="24"/>
          <w:lang w:val="en-US"/>
        </w:rPr>
        <w:t>Svi test primeri se odnose na nivo A projektnog zadatka.</w:t>
      </w:r>
      <w:bookmarkStart w:id="0" w:name="_GoBack"/>
      <w:bookmarkEnd w:id="0"/>
    </w:p>
    <w:p w:rsidR="006B00E5" w:rsidRDefault="006B00E5" w:rsidP="00B8005A">
      <w:pPr>
        <w:rPr>
          <w:sz w:val="24"/>
          <w:lang w:val="en-US"/>
        </w:rPr>
      </w:pPr>
    </w:p>
    <w:p w:rsidR="006B00E5" w:rsidRPr="00B8005A" w:rsidRDefault="006B00E5" w:rsidP="00B8005A">
      <w:pPr>
        <w:rPr>
          <w:sz w:val="24"/>
          <w:lang w:val="en-US"/>
        </w:rPr>
      </w:pPr>
    </w:p>
    <w:sectPr w:rsidR="006B00E5" w:rsidRPr="00B80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7178F"/>
    <w:multiLevelType w:val="hybridMultilevel"/>
    <w:tmpl w:val="E94ED8E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7D"/>
    <w:rsid w:val="00035CAE"/>
    <w:rsid w:val="0005612D"/>
    <w:rsid w:val="001508E1"/>
    <w:rsid w:val="00277796"/>
    <w:rsid w:val="00431216"/>
    <w:rsid w:val="005D3F13"/>
    <w:rsid w:val="0067277D"/>
    <w:rsid w:val="006B00E5"/>
    <w:rsid w:val="007E286D"/>
    <w:rsid w:val="007F20B6"/>
    <w:rsid w:val="008D0758"/>
    <w:rsid w:val="009B3BF5"/>
    <w:rsid w:val="009E0658"/>
    <w:rsid w:val="00A0177C"/>
    <w:rsid w:val="00A456DD"/>
    <w:rsid w:val="00A60793"/>
    <w:rsid w:val="00A725C4"/>
    <w:rsid w:val="00B8005A"/>
    <w:rsid w:val="00CE3332"/>
    <w:rsid w:val="00CF17B1"/>
    <w:rsid w:val="00DF4038"/>
    <w:rsid w:val="00F34974"/>
    <w:rsid w:val="00FB6012"/>
    <w:rsid w:val="00FC524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3DEF"/>
  <w15:chartTrackingRefBased/>
  <w15:docId w15:val="{C3E1BB6E-3F12-457B-9356-5FAAD757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Bosko Curcin</dc:creator>
  <cp:keywords/>
  <dc:description/>
  <cp:lastModifiedBy>Bosko Curcin</cp:lastModifiedBy>
  <cp:revision>4</cp:revision>
  <dcterms:created xsi:type="dcterms:W3CDTF">2020-02-03T00:08:00Z</dcterms:created>
  <dcterms:modified xsi:type="dcterms:W3CDTF">2020-02-03T01:25:00Z</dcterms:modified>
</cp:coreProperties>
</file>