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0E" w:rsidRDefault="006576B3" w:rsidP="00394ADD">
      <w:pPr>
        <w:pStyle w:val="a5"/>
        <w:ind w:left="72"/>
      </w:pPr>
      <w:r>
        <w:rPr>
          <w:rFonts w:hint="eastAsia"/>
        </w:rPr>
        <w:t>TypeScript</w:t>
      </w:r>
      <w:r>
        <w:t xml:space="preserve"> </w:t>
      </w:r>
      <w:r w:rsidR="00776A74">
        <w:rPr>
          <w:rFonts w:hint="eastAsia"/>
        </w:rPr>
        <w:t>命名空间和模块</w:t>
      </w:r>
    </w:p>
    <w:p w:rsidR="003056E7" w:rsidRDefault="00D521DB" w:rsidP="00C6570C">
      <w:pPr>
        <w:pStyle w:val="af8"/>
      </w:pPr>
      <w:r>
        <w:t>目标</w:t>
      </w:r>
    </w:p>
    <w:p w:rsidR="00B56F92" w:rsidRDefault="00776A74" w:rsidP="00532400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TypeScript</w:t>
      </w:r>
      <w:r>
        <w:rPr>
          <w:rFonts w:hint="eastAsia"/>
        </w:rPr>
        <w:t>中模块的概念和使用</w:t>
      </w:r>
    </w:p>
    <w:p w:rsidR="00D521DB" w:rsidRDefault="00776A74" w:rsidP="006576B3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理解和使用命令空间</w:t>
      </w:r>
    </w:p>
    <w:p w:rsidR="00776A74" w:rsidRDefault="00776A74" w:rsidP="00776A74"/>
    <w:p w:rsidR="00D521DB" w:rsidRDefault="00D521DB" w:rsidP="00C6570C">
      <w:pPr>
        <w:pStyle w:val="af8"/>
      </w:pPr>
      <w:r>
        <w:t>大纲</w:t>
      </w:r>
    </w:p>
    <w:p w:rsidR="008E2018" w:rsidRPr="00341546" w:rsidRDefault="003376E4" w:rsidP="008E2018">
      <w:pPr>
        <w:pStyle w:val="1"/>
        <w:spacing w:before="240" w:after="240"/>
      </w:pPr>
      <w:r>
        <w:rPr>
          <w:rFonts w:hint="eastAsia"/>
        </w:rPr>
        <w:t>模块（module）</w:t>
      </w:r>
    </w:p>
    <w:p w:rsidR="000D7E1F" w:rsidRDefault="000D7E1F" w:rsidP="000D7E1F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t>模块介绍</w:t>
      </w:r>
    </w:p>
    <w:p w:rsidR="00802088" w:rsidRDefault="00EE57EE" w:rsidP="00FB50A4">
      <w:pPr>
        <w:rPr>
          <w:lang w:val="zh-CN"/>
        </w:rPr>
      </w:pPr>
      <w:r>
        <w:rPr>
          <w:rFonts w:hint="eastAsia"/>
          <w:lang w:val="zh-CN"/>
        </w:rPr>
        <w:t>为了解决</w:t>
      </w:r>
      <w:r w:rsidRPr="00EE57EE">
        <w:rPr>
          <w:rFonts w:hint="eastAsia"/>
        </w:rPr>
        <w:t>“</w:t>
      </w:r>
      <w:r w:rsidRPr="00EE57EE">
        <w:rPr>
          <w:rStyle w:val="Char1"/>
          <w:rFonts w:hint="eastAsia"/>
        </w:rPr>
        <w:t>全局作用域</w:t>
      </w:r>
      <w:r w:rsidRPr="00EE57EE">
        <w:rPr>
          <w:rFonts w:hint="eastAsia"/>
        </w:rPr>
        <w:t>”</w:t>
      </w:r>
      <w:r>
        <w:rPr>
          <w:rFonts w:hint="eastAsia"/>
          <w:lang w:val="zh-CN"/>
        </w:rPr>
        <w:t>可能存在的</w:t>
      </w:r>
      <w:r w:rsidRPr="00EE57EE">
        <w:rPr>
          <w:rFonts w:hint="eastAsia"/>
        </w:rPr>
        <w:t>“</w:t>
      </w:r>
      <w:r w:rsidRPr="00EE57EE">
        <w:rPr>
          <w:rStyle w:val="Char1"/>
          <w:rFonts w:hint="eastAsia"/>
        </w:rPr>
        <w:t>命名冲突隐患</w:t>
      </w:r>
      <w:r w:rsidRPr="00EE57EE">
        <w:rPr>
          <w:rFonts w:hint="eastAsia"/>
        </w:rPr>
        <w:t>”</w:t>
      </w:r>
      <w:r>
        <w:rPr>
          <w:rFonts w:hint="eastAsia"/>
          <w:lang w:val="zh-CN"/>
        </w:rPr>
        <w:t>问题</w:t>
      </w:r>
      <w:r w:rsidRPr="00EE57EE">
        <w:rPr>
          <w:rFonts w:hint="eastAsia"/>
        </w:rPr>
        <w:t>，</w:t>
      </w:r>
      <w:r w:rsidRPr="00EE57EE">
        <w:rPr>
          <w:rFonts w:hint="eastAsia"/>
          <w:lang w:val="zh-CN"/>
        </w:rPr>
        <w:t>从</w:t>
      </w:r>
      <w:r w:rsidRPr="00EE57EE">
        <w:rPr>
          <w:rFonts w:hint="eastAsia"/>
        </w:rPr>
        <w:t>ECMAScript 2015</w:t>
      </w:r>
      <w:r w:rsidRPr="00EE57EE">
        <w:rPr>
          <w:rFonts w:hint="eastAsia"/>
          <w:lang w:val="zh-CN"/>
        </w:rPr>
        <w:t>开始</w:t>
      </w:r>
      <w:r w:rsidRPr="00EE57EE">
        <w:rPr>
          <w:rFonts w:hint="eastAsia"/>
        </w:rPr>
        <w:t>，</w:t>
      </w:r>
      <w:r w:rsidRPr="00EE57EE">
        <w:rPr>
          <w:rFonts w:hint="eastAsia"/>
        </w:rPr>
        <w:t>JavaScript</w:t>
      </w:r>
      <w:r w:rsidRPr="00EE57EE">
        <w:rPr>
          <w:rFonts w:hint="eastAsia"/>
          <w:lang w:val="zh-CN"/>
        </w:rPr>
        <w:t>引入了模块的概念。</w:t>
      </w:r>
      <w:r w:rsidRPr="00EE57EE">
        <w:rPr>
          <w:rFonts w:hint="eastAsia"/>
        </w:rPr>
        <w:t>TypeScript</w:t>
      </w:r>
      <w:r w:rsidRPr="00EE57EE">
        <w:rPr>
          <w:rFonts w:hint="eastAsia"/>
          <w:lang w:val="zh-CN"/>
        </w:rPr>
        <w:t>也沿用这个概念。</w:t>
      </w:r>
    </w:p>
    <w:p w:rsidR="002B3B3B" w:rsidRDefault="002B3B3B" w:rsidP="002B3B3B"/>
    <w:p w:rsidR="002B3B3B" w:rsidRDefault="002B3B3B" w:rsidP="002B3B3B">
      <w:r w:rsidRPr="00EE57EE">
        <w:rPr>
          <w:rFonts w:hint="eastAsia"/>
        </w:rPr>
        <w:t>模块</w:t>
      </w:r>
      <w:r>
        <w:rPr>
          <w:rFonts w:hint="eastAsia"/>
        </w:rPr>
        <w:t>以文件为单位，</w:t>
      </w:r>
      <w:r w:rsidRPr="00EE57EE">
        <w:rPr>
          <w:rFonts w:hint="eastAsia"/>
        </w:rPr>
        <w:t>在其自身的作用域里执行，而不是在全局作用域里</w:t>
      </w:r>
      <w:r>
        <w:rPr>
          <w:rFonts w:hint="eastAsia"/>
        </w:rPr>
        <w:t>。</w:t>
      </w:r>
    </w:p>
    <w:p w:rsidR="002B3B3B" w:rsidRDefault="002B3B3B" w:rsidP="002B3B3B">
      <w:r w:rsidRPr="00EE57EE">
        <w:rPr>
          <w:rFonts w:hint="eastAsia"/>
        </w:rPr>
        <w:t>这意味着定义在一个模块里的</w:t>
      </w:r>
      <w:r w:rsidRPr="00EE57EE">
        <w:rPr>
          <w:rStyle w:val="Char1"/>
          <w:rFonts w:hint="eastAsia"/>
        </w:rPr>
        <w:t>变量</w:t>
      </w:r>
      <w:r w:rsidRPr="00EE57EE">
        <w:rPr>
          <w:rFonts w:hint="eastAsia"/>
        </w:rPr>
        <w:t>，</w:t>
      </w:r>
      <w:r w:rsidRPr="00EE57EE">
        <w:rPr>
          <w:rStyle w:val="Char1"/>
          <w:rFonts w:hint="eastAsia"/>
        </w:rPr>
        <w:t>函数</w:t>
      </w:r>
      <w:r w:rsidRPr="00EE57EE">
        <w:rPr>
          <w:rFonts w:hint="eastAsia"/>
        </w:rPr>
        <w:t>，</w:t>
      </w:r>
      <w:r w:rsidRPr="00EE57EE">
        <w:rPr>
          <w:rStyle w:val="Char1"/>
          <w:rFonts w:hint="eastAsia"/>
        </w:rPr>
        <w:t>类</w:t>
      </w:r>
      <w:r w:rsidRPr="00EE57EE">
        <w:rPr>
          <w:rFonts w:hint="eastAsia"/>
        </w:rPr>
        <w:t>等等在</w:t>
      </w:r>
      <w:r w:rsidRPr="00EE57EE">
        <w:rPr>
          <w:rStyle w:val="Char1"/>
          <w:rFonts w:hint="eastAsia"/>
        </w:rPr>
        <w:t>模块外部不可见</w:t>
      </w:r>
      <w:r w:rsidRPr="00EE57EE">
        <w:rPr>
          <w:rFonts w:hint="eastAsia"/>
        </w:rPr>
        <w:t>，除非明确</w:t>
      </w:r>
      <w:r>
        <w:rPr>
          <w:rFonts w:hint="eastAsia"/>
        </w:rPr>
        <w:t>“通知”外部公开了哪些内容。</w:t>
      </w:r>
    </w:p>
    <w:p w:rsidR="00EE57EE" w:rsidRDefault="00EE57EE" w:rsidP="00FB50A4">
      <w:pPr>
        <w:rPr>
          <w:lang w:val="zh-CN"/>
        </w:rPr>
      </w:pPr>
    </w:p>
    <w:p w:rsidR="002B3B3B" w:rsidRDefault="002B3B3B" w:rsidP="002B3B3B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t>模块规范</w:t>
      </w:r>
    </w:p>
    <w:p w:rsidR="002B3B3B" w:rsidRDefault="002B3B3B" w:rsidP="002B3B3B">
      <w:pPr>
        <w:pStyle w:val="3"/>
        <w:rPr>
          <w:lang w:val="zh-CN"/>
        </w:rPr>
      </w:pPr>
      <w:r>
        <w:rPr>
          <w:rFonts w:hint="eastAsia"/>
          <w:lang w:val="zh-CN"/>
        </w:rPr>
        <w:t>Common</w:t>
      </w:r>
      <w:r>
        <w:rPr>
          <w:lang w:val="zh-CN"/>
        </w:rPr>
        <w:t>JS</w:t>
      </w:r>
      <w:r>
        <w:rPr>
          <w:rFonts w:hint="eastAsia"/>
          <w:lang w:val="zh-CN"/>
        </w:rPr>
        <w:t>规范</w:t>
      </w:r>
    </w:p>
    <w:p w:rsidR="002B3B3B" w:rsidRDefault="00236A06" w:rsidP="00FB50A4">
      <w:pPr>
        <w:rPr>
          <w:lang w:val="zh-CN"/>
        </w:rPr>
      </w:pPr>
      <w:r>
        <w:rPr>
          <w:rFonts w:hint="eastAsia"/>
          <w:lang w:val="zh-CN"/>
        </w:rPr>
        <w:t>以</w:t>
      </w:r>
      <w:r w:rsidRPr="00236A06">
        <w:rPr>
          <w:rStyle w:val="22"/>
          <w:rFonts w:hint="eastAsia"/>
        </w:rPr>
        <w:t>node.js</w:t>
      </w:r>
      <w:r>
        <w:rPr>
          <w:rFonts w:hint="eastAsia"/>
          <w:lang w:val="zh-CN"/>
        </w:rPr>
        <w:t>为代表，使用</w:t>
      </w:r>
      <w:r w:rsidRPr="00236A06">
        <w:rPr>
          <w:rStyle w:val="22"/>
          <w:rFonts w:hint="eastAsia"/>
        </w:rPr>
        <w:t>require()</w:t>
      </w:r>
      <w:r>
        <w:rPr>
          <w:rFonts w:hint="eastAsia"/>
          <w:lang w:val="zh-CN"/>
        </w:rPr>
        <w:t>同步的方法来加载模块。</w:t>
      </w:r>
    </w:p>
    <w:p w:rsidR="00236A06" w:rsidRDefault="00236A06" w:rsidP="00FB50A4">
      <w:pPr>
        <w:rPr>
          <w:lang w:val="zh-CN"/>
        </w:rPr>
      </w:pPr>
      <w:r>
        <w:rPr>
          <w:rFonts w:hint="eastAsia"/>
          <w:lang w:val="zh-CN"/>
        </w:rPr>
        <w:t>因为</w:t>
      </w:r>
      <w:r>
        <w:rPr>
          <w:rFonts w:hint="eastAsia"/>
          <w:lang w:val="zh-CN"/>
        </w:rPr>
        <w:t>node.js</w:t>
      </w:r>
      <w:r>
        <w:rPr>
          <w:rFonts w:hint="eastAsia"/>
          <w:lang w:val="zh-CN"/>
        </w:rPr>
        <w:t>在服务端环境可以直接同步加载本地目录中的文件模块，而速度就是硬盘读写速度。</w:t>
      </w:r>
    </w:p>
    <w:p w:rsidR="002B3B3B" w:rsidRDefault="00C21064" w:rsidP="00C21064">
      <w:pPr>
        <w:rPr>
          <w:lang w:val="zh-CN"/>
        </w:rPr>
      </w:pPr>
      <w:r w:rsidRPr="00236A06">
        <w:rPr>
          <w:rStyle w:val="22"/>
          <w:rFonts w:hint="eastAsia"/>
        </w:rPr>
        <w:t>require()</w:t>
      </w:r>
      <w:r>
        <w:rPr>
          <w:rFonts w:hint="eastAsia"/>
          <w:lang w:val="zh-CN"/>
        </w:rPr>
        <w:t>只适用于系统环境（如本地或者服务端系统），浏览器端由于缺少必要环境条件（</w:t>
      </w:r>
      <w:r w:rsidR="00C94C37">
        <w:rPr>
          <w:rFonts w:hint="eastAsia"/>
          <w:lang w:val="zh-CN"/>
        </w:rPr>
        <w:t>不</w:t>
      </w:r>
      <w:r>
        <w:rPr>
          <w:rFonts w:hint="eastAsia"/>
          <w:lang w:val="zh-CN"/>
        </w:rPr>
        <w:t>具备</w:t>
      </w:r>
      <w:r w:rsidRPr="00C94C37">
        <w:rPr>
          <w:rStyle w:val="22"/>
          <w:lang w:val="zh-CN"/>
        </w:rPr>
        <w:t>module</w:t>
      </w:r>
      <w:r>
        <w:rPr>
          <w:rFonts w:hint="eastAsia"/>
          <w:lang w:val="zh-CN"/>
        </w:rPr>
        <w:t>、</w:t>
      </w:r>
      <w:r w:rsidRPr="00C94C37">
        <w:rPr>
          <w:rStyle w:val="22"/>
          <w:lang w:val="zh-CN"/>
        </w:rPr>
        <w:t>exports</w:t>
      </w:r>
      <w:r>
        <w:rPr>
          <w:rFonts w:hint="eastAsia"/>
          <w:lang w:val="zh-CN"/>
        </w:rPr>
        <w:t>、</w:t>
      </w:r>
      <w:r w:rsidRPr="00C94C37">
        <w:rPr>
          <w:rStyle w:val="22"/>
          <w:lang w:val="zh-CN"/>
        </w:rPr>
        <w:t>require</w:t>
      </w:r>
      <w:r>
        <w:rPr>
          <w:rFonts w:hint="eastAsia"/>
          <w:lang w:val="zh-CN"/>
        </w:rPr>
        <w:t>、</w:t>
      </w:r>
      <w:r w:rsidRPr="00C94C37">
        <w:rPr>
          <w:rStyle w:val="22"/>
          <w:lang w:val="zh-CN"/>
        </w:rPr>
        <w:t>global</w:t>
      </w:r>
      <w:r>
        <w:rPr>
          <w:rFonts w:hint="eastAsia"/>
          <w:lang w:val="zh-CN"/>
        </w:rPr>
        <w:t>环境参数）不支持，</w:t>
      </w:r>
      <w:r w:rsidR="00236A06">
        <w:rPr>
          <w:rFonts w:hint="eastAsia"/>
          <w:lang w:val="zh-CN"/>
        </w:rPr>
        <w:t>后期要学习的</w:t>
      </w:r>
      <w:r w:rsidR="00236A06">
        <w:rPr>
          <w:rFonts w:hint="eastAsia"/>
          <w:lang w:val="zh-CN"/>
        </w:rPr>
        <w:t>webpack</w:t>
      </w:r>
      <w:r w:rsidR="00236A06">
        <w:rPr>
          <w:rFonts w:hint="eastAsia"/>
          <w:lang w:val="zh-CN"/>
        </w:rPr>
        <w:t>可用于将</w:t>
      </w:r>
      <w:r w:rsidR="00236A06">
        <w:rPr>
          <w:rFonts w:hint="eastAsia"/>
          <w:lang w:val="zh-CN"/>
        </w:rPr>
        <w:t>CommonJS</w:t>
      </w:r>
      <w:r w:rsidR="00236A06">
        <w:rPr>
          <w:rFonts w:hint="eastAsia"/>
          <w:lang w:val="zh-CN"/>
        </w:rPr>
        <w:t>规范应用到浏览器环境中。</w:t>
      </w:r>
    </w:p>
    <w:p w:rsidR="00EF378C" w:rsidRDefault="00BB1EA9" w:rsidP="00FB50A4">
      <w:pPr>
        <w:rPr>
          <w:rStyle w:val="Char1"/>
        </w:rPr>
      </w:pPr>
      <w:r w:rsidRPr="00EF378C">
        <w:rPr>
          <w:rStyle w:val="Char1"/>
          <w:rFonts w:hint="eastAsia"/>
        </w:rPr>
        <w:t>例如</w:t>
      </w:r>
      <w:r w:rsidR="00480358">
        <w:rPr>
          <w:rStyle w:val="Char1"/>
          <w:rFonts w:hint="eastAsia"/>
        </w:rPr>
        <w:t>（按需加载当前要使用的模块）</w:t>
      </w:r>
      <w:r w:rsidRPr="00EF378C">
        <w:rPr>
          <w:rStyle w:val="Char1"/>
          <w:rFonts w:hint="eastAsia"/>
        </w:rPr>
        <w:t>：</w:t>
      </w:r>
    </w:p>
    <w:p w:rsidR="00480358" w:rsidRDefault="00480358" w:rsidP="0048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>
        <w:rPr>
          <w:rFonts w:ascii="Courier New" w:eastAsia="宋体" w:hAnsi="Courier New" w:cs="Courier New"/>
          <w:b/>
          <w:bCs/>
          <w:color w:val="0033FF"/>
          <w:szCs w:val="24"/>
        </w:rPr>
        <w:tab/>
      </w:r>
      <w:r w:rsidRPr="00480358">
        <w:rPr>
          <w:rFonts w:ascii="Courier New" w:eastAsia="宋体" w:hAnsi="Courier New" w:cs="Courier New"/>
          <w:b/>
          <w:bCs/>
          <w:color w:val="0033FF"/>
          <w:szCs w:val="24"/>
        </w:rPr>
        <w:t xml:space="preserve">var </w:t>
      </w:r>
      <w:r w:rsidRPr="00480358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MA </w:t>
      </w:r>
      <w:r w:rsidRPr="00480358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480358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require</w:t>
      </w:r>
      <w:r w:rsidRPr="00480358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480358">
        <w:rPr>
          <w:rFonts w:ascii="Courier New" w:eastAsia="宋体" w:hAnsi="Courier New" w:cs="Courier New"/>
          <w:color w:val="990000"/>
          <w:szCs w:val="24"/>
        </w:rPr>
        <w:t xml:space="preserve">"MA" </w:t>
      </w:r>
      <w:r w:rsidRPr="00480358">
        <w:rPr>
          <w:rFonts w:ascii="Courier New" w:eastAsia="宋体" w:hAnsi="Courier New" w:cs="Courier New"/>
          <w:color w:val="000000"/>
          <w:szCs w:val="24"/>
        </w:rPr>
        <w:t>);</w:t>
      </w:r>
    </w:p>
    <w:p w:rsidR="005B1E9D" w:rsidRDefault="005B1E9D" w:rsidP="0048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</w:p>
    <w:p w:rsidR="002B3B3B" w:rsidRPr="00E22CD7" w:rsidRDefault="002B3B3B" w:rsidP="002B3B3B">
      <w:pPr>
        <w:pStyle w:val="3"/>
      </w:pPr>
      <w:r w:rsidRPr="00E22CD7">
        <w:rPr>
          <w:rFonts w:hint="eastAsia"/>
        </w:rPr>
        <w:t>AMD</w:t>
      </w:r>
      <w:r>
        <w:rPr>
          <w:rFonts w:hint="eastAsia"/>
          <w:lang w:val="zh-CN"/>
        </w:rPr>
        <w:t>规范</w:t>
      </w:r>
    </w:p>
    <w:p w:rsidR="00236A06" w:rsidRPr="00E22CD7" w:rsidRDefault="00236A06" w:rsidP="00FB50A4">
      <w:r w:rsidRPr="00E22CD7">
        <w:rPr>
          <w:rFonts w:hint="eastAsia"/>
        </w:rPr>
        <w:t>AMD</w:t>
      </w:r>
      <w:r w:rsidRPr="00236A06">
        <w:rPr>
          <w:rFonts w:hint="eastAsia"/>
          <w:lang w:val="zh-CN"/>
        </w:rPr>
        <w:t>是</w:t>
      </w:r>
      <w:r w:rsidRPr="00E22CD7">
        <w:rPr>
          <w:rFonts w:hint="eastAsia"/>
        </w:rPr>
        <w:t>"</w:t>
      </w:r>
      <w:r w:rsidRPr="00E22CD7">
        <w:rPr>
          <w:rStyle w:val="Char1"/>
          <w:rFonts w:hint="eastAsia"/>
        </w:rPr>
        <w:t>Asynchronous Module Definition</w:t>
      </w:r>
      <w:r w:rsidRPr="00E22CD7">
        <w:rPr>
          <w:rFonts w:hint="eastAsia"/>
        </w:rPr>
        <w:t>"</w:t>
      </w:r>
      <w:r w:rsidRPr="00236A06">
        <w:rPr>
          <w:rFonts w:hint="eastAsia"/>
          <w:lang w:val="zh-CN"/>
        </w:rPr>
        <w:t>的缩写</w:t>
      </w:r>
      <w:r w:rsidRPr="00E22CD7">
        <w:rPr>
          <w:rFonts w:hint="eastAsia"/>
        </w:rPr>
        <w:t>，</w:t>
      </w:r>
      <w:r w:rsidRPr="00236A06">
        <w:rPr>
          <w:rFonts w:hint="eastAsia"/>
          <w:lang w:val="zh-CN"/>
        </w:rPr>
        <w:t>意思就是</w:t>
      </w:r>
      <w:r w:rsidRPr="00E22CD7">
        <w:rPr>
          <w:rFonts w:hint="eastAsia"/>
        </w:rPr>
        <w:t>"</w:t>
      </w:r>
      <w:r w:rsidRPr="00236A06">
        <w:rPr>
          <w:rStyle w:val="Char1"/>
          <w:rFonts w:hint="eastAsia"/>
          <w:lang w:val="zh-CN"/>
        </w:rPr>
        <w:t>异步模块定义</w:t>
      </w:r>
      <w:r w:rsidRPr="00E22CD7">
        <w:rPr>
          <w:rFonts w:hint="eastAsia"/>
        </w:rPr>
        <w:t>"</w:t>
      </w:r>
      <w:r w:rsidRPr="00236A06">
        <w:rPr>
          <w:rFonts w:hint="eastAsia"/>
          <w:lang w:val="zh-CN"/>
        </w:rPr>
        <w:t>。</w:t>
      </w:r>
    </w:p>
    <w:p w:rsidR="00236A06" w:rsidRPr="00E22CD7" w:rsidRDefault="00236A06" w:rsidP="00FB50A4">
      <w:r w:rsidRPr="00236A06">
        <w:rPr>
          <w:rFonts w:hint="eastAsia"/>
          <w:lang w:val="zh-CN"/>
        </w:rPr>
        <w:t>它采用异步方式加载模块</w:t>
      </w:r>
      <w:r w:rsidRPr="00E22CD7">
        <w:rPr>
          <w:rFonts w:hint="eastAsia"/>
        </w:rPr>
        <w:t>，</w:t>
      </w:r>
      <w:r w:rsidRPr="00236A06">
        <w:rPr>
          <w:rFonts w:hint="eastAsia"/>
          <w:lang w:val="zh-CN"/>
        </w:rPr>
        <w:t>模块的加载不影响它后面语句的运行。</w:t>
      </w:r>
    </w:p>
    <w:p w:rsidR="00236A06" w:rsidRDefault="00236A06" w:rsidP="00FB50A4">
      <w:pPr>
        <w:rPr>
          <w:lang w:val="zh-CN"/>
        </w:rPr>
      </w:pPr>
      <w:r w:rsidRPr="00236A06">
        <w:rPr>
          <w:rFonts w:hint="eastAsia"/>
          <w:lang w:val="zh-CN"/>
        </w:rPr>
        <w:t>所有依赖这个模块的语句，都定义在一个回调函数中，等到加载完成之后，这个回调函数才会运行。</w:t>
      </w:r>
    </w:p>
    <w:p w:rsidR="002B3B3B" w:rsidRDefault="00236A06" w:rsidP="00FB50A4">
      <w:pPr>
        <w:rPr>
          <w:lang w:val="zh-CN"/>
        </w:rPr>
      </w:pPr>
      <w:r>
        <w:rPr>
          <w:rFonts w:hint="eastAsia"/>
          <w:lang w:val="zh-CN"/>
        </w:rPr>
        <w:t>在浏览器环境中，因为</w:t>
      </w:r>
      <w:r>
        <w:rPr>
          <w:rFonts w:hint="eastAsia"/>
          <w:lang w:val="zh-CN"/>
        </w:rPr>
        <w:t>require</w:t>
      </w:r>
      <w:r>
        <w:rPr>
          <w:rFonts w:hint="eastAsia"/>
          <w:lang w:val="zh-CN"/>
        </w:rPr>
        <w:t>一个服务端模块相当于下载文件的过程，这需要时间，也就是只能异步完成。而依赖模块的代码必须等待模块加载完成，才能开始作用。</w:t>
      </w:r>
    </w:p>
    <w:p w:rsidR="00EB784F" w:rsidRDefault="00236A06" w:rsidP="00FB50A4">
      <w:pPr>
        <w:rPr>
          <w:lang w:val="zh-CN"/>
        </w:rPr>
      </w:pPr>
      <w:r>
        <w:rPr>
          <w:rFonts w:hint="eastAsia"/>
          <w:lang w:val="zh-CN"/>
        </w:rPr>
        <w:t>AMD</w:t>
      </w:r>
      <w:r>
        <w:rPr>
          <w:rFonts w:hint="eastAsia"/>
          <w:lang w:val="zh-CN"/>
        </w:rPr>
        <w:t>模块</w:t>
      </w:r>
      <w:r w:rsidR="003B603F">
        <w:rPr>
          <w:rFonts w:hint="eastAsia"/>
          <w:lang w:val="zh-CN"/>
        </w:rPr>
        <w:t>规范</w:t>
      </w:r>
      <w:r>
        <w:rPr>
          <w:rFonts w:hint="eastAsia"/>
          <w:lang w:val="zh-CN"/>
        </w:rPr>
        <w:t>以</w:t>
      </w:r>
      <w:r w:rsidRPr="00236A06">
        <w:rPr>
          <w:rStyle w:val="22"/>
          <w:rFonts w:hint="eastAsia"/>
        </w:rPr>
        <w:t>require.js</w:t>
      </w:r>
      <w:r>
        <w:rPr>
          <w:rFonts w:hint="eastAsia"/>
          <w:lang w:val="zh-CN"/>
        </w:rPr>
        <w:t>为代表</w:t>
      </w:r>
      <w:r w:rsidR="00EB784F">
        <w:rPr>
          <w:rFonts w:hint="eastAsia"/>
          <w:lang w:val="zh-CN"/>
        </w:rPr>
        <w:t>，成功解决一两大问题：</w:t>
      </w:r>
    </w:p>
    <w:p w:rsidR="00EB784F" w:rsidRPr="00EB784F" w:rsidRDefault="00EB784F" w:rsidP="00EB784F">
      <w:pPr>
        <w:pStyle w:val="af6"/>
        <w:numPr>
          <w:ilvl w:val="0"/>
          <w:numId w:val="17"/>
        </w:numPr>
        <w:ind w:firstLineChars="0"/>
        <w:rPr>
          <w:lang w:val="zh-CN"/>
        </w:rPr>
      </w:pPr>
      <w:r w:rsidRPr="00EB784F">
        <w:rPr>
          <w:rFonts w:hint="eastAsia"/>
          <w:lang w:val="zh-CN"/>
        </w:rPr>
        <w:t>实现</w:t>
      </w:r>
      <w:r w:rsidRPr="00EB784F">
        <w:rPr>
          <w:rFonts w:hint="eastAsia"/>
          <w:lang w:val="zh-CN"/>
        </w:rPr>
        <w:t>js</w:t>
      </w:r>
      <w:r w:rsidRPr="00EB784F">
        <w:rPr>
          <w:rFonts w:hint="eastAsia"/>
          <w:lang w:val="zh-CN"/>
        </w:rPr>
        <w:t>文件的异步加载，避免网页失去响应；</w:t>
      </w:r>
    </w:p>
    <w:p w:rsidR="00EB784F" w:rsidRPr="00EB784F" w:rsidRDefault="00EB784F" w:rsidP="00EB784F">
      <w:pPr>
        <w:pStyle w:val="af6"/>
        <w:numPr>
          <w:ilvl w:val="0"/>
          <w:numId w:val="17"/>
        </w:numPr>
        <w:ind w:firstLineChars="0"/>
        <w:rPr>
          <w:lang w:val="zh-CN"/>
        </w:rPr>
      </w:pPr>
      <w:r w:rsidRPr="00EB784F">
        <w:rPr>
          <w:rFonts w:hint="eastAsia"/>
          <w:lang w:val="zh-CN"/>
        </w:rPr>
        <w:t>管理模块之间的依赖性，便于代码的编写和维护。</w:t>
      </w:r>
    </w:p>
    <w:p w:rsidR="00EB784F" w:rsidRPr="00236A06" w:rsidRDefault="00EB784F" w:rsidP="00FB50A4"/>
    <w:p w:rsidR="00EF378C" w:rsidRDefault="00EF378C" w:rsidP="00EF378C">
      <w:pPr>
        <w:pStyle w:val="afa"/>
      </w:pPr>
      <w:r>
        <w:rPr>
          <w:rFonts w:hint="eastAsia"/>
        </w:rPr>
        <w:t>例如</w:t>
      </w:r>
      <w:r w:rsidR="00480358">
        <w:rPr>
          <w:rFonts w:hint="eastAsia"/>
        </w:rPr>
        <w:t>（前置加载依赖的所有模块）</w:t>
      </w:r>
      <w:r>
        <w:rPr>
          <w:rFonts w:hint="eastAsia"/>
        </w:rPr>
        <w:t>：</w:t>
      </w:r>
    </w:p>
    <w:p w:rsidR="00480358" w:rsidRPr="00480358" w:rsidRDefault="00480358" w:rsidP="00480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480358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require</w:t>
      </w:r>
      <w:r w:rsidRPr="00480358">
        <w:rPr>
          <w:rFonts w:ascii="Courier New" w:eastAsia="宋体" w:hAnsi="Courier New" w:cs="Courier New"/>
          <w:color w:val="000000"/>
          <w:szCs w:val="24"/>
        </w:rPr>
        <w:t xml:space="preserve">( [ </w:t>
      </w:r>
      <w:r w:rsidRPr="00480358">
        <w:rPr>
          <w:rFonts w:ascii="Courier New" w:eastAsia="宋体" w:hAnsi="Courier New" w:cs="Courier New"/>
          <w:color w:val="990000"/>
          <w:szCs w:val="24"/>
        </w:rPr>
        <w:t>"MA"</w:t>
      </w:r>
      <w:r w:rsidRPr="00480358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480358">
        <w:rPr>
          <w:rFonts w:ascii="Courier New" w:eastAsia="宋体" w:hAnsi="Courier New" w:cs="Courier New"/>
          <w:color w:val="990000"/>
          <w:szCs w:val="24"/>
        </w:rPr>
        <w:t>"MB"</w:t>
      </w:r>
      <w:r w:rsidRPr="00480358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480358">
        <w:rPr>
          <w:rFonts w:ascii="Courier New" w:eastAsia="宋体" w:hAnsi="Courier New" w:cs="Courier New"/>
          <w:color w:val="990000"/>
          <w:szCs w:val="24"/>
        </w:rPr>
        <w:t xml:space="preserve">"MC" </w:t>
      </w:r>
      <w:r w:rsidRPr="00480358">
        <w:rPr>
          <w:rFonts w:ascii="Courier New" w:eastAsia="宋体" w:hAnsi="Courier New" w:cs="Courier New"/>
          <w:color w:val="000000"/>
          <w:szCs w:val="24"/>
        </w:rPr>
        <w:t xml:space="preserve">], </w:t>
      </w:r>
      <w:r w:rsidRPr="00480358">
        <w:rPr>
          <w:rFonts w:ascii="Courier New" w:eastAsia="宋体" w:hAnsi="Courier New" w:cs="Courier New"/>
          <w:b/>
          <w:bCs/>
          <w:color w:val="0033FF"/>
          <w:szCs w:val="24"/>
        </w:rPr>
        <w:t>function</w:t>
      </w:r>
      <w:r w:rsidRPr="00480358">
        <w:rPr>
          <w:rFonts w:ascii="Courier New" w:eastAsia="宋体" w:hAnsi="Courier New" w:cs="Courier New"/>
          <w:color w:val="000000"/>
          <w:szCs w:val="24"/>
        </w:rPr>
        <w:t>( MA, MB, MC )</w:t>
      </w:r>
      <w:r w:rsidRPr="00480358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480358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480358">
        <w:rPr>
          <w:rFonts w:ascii="Courier New" w:eastAsia="宋体" w:hAnsi="Courier New" w:cs="Courier New"/>
          <w:color w:val="009900"/>
          <w:szCs w:val="24"/>
        </w:rPr>
        <w:t>// todo...</w:t>
      </w:r>
      <w:r w:rsidRPr="00480358">
        <w:rPr>
          <w:rFonts w:ascii="Courier New" w:eastAsia="宋体" w:hAnsi="Courier New" w:cs="Courier New"/>
          <w:color w:val="009900"/>
          <w:szCs w:val="24"/>
        </w:rPr>
        <w:br/>
      </w:r>
      <w:r w:rsidRPr="00480358">
        <w:rPr>
          <w:rFonts w:ascii="Courier New" w:eastAsia="宋体" w:hAnsi="Courier New" w:cs="Courier New"/>
          <w:color w:val="000000"/>
          <w:szCs w:val="24"/>
        </w:rPr>
        <w:t>} );</w:t>
      </w:r>
    </w:p>
    <w:p w:rsidR="002B3B3B" w:rsidRDefault="002B3B3B" w:rsidP="002B3B3B">
      <w:pPr>
        <w:pStyle w:val="3"/>
        <w:rPr>
          <w:lang w:val="zh-CN"/>
        </w:rPr>
      </w:pPr>
      <w:r>
        <w:rPr>
          <w:rFonts w:hint="eastAsia"/>
          <w:lang w:val="zh-CN"/>
        </w:rPr>
        <w:t>CMD规范</w:t>
      </w:r>
    </w:p>
    <w:p w:rsidR="002B3B3B" w:rsidRDefault="003B603F" w:rsidP="00FB50A4">
      <w:pPr>
        <w:rPr>
          <w:lang w:val="zh-CN"/>
        </w:rPr>
      </w:pPr>
      <w:r>
        <w:rPr>
          <w:rFonts w:hint="eastAsia"/>
          <w:lang w:val="zh-CN"/>
        </w:rPr>
        <w:t>CMD</w:t>
      </w:r>
      <w:r>
        <w:rPr>
          <w:rFonts w:hint="eastAsia"/>
          <w:lang w:val="zh-CN"/>
        </w:rPr>
        <w:t>同样是异步加载模块，只不过其依赖模块的加载采用“就近原则”，只有使用时才</w:t>
      </w:r>
      <w:r>
        <w:rPr>
          <w:rFonts w:hint="eastAsia"/>
          <w:lang w:val="zh-CN"/>
        </w:rPr>
        <w:t>require()</w:t>
      </w:r>
      <w:r>
        <w:rPr>
          <w:rFonts w:hint="eastAsia"/>
          <w:lang w:val="zh-CN"/>
        </w:rPr>
        <w:t>，而不像</w:t>
      </w:r>
      <w:r>
        <w:rPr>
          <w:rFonts w:hint="eastAsia"/>
          <w:lang w:val="zh-CN"/>
        </w:rPr>
        <w:t>AMD</w:t>
      </w:r>
      <w:r>
        <w:rPr>
          <w:rFonts w:hint="eastAsia"/>
          <w:lang w:val="zh-CN"/>
        </w:rPr>
        <w:t>规范那样将所有依赖前置。</w:t>
      </w:r>
    </w:p>
    <w:p w:rsidR="003B603F" w:rsidRDefault="003B603F" w:rsidP="00FB50A4">
      <w:pPr>
        <w:rPr>
          <w:lang w:val="zh-CN"/>
        </w:rPr>
      </w:pPr>
      <w:r>
        <w:rPr>
          <w:rFonts w:hint="eastAsia"/>
          <w:lang w:val="zh-CN"/>
        </w:rPr>
        <w:t>CMD</w:t>
      </w:r>
      <w:r>
        <w:rPr>
          <w:rFonts w:hint="eastAsia"/>
          <w:lang w:val="zh-CN"/>
        </w:rPr>
        <w:t>模块规范以</w:t>
      </w:r>
      <w:r w:rsidR="00E82E24">
        <w:rPr>
          <w:rFonts w:hint="eastAsia"/>
          <w:lang w:val="zh-CN"/>
        </w:rPr>
        <w:t>SeaJS</w:t>
      </w:r>
      <w:r w:rsidR="00E82E24">
        <w:rPr>
          <w:rFonts w:hint="eastAsia"/>
          <w:lang w:val="zh-CN"/>
        </w:rPr>
        <w:t>为代表，</w:t>
      </w:r>
      <w:r w:rsidR="00E82E24" w:rsidRPr="00E82E24">
        <w:rPr>
          <w:rFonts w:hint="eastAsia"/>
          <w:lang w:val="zh-CN"/>
        </w:rPr>
        <w:t>作者是前淘宝</w:t>
      </w:r>
      <w:r w:rsidR="00E82E24" w:rsidRPr="00E82E24">
        <w:rPr>
          <w:rFonts w:hint="eastAsia"/>
          <w:lang w:val="zh-CN"/>
        </w:rPr>
        <w:t>UED</w:t>
      </w:r>
      <w:r w:rsidR="00E82E24">
        <w:rPr>
          <w:rFonts w:hint="eastAsia"/>
          <w:lang w:val="zh-CN"/>
        </w:rPr>
        <w:t>，</w:t>
      </w:r>
      <w:r w:rsidR="00E82E24" w:rsidRPr="00E82E24">
        <w:rPr>
          <w:rFonts w:hint="eastAsia"/>
          <w:lang w:val="zh-CN"/>
        </w:rPr>
        <w:t>现支付宝前端工程师玉伯</w:t>
      </w:r>
      <w:r w:rsidR="00E82E24">
        <w:rPr>
          <w:rFonts w:hint="eastAsia"/>
          <w:lang w:val="zh-CN"/>
        </w:rPr>
        <w:t>。</w:t>
      </w:r>
    </w:p>
    <w:p w:rsidR="00AD6A5F" w:rsidRDefault="00AD6A5F" w:rsidP="00E82E24">
      <w:pPr>
        <w:rPr>
          <w:lang w:val="zh-CN"/>
        </w:rPr>
      </w:pPr>
    </w:p>
    <w:p w:rsidR="00E82E24" w:rsidRPr="00E82E24" w:rsidRDefault="00E82E24" w:rsidP="00E82E24">
      <w:pPr>
        <w:rPr>
          <w:lang w:val="zh-CN"/>
        </w:rPr>
      </w:pPr>
      <w:r>
        <w:rPr>
          <w:rFonts w:hint="eastAsia"/>
          <w:lang w:val="zh-CN"/>
        </w:rPr>
        <w:t>SeaJS</w:t>
      </w:r>
      <w:r w:rsidRPr="00E82E24">
        <w:rPr>
          <w:rFonts w:hint="eastAsia"/>
          <w:lang w:val="zh-CN"/>
        </w:rPr>
        <w:t xml:space="preserve"> </w:t>
      </w:r>
      <w:r w:rsidRPr="00E82E24">
        <w:rPr>
          <w:rFonts w:hint="eastAsia"/>
          <w:lang w:val="zh-CN"/>
        </w:rPr>
        <w:t>追求简单、自然的代码书写和组织方式，具有以下核心特性：</w:t>
      </w:r>
    </w:p>
    <w:p w:rsidR="00E82E24" w:rsidRPr="00E82E24" w:rsidRDefault="00E82E24" w:rsidP="00E82E24">
      <w:pPr>
        <w:pStyle w:val="af6"/>
        <w:numPr>
          <w:ilvl w:val="0"/>
          <w:numId w:val="18"/>
        </w:numPr>
        <w:ind w:firstLineChars="0"/>
        <w:rPr>
          <w:lang w:val="zh-CN"/>
        </w:rPr>
      </w:pPr>
      <w:r w:rsidRPr="005E595F">
        <w:rPr>
          <w:rFonts w:hint="eastAsia"/>
          <w:b/>
          <w:lang w:val="zh-CN"/>
        </w:rPr>
        <w:t>简单友好的模块定义规范</w:t>
      </w:r>
      <w:r w:rsidRPr="00E82E24">
        <w:rPr>
          <w:rFonts w:hint="eastAsia"/>
          <w:lang w:val="zh-CN"/>
        </w:rPr>
        <w:t>：</w:t>
      </w:r>
      <w:r w:rsidRPr="00E82E24">
        <w:rPr>
          <w:rFonts w:hint="eastAsia"/>
          <w:lang w:val="zh-CN"/>
        </w:rPr>
        <w:t xml:space="preserve">SeaJS </w:t>
      </w:r>
      <w:r w:rsidRPr="00E82E24">
        <w:rPr>
          <w:rFonts w:hint="eastAsia"/>
          <w:lang w:val="zh-CN"/>
        </w:rPr>
        <w:t>遵循</w:t>
      </w:r>
      <w:r w:rsidRPr="00E82E24">
        <w:rPr>
          <w:rFonts w:hint="eastAsia"/>
          <w:lang w:val="zh-CN"/>
        </w:rPr>
        <w:t>CMD</w:t>
      </w:r>
      <w:r w:rsidRPr="00E82E24">
        <w:rPr>
          <w:rFonts w:hint="eastAsia"/>
          <w:lang w:val="zh-CN"/>
        </w:rPr>
        <w:t>规范，可以像</w:t>
      </w:r>
      <w:r w:rsidRPr="00E82E24">
        <w:rPr>
          <w:rFonts w:hint="eastAsia"/>
          <w:lang w:val="zh-CN"/>
        </w:rPr>
        <w:t>Node.js</w:t>
      </w:r>
      <w:r w:rsidRPr="00E82E24">
        <w:rPr>
          <w:rFonts w:hint="eastAsia"/>
          <w:lang w:val="zh-CN"/>
        </w:rPr>
        <w:t>一般书写模块代码。</w:t>
      </w:r>
    </w:p>
    <w:p w:rsidR="002B3B3B" w:rsidRPr="00E82E24" w:rsidRDefault="00E82E24" w:rsidP="00E82E24">
      <w:pPr>
        <w:pStyle w:val="af6"/>
        <w:numPr>
          <w:ilvl w:val="0"/>
          <w:numId w:val="18"/>
        </w:numPr>
        <w:ind w:firstLineChars="0"/>
        <w:rPr>
          <w:lang w:val="zh-CN"/>
        </w:rPr>
      </w:pPr>
      <w:r w:rsidRPr="005E595F">
        <w:rPr>
          <w:rFonts w:hint="eastAsia"/>
          <w:b/>
          <w:lang w:val="zh-CN"/>
        </w:rPr>
        <w:t>自然直观的代码组织方式</w:t>
      </w:r>
      <w:r w:rsidRPr="00E82E24">
        <w:rPr>
          <w:rFonts w:hint="eastAsia"/>
          <w:lang w:val="zh-CN"/>
        </w:rPr>
        <w:t>：依赖的自动加载、配置的简洁清晰，可以让我们更多地享受编码的乐趣。</w:t>
      </w:r>
    </w:p>
    <w:p w:rsidR="002B3B3B" w:rsidRDefault="002B3B3B" w:rsidP="002B3B3B">
      <w:pPr>
        <w:pStyle w:val="3"/>
        <w:rPr>
          <w:lang w:val="zh-CN"/>
        </w:rPr>
      </w:pPr>
      <w:r>
        <w:rPr>
          <w:rFonts w:hint="eastAsia"/>
          <w:lang w:val="zh-CN"/>
        </w:rPr>
        <w:t>ES</w:t>
      </w:r>
      <w:r>
        <w:rPr>
          <w:lang w:val="zh-CN"/>
        </w:rPr>
        <w:t xml:space="preserve">6 </w:t>
      </w:r>
      <w:r>
        <w:rPr>
          <w:rFonts w:hint="eastAsia"/>
          <w:lang w:val="zh-CN"/>
        </w:rPr>
        <w:t>Module</w:t>
      </w:r>
    </w:p>
    <w:p w:rsidR="001F46BF" w:rsidRDefault="00C10A12" w:rsidP="00FB50A4">
      <w:r>
        <w:rPr>
          <w:rFonts w:hint="eastAsia"/>
        </w:rPr>
        <w:t>这是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标准中所规定的模块规范，</w:t>
      </w:r>
      <w:r w:rsidR="001F46BF">
        <w:rPr>
          <w:rFonts w:hint="eastAsia"/>
        </w:rPr>
        <w:t>目前在</w:t>
      </w:r>
      <w:r w:rsidR="001F46BF">
        <w:rPr>
          <w:rFonts w:hint="eastAsia"/>
        </w:rPr>
        <w:t>TypeScript</w:t>
      </w:r>
      <w:r w:rsidR="001A7363">
        <w:rPr>
          <w:rFonts w:hint="eastAsia"/>
        </w:rPr>
        <w:t>中，</w:t>
      </w:r>
      <w:r w:rsidR="001F46BF">
        <w:rPr>
          <w:rFonts w:hint="eastAsia"/>
        </w:rPr>
        <w:t>已</w:t>
      </w:r>
      <w:r w:rsidR="001A7363">
        <w:rPr>
          <w:rFonts w:hint="eastAsia"/>
        </w:rPr>
        <w:t>完全</w:t>
      </w:r>
      <w:bookmarkStart w:id="0" w:name="_GoBack"/>
      <w:bookmarkEnd w:id="0"/>
      <w:r w:rsidR="001F46BF">
        <w:rPr>
          <w:rFonts w:hint="eastAsia"/>
        </w:rPr>
        <w:t>支持</w:t>
      </w:r>
      <w:r w:rsidR="001F46BF">
        <w:rPr>
          <w:rFonts w:hint="eastAsia"/>
        </w:rPr>
        <w:t>ES</w:t>
      </w:r>
      <w:r w:rsidR="001F46BF">
        <w:t>6</w:t>
      </w:r>
      <w:r w:rsidR="001F46BF">
        <w:rPr>
          <w:rFonts w:hint="eastAsia"/>
        </w:rPr>
        <w:t>模块</w:t>
      </w:r>
      <w:r w:rsidR="00FC4E51">
        <w:rPr>
          <w:rFonts w:hint="eastAsia"/>
        </w:rPr>
        <w:t>。</w:t>
      </w:r>
    </w:p>
    <w:p w:rsidR="00EE57EE" w:rsidRDefault="00EE57EE" w:rsidP="00FB50A4">
      <w:r>
        <w:rPr>
          <w:rFonts w:hint="eastAsia"/>
        </w:rPr>
        <w:t>使用</w:t>
      </w:r>
      <w:r w:rsidRPr="00EE57EE">
        <w:rPr>
          <w:rStyle w:val="22"/>
          <w:rFonts w:hint="eastAsia"/>
        </w:rPr>
        <w:t>export</w:t>
      </w:r>
      <w:r>
        <w:rPr>
          <w:rFonts w:hint="eastAsia"/>
        </w:rPr>
        <w:t>来公开模块内部的内容，使用</w:t>
      </w:r>
      <w:r w:rsidRPr="00EE57EE">
        <w:rPr>
          <w:rStyle w:val="22"/>
          <w:rFonts w:hint="eastAsia"/>
        </w:rPr>
        <w:t>import</w:t>
      </w:r>
      <w:r>
        <w:rPr>
          <w:rFonts w:hint="eastAsia"/>
        </w:rPr>
        <w:t>来引用这些模块内容。</w:t>
      </w:r>
    </w:p>
    <w:p w:rsidR="00EE57EE" w:rsidRDefault="00EE57EE" w:rsidP="00FB50A4"/>
    <w:p w:rsidR="00675CB6" w:rsidRPr="00EE57EE" w:rsidRDefault="00675CB6" w:rsidP="00675CB6">
      <w:pPr>
        <w:pStyle w:val="aff4"/>
      </w:pPr>
      <w:r>
        <w:rPr>
          <w:rFonts w:hint="eastAsia"/>
        </w:rPr>
        <w:lastRenderedPageBreak/>
        <w:t>注意：</w:t>
      </w:r>
      <w:r w:rsidRPr="00675CB6">
        <w:rPr>
          <w:rFonts w:hint="eastAsia"/>
        </w:rPr>
        <w:t>TypeScript</w:t>
      </w:r>
      <w:r w:rsidRPr="00675CB6">
        <w:rPr>
          <w:rFonts w:hint="eastAsia"/>
        </w:rPr>
        <w:t>与</w:t>
      </w:r>
      <w:r w:rsidRPr="00675CB6">
        <w:rPr>
          <w:rFonts w:hint="eastAsia"/>
        </w:rPr>
        <w:t>ECMAScript 2015</w:t>
      </w:r>
      <w:r w:rsidRPr="00675CB6">
        <w:rPr>
          <w:rFonts w:hint="eastAsia"/>
        </w:rPr>
        <w:t>一样，任何包含顶级</w:t>
      </w:r>
      <w:r w:rsidRPr="00675CB6">
        <w:rPr>
          <w:rStyle w:val="22"/>
          <w:rFonts w:hint="eastAsia"/>
        </w:rPr>
        <w:t>import</w:t>
      </w:r>
      <w:r w:rsidRPr="00675CB6">
        <w:rPr>
          <w:rFonts w:hint="eastAsia"/>
        </w:rPr>
        <w:t>或者</w:t>
      </w:r>
      <w:r w:rsidRPr="00675CB6">
        <w:rPr>
          <w:rStyle w:val="22"/>
          <w:rFonts w:hint="eastAsia"/>
        </w:rPr>
        <w:t>export</w:t>
      </w:r>
      <w:r w:rsidRPr="00675CB6">
        <w:rPr>
          <w:rFonts w:hint="eastAsia"/>
        </w:rPr>
        <w:t>的文件都被当成一个模块。</w:t>
      </w:r>
    </w:p>
    <w:p w:rsidR="00E85869" w:rsidRDefault="000D7E1F" w:rsidP="000D7E1F">
      <w:pPr>
        <w:pStyle w:val="2"/>
        <w:ind w:left="300" w:hanging="300"/>
      </w:pPr>
      <w:r>
        <w:rPr>
          <w:rFonts w:hint="eastAsia"/>
        </w:rPr>
        <w:t>模块导出</w:t>
      </w:r>
    </w:p>
    <w:p w:rsidR="0018119D" w:rsidRDefault="0018119D" w:rsidP="0018119D">
      <w:pPr>
        <w:pStyle w:val="3"/>
      </w:pPr>
      <w:r>
        <w:rPr>
          <w:rFonts w:hint="eastAsia"/>
        </w:rPr>
        <w:t>导出声明</w:t>
      </w:r>
    </w:p>
    <w:p w:rsidR="000D7E1F" w:rsidRDefault="0018119D" w:rsidP="00FB50A4">
      <w:r w:rsidRPr="0018119D">
        <w:rPr>
          <w:rFonts w:hint="eastAsia"/>
        </w:rPr>
        <w:t>任何声明（比如</w:t>
      </w:r>
      <w:r w:rsidRPr="0018119D">
        <w:rPr>
          <w:rStyle w:val="Char1"/>
          <w:rFonts w:hint="eastAsia"/>
        </w:rPr>
        <w:t>变量</w:t>
      </w:r>
      <w:r w:rsidRPr="0018119D">
        <w:rPr>
          <w:rFonts w:hint="eastAsia"/>
        </w:rPr>
        <w:t>，</w:t>
      </w:r>
      <w:r w:rsidRPr="0018119D">
        <w:rPr>
          <w:rStyle w:val="Char1"/>
          <w:rFonts w:hint="eastAsia"/>
        </w:rPr>
        <w:t>函数</w:t>
      </w:r>
      <w:r w:rsidRPr="0018119D">
        <w:rPr>
          <w:rFonts w:hint="eastAsia"/>
        </w:rPr>
        <w:t>，</w:t>
      </w:r>
      <w:r w:rsidRPr="0018119D">
        <w:rPr>
          <w:rStyle w:val="Char1"/>
          <w:rFonts w:hint="eastAsia"/>
        </w:rPr>
        <w:t>类</w:t>
      </w:r>
      <w:r w:rsidRPr="0018119D">
        <w:rPr>
          <w:rFonts w:hint="eastAsia"/>
        </w:rPr>
        <w:t>，</w:t>
      </w:r>
      <w:r w:rsidRPr="0018119D">
        <w:rPr>
          <w:rStyle w:val="Char1"/>
          <w:rFonts w:hint="eastAsia"/>
        </w:rPr>
        <w:t>类型别名</w:t>
      </w:r>
      <w:r w:rsidRPr="0018119D">
        <w:rPr>
          <w:rFonts w:hint="eastAsia"/>
        </w:rPr>
        <w:t>或</w:t>
      </w:r>
      <w:r w:rsidRPr="0018119D">
        <w:rPr>
          <w:rStyle w:val="Char1"/>
          <w:rFonts w:hint="eastAsia"/>
        </w:rPr>
        <w:t>接口</w:t>
      </w:r>
      <w:r w:rsidRPr="0018119D">
        <w:rPr>
          <w:rFonts w:hint="eastAsia"/>
        </w:rPr>
        <w:t>）都能够通过添加</w:t>
      </w:r>
      <w:r w:rsidRPr="0018119D">
        <w:rPr>
          <w:rStyle w:val="22"/>
          <w:rFonts w:hint="eastAsia"/>
        </w:rPr>
        <w:t>export</w:t>
      </w:r>
      <w:r w:rsidRPr="0018119D">
        <w:rPr>
          <w:rFonts w:hint="eastAsia"/>
        </w:rPr>
        <w:t>关键字来导出。</w:t>
      </w:r>
    </w:p>
    <w:p w:rsidR="0018119D" w:rsidRPr="0018119D" w:rsidRDefault="0018119D" w:rsidP="00181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18119D">
        <w:rPr>
          <w:rFonts w:ascii="Courier New" w:eastAsia="宋体" w:hAnsi="Courier New" w:cs="Courier New"/>
          <w:b/>
          <w:bCs/>
          <w:color w:val="0033FF"/>
          <w:szCs w:val="24"/>
        </w:rPr>
        <w:t xml:space="preserve">export let </w:t>
      </w:r>
      <w:r w:rsidRPr="0018119D">
        <w:rPr>
          <w:rFonts w:ascii="Courier New" w:eastAsia="宋体" w:hAnsi="Courier New" w:cs="Courier New"/>
          <w:color w:val="458383"/>
          <w:szCs w:val="24"/>
        </w:rPr>
        <w:t xml:space="preserve">x </w:t>
      </w:r>
      <w:r w:rsidRPr="0018119D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18119D">
        <w:rPr>
          <w:rFonts w:ascii="Courier New" w:eastAsia="宋体" w:hAnsi="Courier New" w:cs="Courier New"/>
          <w:color w:val="00CC99"/>
          <w:szCs w:val="24"/>
        </w:rPr>
        <w:t>100</w:t>
      </w:r>
      <w:r w:rsidRPr="0018119D">
        <w:rPr>
          <w:rFonts w:ascii="Courier New" w:eastAsia="宋体" w:hAnsi="Courier New" w:cs="Courier New"/>
          <w:color w:val="000000"/>
          <w:szCs w:val="24"/>
        </w:rPr>
        <w:t>;</w:t>
      </w:r>
      <w:r w:rsidRPr="0018119D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18119D">
        <w:rPr>
          <w:rFonts w:ascii="宋体" w:eastAsia="宋体" w:hAnsi="宋体" w:cs="Courier New" w:hint="eastAsia"/>
          <w:color w:val="009900"/>
          <w:szCs w:val="24"/>
        </w:rPr>
        <w:t>变量</w:t>
      </w:r>
      <w:r w:rsidRPr="0018119D">
        <w:rPr>
          <w:rFonts w:ascii="宋体" w:eastAsia="宋体" w:hAnsi="宋体" w:cs="Courier New" w:hint="eastAsia"/>
          <w:color w:val="009900"/>
          <w:szCs w:val="24"/>
        </w:rPr>
        <w:br/>
      </w:r>
      <w:r w:rsidRPr="0018119D">
        <w:rPr>
          <w:rFonts w:ascii="Courier New" w:eastAsia="宋体" w:hAnsi="Courier New" w:cs="Courier New"/>
          <w:b/>
          <w:bCs/>
          <w:color w:val="0033FF"/>
          <w:szCs w:val="24"/>
        </w:rPr>
        <w:t xml:space="preserve">export const </w:t>
      </w:r>
      <w:r w:rsidRPr="0018119D">
        <w:rPr>
          <w:rFonts w:ascii="Courier New" w:eastAsia="宋体" w:hAnsi="Courier New" w:cs="Courier New"/>
          <w:color w:val="458383"/>
          <w:szCs w:val="24"/>
        </w:rPr>
        <w:t xml:space="preserve">PI </w:t>
      </w:r>
      <w:r w:rsidRPr="0018119D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18119D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Math</w:t>
      </w:r>
      <w:r w:rsidRPr="0018119D">
        <w:rPr>
          <w:rFonts w:ascii="Courier New" w:eastAsia="宋体" w:hAnsi="Courier New" w:cs="Courier New"/>
          <w:color w:val="000000"/>
          <w:szCs w:val="24"/>
        </w:rPr>
        <w:t>.</w:t>
      </w:r>
      <w:r w:rsidRPr="0018119D">
        <w:rPr>
          <w:rFonts w:ascii="Courier New" w:eastAsia="宋体" w:hAnsi="Courier New" w:cs="Courier New"/>
          <w:b/>
          <w:bCs/>
          <w:color w:val="660E7A"/>
          <w:szCs w:val="24"/>
        </w:rPr>
        <w:t>PI</w:t>
      </w:r>
      <w:r w:rsidRPr="0018119D">
        <w:rPr>
          <w:rFonts w:ascii="Courier New" w:eastAsia="宋体" w:hAnsi="Courier New" w:cs="Courier New"/>
          <w:color w:val="000000"/>
          <w:szCs w:val="24"/>
        </w:rPr>
        <w:t>;</w:t>
      </w:r>
      <w:r w:rsidRPr="0018119D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18119D">
        <w:rPr>
          <w:rFonts w:ascii="宋体" w:eastAsia="宋体" w:hAnsi="宋体" w:cs="Courier New" w:hint="eastAsia"/>
          <w:color w:val="009900"/>
          <w:szCs w:val="24"/>
        </w:rPr>
        <w:t>常量</w:t>
      </w:r>
      <w:r w:rsidRPr="0018119D">
        <w:rPr>
          <w:rFonts w:ascii="宋体" w:eastAsia="宋体" w:hAnsi="宋体" w:cs="Courier New" w:hint="eastAsia"/>
          <w:color w:val="009900"/>
          <w:szCs w:val="24"/>
        </w:rPr>
        <w:br/>
      </w:r>
      <w:r w:rsidRPr="0018119D">
        <w:rPr>
          <w:rFonts w:ascii="Courier New" w:eastAsia="宋体" w:hAnsi="Courier New" w:cs="Courier New"/>
          <w:b/>
          <w:bCs/>
          <w:color w:val="0033FF"/>
          <w:szCs w:val="24"/>
        </w:rPr>
        <w:t xml:space="preserve">export type </w:t>
      </w:r>
      <w:r w:rsidRPr="0018119D">
        <w:rPr>
          <w:rFonts w:ascii="Courier New" w:eastAsia="宋体" w:hAnsi="Courier New" w:cs="Courier New"/>
          <w:color w:val="CC00BB"/>
          <w:szCs w:val="24"/>
        </w:rPr>
        <w:t xml:space="preserve">Name </w:t>
      </w:r>
      <w:r w:rsidRPr="0018119D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18119D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18119D">
        <w:rPr>
          <w:rFonts w:ascii="Courier New" w:eastAsia="宋体" w:hAnsi="Courier New" w:cs="Courier New"/>
          <w:color w:val="000000"/>
          <w:szCs w:val="24"/>
        </w:rPr>
        <w:t>;</w:t>
      </w:r>
      <w:r w:rsidRPr="0018119D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18119D">
        <w:rPr>
          <w:rFonts w:ascii="宋体" w:eastAsia="宋体" w:hAnsi="宋体" w:cs="Courier New" w:hint="eastAsia"/>
          <w:color w:val="009900"/>
          <w:szCs w:val="24"/>
        </w:rPr>
        <w:t>类型别名</w:t>
      </w:r>
      <w:r w:rsidRPr="0018119D">
        <w:rPr>
          <w:rFonts w:ascii="宋体" w:eastAsia="宋体" w:hAnsi="宋体" w:cs="Courier New" w:hint="eastAsia"/>
          <w:color w:val="009900"/>
          <w:szCs w:val="24"/>
        </w:rPr>
        <w:br/>
      </w:r>
      <w:r w:rsidRPr="0018119D">
        <w:rPr>
          <w:rFonts w:ascii="Courier New" w:eastAsia="宋体" w:hAnsi="Courier New" w:cs="Courier New"/>
          <w:b/>
          <w:bCs/>
          <w:color w:val="0033FF"/>
          <w:szCs w:val="24"/>
        </w:rPr>
        <w:t xml:space="preserve">export function </w:t>
      </w:r>
      <w:r w:rsidRPr="0018119D">
        <w:rPr>
          <w:rFonts w:ascii="Courier New" w:eastAsia="宋体" w:hAnsi="Courier New" w:cs="Courier New"/>
          <w:i/>
          <w:iCs/>
          <w:color w:val="000000"/>
          <w:szCs w:val="24"/>
        </w:rPr>
        <w:t>square</w:t>
      </w:r>
      <w:r w:rsidRPr="0018119D">
        <w:rPr>
          <w:rFonts w:ascii="Courier New" w:eastAsia="宋体" w:hAnsi="Courier New" w:cs="Courier New"/>
          <w:color w:val="000000"/>
          <w:szCs w:val="24"/>
        </w:rPr>
        <w:t xml:space="preserve">( x ){ </w:t>
      </w:r>
      <w:r w:rsidRPr="0018119D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</w:t>
      </w:r>
      <w:r w:rsidRPr="0018119D">
        <w:rPr>
          <w:rFonts w:ascii="Courier New" w:eastAsia="宋体" w:hAnsi="Courier New" w:cs="Courier New"/>
          <w:color w:val="000000"/>
          <w:szCs w:val="24"/>
        </w:rPr>
        <w:t>x * x; }</w:t>
      </w:r>
      <w:r w:rsidRPr="0018119D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18119D">
        <w:rPr>
          <w:rFonts w:ascii="宋体" w:eastAsia="宋体" w:hAnsi="宋体" w:cs="Courier New" w:hint="eastAsia"/>
          <w:color w:val="009900"/>
          <w:szCs w:val="24"/>
        </w:rPr>
        <w:t>函数</w:t>
      </w:r>
      <w:r w:rsidRPr="0018119D">
        <w:rPr>
          <w:rFonts w:ascii="宋体" w:eastAsia="宋体" w:hAnsi="宋体" w:cs="Courier New" w:hint="eastAsia"/>
          <w:color w:val="009900"/>
          <w:szCs w:val="24"/>
        </w:rPr>
        <w:br/>
      </w:r>
      <w:r w:rsidRPr="0018119D">
        <w:rPr>
          <w:rFonts w:ascii="Courier New" w:eastAsia="宋体" w:hAnsi="Courier New" w:cs="Courier New"/>
          <w:b/>
          <w:bCs/>
          <w:color w:val="0033FF"/>
          <w:szCs w:val="24"/>
        </w:rPr>
        <w:t xml:space="preserve">export class </w:t>
      </w:r>
      <w:r w:rsidRPr="0018119D">
        <w:rPr>
          <w:rFonts w:ascii="Courier New" w:eastAsia="宋体" w:hAnsi="Courier New" w:cs="Courier New"/>
          <w:color w:val="CC00BB"/>
          <w:szCs w:val="24"/>
        </w:rPr>
        <w:t>C</w:t>
      </w:r>
      <w:r w:rsidRPr="0018119D">
        <w:rPr>
          <w:rFonts w:ascii="Courier New" w:eastAsia="宋体" w:hAnsi="Courier New" w:cs="Courier New"/>
          <w:color w:val="000000"/>
          <w:szCs w:val="24"/>
        </w:rPr>
        <w:t>{}</w:t>
      </w:r>
      <w:r w:rsidRPr="0018119D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18119D">
        <w:rPr>
          <w:rFonts w:ascii="宋体" w:eastAsia="宋体" w:hAnsi="宋体" w:cs="Courier New" w:hint="eastAsia"/>
          <w:color w:val="009900"/>
          <w:szCs w:val="24"/>
        </w:rPr>
        <w:t>类</w:t>
      </w:r>
      <w:r w:rsidRPr="0018119D">
        <w:rPr>
          <w:rFonts w:ascii="宋体" w:eastAsia="宋体" w:hAnsi="宋体" w:cs="Courier New" w:hint="eastAsia"/>
          <w:color w:val="009900"/>
          <w:szCs w:val="24"/>
        </w:rPr>
        <w:br/>
      </w:r>
      <w:r w:rsidRPr="0018119D">
        <w:rPr>
          <w:rFonts w:ascii="Courier New" w:eastAsia="宋体" w:hAnsi="Courier New" w:cs="Courier New"/>
          <w:b/>
          <w:bCs/>
          <w:color w:val="0033FF"/>
          <w:szCs w:val="24"/>
        </w:rPr>
        <w:t xml:space="preserve">export interface </w:t>
      </w:r>
      <w:r w:rsidRPr="0018119D">
        <w:rPr>
          <w:rFonts w:ascii="Courier New" w:eastAsia="宋体" w:hAnsi="Courier New" w:cs="Courier New"/>
          <w:b/>
          <w:bCs/>
          <w:color w:val="9900CC"/>
          <w:szCs w:val="24"/>
        </w:rPr>
        <w:t>IC</w:t>
      </w:r>
      <w:r w:rsidRPr="0018119D">
        <w:rPr>
          <w:rFonts w:ascii="Courier New" w:eastAsia="宋体" w:hAnsi="Courier New" w:cs="Courier New"/>
          <w:color w:val="000000"/>
          <w:szCs w:val="24"/>
        </w:rPr>
        <w:t>{}</w:t>
      </w:r>
      <w:r w:rsidRPr="0018119D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18119D">
        <w:rPr>
          <w:rFonts w:ascii="宋体" w:eastAsia="宋体" w:hAnsi="宋体" w:cs="Courier New" w:hint="eastAsia"/>
          <w:color w:val="009900"/>
          <w:szCs w:val="24"/>
        </w:rPr>
        <w:t>接口</w:t>
      </w:r>
    </w:p>
    <w:p w:rsidR="000D7E1F" w:rsidRDefault="000D7E1F" w:rsidP="00FB50A4"/>
    <w:p w:rsidR="00780063" w:rsidRDefault="00780063" w:rsidP="00E15FA5">
      <w:pPr>
        <w:pStyle w:val="3"/>
      </w:pPr>
      <w:r>
        <w:rPr>
          <w:rFonts w:hint="eastAsia"/>
        </w:rPr>
        <w:t>导出语句</w:t>
      </w:r>
    </w:p>
    <w:p w:rsidR="00780063" w:rsidRDefault="00780063" w:rsidP="00FB50A4">
      <w:r>
        <w:rPr>
          <w:rFonts w:hint="eastAsia"/>
        </w:rPr>
        <w:t>以上方案难免冗余，出现了太多次数的</w:t>
      </w:r>
      <w:r>
        <w:rPr>
          <w:rFonts w:hint="eastAsia"/>
        </w:rPr>
        <w:t>export</w:t>
      </w:r>
      <w:r>
        <w:rPr>
          <w:rFonts w:hint="eastAsia"/>
        </w:rPr>
        <w:t>，可以集中进行导出：</w:t>
      </w:r>
    </w:p>
    <w:p w:rsidR="00E15FA5" w:rsidRDefault="00780063" w:rsidP="00780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宋体" w:eastAsia="宋体" w:hAnsi="宋体" w:cs="Courier New"/>
          <w:color w:val="009900"/>
          <w:szCs w:val="24"/>
        </w:rPr>
      </w:pPr>
      <w:r w:rsidRPr="00780063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780063">
        <w:rPr>
          <w:rFonts w:ascii="Courier New" w:eastAsia="宋体" w:hAnsi="Courier New" w:cs="Courier New"/>
          <w:color w:val="458383"/>
          <w:szCs w:val="24"/>
        </w:rPr>
        <w:t xml:space="preserve">x </w:t>
      </w:r>
      <w:r w:rsidRPr="00780063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780063">
        <w:rPr>
          <w:rFonts w:ascii="Courier New" w:eastAsia="宋体" w:hAnsi="Courier New" w:cs="Courier New"/>
          <w:color w:val="00CC99"/>
          <w:szCs w:val="24"/>
        </w:rPr>
        <w:t>100</w:t>
      </w:r>
      <w:r w:rsidRPr="00780063">
        <w:rPr>
          <w:rFonts w:ascii="Courier New" w:eastAsia="宋体" w:hAnsi="Courier New" w:cs="Courier New"/>
          <w:color w:val="000000"/>
          <w:szCs w:val="24"/>
        </w:rPr>
        <w:t>;</w:t>
      </w:r>
      <w:r w:rsidRPr="00780063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780063">
        <w:rPr>
          <w:rFonts w:ascii="宋体" w:eastAsia="宋体" w:hAnsi="宋体" w:cs="Courier New" w:hint="eastAsia"/>
          <w:color w:val="009900"/>
          <w:szCs w:val="24"/>
        </w:rPr>
        <w:t>变量</w:t>
      </w:r>
      <w:r w:rsidRPr="00780063">
        <w:rPr>
          <w:rFonts w:ascii="宋体" w:eastAsia="宋体" w:hAnsi="宋体" w:cs="Courier New" w:hint="eastAsia"/>
          <w:color w:val="009900"/>
          <w:szCs w:val="24"/>
        </w:rPr>
        <w:br/>
      </w:r>
      <w:r w:rsidRPr="00780063">
        <w:rPr>
          <w:rFonts w:ascii="Courier New" w:eastAsia="宋体" w:hAnsi="Courier New" w:cs="Courier New"/>
          <w:b/>
          <w:bCs/>
          <w:color w:val="0033FF"/>
          <w:szCs w:val="24"/>
        </w:rPr>
        <w:t xml:space="preserve">const </w:t>
      </w:r>
      <w:r w:rsidRPr="00780063">
        <w:rPr>
          <w:rFonts w:ascii="Courier New" w:eastAsia="宋体" w:hAnsi="Courier New" w:cs="Courier New"/>
          <w:color w:val="458383"/>
          <w:szCs w:val="24"/>
        </w:rPr>
        <w:t xml:space="preserve">PI </w:t>
      </w:r>
      <w:r w:rsidRPr="00780063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780063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Math</w:t>
      </w:r>
      <w:r w:rsidRPr="00780063">
        <w:rPr>
          <w:rFonts w:ascii="Courier New" w:eastAsia="宋体" w:hAnsi="Courier New" w:cs="Courier New"/>
          <w:color w:val="000000"/>
          <w:szCs w:val="24"/>
        </w:rPr>
        <w:t>.</w:t>
      </w:r>
      <w:r w:rsidRPr="00780063">
        <w:rPr>
          <w:rFonts w:ascii="Courier New" w:eastAsia="宋体" w:hAnsi="Courier New" w:cs="Courier New"/>
          <w:b/>
          <w:bCs/>
          <w:color w:val="660E7A"/>
          <w:szCs w:val="24"/>
        </w:rPr>
        <w:t>PI</w:t>
      </w:r>
      <w:r w:rsidRPr="00780063">
        <w:rPr>
          <w:rFonts w:ascii="Courier New" w:eastAsia="宋体" w:hAnsi="Courier New" w:cs="Courier New"/>
          <w:color w:val="000000"/>
          <w:szCs w:val="24"/>
        </w:rPr>
        <w:t>;</w:t>
      </w:r>
      <w:r w:rsidRPr="00780063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780063">
        <w:rPr>
          <w:rFonts w:ascii="宋体" w:eastAsia="宋体" w:hAnsi="宋体" w:cs="Courier New" w:hint="eastAsia"/>
          <w:color w:val="009900"/>
          <w:szCs w:val="24"/>
        </w:rPr>
        <w:t>常量</w:t>
      </w:r>
      <w:r w:rsidRPr="00780063">
        <w:rPr>
          <w:rFonts w:ascii="宋体" w:eastAsia="宋体" w:hAnsi="宋体" w:cs="Courier New" w:hint="eastAsia"/>
          <w:color w:val="009900"/>
          <w:szCs w:val="24"/>
        </w:rPr>
        <w:br/>
      </w:r>
      <w:r w:rsidRPr="00780063">
        <w:rPr>
          <w:rFonts w:ascii="Courier New" w:eastAsia="宋体" w:hAnsi="Courier New" w:cs="Courier New"/>
          <w:b/>
          <w:bCs/>
          <w:color w:val="0033FF"/>
          <w:szCs w:val="24"/>
        </w:rPr>
        <w:t xml:space="preserve">type </w:t>
      </w:r>
      <w:r w:rsidRPr="00780063">
        <w:rPr>
          <w:rFonts w:ascii="Courier New" w:eastAsia="宋体" w:hAnsi="Courier New" w:cs="Courier New"/>
          <w:color w:val="CC00BB"/>
          <w:szCs w:val="24"/>
        </w:rPr>
        <w:t xml:space="preserve">Name </w:t>
      </w:r>
      <w:r w:rsidRPr="00780063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780063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780063">
        <w:rPr>
          <w:rFonts w:ascii="Courier New" w:eastAsia="宋体" w:hAnsi="Courier New" w:cs="Courier New"/>
          <w:color w:val="000000"/>
          <w:szCs w:val="24"/>
        </w:rPr>
        <w:t>;</w:t>
      </w:r>
      <w:r w:rsidRPr="00780063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780063">
        <w:rPr>
          <w:rFonts w:ascii="宋体" w:eastAsia="宋体" w:hAnsi="宋体" w:cs="Courier New" w:hint="eastAsia"/>
          <w:color w:val="009900"/>
          <w:szCs w:val="24"/>
        </w:rPr>
        <w:t>类型别名</w:t>
      </w:r>
      <w:r w:rsidRPr="00780063">
        <w:rPr>
          <w:rFonts w:ascii="宋体" w:eastAsia="宋体" w:hAnsi="宋体" w:cs="Courier New" w:hint="eastAsia"/>
          <w:color w:val="009900"/>
          <w:szCs w:val="24"/>
        </w:rPr>
        <w:br/>
      </w:r>
      <w:r w:rsidRPr="00780063">
        <w:rPr>
          <w:rFonts w:ascii="Courier New" w:eastAsia="宋体" w:hAnsi="Courier New" w:cs="Courier New"/>
          <w:b/>
          <w:bCs/>
          <w:color w:val="0033FF"/>
          <w:szCs w:val="24"/>
        </w:rPr>
        <w:t xml:space="preserve">function </w:t>
      </w:r>
      <w:r w:rsidRPr="00780063">
        <w:rPr>
          <w:rFonts w:ascii="Courier New" w:eastAsia="宋体" w:hAnsi="Courier New" w:cs="Courier New"/>
          <w:i/>
          <w:iCs/>
          <w:color w:val="000000"/>
          <w:szCs w:val="24"/>
        </w:rPr>
        <w:t>square</w:t>
      </w:r>
      <w:r w:rsidRPr="00780063">
        <w:rPr>
          <w:rFonts w:ascii="Courier New" w:eastAsia="宋体" w:hAnsi="Courier New" w:cs="Courier New"/>
          <w:color w:val="000000"/>
          <w:szCs w:val="24"/>
        </w:rPr>
        <w:t xml:space="preserve">( x ){ </w:t>
      </w:r>
      <w:r w:rsidRPr="00780063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</w:t>
      </w:r>
      <w:r w:rsidRPr="00780063">
        <w:rPr>
          <w:rFonts w:ascii="Courier New" w:eastAsia="宋体" w:hAnsi="Courier New" w:cs="Courier New"/>
          <w:color w:val="000000"/>
          <w:szCs w:val="24"/>
        </w:rPr>
        <w:t>x * x; }</w:t>
      </w:r>
      <w:r w:rsidRPr="00780063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780063">
        <w:rPr>
          <w:rFonts w:ascii="宋体" w:eastAsia="宋体" w:hAnsi="宋体" w:cs="Courier New" w:hint="eastAsia"/>
          <w:color w:val="009900"/>
          <w:szCs w:val="24"/>
        </w:rPr>
        <w:t>函数</w:t>
      </w:r>
      <w:r w:rsidRPr="00780063">
        <w:rPr>
          <w:rFonts w:ascii="宋体" w:eastAsia="宋体" w:hAnsi="宋体" w:cs="Courier New" w:hint="eastAsia"/>
          <w:color w:val="009900"/>
          <w:szCs w:val="24"/>
        </w:rPr>
        <w:br/>
      </w:r>
      <w:r w:rsidRPr="00780063">
        <w:rPr>
          <w:rFonts w:ascii="Courier New" w:eastAsia="宋体" w:hAnsi="Courier New" w:cs="Courier New"/>
          <w:b/>
          <w:bCs/>
          <w:color w:val="0033FF"/>
          <w:szCs w:val="24"/>
        </w:rPr>
        <w:t xml:space="preserve">class </w:t>
      </w:r>
      <w:r w:rsidRPr="00780063">
        <w:rPr>
          <w:rFonts w:ascii="Courier New" w:eastAsia="宋体" w:hAnsi="Courier New" w:cs="Courier New"/>
          <w:color w:val="CC00BB"/>
          <w:szCs w:val="24"/>
        </w:rPr>
        <w:t>C</w:t>
      </w:r>
      <w:r w:rsidRPr="00780063">
        <w:rPr>
          <w:rFonts w:ascii="Courier New" w:eastAsia="宋体" w:hAnsi="Courier New" w:cs="Courier New"/>
          <w:color w:val="000000"/>
          <w:szCs w:val="24"/>
        </w:rPr>
        <w:t>{}</w:t>
      </w:r>
      <w:r w:rsidRPr="00780063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780063">
        <w:rPr>
          <w:rFonts w:ascii="宋体" w:eastAsia="宋体" w:hAnsi="宋体" w:cs="Courier New" w:hint="eastAsia"/>
          <w:color w:val="009900"/>
          <w:szCs w:val="24"/>
        </w:rPr>
        <w:t>类</w:t>
      </w:r>
      <w:r w:rsidRPr="00780063">
        <w:rPr>
          <w:rFonts w:ascii="宋体" w:eastAsia="宋体" w:hAnsi="宋体" w:cs="Courier New" w:hint="eastAsia"/>
          <w:color w:val="009900"/>
          <w:szCs w:val="24"/>
        </w:rPr>
        <w:br/>
      </w:r>
      <w:r w:rsidRPr="00780063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interface </w:t>
      </w:r>
      <w:r w:rsidRPr="00780063">
        <w:rPr>
          <w:rFonts w:ascii="Courier New" w:eastAsia="宋体" w:hAnsi="Courier New" w:cs="Courier New"/>
          <w:b/>
          <w:bCs/>
          <w:color w:val="9900CC"/>
          <w:szCs w:val="24"/>
        </w:rPr>
        <w:t>IC</w:t>
      </w:r>
      <w:r w:rsidRPr="00780063">
        <w:rPr>
          <w:rFonts w:ascii="Courier New" w:eastAsia="宋体" w:hAnsi="Courier New" w:cs="Courier New"/>
          <w:color w:val="000000"/>
          <w:szCs w:val="24"/>
        </w:rPr>
        <w:t>{}</w:t>
      </w:r>
      <w:r w:rsidRPr="00780063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780063">
        <w:rPr>
          <w:rFonts w:ascii="宋体" w:eastAsia="宋体" w:hAnsi="宋体" w:cs="Courier New" w:hint="eastAsia"/>
          <w:color w:val="009900"/>
          <w:szCs w:val="24"/>
        </w:rPr>
        <w:t>接口</w:t>
      </w:r>
    </w:p>
    <w:p w:rsidR="00780063" w:rsidRPr="00780063" w:rsidRDefault="00780063" w:rsidP="00780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780063">
        <w:rPr>
          <w:rFonts w:ascii="宋体" w:eastAsia="宋体" w:hAnsi="宋体" w:cs="Courier New" w:hint="eastAsia"/>
          <w:color w:val="009900"/>
          <w:szCs w:val="24"/>
        </w:rPr>
        <w:br/>
      </w:r>
      <w:r w:rsidRPr="00780063">
        <w:rPr>
          <w:rFonts w:ascii="Courier New" w:eastAsia="宋体" w:hAnsi="Courier New" w:cs="Courier New"/>
          <w:b/>
          <w:bCs/>
          <w:color w:val="0033FF"/>
          <w:szCs w:val="24"/>
        </w:rPr>
        <w:t xml:space="preserve">export </w:t>
      </w:r>
      <w:r w:rsidRPr="00780063">
        <w:rPr>
          <w:rFonts w:ascii="Courier New" w:eastAsia="宋体" w:hAnsi="Courier New" w:cs="Courier New"/>
          <w:color w:val="000000"/>
          <w:szCs w:val="24"/>
        </w:rPr>
        <w:t xml:space="preserve">{ </w:t>
      </w:r>
      <w:r w:rsidRPr="00780063">
        <w:rPr>
          <w:rFonts w:ascii="Courier New" w:eastAsia="宋体" w:hAnsi="Courier New" w:cs="Courier New"/>
          <w:color w:val="458383"/>
          <w:szCs w:val="24"/>
        </w:rPr>
        <w:t>x</w:t>
      </w:r>
      <w:r w:rsidRPr="00780063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780063">
        <w:rPr>
          <w:rFonts w:ascii="Courier New" w:eastAsia="宋体" w:hAnsi="Courier New" w:cs="Courier New"/>
          <w:color w:val="458383"/>
          <w:szCs w:val="24"/>
        </w:rPr>
        <w:t>PI</w:t>
      </w:r>
      <w:r w:rsidRPr="00780063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780063">
        <w:rPr>
          <w:rFonts w:ascii="Courier New" w:eastAsia="宋体" w:hAnsi="Courier New" w:cs="Courier New"/>
          <w:color w:val="CC00BB"/>
          <w:szCs w:val="24"/>
        </w:rPr>
        <w:t>Name</w:t>
      </w:r>
      <w:r w:rsidRPr="00780063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780063">
        <w:rPr>
          <w:rFonts w:ascii="Courier New" w:eastAsia="宋体" w:hAnsi="Courier New" w:cs="Courier New"/>
          <w:i/>
          <w:iCs/>
          <w:color w:val="000000"/>
          <w:szCs w:val="24"/>
        </w:rPr>
        <w:t>square</w:t>
      </w:r>
      <w:r w:rsidRPr="00780063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780063">
        <w:rPr>
          <w:rFonts w:ascii="Courier New" w:eastAsia="宋体" w:hAnsi="Courier New" w:cs="Courier New"/>
          <w:color w:val="CC00BB"/>
          <w:szCs w:val="24"/>
        </w:rPr>
        <w:t>C</w:t>
      </w:r>
      <w:r w:rsidRPr="00780063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780063">
        <w:rPr>
          <w:rFonts w:ascii="Courier New" w:eastAsia="宋体" w:hAnsi="Courier New" w:cs="Courier New"/>
          <w:b/>
          <w:bCs/>
          <w:color w:val="9900CC"/>
          <w:szCs w:val="24"/>
        </w:rPr>
        <w:t xml:space="preserve">IC </w:t>
      </w:r>
      <w:r w:rsidRPr="00780063">
        <w:rPr>
          <w:rFonts w:ascii="Courier New" w:eastAsia="宋体" w:hAnsi="Courier New" w:cs="Courier New"/>
          <w:color w:val="000000"/>
          <w:szCs w:val="24"/>
        </w:rPr>
        <w:t>}</w:t>
      </w:r>
    </w:p>
    <w:p w:rsidR="00780063" w:rsidRPr="00780063" w:rsidRDefault="00780063" w:rsidP="00FB50A4"/>
    <w:p w:rsidR="000D7E1F" w:rsidRDefault="0018119D" w:rsidP="0018119D">
      <w:pPr>
        <w:pStyle w:val="3"/>
      </w:pPr>
      <w:r>
        <w:rPr>
          <w:rFonts w:hint="eastAsia"/>
        </w:rPr>
        <w:t>默认导出</w:t>
      </w:r>
    </w:p>
    <w:p w:rsidR="000D7E1F" w:rsidRDefault="00E15FA5" w:rsidP="00FB50A4">
      <w:r>
        <w:rPr>
          <w:rFonts w:hint="eastAsia"/>
        </w:rPr>
        <w:t>每个文件允许存在一个默认导出</w:t>
      </w:r>
      <w:r w:rsidR="00365D5B">
        <w:rPr>
          <w:rFonts w:hint="eastAsia"/>
        </w:rPr>
        <w:t>的</w:t>
      </w:r>
      <w:r w:rsidR="00365D5B" w:rsidRPr="00365D5B">
        <w:rPr>
          <w:rStyle w:val="22"/>
          <w:rFonts w:hint="eastAsia"/>
        </w:rPr>
        <w:t>default</w:t>
      </w:r>
      <w:r w:rsidR="00365D5B">
        <w:rPr>
          <w:rFonts w:hint="eastAsia"/>
        </w:rPr>
        <w:t>成员</w:t>
      </w:r>
      <w:r>
        <w:rPr>
          <w:rFonts w:hint="eastAsia"/>
        </w:rPr>
        <w:t>，用于在其它模块中加载时指定默认引用的成员。</w:t>
      </w:r>
    </w:p>
    <w:p w:rsidR="00E15FA5" w:rsidRPr="00E15FA5" w:rsidRDefault="00E15FA5" w:rsidP="00E15FA5">
      <w:pPr>
        <w:shd w:val="clear" w:color="auto" w:fill="FFFFFF"/>
        <w:tabs>
          <w:tab w:val="left" w:pos="67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>
        <w:rPr>
          <w:rFonts w:ascii="Courier New" w:eastAsia="宋体" w:hAnsi="Courier New" w:cs="Courier New"/>
          <w:b/>
          <w:bCs/>
          <w:color w:val="0033FF"/>
          <w:szCs w:val="24"/>
        </w:rPr>
        <w:tab/>
      </w:r>
      <w:r w:rsidRPr="00E15FA5">
        <w:rPr>
          <w:rFonts w:ascii="Courier New" w:eastAsia="宋体" w:hAnsi="Courier New" w:cs="Courier New"/>
          <w:b/>
          <w:bCs/>
          <w:color w:val="0033FF"/>
          <w:szCs w:val="24"/>
        </w:rPr>
        <w:t xml:space="preserve">export default class </w:t>
      </w:r>
      <w:r w:rsidRPr="00E15FA5">
        <w:rPr>
          <w:rFonts w:ascii="Courier New" w:eastAsia="宋体" w:hAnsi="Courier New" w:cs="Courier New"/>
          <w:color w:val="CC00BB"/>
          <w:szCs w:val="24"/>
        </w:rPr>
        <w:t>C</w:t>
      </w:r>
      <w:r w:rsidRPr="00E15FA5">
        <w:rPr>
          <w:rFonts w:ascii="Courier New" w:eastAsia="宋体" w:hAnsi="Courier New" w:cs="Courier New"/>
          <w:color w:val="000000"/>
          <w:szCs w:val="24"/>
        </w:rPr>
        <w:t>{}</w:t>
      </w:r>
      <w:r w:rsidRPr="00E15FA5">
        <w:rPr>
          <w:rFonts w:ascii="Courier New" w:eastAsia="宋体" w:hAnsi="Courier New" w:cs="Courier New"/>
          <w:color w:val="009900"/>
          <w:szCs w:val="24"/>
        </w:rPr>
        <w:t xml:space="preserve">// </w:t>
      </w:r>
      <w:r>
        <w:rPr>
          <w:rFonts w:ascii="Courier New" w:eastAsia="宋体" w:hAnsi="Courier New" w:cs="Courier New" w:hint="eastAsia"/>
          <w:color w:val="009900"/>
          <w:szCs w:val="24"/>
        </w:rPr>
        <w:t>导出默认</w:t>
      </w:r>
      <w:r w:rsidRPr="00E15FA5">
        <w:rPr>
          <w:rFonts w:ascii="宋体" w:eastAsia="宋体" w:hAnsi="宋体" w:cs="Courier New" w:hint="eastAsia"/>
          <w:color w:val="009900"/>
          <w:szCs w:val="24"/>
        </w:rPr>
        <w:t>类</w:t>
      </w:r>
      <w:r>
        <w:rPr>
          <w:rFonts w:ascii="宋体" w:eastAsia="宋体" w:hAnsi="宋体" w:cs="Courier New" w:hint="eastAsia"/>
          <w:color w:val="009900"/>
          <w:szCs w:val="24"/>
        </w:rPr>
        <w:t>模块</w:t>
      </w:r>
    </w:p>
    <w:p w:rsidR="00E15FA5" w:rsidRDefault="00E15FA5" w:rsidP="00FB50A4"/>
    <w:p w:rsidR="00E15FA5" w:rsidRDefault="002A7FED" w:rsidP="002A7FED">
      <w:pPr>
        <w:pStyle w:val="2"/>
        <w:ind w:left="300" w:hanging="300"/>
      </w:pPr>
      <w:r>
        <w:rPr>
          <w:rFonts w:hint="eastAsia"/>
        </w:rPr>
        <w:lastRenderedPageBreak/>
        <w:t>模块导入</w:t>
      </w:r>
    </w:p>
    <w:p w:rsidR="00365D5B" w:rsidRDefault="002A7FED" w:rsidP="00FB50A4">
      <w:r>
        <w:rPr>
          <w:rFonts w:hint="eastAsia"/>
        </w:rPr>
        <w:t>即当我们需要使用通过</w:t>
      </w:r>
      <w:r w:rsidRPr="0023383C">
        <w:rPr>
          <w:rStyle w:val="22"/>
          <w:rFonts w:hint="eastAsia"/>
        </w:rPr>
        <w:t>export</w:t>
      </w:r>
      <w:r>
        <w:rPr>
          <w:rFonts w:hint="eastAsia"/>
        </w:rPr>
        <w:t>导出的模块时，使用</w:t>
      </w:r>
      <w:r w:rsidRPr="0023383C">
        <w:rPr>
          <w:rStyle w:val="22"/>
          <w:rFonts w:hint="eastAsia"/>
        </w:rPr>
        <w:t>import</w:t>
      </w:r>
      <w:r>
        <w:rPr>
          <w:rFonts w:hint="eastAsia"/>
        </w:rPr>
        <w:t>关键字来引用这些模块进行使用。</w:t>
      </w:r>
    </w:p>
    <w:p w:rsidR="001970A6" w:rsidRDefault="002A7FED" w:rsidP="002A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2A7FED">
        <w:rPr>
          <w:rFonts w:ascii="Courier New" w:eastAsia="宋体" w:hAnsi="Courier New" w:cs="Courier New"/>
          <w:b/>
          <w:bCs/>
          <w:color w:val="0033FF"/>
          <w:szCs w:val="24"/>
        </w:rPr>
        <w:t xml:space="preserve">import </w:t>
      </w:r>
      <w:r w:rsidR="00806794" w:rsidRPr="002A7FED">
        <w:rPr>
          <w:rFonts w:ascii="Courier New" w:eastAsia="宋体" w:hAnsi="Courier New" w:cs="Courier New"/>
          <w:color w:val="000000"/>
          <w:szCs w:val="24"/>
        </w:rPr>
        <w:t xml:space="preserve">{ </w:t>
      </w:r>
      <w:r w:rsidR="00806794" w:rsidRPr="002A7FED">
        <w:rPr>
          <w:rFonts w:ascii="Courier New" w:eastAsia="宋体" w:hAnsi="Courier New" w:cs="Courier New"/>
          <w:color w:val="458383"/>
          <w:szCs w:val="24"/>
        </w:rPr>
        <w:t>x</w:t>
      </w:r>
      <w:r w:rsidR="00806794" w:rsidRPr="002A7FED">
        <w:rPr>
          <w:rFonts w:ascii="Courier New" w:eastAsia="宋体" w:hAnsi="Courier New" w:cs="Courier New"/>
          <w:b/>
          <w:bCs/>
          <w:color w:val="9900CC"/>
          <w:szCs w:val="24"/>
        </w:rPr>
        <w:t xml:space="preserve"> </w:t>
      </w:r>
      <w:r w:rsidR="00806794" w:rsidRPr="002A7FED">
        <w:rPr>
          <w:rFonts w:ascii="Courier New" w:eastAsia="宋体" w:hAnsi="Courier New" w:cs="Courier New"/>
          <w:color w:val="000000"/>
          <w:szCs w:val="24"/>
        </w:rPr>
        <w:t>}</w:t>
      </w:r>
      <w:r w:rsidRPr="002A7FED">
        <w:rPr>
          <w:rFonts w:ascii="Courier New" w:eastAsia="宋体" w:hAnsi="Courier New" w:cs="Courier New"/>
          <w:color w:val="000000"/>
          <w:szCs w:val="24"/>
        </w:rPr>
        <w:t xml:space="preserve"> </w:t>
      </w:r>
      <w:r w:rsidRPr="002A7FED">
        <w:rPr>
          <w:rFonts w:ascii="Courier New" w:eastAsia="宋体" w:hAnsi="Courier New" w:cs="Courier New"/>
          <w:b/>
          <w:bCs/>
          <w:color w:val="0033FF"/>
          <w:szCs w:val="24"/>
        </w:rPr>
        <w:t xml:space="preserve">from </w:t>
      </w:r>
      <w:r w:rsidRPr="002A7FED">
        <w:rPr>
          <w:rFonts w:ascii="Courier New" w:eastAsia="宋体" w:hAnsi="Courier New" w:cs="Courier New"/>
          <w:color w:val="990000"/>
          <w:szCs w:val="24"/>
        </w:rPr>
        <w:t>"./test"</w:t>
      </w:r>
      <w:r w:rsidRPr="002A7FED">
        <w:rPr>
          <w:rFonts w:ascii="Courier New" w:eastAsia="宋体" w:hAnsi="Courier New" w:cs="Courier New"/>
          <w:color w:val="000000"/>
          <w:szCs w:val="24"/>
        </w:rPr>
        <w:t>;</w:t>
      </w:r>
    </w:p>
    <w:p w:rsidR="002A7FED" w:rsidRPr="002A7FED" w:rsidRDefault="001970A6" w:rsidP="002A7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2A7FED">
        <w:rPr>
          <w:rFonts w:ascii="Courier New" w:eastAsia="宋体" w:hAnsi="Courier New" w:cs="Courier New"/>
          <w:b/>
          <w:bCs/>
          <w:color w:val="0033FF"/>
          <w:szCs w:val="24"/>
        </w:rPr>
        <w:t xml:space="preserve">import </w:t>
      </w:r>
      <w:r w:rsidRPr="002A7FED">
        <w:rPr>
          <w:rFonts w:ascii="Courier New" w:eastAsia="宋体" w:hAnsi="Courier New" w:cs="Courier New"/>
          <w:color w:val="000000"/>
          <w:szCs w:val="24"/>
        </w:rPr>
        <w:t xml:space="preserve">{ </w:t>
      </w:r>
      <w:r w:rsidRPr="002A7FED">
        <w:rPr>
          <w:rFonts w:ascii="Courier New" w:eastAsia="宋体" w:hAnsi="Courier New" w:cs="Courier New"/>
          <w:color w:val="458383"/>
          <w:szCs w:val="24"/>
        </w:rPr>
        <w:t>PI</w:t>
      </w:r>
      <w:r w:rsidRPr="002A7FED">
        <w:rPr>
          <w:rFonts w:ascii="Courier New" w:eastAsia="宋体" w:hAnsi="Courier New" w:cs="Courier New"/>
          <w:b/>
          <w:bCs/>
          <w:color w:val="9900CC"/>
          <w:szCs w:val="24"/>
        </w:rPr>
        <w:t xml:space="preserve"> </w:t>
      </w:r>
      <w:r w:rsidRPr="002A7FED">
        <w:rPr>
          <w:rFonts w:ascii="Courier New" w:eastAsia="宋体" w:hAnsi="Courier New" w:cs="Courier New"/>
          <w:color w:val="000000"/>
          <w:szCs w:val="24"/>
        </w:rPr>
        <w:t xml:space="preserve">} </w:t>
      </w:r>
      <w:r w:rsidRPr="002A7FED">
        <w:rPr>
          <w:rFonts w:ascii="Courier New" w:eastAsia="宋体" w:hAnsi="Courier New" w:cs="Courier New"/>
          <w:b/>
          <w:bCs/>
          <w:color w:val="0033FF"/>
          <w:szCs w:val="24"/>
        </w:rPr>
        <w:t xml:space="preserve">from </w:t>
      </w:r>
      <w:r w:rsidRPr="002A7FED">
        <w:rPr>
          <w:rFonts w:ascii="Courier New" w:eastAsia="宋体" w:hAnsi="Courier New" w:cs="Courier New"/>
          <w:color w:val="990000"/>
          <w:szCs w:val="24"/>
        </w:rPr>
        <w:t>"./test"</w:t>
      </w:r>
      <w:r w:rsidRPr="002A7FED">
        <w:rPr>
          <w:rFonts w:ascii="Courier New" w:eastAsia="宋体" w:hAnsi="Courier New" w:cs="Courier New"/>
          <w:color w:val="000000"/>
          <w:szCs w:val="24"/>
        </w:rPr>
        <w:t>;</w:t>
      </w:r>
      <w:r w:rsidR="002A7FED" w:rsidRPr="002A7FED">
        <w:rPr>
          <w:rFonts w:ascii="Courier New" w:eastAsia="宋体" w:hAnsi="Courier New" w:cs="Courier New"/>
          <w:color w:val="000000"/>
          <w:szCs w:val="24"/>
        </w:rPr>
        <w:br/>
      </w:r>
      <w:r w:rsidR="002A7FED" w:rsidRPr="002A7FED">
        <w:rPr>
          <w:rFonts w:ascii="Courier New" w:eastAsia="宋体" w:hAnsi="Courier New" w:cs="Courier New"/>
          <w:b/>
          <w:bCs/>
          <w:color w:val="0033FF"/>
          <w:szCs w:val="24"/>
        </w:rPr>
        <w:t xml:space="preserve">import </w:t>
      </w:r>
      <w:r w:rsidR="002A7FED" w:rsidRPr="002A7FED">
        <w:rPr>
          <w:rFonts w:ascii="Courier New" w:eastAsia="宋体" w:hAnsi="Courier New" w:cs="Courier New"/>
          <w:color w:val="000000"/>
          <w:szCs w:val="24"/>
        </w:rPr>
        <w:t xml:space="preserve">{ </w:t>
      </w:r>
      <w:r w:rsidR="002A7FED" w:rsidRPr="002A7FED">
        <w:rPr>
          <w:rFonts w:ascii="Courier New" w:eastAsia="宋体" w:hAnsi="Courier New" w:cs="Courier New"/>
          <w:color w:val="458383"/>
          <w:szCs w:val="24"/>
        </w:rPr>
        <w:t>x</w:t>
      </w:r>
      <w:r w:rsidR="002A7FED" w:rsidRPr="002A7FED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="002A7FED" w:rsidRPr="002A7FED">
        <w:rPr>
          <w:rFonts w:ascii="Courier New" w:eastAsia="宋体" w:hAnsi="Courier New" w:cs="Courier New"/>
          <w:color w:val="458383"/>
          <w:szCs w:val="24"/>
        </w:rPr>
        <w:t>PI</w:t>
      </w:r>
      <w:r w:rsidR="002A7FED" w:rsidRPr="002A7FED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="002A7FED" w:rsidRPr="002A7FED">
        <w:rPr>
          <w:rFonts w:ascii="Courier New" w:eastAsia="宋体" w:hAnsi="Courier New" w:cs="Courier New"/>
          <w:color w:val="CC00BB"/>
          <w:szCs w:val="24"/>
        </w:rPr>
        <w:t>Name</w:t>
      </w:r>
      <w:r w:rsidR="002A7FED" w:rsidRPr="002A7FED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="002A7FED" w:rsidRPr="002A7FED">
        <w:rPr>
          <w:rFonts w:ascii="Courier New" w:eastAsia="宋体" w:hAnsi="Courier New" w:cs="Courier New"/>
          <w:i/>
          <w:iCs/>
          <w:color w:val="000000"/>
          <w:szCs w:val="24"/>
        </w:rPr>
        <w:t>square</w:t>
      </w:r>
      <w:r w:rsidR="002A7FED" w:rsidRPr="002A7FED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="002A7FED" w:rsidRPr="002A7FED">
        <w:rPr>
          <w:rFonts w:ascii="Courier New" w:eastAsia="宋体" w:hAnsi="Courier New" w:cs="Courier New"/>
          <w:color w:val="CC00BB"/>
          <w:szCs w:val="24"/>
        </w:rPr>
        <w:t>C</w:t>
      </w:r>
      <w:r w:rsidR="002A7FED" w:rsidRPr="002A7FED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="002A7FED" w:rsidRPr="002A7FED">
        <w:rPr>
          <w:rFonts w:ascii="Courier New" w:eastAsia="宋体" w:hAnsi="Courier New" w:cs="Courier New"/>
          <w:b/>
          <w:bCs/>
          <w:color w:val="9900CC"/>
          <w:szCs w:val="24"/>
        </w:rPr>
        <w:t xml:space="preserve">IC </w:t>
      </w:r>
      <w:r w:rsidR="002A7FED" w:rsidRPr="002A7FED">
        <w:rPr>
          <w:rFonts w:ascii="Courier New" w:eastAsia="宋体" w:hAnsi="Courier New" w:cs="Courier New"/>
          <w:color w:val="000000"/>
          <w:szCs w:val="24"/>
        </w:rPr>
        <w:t xml:space="preserve">} </w:t>
      </w:r>
      <w:r w:rsidR="002A7FED" w:rsidRPr="002A7FED">
        <w:rPr>
          <w:rFonts w:ascii="Courier New" w:eastAsia="宋体" w:hAnsi="Courier New" w:cs="Courier New"/>
          <w:b/>
          <w:bCs/>
          <w:color w:val="0033FF"/>
          <w:szCs w:val="24"/>
        </w:rPr>
        <w:t xml:space="preserve">from </w:t>
      </w:r>
      <w:r w:rsidR="002A7FED" w:rsidRPr="002A7FED">
        <w:rPr>
          <w:rFonts w:ascii="Courier New" w:eastAsia="宋体" w:hAnsi="Courier New" w:cs="Courier New"/>
          <w:color w:val="990000"/>
          <w:szCs w:val="24"/>
        </w:rPr>
        <w:t>"./test"</w:t>
      </w:r>
      <w:r w:rsidR="002A7FED" w:rsidRPr="002A7FED">
        <w:rPr>
          <w:rFonts w:ascii="Courier New" w:eastAsia="宋体" w:hAnsi="Courier New" w:cs="Courier New"/>
          <w:color w:val="000000"/>
          <w:szCs w:val="24"/>
        </w:rPr>
        <w:t>;</w:t>
      </w:r>
      <w:r w:rsidR="002A7FED" w:rsidRPr="002A7FED">
        <w:rPr>
          <w:rFonts w:ascii="Courier New" w:eastAsia="宋体" w:hAnsi="Courier New" w:cs="Courier New"/>
          <w:color w:val="000000"/>
          <w:szCs w:val="24"/>
        </w:rPr>
        <w:br/>
      </w:r>
      <w:r w:rsidR="002A7FED" w:rsidRPr="002A7FED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="002A7FED" w:rsidRPr="002A7FED">
        <w:rPr>
          <w:rFonts w:ascii="Courier New" w:eastAsia="宋体" w:hAnsi="Courier New" w:cs="Courier New"/>
          <w:color w:val="000000"/>
          <w:szCs w:val="24"/>
        </w:rPr>
        <w:t>.</w:t>
      </w:r>
      <w:r w:rsidR="002A7FED" w:rsidRPr="002A7FED">
        <w:rPr>
          <w:rFonts w:ascii="Courier New" w:eastAsia="宋体" w:hAnsi="Courier New" w:cs="Courier New"/>
          <w:color w:val="7A7A43"/>
          <w:szCs w:val="24"/>
        </w:rPr>
        <w:t>info</w:t>
      </w:r>
      <w:r w:rsidR="002A7FED" w:rsidRPr="002A7FED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="002A7FED" w:rsidRPr="002A7FED">
        <w:rPr>
          <w:rFonts w:ascii="Courier New" w:eastAsia="宋体" w:hAnsi="Courier New" w:cs="Courier New"/>
          <w:color w:val="458383"/>
          <w:szCs w:val="24"/>
        </w:rPr>
        <w:t>x</w:t>
      </w:r>
      <w:r w:rsidR="002A7FED" w:rsidRPr="002A7FED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="002A7FED" w:rsidRPr="002A7FED">
        <w:rPr>
          <w:rFonts w:ascii="Courier New" w:eastAsia="宋体" w:hAnsi="Courier New" w:cs="Courier New"/>
          <w:color w:val="458383"/>
          <w:szCs w:val="24"/>
        </w:rPr>
        <w:t>PI</w:t>
      </w:r>
      <w:r w:rsidR="002A7FED" w:rsidRPr="002A7FED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="002A7FED" w:rsidRPr="002A7FED">
        <w:rPr>
          <w:rFonts w:ascii="Courier New" w:eastAsia="宋体" w:hAnsi="Courier New" w:cs="Courier New"/>
          <w:i/>
          <w:iCs/>
          <w:color w:val="000000"/>
          <w:szCs w:val="24"/>
        </w:rPr>
        <w:t>square</w:t>
      </w:r>
      <w:r w:rsidR="002A7FED" w:rsidRPr="002A7FED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="002A7FED" w:rsidRPr="002A7FED">
        <w:rPr>
          <w:rFonts w:ascii="Courier New" w:eastAsia="宋体" w:hAnsi="Courier New" w:cs="Courier New"/>
          <w:color w:val="CC00BB"/>
          <w:szCs w:val="24"/>
        </w:rPr>
        <w:t xml:space="preserve">C </w:t>
      </w:r>
      <w:r w:rsidR="002A7FED" w:rsidRPr="002A7FED">
        <w:rPr>
          <w:rFonts w:ascii="Courier New" w:eastAsia="宋体" w:hAnsi="Courier New" w:cs="Courier New"/>
          <w:color w:val="000000"/>
          <w:szCs w:val="24"/>
        </w:rPr>
        <w:t>);</w:t>
      </w:r>
    </w:p>
    <w:p w:rsidR="006C59DE" w:rsidRDefault="006C59DE" w:rsidP="00FB50A4"/>
    <w:p w:rsidR="002A7FED" w:rsidRPr="002A7FED" w:rsidRDefault="001970A6" w:rsidP="00FB50A4">
      <w:r>
        <w:rPr>
          <w:rFonts w:hint="eastAsia"/>
        </w:rPr>
        <w:t>以上导入指定模块中单个或者多个模块内容的方法</w:t>
      </w:r>
      <w:r w:rsidR="006C59DE">
        <w:rPr>
          <w:rFonts w:hint="eastAsia"/>
        </w:rPr>
        <w:t>。</w:t>
      </w:r>
    </w:p>
    <w:p w:rsidR="00365D5B" w:rsidRDefault="00365D5B" w:rsidP="00FB50A4"/>
    <w:p w:rsidR="006C59DE" w:rsidRDefault="006C59DE" w:rsidP="006C59DE">
      <w:pPr>
        <w:pStyle w:val="aff4"/>
      </w:pPr>
      <w:r>
        <w:rPr>
          <w:rFonts w:hint="eastAsia"/>
        </w:rPr>
        <w:t>警告：</w:t>
      </w:r>
      <w:r w:rsidRPr="001970A6">
        <w:rPr>
          <w:rStyle w:val="22"/>
          <w:rFonts w:hint="eastAsia"/>
        </w:rPr>
        <w:t>from</w:t>
      </w:r>
      <w:r>
        <w:rPr>
          <w:rFonts w:hint="eastAsia"/>
        </w:rPr>
        <w:t>后面的模块文件路径必须以“</w:t>
      </w:r>
      <w:r w:rsidRPr="006C59DE">
        <w:rPr>
          <w:rStyle w:val="22"/>
          <w:rFonts w:hint="eastAsia"/>
        </w:rPr>
        <w:t>./</w:t>
      </w:r>
      <w:r>
        <w:rPr>
          <w:rFonts w:hint="eastAsia"/>
        </w:rPr>
        <w:t>”等方式指定路径，若只指定“</w:t>
      </w:r>
      <w:r w:rsidRPr="006C59DE">
        <w:rPr>
          <w:rStyle w:val="22"/>
          <w:rFonts w:hint="eastAsia"/>
        </w:rPr>
        <w:t>模块文件名</w:t>
      </w:r>
      <w:r>
        <w:rPr>
          <w:rFonts w:hint="eastAsia"/>
        </w:rPr>
        <w:t>”则代表从</w:t>
      </w:r>
      <w:r>
        <w:rPr>
          <w:rFonts w:hint="eastAsia"/>
        </w:rPr>
        <w:t>npm</w:t>
      </w:r>
      <w:r>
        <w:rPr>
          <w:rFonts w:hint="eastAsia"/>
        </w:rPr>
        <w:t>包的“</w:t>
      </w:r>
      <w:r w:rsidRPr="006C59DE">
        <w:rPr>
          <w:rStyle w:val="22"/>
          <w:rFonts w:hint="eastAsia"/>
        </w:rPr>
        <w:t>node_modules</w:t>
      </w:r>
      <w:r>
        <w:rPr>
          <w:rFonts w:hint="eastAsia"/>
        </w:rPr>
        <w:t>”目录下加载指定的模块。</w:t>
      </w:r>
    </w:p>
    <w:p w:rsidR="006C59DE" w:rsidRDefault="006C59DE" w:rsidP="00FB50A4"/>
    <w:p w:rsidR="00123967" w:rsidRDefault="00123967" w:rsidP="00123967">
      <w:pPr>
        <w:pStyle w:val="3"/>
      </w:pPr>
      <w:r>
        <w:rPr>
          <w:rFonts w:hint="eastAsia"/>
        </w:rPr>
        <w:t>导入默认模块</w:t>
      </w:r>
    </w:p>
    <w:p w:rsidR="00123967" w:rsidRDefault="00123967" w:rsidP="00FB50A4">
      <w:r>
        <w:rPr>
          <w:rFonts w:hint="eastAsia"/>
        </w:rPr>
        <w:t>对于标记于</w:t>
      </w:r>
      <w:r w:rsidRPr="0023383C">
        <w:rPr>
          <w:rStyle w:val="22"/>
          <w:rFonts w:hint="eastAsia"/>
        </w:rPr>
        <w:t>default</w:t>
      </w:r>
      <w:r>
        <w:rPr>
          <w:rFonts w:hint="eastAsia"/>
        </w:rPr>
        <w:t>的模块内容，按以下方法引用进行导入：</w:t>
      </w:r>
    </w:p>
    <w:p w:rsidR="00123967" w:rsidRPr="00123967" w:rsidRDefault="00123967" w:rsidP="00123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123967">
        <w:rPr>
          <w:rFonts w:ascii="Courier New" w:eastAsia="宋体" w:hAnsi="Courier New" w:cs="Courier New"/>
          <w:color w:val="009900"/>
          <w:szCs w:val="24"/>
        </w:rPr>
        <w:t>// ----- test.ts -----</w:t>
      </w:r>
      <w:r w:rsidRPr="00123967">
        <w:rPr>
          <w:rFonts w:ascii="Courier New" w:eastAsia="宋体" w:hAnsi="Courier New" w:cs="Courier New"/>
          <w:color w:val="009900"/>
          <w:szCs w:val="24"/>
        </w:rPr>
        <w:br/>
      </w:r>
      <w:r w:rsidRPr="00123967">
        <w:rPr>
          <w:rFonts w:ascii="Courier New" w:eastAsia="宋体" w:hAnsi="Courier New" w:cs="Courier New"/>
          <w:b/>
          <w:bCs/>
          <w:color w:val="0033FF"/>
          <w:szCs w:val="24"/>
        </w:rPr>
        <w:t xml:space="preserve">export default class </w:t>
      </w:r>
      <w:r w:rsidRPr="00123967">
        <w:rPr>
          <w:rFonts w:ascii="Courier New" w:eastAsia="宋体" w:hAnsi="Courier New" w:cs="Courier New"/>
          <w:color w:val="CC00BB"/>
          <w:szCs w:val="24"/>
        </w:rPr>
        <w:t>C</w:t>
      </w:r>
      <w:r w:rsidRPr="00123967">
        <w:rPr>
          <w:rFonts w:ascii="Courier New" w:eastAsia="宋体" w:hAnsi="Courier New" w:cs="Courier New"/>
          <w:color w:val="000000"/>
          <w:szCs w:val="24"/>
        </w:rPr>
        <w:t>{}</w:t>
      </w:r>
      <w:r w:rsidRPr="00123967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123967">
        <w:rPr>
          <w:rFonts w:ascii="宋体" w:eastAsia="宋体" w:hAnsi="宋体" w:cs="Courier New" w:hint="eastAsia"/>
          <w:color w:val="009900"/>
          <w:szCs w:val="24"/>
        </w:rPr>
        <w:t>类</w:t>
      </w:r>
      <w:r w:rsidRPr="00123967">
        <w:rPr>
          <w:rFonts w:ascii="宋体" w:eastAsia="宋体" w:hAnsi="宋体" w:cs="Courier New" w:hint="eastAsia"/>
          <w:color w:val="009900"/>
          <w:szCs w:val="24"/>
        </w:rPr>
        <w:br/>
      </w:r>
      <w:r w:rsidRPr="00123967">
        <w:rPr>
          <w:rFonts w:ascii="宋体" w:eastAsia="宋体" w:hAnsi="宋体" w:cs="Courier New" w:hint="eastAsia"/>
          <w:color w:val="009900"/>
          <w:szCs w:val="24"/>
        </w:rPr>
        <w:br/>
      </w:r>
      <w:r w:rsidRPr="00123967">
        <w:rPr>
          <w:rFonts w:ascii="Courier New" w:eastAsia="宋体" w:hAnsi="Courier New" w:cs="Courier New"/>
          <w:color w:val="009900"/>
          <w:szCs w:val="24"/>
        </w:rPr>
        <w:t>// ----- user.ts -----</w:t>
      </w:r>
      <w:r w:rsidRPr="00123967">
        <w:rPr>
          <w:rFonts w:ascii="Courier New" w:eastAsia="宋体" w:hAnsi="Courier New" w:cs="Courier New"/>
          <w:color w:val="009900"/>
          <w:szCs w:val="24"/>
        </w:rPr>
        <w:br/>
      </w:r>
      <w:r w:rsidRPr="00123967">
        <w:rPr>
          <w:rFonts w:ascii="Courier New" w:eastAsia="宋体" w:hAnsi="Courier New" w:cs="Courier New"/>
          <w:b/>
          <w:bCs/>
          <w:color w:val="0033FF"/>
          <w:szCs w:val="24"/>
        </w:rPr>
        <w:t xml:space="preserve">import </w:t>
      </w:r>
      <w:r w:rsidRPr="00123967">
        <w:rPr>
          <w:rFonts w:ascii="Courier New" w:eastAsia="宋体" w:hAnsi="Courier New" w:cs="Courier New"/>
          <w:color w:val="CC00BB"/>
          <w:szCs w:val="24"/>
        </w:rPr>
        <w:t xml:space="preserve">C </w:t>
      </w:r>
      <w:r w:rsidRPr="00123967">
        <w:rPr>
          <w:rFonts w:ascii="Courier New" w:eastAsia="宋体" w:hAnsi="Courier New" w:cs="Courier New"/>
          <w:b/>
          <w:bCs/>
          <w:color w:val="0033FF"/>
          <w:szCs w:val="24"/>
        </w:rPr>
        <w:t xml:space="preserve">from </w:t>
      </w:r>
      <w:r w:rsidRPr="00123967">
        <w:rPr>
          <w:rFonts w:ascii="Courier New" w:eastAsia="宋体" w:hAnsi="Courier New" w:cs="Courier New"/>
          <w:color w:val="990000"/>
          <w:szCs w:val="24"/>
        </w:rPr>
        <w:t>"./test"</w:t>
      </w:r>
      <w:r w:rsidRPr="00123967">
        <w:rPr>
          <w:rFonts w:ascii="Courier New" w:eastAsia="宋体" w:hAnsi="Courier New" w:cs="Courier New"/>
          <w:color w:val="000000"/>
          <w:szCs w:val="24"/>
        </w:rPr>
        <w:t>;</w:t>
      </w:r>
      <w:r w:rsidRPr="00123967">
        <w:rPr>
          <w:rFonts w:ascii="Courier New" w:eastAsia="宋体" w:hAnsi="Courier New" w:cs="Courier New"/>
          <w:color w:val="000000"/>
          <w:szCs w:val="24"/>
        </w:rPr>
        <w:br/>
      </w:r>
      <w:r w:rsidRPr="00123967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123967">
        <w:rPr>
          <w:rFonts w:ascii="Courier New" w:eastAsia="宋体" w:hAnsi="Courier New" w:cs="Courier New"/>
          <w:color w:val="000000"/>
          <w:szCs w:val="24"/>
        </w:rPr>
        <w:t>.</w:t>
      </w:r>
      <w:r w:rsidRPr="00123967">
        <w:rPr>
          <w:rFonts w:ascii="Courier New" w:eastAsia="宋体" w:hAnsi="Courier New" w:cs="Courier New"/>
          <w:color w:val="7A7A43"/>
          <w:szCs w:val="24"/>
        </w:rPr>
        <w:t>info</w:t>
      </w:r>
      <w:r w:rsidRPr="00123967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123967">
        <w:rPr>
          <w:rFonts w:ascii="Courier New" w:eastAsia="宋体" w:hAnsi="Courier New" w:cs="Courier New"/>
          <w:color w:val="CC00BB"/>
          <w:szCs w:val="24"/>
        </w:rPr>
        <w:t>C</w:t>
      </w:r>
      <w:r w:rsidRPr="00123967">
        <w:rPr>
          <w:rFonts w:ascii="Courier New" w:eastAsia="宋体" w:hAnsi="Courier New" w:cs="Courier New"/>
          <w:color w:val="000000"/>
          <w:szCs w:val="24"/>
        </w:rPr>
        <w:t xml:space="preserve"> );</w:t>
      </w:r>
    </w:p>
    <w:p w:rsidR="00123967" w:rsidRDefault="00123967" w:rsidP="00FB50A4"/>
    <w:p w:rsidR="00A438D2" w:rsidRDefault="00A438D2" w:rsidP="00FB50A4">
      <w:r w:rsidRPr="00BC64E1">
        <w:rPr>
          <w:rStyle w:val="22"/>
          <w:rFonts w:hint="eastAsia"/>
        </w:rPr>
        <w:t>import</w:t>
      </w:r>
      <w:r>
        <w:rPr>
          <w:rFonts w:hint="eastAsia"/>
        </w:rPr>
        <w:t>之后的</w:t>
      </w:r>
      <w:r w:rsidRPr="00A438D2">
        <w:rPr>
          <w:rStyle w:val="22"/>
          <w:rFonts w:hint="eastAsia"/>
        </w:rPr>
        <w:t>C</w:t>
      </w:r>
      <w:r>
        <w:rPr>
          <w:rFonts w:hint="eastAsia"/>
        </w:rPr>
        <w:t>可不必要一定与模块定义时的一致，可以是任何新的名称，因为不管什么名字都会指向模块中默认的内容。</w:t>
      </w:r>
    </w:p>
    <w:p w:rsidR="00A438D2" w:rsidRDefault="00A438D2" w:rsidP="00FB50A4"/>
    <w:p w:rsidR="00123967" w:rsidRDefault="000C771D" w:rsidP="000C771D">
      <w:pPr>
        <w:pStyle w:val="3"/>
      </w:pPr>
      <w:r>
        <w:rPr>
          <w:rFonts w:hint="eastAsia"/>
        </w:rPr>
        <w:t>导入模块时</w:t>
      </w:r>
      <w:r w:rsidR="00FD2A3C">
        <w:rPr>
          <w:rFonts w:hint="eastAsia"/>
        </w:rPr>
        <w:t>设置</w:t>
      </w:r>
      <w:r>
        <w:rPr>
          <w:rFonts w:hint="eastAsia"/>
        </w:rPr>
        <w:t>别名</w:t>
      </w:r>
    </w:p>
    <w:p w:rsidR="00123967" w:rsidRDefault="000C771D" w:rsidP="00FB50A4">
      <w:r>
        <w:rPr>
          <w:rFonts w:hint="eastAsia"/>
        </w:rPr>
        <w:t>只可以对非默认模块内容，使用关键字</w:t>
      </w:r>
      <w:r w:rsidRPr="00B9723B">
        <w:rPr>
          <w:rStyle w:val="22"/>
          <w:rFonts w:hint="eastAsia"/>
        </w:rPr>
        <w:t>as</w:t>
      </w:r>
      <w:r>
        <w:rPr>
          <w:rFonts w:hint="eastAsia"/>
        </w:rPr>
        <w:t>定义新的别名，而后通过别名使用。</w:t>
      </w:r>
    </w:p>
    <w:p w:rsidR="000C771D" w:rsidRPr="000C771D" w:rsidRDefault="000C771D" w:rsidP="000C7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0C771D">
        <w:rPr>
          <w:rFonts w:ascii="Courier New" w:eastAsia="宋体" w:hAnsi="Courier New" w:cs="Courier New"/>
          <w:color w:val="009900"/>
          <w:szCs w:val="24"/>
        </w:rPr>
        <w:t>// ----- test.ts -----</w:t>
      </w:r>
      <w:r w:rsidRPr="000C771D">
        <w:rPr>
          <w:rFonts w:ascii="Courier New" w:eastAsia="宋体" w:hAnsi="Courier New" w:cs="Courier New"/>
          <w:color w:val="009900"/>
          <w:szCs w:val="24"/>
        </w:rPr>
        <w:br/>
      </w:r>
      <w:r w:rsidRPr="000C771D">
        <w:rPr>
          <w:rFonts w:ascii="Courier New" w:eastAsia="宋体" w:hAnsi="Courier New" w:cs="Courier New"/>
          <w:b/>
          <w:bCs/>
          <w:color w:val="0033FF"/>
          <w:szCs w:val="24"/>
        </w:rPr>
        <w:t xml:space="preserve">export const </w:t>
      </w:r>
      <w:r w:rsidRPr="000C771D">
        <w:rPr>
          <w:rFonts w:ascii="Courier New" w:eastAsia="宋体" w:hAnsi="Courier New" w:cs="Courier New"/>
          <w:color w:val="458383"/>
          <w:szCs w:val="24"/>
        </w:rPr>
        <w:t xml:space="preserve">PI </w:t>
      </w:r>
      <w:r w:rsidRPr="000C771D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0C771D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Math</w:t>
      </w:r>
      <w:r w:rsidRPr="000C771D">
        <w:rPr>
          <w:rFonts w:ascii="Courier New" w:eastAsia="宋体" w:hAnsi="Courier New" w:cs="Courier New"/>
          <w:color w:val="000000"/>
          <w:szCs w:val="24"/>
        </w:rPr>
        <w:t>.</w:t>
      </w:r>
      <w:r w:rsidRPr="000C771D">
        <w:rPr>
          <w:rFonts w:ascii="Courier New" w:eastAsia="宋体" w:hAnsi="Courier New" w:cs="Courier New"/>
          <w:b/>
          <w:bCs/>
          <w:color w:val="660E7A"/>
          <w:szCs w:val="24"/>
        </w:rPr>
        <w:t>PI</w:t>
      </w:r>
      <w:r w:rsidRPr="000C771D">
        <w:rPr>
          <w:rFonts w:ascii="Courier New" w:eastAsia="宋体" w:hAnsi="Courier New" w:cs="Courier New"/>
          <w:color w:val="000000"/>
          <w:szCs w:val="24"/>
        </w:rPr>
        <w:t>;</w:t>
      </w:r>
      <w:r w:rsidRPr="000C771D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0C771D">
        <w:rPr>
          <w:rFonts w:ascii="宋体" w:eastAsia="宋体" w:hAnsi="宋体" w:cs="Courier New" w:hint="eastAsia"/>
          <w:color w:val="009900"/>
          <w:szCs w:val="24"/>
        </w:rPr>
        <w:t>常量</w:t>
      </w:r>
      <w:r w:rsidRPr="000C771D">
        <w:rPr>
          <w:rFonts w:ascii="宋体" w:eastAsia="宋体" w:hAnsi="宋体" w:cs="Courier New" w:hint="eastAsia"/>
          <w:color w:val="009900"/>
          <w:szCs w:val="24"/>
        </w:rPr>
        <w:br/>
      </w:r>
      <w:r w:rsidRPr="000C771D">
        <w:rPr>
          <w:rFonts w:ascii="宋体" w:eastAsia="宋体" w:hAnsi="宋体" w:cs="Courier New" w:hint="eastAsia"/>
          <w:color w:val="009900"/>
          <w:szCs w:val="24"/>
        </w:rPr>
        <w:br/>
      </w:r>
      <w:r w:rsidRPr="000C771D">
        <w:rPr>
          <w:rFonts w:ascii="Courier New" w:eastAsia="宋体" w:hAnsi="Courier New" w:cs="Courier New"/>
          <w:color w:val="009900"/>
          <w:szCs w:val="24"/>
        </w:rPr>
        <w:t>// ----- user.ts -----</w:t>
      </w:r>
      <w:r w:rsidRPr="000C771D">
        <w:rPr>
          <w:rFonts w:ascii="Courier New" w:eastAsia="宋体" w:hAnsi="Courier New" w:cs="Courier New"/>
          <w:color w:val="009900"/>
          <w:szCs w:val="24"/>
        </w:rPr>
        <w:br/>
      </w:r>
      <w:r w:rsidRPr="000C771D">
        <w:rPr>
          <w:rFonts w:ascii="Courier New" w:eastAsia="宋体" w:hAnsi="Courier New" w:cs="Courier New"/>
          <w:b/>
          <w:bCs/>
          <w:color w:val="0033FF"/>
          <w:szCs w:val="24"/>
        </w:rPr>
        <w:t xml:space="preserve">import </w:t>
      </w:r>
      <w:r w:rsidRPr="000C771D">
        <w:rPr>
          <w:rFonts w:ascii="Courier New" w:eastAsia="宋体" w:hAnsi="Courier New" w:cs="Courier New"/>
          <w:color w:val="000000"/>
          <w:szCs w:val="24"/>
        </w:rPr>
        <w:t xml:space="preserve">{ </w:t>
      </w:r>
      <w:r w:rsidRPr="000C771D">
        <w:rPr>
          <w:rFonts w:ascii="Courier New" w:eastAsia="宋体" w:hAnsi="Courier New" w:cs="Courier New"/>
          <w:color w:val="458383"/>
          <w:szCs w:val="24"/>
        </w:rPr>
        <w:t xml:space="preserve">PI </w:t>
      </w:r>
      <w:r w:rsidRPr="000C771D">
        <w:rPr>
          <w:rFonts w:ascii="Courier New" w:eastAsia="宋体" w:hAnsi="Courier New" w:cs="Courier New"/>
          <w:b/>
          <w:bCs/>
          <w:color w:val="0033FF"/>
          <w:szCs w:val="24"/>
        </w:rPr>
        <w:t xml:space="preserve">as </w:t>
      </w:r>
      <w:r w:rsidRPr="000C771D">
        <w:rPr>
          <w:rFonts w:ascii="Courier New" w:eastAsia="宋体" w:hAnsi="Courier New" w:cs="Courier New"/>
          <w:color w:val="000000"/>
          <w:szCs w:val="24"/>
        </w:rPr>
        <w:t xml:space="preserve">Pai } </w:t>
      </w:r>
      <w:r w:rsidRPr="000C771D">
        <w:rPr>
          <w:rFonts w:ascii="Courier New" w:eastAsia="宋体" w:hAnsi="Courier New" w:cs="Courier New"/>
          <w:b/>
          <w:bCs/>
          <w:color w:val="0033FF"/>
          <w:szCs w:val="24"/>
        </w:rPr>
        <w:t xml:space="preserve">from </w:t>
      </w:r>
      <w:r w:rsidRPr="000C771D">
        <w:rPr>
          <w:rFonts w:ascii="Courier New" w:eastAsia="宋体" w:hAnsi="Courier New" w:cs="Courier New"/>
          <w:color w:val="990000"/>
          <w:szCs w:val="24"/>
        </w:rPr>
        <w:t>"./test"</w:t>
      </w:r>
      <w:r w:rsidRPr="000C771D">
        <w:rPr>
          <w:rFonts w:ascii="Courier New" w:eastAsia="宋体" w:hAnsi="Courier New" w:cs="Courier New"/>
          <w:color w:val="000000"/>
          <w:szCs w:val="24"/>
        </w:rPr>
        <w:t>;</w:t>
      </w:r>
      <w:r w:rsidRPr="000C771D">
        <w:rPr>
          <w:rFonts w:ascii="Courier New" w:eastAsia="宋体" w:hAnsi="Courier New" w:cs="Courier New"/>
          <w:color w:val="000000"/>
          <w:szCs w:val="24"/>
        </w:rPr>
        <w:br/>
      </w:r>
      <w:r w:rsidRPr="000C771D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0C771D">
        <w:rPr>
          <w:rFonts w:ascii="Courier New" w:eastAsia="宋体" w:hAnsi="Courier New" w:cs="Courier New"/>
          <w:color w:val="000000"/>
          <w:szCs w:val="24"/>
        </w:rPr>
        <w:t>.</w:t>
      </w:r>
      <w:r w:rsidRPr="000C771D">
        <w:rPr>
          <w:rFonts w:ascii="Courier New" w:eastAsia="宋体" w:hAnsi="Courier New" w:cs="Courier New"/>
          <w:color w:val="7A7A43"/>
          <w:szCs w:val="24"/>
        </w:rPr>
        <w:t>info</w:t>
      </w:r>
      <w:r w:rsidRPr="000C771D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0C771D">
        <w:rPr>
          <w:rFonts w:ascii="Courier New" w:eastAsia="宋体" w:hAnsi="Courier New" w:cs="Courier New"/>
          <w:b/>
          <w:bCs/>
          <w:color w:val="660E7A"/>
          <w:szCs w:val="24"/>
        </w:rPr>
        <w:t xml:space="preserve">Pai </w:t>
      </w:r>
      <w:r w:rsidRPr="000C771D">
        <w:rPr>
          <w:rFonts w:ascii="Courier New" w:eastAsia="宋体" w:hAnsi="Courier New" w:cs="Courier New"/>
          <w:color w:val="000000"/>
          <w:szCs w:val="24"/>
        </w:rPr>
        <w:t>);</w:t>
      </w:r>
    </w:p>
    <w:p w:rsidR="000C771D" w:rsidRPr="000C771D" w:rsidRDefault="000C771D" w:rsidP="00FB50A4"/>
    <w:p w:rsidR="000C771D" w:rsidRDefault="000C771D" w:rsidP="00FB50A4">
      <w:r>
        <w:rPr>
          <w:rFonts w:hint="eastAsia"/>
        </w:rPr>
        <w:t>同时还可以将整个模块导入到一个变量，通过该变量来访问导出的模块内容：</w:t>
      </w:r>
    </w:p>
    <w:p w:rsidR="000C771D" w:rsidRDefault="000C771D" w:rsidP="000C771D">
      <w:pPr>
        <w:ind w:firstLine="720"/>
        <w:rPr>
          <w:rFonts w:ascii="Courier New" w:eastAsia="宋体" w:hAnsi="Courier New" w:cs="Courier New"/>
          <w:color w:val="000000"/>
          <w:szCs w:val="24"/>
        </w:rPr>
      </w:pPr>
      <w:r w:rsidRPr="002A7FED">
        <w:rPr>
          <w:rFonts w:ascii="Courier New" w:eastAsia="宋体" w:hAnsi="Courier New" w:cs="Courier New"/>
          <w:b/>
          <w:bCs/>
          <w:color w:val="0033FF"/>
          <w:szCs w:val="24"/>
        </w:rPr>
        <w:t xml:space="preserve">import </w:t>
      </w:r>
      <w:r w:rsidRPr="002A7FED">
        <w:rPr>
          <w:rFonts w:ascii="Courier New" w:eastAsia="宋体" w:hAnsi="Courier New" w:cs="Courier New"/>
          <w:color w:val="000000"/>
          <w:szCs w:val="24"/>
        </w:rPr>
        <w:t xml:space="preserve">* </w:t>
      </w:r>
      <w:r w:rsidRPr="002A7FED">
        <w:rPr>
          <w:rFonts w:ascii="Courier New" w:eastAsia="宋体" w:hAnsi="Courier New" w:cs="Courier New"/>
          <w:b/>
          <w:bCs/>
          <w:color w:val="0033FF"/>
          <w:szCs w:val="24"/>
        </w:rPr>
        <w:t xml:space="preserve">as </w:t>
      </w:r>
      <w:r w:rsidRPr="002A7FED">
        <w:rPr>
          <w:rFonts w:ascii="Courier New" w:eastAsia="宋体" w:hAnsi="Courier New" w:cs="Courier New"/>
          <w:color w:val="000000"/>
          <w:szCs w:val="24"/>
        </w:rPr>
        <w:t xml:space="preserve">api </w:t>
      </w:r>
      <w:r w:rsidRPr="002A7FED">
        <w:rPr>
          <w:rFonts w:ascii="Courier New" w:eastAsia="宋体" w:hAnsi="Courier New" w:cs="Courier New"/>
          <w:b/>
          <w:bCs/>
          <w:color w:val="0033FF"/>
          <w:szCs w:val="24"/>
        </w:rPr>
        <w:t xml:space="preserve">from </w:t>
      </w:r>
      <w:r w:rsidRPr="002A7FED">
        <w:rPr>
          <w:rFonts w:ascii="Courier New" w:eastAsia="宋体" w:hAnsi="Courier New" w:cs="Courier New"/>
          <w:color w:val="990000"/>
          <w:szCs w:val="24"/>
        </w:rPr>
        <w:t>"./test"</w:t>
      </w:r>
      <w:r w:rsidRPr="002A7FED">
        <w:rPr>
          <w:rFonts w:ascii="Courier New" w:eastAsia="宋体" w:hAnsi="Courier New" w:cs="Courier New"/>
          <w:color w:val="000000"/>
          <w:szCs w:val="24"/>
        </w:rPr>
        <w:t>;</w:t>
      </w:r>
    </w:p>
    <w:p w:rsidR="001F06CC" w:rsidRDefault="001F06CC" w:rsidP="000C771D">
      <w:pPr>
        <w:ind w:firstLine="720"/>
      </w:pPr>
      <w:r w:rsidRPr="000C771D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0C771D">
        <w:rPr>
          <w:rFonts w:ascii="Courier New" w:eastAsia="宋体" w:hAnsi="Courier New" w:cs="Courier New"/>
          <w:color w:val="000000"/>
          <w:szCs w:val="24"/>
        </w:rPr>
        <w:t>.</w:t>
      </w:r>
      <w:r w:rsidRPr="000C771D">
        <w:rPr>
          <w:rFonts w:ascii="Courier New" w:eastAsia="宋体" w:hAnsi="Courier New" w:cs="Courier New"/>
          <w:color w:val="7A7A43"/>
          <w:szCs w:val="24"/>
        </w:rPr>
        <w:t>info</w:t>
      </w:r>
      <w:r w:rsidRPr="000C771D">
        <w:rPr>
          <w:rFonts w:ascii="Courier New" w:eastAsia="宋体" w:hAnsi="Courier New" w:cs="Courier New"/>
          <w:color w:val="000000"/>
          <w:szCs w:val="24"/>
        </w:rPr>
        <w:t xml:space="preserve">( </w:t>
      </w:r>
      <w:r>
        <w:rPr>
          <w:rFonts w:ascii="Courier New" w:eastAsia="宋体" w:hAnsi="Courier New" w:cs="Courier New"/>
          <w:b/>
          <w:bCs/>
          <w:color w:val="660E7A"/>
          <w:szCs w:val="24"/>
        </w:rPr>
        <w:t>api.PI</w:t>
      </w:r>
      <w:r w:rsidRPr="000C771D">
        <w:rPr>
          <w:rFonts w:ascii="Courier New" w:eastAsia="宋体" w:hAnsi="Courier New" w:cs="Courier New"/>
          <w:b/>
          <w:bCs/>
          <w:color w:val="660E7A"/>
          <w:szCs w:val="24"/>
        </w:rPr>
        <w:t xml:space="preserve"> </w:t>
      </w:r>
      <w:r w:rsidRPr="000C771D">
        <w:rPr>
          <w:rFonts w:ascii="Courier New" w:eastAsia="宋体" w:hAnsi="Courier New" w:cs="Courier New"/>
          <w:color w:val="000000"/>
          <w:szCs w:val="24"/>
        </w:rPr>
        <w:t>);</w:t>
      </w:r>
    </w:p>
    <w:p w:rsidR="000C771D" w:rsidRDefault="000C771D" w:rsidP="00FB50A4"/>
    <w:p w:rsidR="00DB7A3D" w:rsidRDefault="00DB7A3D" w:rsidP="00DB7A3D">
      <w:pPr>
        <w:pStyle w:val="2"/>
        <w:ind w:left="300" w:hanging="300"/>
      </w:pPr>
      <w:r>
        <w:rPr>
          <w:rFonts w:hint="eastAsia"/>
        </w:rPr>
        <w:t>模块总结</w:t>
      </w:r>
    </w:p>
    <w:p w:rsidR="00DB7A3D" w:rsidRDefault="00DB7A3D" w:rsidP="00FB50A4">
      <w:r>
        <w:rPr>
          <w:rFonts w:hint="eastAsia"/>
        </w:rPr>
        <w:t>模块存在的意义在于以文件为单位划分“模块作用域”，以避免冲突问题。</w:t>
      </w:r>
    </w:p>
    <w:p w:rsidR="00DB7A3D" w:rsidRDefault="00DB7A3D" w:rsidP="00FB50A4">
      <w:r>
        <w:rPr>
          <w:rFonts w:hint="eastAsia"/>
        </w:rPr>
        <w:t>若模块中只存在一个导出内容时，强烈建议修改为</w:t>
      </w:r>
      <w:r w:rsidRPr="00DB7A3D">
        <w:rPr>
          <w:rStyle w:val="22"/>
          <w:rFonts w:hint="eastAsia"/>
        </w:rPr>
        <w:t>default</w:t>
      </w:r>
      <w:r>
        <w:rPr>
          <w:rFonts w:hint="eastAsia"/>
        </w:rPr>
        <w:t>默认导出。</w:t>
      </w:r>
    </w:p>
    <w:p w:rsidR="00DB7A3D" w:rsidRDefault="00DB7A3D" w:rsidP="00FB50A4"/>
    <w:p w:rsidR="00172E61" w:rsidRPr="00172E61" w:rsidRDefault="00172E61" w:rsidP="00FB50A4"/>
    <w:p w:rsidR="00DB7A3D" w:rsidRPr="006C59DE" w:rsidRDefault="00DB7A3D" w:rsidP="00FB50A4"/>
    <w:p w:rsidR="00A33B38" w:rsidRDefault="00A33B38" w:rsidP="00C6570C">
      <w:pPr>
        <w:pStyle w:val="af8"/>
      </w:pPr>
      <w:r>
        <w:rPr>
          <w:rFonts w:hint="eastAsia"/>
        </w:rPr>
        <w:t>——————下午内容——————</w:t>
      </w:r>
    </w:p>
    <w:p w:rsidR="00132F63" w:rsidRDefault="003376E4" w:rsidP="003F40C8">
      <w:pPr>
        <w:pStyle w:val="1"/>
        <w:spacing w:before="240" w:after="240"/>
      </w:pPr>
      <w:r>
        <w:rPr>
          <w:rFonts w:hint="eastAsia"/>
        </w:rPr>
        <w:t>命名空间（namespace）</w:t>
      </w:r>
    </w:p>
    <w:p w:rsidR="003376E4" w:rsidRDefault="000D79AF" w:rsidP="000D79AF">
      <w:pPr>
        <w:pStyle w:val="2"/>
        <w:ind w:left="300" w:hanging="300"/>
      </w:pPr>
      <w:r>
        <w:rPr>
          <w:rFonts w:hint="eastAsia"/>
        </w:rPr>
        <w:t>命名空间介绍</w:t>
      </w:r>
    </w:p>
    <w:p w:rsidR="000D79AF" w:rsidRDefault="000D79AF" w:rsidP="003376E4">
      <w:r>
        <w:rPr>
          <w:rFonts w:hint="eastAsia"/>
        </w:rPr>
        <w:t>与模块类似，同样是为了避免命名冲突，将多个成员（函数、变量、类、接口）封装到一个指定的“作用域”中，即“命名空间”。</w:t>
      </w:r>
    </w:p>
    <w:p w:rsidR="000D79AF" w:rsidRDefault="000D79AF" w:rsidP="003376E4"/>
    <w:p w:rsidR="003376E4" w:rsidRPr="003376E4" w:rsidRDefault="000D79AF" w:rsidP="003376E4">
      <w:r>
        <w:rPr>
          <w:rFonts w:hint="eastAsia"/>
        </w:rPr>
        <w:t>与模块不同的是，每个模块占据一个文件；而命名空间可以分布到不同的文件中，只要命名空间的名字相同，则所有包含的成员都属于同一个命名空间中。</w:t>
      </w:r>
    </w:p>
    <w:p w:rsidR="003376E4" w:rsidRDefault="003376E4" w:rsidP="003376E4"/>
    <w:p w:rsidR="000D79AF" w:rsidRDefault="000D79AF" w:rsidP="00B977A7">
      <w:pPr>
        <w:pStyle w:val="afa"/>
      </w:pPr>
      <w:r>
        <w:rPr>
          <w:rFonts w:hint="eastAsia"/>
        </w:rPr>
        <w:t>命名空间使用</w:t>
      </w:r>
      <w:r w:rsidRPr="000D79AF">
        <w:t>namespace</w:t>
      </w:r>
      <w:r>
        <w:rPr>
          <w:rFonts w:hint="eastAsia"/>
        </w:rPr>
        <w:t>关键字进行定义：</w:t>
      </w:r>
    </w:p>
    <w:p w:rsidR="00B97A54" w:rsidRPr="00B97A54" w:rsidRDefault="00B97A54" w:rsidP="00B9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B97A54">
        <w:rPr>
          <w:rFonts w:ascii="Courier New" w:eastAsia="宋体" w:hAnsi="Courier New" w:cs="Courier New"/>
          <w:b/>
          <w:bCs/>
          <w:color w:val="0033FF"/>
          <w:szCs w:val="24"/>
        </w:rPr>
        <w:t xml:space="preserve">namespace </w:t>
      </w:r>
      <w:r w:rsidRPr="00B97A54">
        <w:rPr>
          <w:rFonts w:ascii="Courier New" w:eastAsia="宋体" w:hAnsi="Courier New" w:cs="Courier New"/>
          <w:b/>
          <w:bCs/>
          <w:color w:val="FF00CC"/>
          <w:szCs w:val="24"/>
        </w:rPr>
        <w:t>Validation</w:t>
      </w:r>
      <w:r w:rsidRPr="00B97A54">
        <w:rPr>
          <w:rFonts w:ascii="Courier New" w:eastAsia="宋体" w:hAnsi="Courier New" w:cs="Courier New"/>
          <w:b/>
          <w:bCs/>
          <w:color w:val="FF00CC"/>
          <w:szCs w:val="24"/>
        </w:rPr>
        <w:br/>
      </w:r>
      <w:r w:rsidRPr="00B97A54">
        <w:rPr>
          <w:rFonts w:ascii="Courier New" w:eastAsia="宋体" w:hAnsi="Courier New" w:cs="Courier New"/>
          <w:color w:val="000000"/>
          <w:szCs w:val="24"/>
        </w:rPr>
        <w:t>{</w:t>
      </w:r>
      <w:r w:rsidRPr="00B97A54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B97A54">
        <w:rPr>
          <w:rFonts w:ascii="Courier New" w:eastAsia="宋体" w:hAnsi="Courier New" w:cs="Courier New"/>
          <w:b/>
          <w:bCs/>
          <w:color w:val="0033FF"/>
          <w:szCs w:val="24"/>
        </w:rPr>
        <w:t xml:space="preserve">export interface </w:t>
      </w:r>
      <w:r w:rsidRPr="00B97A54">
        <w:rPr>
          <w:rFonts w:ascii="Courier New" w:eastAsia="宋体" w:hAnsi="Courier New" w:cs="Courier New"/>
          <w:b/>
          <w:bCs/>
          <w:color w:val="9900CC"/>
          <w:szCs w:val="24"/>
        </w:rPr>
        <w:t>Validator</w:t>
      </w:r>
      <w:r w:rsidRPr="00B97A54">
        <w:rPr>
          <w:rFonts w:ascii="Courier New" w:eastAsia="宋体" w:hAnsi="Courier New" w:cs="Courier New"/>
          <w:b/>
          <w:bCs/>
          <w:color w:val="9900CC"/>
          <w:szCs w:val="24"/>
        </w:rPr>
        <w:br/>
        <w:t xml:space="preserve">   </w:t>
      </w:r>
      <w:r w:rsidRPr="00B97A54">
        <w:rPr>
          <w:rFonts w:ascii="Courier New" w:eastAsia="宋体" w:hAnsi="Courier New" w:cs="Courier New"/>
          <w:color w:val="000000"/>
          <w:szCs w:val="24"/>
        </w:rPr>
        <w:t>{</w:t>
      </w:r>
      <w:r w:rsidRPr="00B97A54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B97A54">
        <w:rPr>
          <w:rFonts w:ascii="Courier New" w:eastAsia="宋体" w:hAnsi="Courier New" w:cs="Courier New"/>
          <w:color w:val="7A7A43"/>
          <w:szCs w:val="24"/>
        </w:rPr>
        <w:t>isAcceptable</w:t>
      </w:r>
      <w:r w:rsidRPr="00B97A54">
        <w:rPr>
          <w:rFonts w:ascii="Courier New" w:eastAsia="宋体" w:hAnsi="Courier New" w:cs="Courier New"/>
          <w:color w:val="000000"/>
          <w:szCs w:val="24"/>
        </w:rPr>
        <w:t>( s:</w:t>
      </w:r>
      <w:r w:rsidRPr="00B97A54">
        <w:rPr>
          <w:rFonts w:ascii="Courier New" w:eastAsia="宋体" w:hAnsi="Courier New" w:cs="Courier New"/>
          <w:b/>
          <w:bCs/>
          <w:color w:val="0033FF"/>
          <w:szCs w:val="24"/>
        </w:rPr>
        <w:t xml:space="preserve">string </w:t>
      </w:r>
      <w:r w:rsidRPr="00B97A54">
        <w:rPr>
          <w:rFonts w:ascii="Courier New" w:eastAsia="宋体" w:hAnsi="Courier New" w:cs="Courier New"/>
          <w:color w:val="000000"/>
          <w:szCs w:val="24"/>
        </w:rPr>
        <w:t>):</w:t>
      </w:r>
      <w:r w:rsidRPr="00B97A54">
        <w:rPr>
          <w:rFonts w:ascii="Courier New" w:eastAsia="宋体" w:hAnsi="Courier New" w:cs="Courier New"/>
          <w:b/>
          <w:bCs/>
          <w:color w:val="0033FF"/>
          <w:szCs w:val="24"/>
        </w:rPr>
        <w:t>boolean</w:t>
      </w:r>
      <w:r w:rsidRPr="00B97A54">
        <w:rPr>
          <w:rFonts w:ascii="Courier New" w:eastAsia="宋体" w:hAnsi="Courier New" w:cs="Courier New"/>
          <w:color w:val="000000"/>
          <w:szCs w:val="24"/>
        </w:rPr>
        <w:t>;</w:t>
      </w:r>
      <w:r w:rsidRPr="00B97A54">
        <w:rPr>
          <w:rFonts w:ascii="Courier New" w:eastAsia="宋体" w:hAnsi="Courier New" w:cs="Courier New"/>
          <w:color w:val="000000"/>
          <w:szCs w:val="24"/>
        </w:rPr>
        <w:br/>
        <w:t xml:space="preserve">   }</w:t>
      </w:r>
      <w:r w:rsidRPr="00B97A54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0D79AF" w:rsidRPr="00B97A54" w:rsidRDefault="000D79AF" w:rsidP="003376E4"/>
    <w:p w:rsidR="0050137D" w:rsidRPr="0050137D" w:rsidRDefault="0050137D" w:rsidP="0050137D">
      <w:r>
        <w:rPr>
          <w:rFonts w:hint="eastAsia"/>
        </w:rPr>
        <w:t>命名空间也是个封闭的作用域空间，若</w:t>
      </w:r>
      <w:r w:rsidRPr="0050137D">
        <w:rPr>
          <w:rFonts w:hint="eastAsia"/>
        </w:rPr>
        <w:t>想让</w:t>
      </w:r>
      <w:r>
        <w:rPr>
          <w:rFonts w:hint="eastAsia"/>
        </w:rPr>
        <w:t>成员在</w:t>
      </w:r>
      <w:r w:rsidRPr="0050137D">
        <w:rPr>
          <w:rFonts w:hint="eastAsia"/>
        </w:rPr>
        <w:t>命名空间之外也是可访问的，需要使用</w:t>
      </w:r>
      <w:r w:rsidRPr="0050137D">
        <w:rPr>
          <w:rFonts w:hint="eastAsia"/>
        </w:rPr>
        <w:t xml:space="preserve"> </w:t>
      </w:r>
      <w:r w:rsidRPr="0050137D">
        <w:rPr>
          <w:rStyle w:val="22"/>
          <w:rFonts w:hint="eastAsia"/>
        </w:rPr>
        <w:t>export</w:t>
      </w:r>
      <w:r>
        <w:rPr>
          <w:rFonts w:hint="eastAsia"/>
        </w:rPr>
        <w:t>来进行标记导出</w:t>
      </w:r>
      <w:r w:rsidRPr="0050137D">
        <w:rPr>
          <w:rFonts w:hint="eastAsia"/>
        </w:rPr>
        <w:t>。</w:t>
      </w:r>
    </w:p>
    <w:p w:rsidR="0050137D" w:rsidRPr="0050137D" w:rsidRDefault="0050137D" w:rsidP="003376E4"/>
    <w:p w:rsidR="000D79AF" w:rsidRDefault="00B977A7" w:rsidP="00B977A7">
      <w:pPr>
        <w:pStyle w:val="2"/>
        <w:ind w:left="300" w:hanging="300"/>
      </w:pPr>
      <w:r>
        <w:rPr>
          <w:rFonts w:hint="eastAsia"/>
        </w:rPr>
        <w:t>分离到多个文件</w:t>
      </w:r>
    </w:p>
    <w:p w:rsidR="00B977A7" w:rsidRPr="00B977A7" w:rsidRDefault="00B977A7" w:rsidP="00B97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B977A7">
        <w:rPr>
          <w:rFonts w:ascii="Courier New" w:eastAsia="宋体" w:hAnsi="Courier New" w:cs="Courier New"/>
          <w:color w:val="009900"/>
          <w:szCs w:val="24"/>
        </w:rPr>
        <w:t>// ----- a.ts -----</w:t>
      </w:r>
      <w:r w:rsidRPr="00B977A7">
        <w:rPr>
          <w:rFonts w:ascii="Courier New" w:eastAsia="宋体" w:hAnsi="Courier New" w:cs="Courier New"/>
          <w:color w:val="009900"/>
          <w:szCs w:val="24"/>
        </w:rPr>
        <w:br/>
      </w:r>
      <w:r w:rsidRPr="00B977A7">
        <w:rPr>
          <w:rFonts w:ascii="Courier New" w:eastAsia="宋体" w:hAnsi="Courier New" w:cs="Courier New"/>
          <w:b/>
          <w:bCs/>
          <w:color w:val="0033FF"/>
          <w:szCs w:val="24"/>
        </w:rPr>
        <w:t xml:space="preserve">namespace </w:t>
      </w:r>
      <w:r w:rsidRPr="00B977A7">
        <w:rPr>
          <w:rFonts w:ascii="Courier New" w:eastAsia="宋体" w:hAnsi="Courier New" w:cs="Courier New"/>
          <w:b/>
          <w:bCs/>
          <w:color w:val="FF00CC"/>
          <w:szCs w:val="24"/>
        </w:rPr>
        <w:t>Validation</w:t>
      </w:r>
      <w:r w:rsidRPr="00B977A7">
        <w:rPr>
          <w:rFonts w:ascii="Courier New" w:eastAsia="宋体" w:hAnsi="Courier New" w:cs="Courier New"/>
          <w:b/>
          <w:bCs/>
          <w:color w:val="FF00CC"/>
          <w:szCs w:val="24"/>
        </w:rPr>
        <w:br/>
      </w:r>
      <w:r w:rsidRPr="00B977A7">
        <w:rPr>
          <w:rFonts w:ascii="Courier New" w:eastAsia="宋体" w:hAnsi="Courier New" w:cs="Courier New"/>
          <w:color w:val="000000"/>
          <w:szCs w:val="24"/>
        </w:rPr>
        <w:t>{</w:t>
      </w:r>
      <w:r w:rsidRPr="00B977A7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B977A7">
        <w:rPr>
          <w:rFonts w:ascii="Courier New" w:eastAsia="宋体" w:hAnsi="Courier New" w:cs="Courier New"/>
          <w:b/>
          <w:bCs/>
          <w:color w:val="0033FF"/>
          <w:szCs w:val="24"/>
        </w:rPr>
        <w:t xml:space="preserve">export interface </w:t>
      </w:r>
      <w:r w:rsidRPr="00B977A7">
        <w:rPr>
          <w:rFonts w:ascii="Courier New" w:eastAsia="宋体" w:hAnsi="Courier New" w:cs="Courier New"/>
          <w:b/>
          <w:bCs/>
          <w:color w:val="9900CC"/>
          <w:szCs w:val="24"/>
        </w:rPr>
        <w:t>Validator</w:t>
      </w:r>
      <w:r w:rsidRPr="00B977A7">
        <w:rPr>
          <w:rFonts w:ascii="Courier New" w:eastAsia="宋体" w:hAnsi="Courier New" w:cs="Courier New"/>
          <w:b/>
          <w:bCs/>
          <w:color w:val="9900CC"/>
          <w:szCs w:val="24"/>
        </w:rPr>
        <w:br/>
        <w:t xml:space="preserve">   </w:t>
      </w:r>
      <w:r w:rsidRPr="00B977A7">
        <w:rPr>
          <w:rFonts w:ascii="Courier New" w:eastAsia="宋体" w:hAnsi="Courier New" w:cs="Courier New"/>
          <w:color w:val="000000"/>
          <w:szCs w:val="24"/>
        </w:rPr>
        <w:t>{</w:t>
      </w:r>
      <w:r w:rsidRPr="00B977A7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B977A7">
        <w:rPr>
          <w:rFonts w:ascii="Courier New" w:eastAsia="宋体" w:hAnsi="Courier New" w:cs="Courier New"/>
          <w:color w:val="7A7A43"/>
          <w:szCs w:val="24"/>
        </w:rPr>
        <w:t>isAcceptable</w:t>
      </w:r>
      <w:r w:rsidRPr="00B977A7">
        <w:rPr>
          <w:rFonts w:ascii="Courier New" w:eastAsia="宋体" w:hAnsi="Courier New" w:cs="Courier New"/>
          <w:color w:val="000000"/>
          <w:szCs w:val="24"/>
        </w:rPr>
        <w:t>( s:</w:t>
      </w:r>
      <w:r w:rsidRPr="00B977A7">
        <w:rPr>
          <w:rFonts w:ascii="Courier New" w:eastAsia="宋体" w:hAnsi="Courier New" w:cs="Courier New"/>
          <w:b/>
          <w:bCs/>
          <w:color w:val="0033FF"/>
          <w:szCs w:val="24"/>
        </w:rPr>
        <w:t xml:space="preserve">string </w:t>
      </w:r>
      <w:r w:rsidRPr="00B977A7">
        <w:rPr>
          <w:rFonts w:ascii="Courier New" w:eastAsia="宋体" w:hAnsi="Courier New" w:cs="Courier New"/>
          <w:color w:val="000000"/>
          <w:szCs w:val="24"/>
        </w:rPr>
        <w:t>):</w:t>
      </w:r>
      <w:r w:rsidRPr="00B977A7">
        <w:rPr>
          <w:rFonts w:ascii="Courier New" w:eastAsia="宋体" w:hAnsi="Courier New" w:cs="Courier New"/>
          <w:b/>
          <w:bCs/>
          <w:color w:val="0033FF"/>
          <w:szCs w:val="24"/>
        </w:rPr>
        <w:t>boolean</w:t>
      </w:r>
      <w:r w:rsidRPr="00B977A7">
        <w:rPr>
          <w:rFonts w:ascii="Courier New" w:eastAsia="宋体" w:hAnsi="Courier New" w:cs="Courier New"/>
          <w:color w:val="000000"/>
          <w:szCs w:val="24"/>
        </w:rPr>
        <w:t>;</w:t>
      </w:r>
      <w:r w:rsidRPr="00B977A7">
        <w:rPr>
          <w:rFonts w:ascii="Courier New" w:eastAsia="宋体" w:hAnsi="Courier New" w:cs="Courier New"/>
          <w:color w:val="000000"/>
          <w:szCs w:val="24"/>
        </w:rPr>
        <w:br/>
        <w:t xml:space="preserve">   }</w:t>
      </w:r>
      <w:r w:rsidRPr="00B977A7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B977A7">
        <w:rPr>
          <w:rFonts w:ascii="Courier New" w:eastAsia="宋体" w:hAnsi="Courier New" w:cs="Courier New"/>
          <w:color w:val="000000"/>
          <w:szCs w:val="24"/>
        </w:rPr>
        <w:br/>
      </w:r>
      <w:r w:rsidRPr="00B977A7">
        <w:rPr>
          <w:rFonts w:ascii="Courier New" w:eastAsia="宋体" w:hAnsi="Courier New" w:cs="Courier New"/>
          <w:color w:val="000000"/>
          <w:szCs w:val="24"/>
        </w:rPr>
        <w:br/>
      </w:r>
      <w:r w:rsidRPr="00B977A7">
        <w:rPr>
          <w:rFonts w:ascii="Courier New" w:eastAsia="宋体" w:hAnsi="Courier New" w:cs="Courier New"/>
          <w:color w:val="009900"/>
          <w:szCs w:val="24"/>
        </w:rPr>
        <w:t>// ----- b.ts -----</w:t>
      </w:r>
      <w:r w:rsidRPr="00B977A7">
        <w:rPr>
          <w:rFonts w:ascii="Courier New" w:eastAsia="宋体" w:hAnsi="Courier New" w:cs="Courier New"/>
          <w:color w:val="009900"/>
          <w:szCs w:val="24"/>
        </w:rPr>
        <w:br/>
        <w:t>///&lt;reference path="a.ts"/&gt;</w:t>
      </w:r>
      <w:r w:rsidRPr="00B977A7">
        <w:rPr>
          <w:rFonts w:ascii="Courier New" w:eastAsia="宋体" w:hAnsi="Courier New" w:cs="Courier New"/>
          <w:color w:val="009900"/>
          <w:szCs w:val="24"/>
        </w:rPr>
        <w:br/>
      </w:r>
      <w:r w:rsidRPr="00B977A7">
        <w:rPr>
          <w:rFonts w:ascii="Courier New" w:eastAsia="宋体" w:hAnsi="Courier New" w:cs="Courier New"/>
          <w:b/>
          <w:bCs/>
          <w:color w:val="0033FF"/>
          <w:szCs w:val="24"/>
        </w:rPr>
        <w:t xml:space="preserve">namespace </w:t>
      </w:r>
      <w:r w:rsidRPr="00B977A7">
        <w:rPr>
          <w:rFonts w:ascii="Courier New" w:eastAsia="宋体" w:hAnsi="Courier New" w:cs="Courier New"/>
          <w:b/>
          <w:bCs/>
          <w:color w:val="FF00CC"/>
          <w:szCs w:val="24"/>
        </w:rPr>
        <w:t>Validation</w:t>
      </w:r>
      <w:r w:rsidRPr="00B977A7">
        <w:rPr>
          <w:rFonts w:ascii="Courier New" w:eastAsia="宋体" w:hAnsi="Courier New" w:cs="Courier New"/>
          <w:b/>
          <w:bCs/>
          <w:color w:val="FF00CC"/>
          <w:szCs w:val="24"/>
        </w:rPr>
        <w:br/>
      </w:r>
      <w:r w:rsidRPr="00B977A7">
        <w:rPr>
          <w:rFonts w:ascii="Courier New" w:eastAsia="宋体" w:hAnsi="Courier New" w:cs="Courier New"/>
          <w:color w:val="000000"/>
          <w:szCs w:val="24"/>
        </w:rPr>
        <w:t>{</w:t>
      </w:r>
      <w:r w:rsidRPr="00B977A7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B977A7">
        <w:rPr>
          <w:rFonts w:ascii="Courier New" w:eastAsia="宋体" w:hAnsi="Courier New" w:cs="Courier New"/>
          <w:b/>
          <w:bCs/>
          <w:color w:val="0033FF"/>
          <w:szCs w:val="24"/>
        </w:rPr>
        <w:t xml:space="preserve">const </w:t>
      </w:r>
      <w:r w:rsidRPr="00B977A7">
        <w:rPr>
          <w:rFonts w:ascii="Courier New" w:eastAsia="宋体" w:hAnsi="Courier New" w:cs="Courier New"/>
          <w:i/>
          <w:iCs/>
          <w:color w:val="660E7A"/>
          <w:szCs w:val="24"/>
        </w:rPr>
        <w:t xml:space="preserve">lettersRegexp </w:t>
      </w:r>
      <w:r w:rsidRPr="00B977A7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B977A7">
        <w:rPr>
          <w:rFonts w:ascii="Courier New" w:eastAsia="宋体" w:hAnsi="Courier New" w:cs="Courier New"/>
          <w:color w:val="0000FF"/>
          <w:szCs w:val="24"/>
        </w:rPr>
        <w:t>/^[A-Za-z]+$/</w:t>
      </w:r>
      <w:r w:rsidRPr="00B977A7">
        <w:rPr>
          <w:rFonts w:ascii="Courier New" w:eastAsia="宋体" w:hAnsi="Courier New" w:cs="Courier New"/>
          <w:color w:val="000000"/>
          <w:szCs w:val="24"/>
        </w:rPr>
        <w:t>;</w:t>
      </w:r>
      <w:r w:rsidRPr="00B977A7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B977A7">
        <w:rPr>
          <w:rFonts w:ascii="Courier New" w:eastAsia="宋体" w:hAnsi="Courier New" w:cs="Courier New"/>
          <w:b/>
          <w:bCs/>
          <w:color w:val="0033FF"/>
          <w:szCs w:val="24"/>
        </w:rPr>
        <w:t xml:space="preserve">export class </w:t>
      </w:r>
      <w:r w:rsidRPr="00B977A7">
        <w:rPr>
          <w:rFonts w:ascii="Courier New" w:eastAsia="宋体" w:hAnsi="Courier New" w:cs="Courier New"/>
          <w:color w:val="CC00BB"/>
          <w:szCs w:val="24"/>
        </w:rPr>
        <w:t xml:space="preserve">LettersOnlyValidator </w:t>
      </w:r>
      <w:r w:rsidRPr="00B977A7">
        <w:rPr>
          <w:rFonts w:ascii="Courier New" w:eastAsia="宋体" w:hAnsi="Courier New" w:cs="Courier New"/>
          <w:b/>
          <w:bCs/>
          <w:color w:val="0033FF"/>
          <w:szCs w:val="24"/>
        </w:rPr>
        <w:t xml:space="preserve">implements </w:t>
      </w:r>
      <w:r w:rsidRPr="00B977A7">
        <w:rPr>
          <w:rFonts w:ascii="Courier New" w:eastAsia="宋体" w:hAnsi="Courier New" w:cs="Courier New"/>
          <w:b/>
          <w:bCs/>
          <w:color w:val="9900CC"/>
          <w:szCs w:val="24"/>
        </w:rPr>
        <w:t>Validator</w:t>
      </w:r>
      <w:r w:rsidRPr="00B977A7">
        <w:rPr>
          <w:rFonts w:ascii="Courier New" w:eastAsia="宋体" w:hAnsi="Courier New" w:cs="Courier New"/>
          <w:b/>
          <w:bCs/>
          <w:color w:val="9900CC"/>
          <w:szCs w:val="24"/>
        </w:rPr>
        <w:br/>
        <w:t xml:space="preserve">   </w:t>
      </w:r>
      <w:r w:rsidRPr="00B977A7">
        <w:rPr>
          <w:rFonts w:ascii="Courier New" w:eastAsia="宋体" w:hAnsi="Courier New" w:cs="Courier New"/>
          <w:color w:val="000000"/>
          <w:szCs w:val="24"/>
        </w:rPr>
        <w:t>{</w:t>
      </w:r>
      <w:r w:rsidRPr="00B977A7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B977A7">
        <w:rPr>
          <w:rFonts w:ascii="Courier New" w:eastAsia="宋体" w:hAnsi="Courier New" w:cs="Courier New"/>
          <w:color w:val="7A7A43"/>
          <w:szCs w:val="24"/>
        </w:rPr>
        <w:t>isAcceptable</w:t>
      </w:r>
      <w:r w:rsidRPr="00B977A7">
        <w:rPr>
          <w:rFonts w:ascii="Courier New" w:eastAsia="宋体" w:hAnsi="Courier New" w:cs="Courier New"/>
          <w:color w:val="000000"/>
          <w:szCs w:val="24"/>
        </w:rPr>
        <w:t>( s:</w:t>
      </w:r>
      <w:r w:rsidRPr="00B977A7">
        <w:rPr>
          <w:rFonts w:ascii="Courier New" w:eastAsia="宋体" w:hAnsi="Courier New" w:cs="Courier New"/>
          <w:b/>
          <w:bCs/>
          <w:color w:val="0033FF"/>
          <w:szCs w:val="24"/>
        </w:rPr>
        <w:t xml:space="preserve">string </w:t>
      </w:r>
      <w:r w:rsidRPr="00B977A7">
        <w:rPr>
          <w:rFonts w:ascii="Courier New" w:eastAsia="宋体" w:hAnsi="Courier New" w:cs="Courier New"/>
          <w:color w:val="000000"/>
          <w:szCs w:val="24"/>
        </w:rPr>
        <w:t>)</w:t>
      </w:r>
      <w:r w:rsidRPr="00B977A7">
        <w:rPr>
          <w:rFonts w:ascii="Courier New" w:eastAsia="宋体" w:hAnsi="Courier New" w:cs="Courier New"/>
          <w:color w:val="000000"/>
          <w:szCs w:val="24"/>
        </w:rPr>
        <w:br/>
        <w:t xml:space="preserve">      {</w:t>
      </w:r>
      <w:r w:rsidRPr="00B977A7">
        <w:rPr>
          <w:rFonts w:ascii="Courier New" w:eastAsia="宋体" w:hAnsi="Courier New" w:cs="Courier New"/>
          <w:color w:val="000000"/>
          <w:szCs w:val="24"/>
        </w:rPr>
        <w:br/>
        <w:t xml:space="preserve">         </w:t>
      </w:r>
      <w:r w:rsidRPr="00B977A7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</w:t>
      </w:r>
      <w:r w:rsidRPr="00B977A7">
        <w:rPr>
          <w:rFonts w:ascii="Courier New" w:eastAsia="宋体" w:hAnsi="Courier New" w:cs="Courier New"/>
          <w:i/>
          <w:iCs/>
          <w:color w:val="660E7A"/>
          <w:szCs w:val="24"/>
        </w:rPr>
        <w:t>lettersRegexp</w:t>
      </w:r>
      <w:r w:rsidRPr="00B977A7">
        <w:rPr>
          <w:rFonts w:ascii="Courier New" w:eastAsia="宋体" w:hAnsi="Courier New" w:cs="Courier New"/>
          <w:color w:val="000000"/>
          <w:szCs w:val="24"/>
        </w:rPr>
        <w:t>.</w:t>
      </w:r>
      <w:r w:rsidRPr="00B977A7">
        <w:rPr>
          <w:rFonts w:ascii="Courier New" w:eastAsia="宋体" w:hAnsi="Courier New" w:cs="Courier New"/>
          <w:color w:val="7A7A43"/>
          <w:szCs w:val="24"/>
        </w:rPr>
        <w:t>test</w:t>
      </w:r>
      <w:r w:rsidRPr="00B977A7">
        <w:rPr>
          <w:rFonts w:ascii="Courier New" w:eastAsia="宋体" w:hAnsi="Courier New" w:cs="Courier New"/>
          <w:color w:val="000000"/>
          <w:szCs w:val="24"/>
        </w:rPr>
        <w:t>( s );</w:t>
      </w:r>
      <w:r w:rsidRPr="00B977A7">
        <w:rPr>
          <w:rFonts w:ascii="Courier New" w:eastAsia="宋体" w:hAnsi="Courier New" w:cs="Courier New"/>
          <w:color w:val="000000"/>
          <w:szCs w:val="24"/>
        </w:rPr>
        <w:br/>
        <w:t xml:space="preserve">      }</w:t>
      </w:r>
      <w:r w:rsidRPr="00B977A7">
        <w:rPr>
          <w:rFonts w:ascii="Courier New" w:eastAsia="宋体" w:hAnsi="Courier New" w:cs="Courier New"/>
          <w:color w:val="000000"/>
          <w:szCs w:val="24"/>
        </w:rPr>
        <w:br/>
        <w:t xml:space="preserve">   }</w:t>
      </w:r>
      <w:r w:rsidRPr="00B977A7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B977A7">
        <w:rPr>
          <w:rFonts w:ascii="Courier New" w:eastAsia="宋体" w:hAnsi="Courier New" w:cs="Courier New"/>
          <w:color w:val="000000"/>
          <w:szCs w:val="24"/>
        </w:rPr>
        <w:br/>
      </w:r>
      <w:r w:rsidRPr="00B977A7">
        <w:rPr>
          <w:rFonts w:ascii="Courier New" w:eastAsia="宋体" w:hAnsi="Courier New" w:cs="Courier New"/>
          <w:color w:val="000000"/>
          <w:szCs w:val="24"/>
        </w:rPr>
        <w:br/>
      </w:r>
      <w:r w:rsidRPr="00B977A7">
        <w:rPr>
          <w:rFonts w:ascii="Courier New" w:eastAsia="宋体" w:hAnsi="Courier New" w:cs="Courier New"/>
          <w:color w:val="009900"/>
          <w:szCs w:val="24"/>
        </w:rPr>
        <w:t>// ----- use.ts -----</w:t>
      </w:r>
      <w:r w:rsidRPr="00B977A7">
        <w:rPr>
          <w:rFonts w:ascii="Courier New" w:eastAsia="宋体" w:hAnsi="Courier New" w:cs="Courier New"/>
          <w:color w:val="009900"/>
          <w:szCs w:val="24"/>
        </w:rPr>
        <w:br/>
        <w:t>///&lt;reference path="a.ts"/&gt;</w:t>
      </w:r>
      <w:r w:rsidRPr="00B977A7">
        <w:rPr>
          <w:rFonts w:ascii="Courier New" w:eastAsia="宋体" w:hAnsi="Courier New" w:cs="Courier New"/>
          <w:color w:val="009900"/>
          <w:szCs w:val="24"/>
        </w:rPr>
        <w:br/>
        <w:t>///&lt;reference path="b.ts"/&gt;</w:t>
      </w:r>
      <w:r w:rsidRPr="00B977A7">
        <w:rPr>
          <w:rFonts w:ascii="Courier New" w:eastAsia="宋体" w:hAnsi="Courier New" w:cs="Courier New"/>
          <w:color w:val="009900"/>
          <w:szCs w:val="24"/>
        </w:rPr>
        <w:br/>
      </w:r>
      <w:r w:rsidRPr="00B977A7">
        <w:rPr>
          <w:rFonts w:ascii="Courier New" w:eastAsia="宋体" w:hAnsi="Courier New" w:cs="Courier New"/>
          <w:color w:val="009900"/>
          <w:szCs w:val="24"/>
        </w:rPr>
        <w:br/>
        <w:t>// use code...</w:t>
      </w:r>
    </w:p>
    <w:p w:rsidR="00B977A7" w:rsidRPr="00B977A7" w:rsidRDefault="00B977A7" w:rsidP="003376E4"/>
    <w:p w:rsidR="00861320" w:rsidRDefault="00861320" w:rsidP="003376E4">
      <w:r>
        <w:rPr>
          <w:rFonts w:hint="eastAsia"/>
        </w:rPr>
        <w:t>处于同一个命名空间下的内容可以直接访问，因此在</w:t>
      </w:r>
      <w:r w:rsidRPr="0058328F">
        <w:rPr>
          <w:rStyle w:val="22"/>
          <w:rFonts w:hint="eastAsia"/>
        </w:rPr>
        <w:t>b.ts</w:t>
      </w:r>
      <w:r>
        <w:rPr>
          <w:rFonts w:hint="eastAsia"/>
        </w:rPr>
        <w:t>中实现接口时可以直接写“</w:t>
      </w:r>
      <w:r w:rsidRPr="00B977A7">
        <w:rPr>
          <w:rFonts w:ascii="Courier New" w:eastAsia="宋体" w:hAnsi="Courier New" w:cs="Courier New"/>
          <w:b/>
          <w:bCs/>
          <w:color w:val="9900CC"/>
          <w:szCs w:val="24"/>
        </w:rPr>
        <w:t>Validator</w:t>
      </w:r>
      <w:r>
        <w:rPr>
          <w:rFonts w:hint="eastAsia"/>
        </w:rPr>
        <w:t>”而不需要加命名空间前缀。</w:t>
      </w:r>
    </w:p>
    <w:p w:rsidR="00861320" w:rsidRDefault="00861320" w:rsidP="003376E4">
      <w:r>
        <w:rPr>
          <w:rFonts w:hint="eastAsia"/>
        </w:rPr>
        <w:t>而在</w:t>
      </w:r>
      <w:r w:rsidRPr="0058328F">
        <w:rPr>
          <w:rStyle w:val="22"/>
          <w:rFonts w:hint="eastAsia"/>
        </w:rPr>
        <w:t>use.ts</w:t>
      </w:r>
      <w:r>
        <w:rPr>
          <w:rFonts w:hint="eastAsia"/>
        </w:rPr>
        <w:t>中已经不再处于相同的命名空间作用域下，所以访问其中的成员要加前缀如：</w:t>
      </w:r>
    </w:p>
    <w:p w:rsidR="00861320" w:rsidRDefault="00861320" w:rsidP="003376E4">
      <w:r>
        <w:rPr>
          <w:rFonts w:hint="eastAsia"/>
        </w:rPr>
        <w:t>“</w:t>
      </w:r>
      <w:r w:rsidRPr="00B977A7">
        <w:rPr>
          <w:rFonts w:ascii="Courier New" w:eastAsia="宋体" w:hAnsi="Courier New" w:cs="Courier New"/>
          <w:b/>
          <w:bCs/>
          <w:color w:val="FF00CC"/>
          <w:szCs w:val="24"/>
        </w:rPr>
        <w:t>Validation</w:t>
      </w:r>
      <w:r>
        <w:rPr>
          <w:rFonts w:ascii="Courier New" w:eastAsia="宋体" w:hAnsi="Courier New" w:cs="Courier New"/>
          <w:b/>
          <w:bCs/>
          <w:color w:val="9900CC"/>
          <w:szCs w:val="24"/>
        </w:rPr>
        <w:t>.</w:t>
      </w:r>
      <w:r w:rsidRPr="00B977A7">
        <w:rPr>
          <w:rFonts w:ascii="Courier New" w:eastAsia="宋体" w:hAnsi="Courier New" w:cs="Courier New"/>
          <w:b/>
          <w:bCs/>
          <w:color w:val="9900CC"/>
          <w:szCs w:val="24"/>
        </w:rPr>
        <w:t>Validator</w:t>
      </w:r>
      <w:r>
        <w:rPr>
          <w:rFonts w:hint="eastAsia"/>
        </w:rPr>
        <w:t>”</w:t>
      </w:r>
    </w:p>
    <w:p w:rsidR="00861320" w:rsidRDefault="00861320" w:rsidP="003376E4"/>
    <w:p w:rsidR="00481861" w:rsidRDefault="00481861" w:rsidP="00481861">
      <w:pPr>
        <w:pStyle w:val="3"/>
      </w:pPr>
      <w:r>
        <w:rPr>
          <w:rFonts w:hint="eastAsia"/>
        </w:rPr>
        <w:t>分离后的使用方法</w:t>
      </w:r>
    </w:p>
    <w:p w:rsidR="00481861" w:rsidRDefault="00481861" w:rsidP="003376E4">
      <w:r>
        <w:rPr>
          <w:rFonts w:hint="eastAsia"/>
        </w:rPr>
        <w:t>第一种办法，可以将所有命名空间的分离文件打包到同一个文件中。</w:t>
      </w:r>
    </w:p>
    <w:p w:rsidR="00481861" w:rsidRPr="00481861" w:rsidRDefault="00481861" w:rsidP="00481861">
      <w:pPr>
        <w:shd w:val="clear" w:color="auto" w:fill="FFFFFF"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>
        <w:rPr>
          <w:rFonts w:ascii="Courier New" w:eastAsia="宋体" w:hAnsi="Courier New" w:cs="Courier New"/>
          <w:color w:val="009900"/>
          <w:szCs w:val="24"/>
        </w:rPr>
        <w:tab/>
      </w:r>
      <w:r w:rsidRPr="00481861">
        <w:rPr>
          <w:rFonts w:ascii="Courier New" w:eastAsia="宋体" w:hAnsi="Courier New" w:cs="Courier New"/>
          <w:color w:val="009900"/>
          <w:szCs w:val="24"/>
        </w:rPr>
        <w:t>tsc --outFile sample.js a.ts b.ts use.ts</w:t>
      </w:r>
    </w:p>
    <w:p w:rsidR="00481861" w:rsidRPr="00481861" w:rsidRDefault="00481861" w:rsidP="003376E4"/>
    <w:p w:rsidR="00481861" w:rsidRDefault="00481861" w:rsidP="003376E4">
      <w:r>
        <w:rPr>
          <w:rFonts w:hint="eastAsia"/>
        </w:rPr>
        <w:t>另外，若目标环境是部署到浏览器的</w:t>
      </w:r>
      <w:r>
        <w:rPr>
          <w:rFonts w:hint="eastAsia"/>
        </w:rPr>
        <w:t>HTML</w:t>
      </w:r>
      <w:r>
        <w:rPr>
          <w:rFonts w:hint="eastAsia"/>
        </w:rPr>
        <w:t>文件中，同样可以将每个</w:t>
      </w:r>
      <w:r w:rsidRPr="0058328F">
        <w:rPr>
          <w:rStyle w:val="22"/>
          <w:rFonts w:hint="eastAsia"/>
        </w:rPr>
        <w:t>ts</w:t>
      </w:r>
      <w:r>
        <w:rPr>
          <w:rFonts w:hint="eastAsia"/>
        </w:rPr>
        <w:t>文件单独编译，然后通过</w:t>
      </w:r>
      <w:r w:rsidRPr="0058328F">
        <w:rPr>
          <w:rStyle w:val="22"/>
          <w:rFonts w:hint="eastAsia"/>
        </w:rPr>
        <w:t>&lt;</w:t>
      </w:r>
      <w:r w:rsidRPr="0058328F">
        <w:rPr>
          <w:rStyle w:val="22"/>
        </w:rPr>
        <w:t>script</w:t>
      </w:r>
      <w:r w:rsidRPr="0058328F">
        <w:rPr>
          <w:rStyle w:val="22"/>
          <w:rFonts w:hint="eastAsia"/>
        </w:rPr>
        <w:t>&gt;</w:t>
      </w:r>
      <w:r>
        <w:rPr>
          <w:rFonts w:hint="eastAsia"/>
        </w:rPr>
        <w:t>标签来进行逐个加载。</w:t>
      </w:r>
    </w:p>
    <w:p w:rsidR="00481861" w:rsidRPr="00481861" w:rsidRDefault="00481861" w:rsidP="00481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481861">
        <w:rPr>
          <w:rFonts w:ascii="Courier New" w:eastAsia="宋体" w:hAnsi="Courier New" w:cs="Courier New"/>
          <w:color w:val="3F5FBF"/>
          <w:szCs w:val="24"/>
        </w:rPr>
        <w:t>&lt;script src="a.js" /&gt;</w:t>
      </w:r>
      <w:r w:rsidRPr="00481861">
        <w:rPr>
          <w:rFonts w:ascii="Courier New" w:eastAsia="宋体" w:hAnsi="Courier New" w:cs="Courier New"/>
          <w:color w:val="3F5FBF"/>
          <w:szCs w:val="24"/>
        </w:rPr>
        <w:br/>
        <w:t>&lt;script src="b.js" /&gt;</w:t>
      </w:r>
      <w:r w:rsidRPr="00481861">
        <w:rPr>
          <w:rFonts w:ascii="Courier New" w:eastAsia="宋体" w:hAnsi="Courier New" w:cs="Courier New"/>
          <w:color w:val="3F5FBF"/>
          <w:szCs w:val="24"/>
        </w:rPr>
        <w:br/>
        <w:t>&lt;script src="use.js" /&gt;</w:t>
      </w:r>
    </w:p>
    <w:p w:rsidR="00481861" w:rsidRDefault="00481861" w:rsidP="003376E4"/>
    <w:p w:rsidR="00E03396" w:rsidRDefault="00E03396" w:rsidP="00E03396">
      <w:pPr>
        <w:pStyle w:val="1"/>
        <w:spacing w:before="240" w:after="240"/>
      </w:pPr>
      <w:r>
        <w:rPr>
          <w:rFonts w:hint="eastAsia"/>
        </w:rPr>
        <w:t>模块和命名空间总结</w:t>
      </w:r>
    </w:p>
    <w:p w:rsidR="00E03396" w:rsidRDefault="00EA1F3E" w:rsidP="003376E4">
      <w:r>
        <w:rPr>
          <w:rFonts w:hint="eastAsia"/>
        </w:rPr>
        <w:t>命名空间无法有效的组织和识别各自之间的依赖关系，尤其是大型应用中。</w:t>
      </w:r>
    </w:p>
    <w:p w:rsidR="00EA1F3E" w:rsidRDefault="00EA1F3E" w:rsidP="003376E4">
      <w:r>
        <w:rPr>
          <w:rFonts w:hint="eastAsia"/>
        </w:rPr>
        <w:t>而模块是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默认推荐的组织代码的方式，可以有效的处理模块之间的依赖关系，具有更强的封闭性，尤其是对“</w:t>
      </w:r>
      <w:r w:rsidRPr="00EA1F3E">
        <w:rPr>
          <w:rStyle w:val="Char1"/>
          <w:rFonts w:hint="eastAsia"/>
        </w:rPr>
        <w:t>组件化</w:t>
      </w:r>
      <w:r>
        <w:rPr>
          <w:rFonts w:hint="eastAsia"/>
        </w:rPr>
        <w:t>”编程有举足轻重的作用。</w:t>
      </w:r>
    </w:p>
    <w:p w:rsidR="00E03396" w:rsidRDefault="00E03396" w:rsidP="003376E4"/>
    <w:p w:rsidR="00E03396" w:rsidRDefault="00E03396" w:rsidP="003376E4">
      <w:r>
        <w:rPr>
          <w:rFonts w:hint="eastAsia"/>
        </w:rPr>
        <w:t>对于模块而言，应该使用</w:t>
      </w:r>
      <w:r w:rsidRPr="00E03396">
        <w:rPr>
          <w:rStyle w:val="22"/>
          <w:rFonts w:hint="eastAsia"/>
        </w:rPr>
        <w:t>import</w:t>
      </w:r>
      <w:r>
        <w:rPr>
          <w:rFonts w:hint="eastAsia"/>
        </w:rPr>
        <w:t>进行导入，而不是错误的使用</w:t>
      </w:r>
      <w:r>
        <w:rPr>
          <w:rFonts w:hint="eastAsia"/>
        </w:rPr>
        <w:t xml:space="preserve"> </w:t>
      </w:r>
      <w:r w:rsidRPr="00E03396">
        <w:rPr>
          <w:rStyle w:val="22"/>
        </w:rPr>
        <w:t>/// &lt;reference&gt;</w:t>
      </w:r>
      <w:r>
        <w:rPr>
          <w:rFonts w:hint="eastAsia"/>
        </w:rPr>
        <w:t>。</w:t>
      </w:r>
    </w:p>
    <w:p w:rsidR="00E03396" w:rsidRDefault="00E03396" w:rsidP="003376E4">
      <w:r>
        <w:rPr>
          <w:rFonts w:hint="eastAsia"/>
        </w:rPr>
        <w:t>编译器在解析</w:t>
      </w:r>
      <w:r w:rsidRPr="00E03396">
        <w:rPr>
          <w:rStyle w:val="22"/>
          <w:rFonts w:hint="eastAsia"/>
        </w:rPr>
        <w:t>import</w:t>
      </w:r>
      <w:r>
        <w:rPr>
          <w:rFonts w:hint="eastAsia"/>
        </w:rPr>
        <w:t>语句时，总是会优先查找指定路径下的</w:t>
      </w:r>
      <w:r w:rsidRPr="00E03396">
        <w:rPr>
          <w:rStyle w:val="22"/>
          <w:rFonts w:hint="eastAsia"/>
        </w:rPr>
        <w:t>.ts</w:t>
      </w:r>
      <w:r>
        <w:rPr>
          <w:rFonts w:hint="eastAsia"/>
        </w:rPr>
        <w:t>、</w:t>
      </w:r>
      <w:r w:rsidRPr="00E03396">
        <w:rPr>
          <w:rStyle w:val="22"/>
          <w:rFonts w:hint="eastAsia"/>
        </w:rPr>
        <w:t>.tsx</w:t>
      </w:r>
      <w:r>
        <w:rPr>
          <w:rFonts w:hint="eastAsia"/>
        </w:rPr>
        <w:t>，若找不到则会查找外部模块的声明</w:t>
      </w:r>
      <w:r w:rsidRPr="00E03396">
        <w:rPr>
          <w:rStyle w:val="22"/>
          <w:rFonts w:hint="eastAsia"/>
        </w:rPr>
        <w:t>.d.ts</w:t>
      </w:r>
      <w:r>
        <w:rPr>
          <w:rFonts w:hint="eastAsia"/>
        </w:rPr>
        <w:t>。</w:t>
      </w:r>
    </w:p>
    <w:p w:rsidR="00E03396" w:rsidRDefault="00E03396" w:rsidP="003376E4"/>
    <w:p w:rsidR="00E22CD7" w:rsidRDefault="00E22CD7" w:rsidP="00E22CD7">
      <w:pPr>
        <w:pStyle w:val="1"/>
        <w:spacing w:before="240" w:after="240"/>
      </w:pPr>
      <w:r>
        <w:rPr>
          <w:rFonts w:hint="eastAsia"/>
        </w:rPr>
        <w:t>应用模块化流程</w:t>
      </w:r>
    </w:p>
    <w:p w:rsidR="00E22CD7" w:rsidRDefault="00E22CD7" w:rsidP="00E22CD7">
      <w:pPr>
        <w:pStyle w:val="2"/>
        <w:ind w:left="300" w:hanging="300"/>
      </w:pPr>
      <w:r>
        <w:rPr>
          <w:rFonts w:hint="eastAsia"/>
        </w:rPr>
        <w:t>TypeScript编译AMD规范模块</w:t>
      </w:r>
    </w:p>
    <w:p w:rsidR="00E22CD7" w:rsidRDefault="00AC7B02" w:rsidP="003376E4">
      <w:r>
        <w:rPr>
          <w:rFonts w:hint="eastAsia"/>
        </w:rPr>
        <w:t>按照</w:t>
      </w:r>
      <w:r>
        <w:rPr>
          <w:rFonts w:hint="eastAsia"/>
        </w:rPr>
        <w:t>ES</w:t>
      </w:r>
      <w:r>
        <w:t xml:space="preserve">6 </w:t>
      </w:r>
      <w:r>
        <w:rPr>
          <w:rFonts w:hint="eastAsia"/>
        </w:rPr>
        <w:t>Module</w:t>
      </w:r>
      <w:r>
        <w:rPr>
          <w:rFonts w:hint="eastAsia"/>
        </w:rPr>
        <w:t>规范进行导出（</w:t>
      </w:r>
      <w:r w:rsidRPr="0070327F">
        <w:rPr>
          <w:rStyle w:val="22"/>
          <w:rFonts w:hint="eastAsia"/>
        </w:rPr>
        <w:t>export</w:t>
      </w:r>
      <w:r>
        <w:rPr>
          <w:rFonts w:hint="eastAsia"/>
        </w:rPr>
        <w:t>）和导入（</w:t>
      </w:r>
      <w:r w:rsidRPr="0070327F">
        <w:rPr>
          <w:rStyle w:val="22"/>
          <w:rFonts w:hint="eastAsia"/>
        </w:rPr>
        <w:t>import</w:t>
      </w:r>
      <w:r>
        <w:rPr>
          <w:rFonts w:hint="eastAsia"/>
        </w:rPr>
        <w:t>）模块，然后再使用以下命令行工具进行编译，则自动转换成</w:t>
      </w:r>
      <w:r w:rsidRPr="0070327F">
        <w:rPr>
          <w:rStyle w:val="22"/>
          <w:rFonts w:hint="eastAsia"/>
        </w:rPr>
        <w:t>define()</w:t>
      </w:r>
      <w:r>
        <w:rPr>
          <w:rFonts w:hint="eastAsia"/>
        </w:rPr>
        <w:t>的异步模块</w:t>
      </w:r>
      <w:r>
        <w:rPr>
          <w:rFonts w:hint="eastAsia"/>
        </w:rPr>
        <w:t>JavaScript</w:t>
      </w:r>
      <w:r>
        <w:rPr>
          <w:rFonts w:hint="eastAsia"/>
        </w:rPr>
        <w:t>代码。</w:t>
      </w:r>
    </w:p>
    <w:p w:rsidR="00AC7B02" w:rsidRDefault="00AC7B02" w:rsidP="003376E4"/>
    <w:p w:rsidR="00AC7B02" w:rsidRDefault="00AC7B02" w:rsidP="00571E44">
      <w:pPr>
        <w:pStyle w:val="aff3"/>
        <w:ind w:leftChars="300" w:left="720"/>
      </w:pPr>
      <w:r w:rsidRPr="00AC7B02">
        <w:t>tsc Button.ts --module amd --target es5 --lib es2015,dom</w:t>
      </w:r>
    </w:p>
    <w:p w:rsidR="00E22CD7" w:rsidRDefault="00E22CD7" w:rsidP="00571E44">
      <w:pPr>
        <w:ind w:leftChars="300" w:left="720"/>
      </w:pPr>
    </w:p>
    <w:p w:rsidR="00D84B54" w:rsidRPr="00D84B54" w:rsidRDefault="00D84B54" w:rsidP="00571E44">
      <w:pPr>
        <w:pStyle w:val="aff3"/>
        <w:ind w:leftChars="300" w:left="720"/>
        <w:rPr>
          <w:rFonts w:eastAsiaTheme="minorEastAsia"/>
        </w:rPr>
      </w:pPr>
      <w:r>
        <w:rPr>
          <w:rFonts w:hint="eastAsia"/>
        </w:rPr>
        <w:t>--module amd</w:t>
      </w:r>
      <w:r>
        <w:tab/>
      </w:r>
      <w:r>
        <w:tab/>
      </w:r>
      <w:r>
        <w:rPr>
          <w:rFonts w:asciiTheme="minorEastAsia" w:eastAsiaTheme="minorEastAsia" w:hAnsiTheme="minorEastAsia" w:hint="eastAsia"/>
        </w:rPr>
        <w:t>编译成</w:t>
      </w:r>
      <w:r>
        <w:rPr>
          <w:rFonts w:eastAsiaTheme="minorEastAsia" w:hint="eastAsia"/>
        </w:rPr>
        <w:t>amd</w:t>
      </w:r>
      <w:r>
        <w:rPr>
          <w:rFonts w:eastAsiaTheme="minorEastAsia" w:hint="eastAsia"/>
        </w:rPr>
        <w:t>模块规范</w:t>
      </w:r>
    </w:p>
    <w:p w:rsidR="00D84B54" w:rsidRDefault="00D84B54" w:rsidP="00571E44">
      <w:pPr>
        <w:pStyle w:val="aff3"/>
        <w:ind w:leftChars="300" w:left="720"/>
      </w:pPr>
      <w:r>
        <w:t>--target es5</w:t>
      </w:r>
      <w:r>
        <w:tab/>
      </w:r>
      <w:r>
        <w:tab/>
      </w:r>
      <w:r>
        <w:rPr>
          <w:rFonts w:asciiTheme="minorEastAsia" w:eastAsiaTheme="minorEastAsia" w:hAnsiTheme="minorEastAsia" w:hint="eastAsia"/>
        </w:rPr>
        <w:t>编译成符合ECMAScript</w:t>
      </w:r>
      <w:r>
        <w:t>5</w:t>
      </w:r>
      <w:r>
        <w:rPr>
          <w:rFonts w:asciiTheme="minorEastAsia" w:eastAsiaTheme="minorEastAsia" w:hAnsiTheme="minorEastAsia" w:hint="eastAsia"/>
        </w:rPr>
        <w:t>规范的JavaScript代码</w:t>
      </w:r>
    </w:p>
    <w:p w:rsidR="00D84B54" w:rsidRPr="00D84B54" w:rsidRDefault="00D84B54" w:rsidP="00571E44">
      <w:pPr>
        <w:pStyle w:val="aff3"/>
        <w:ind w:leftChars="300" w:left="720"/>
        <w:rPr>
          <w:rFonts w:eastAsiaTheme="minorEastAsia"/>
        </w:rPr>
      </w:pPr>
      <w:r>
        <w:t>--lib es2015,dom</w:t>
      </w:r>
      <w:r>
        <w:tab/>
      </w:r>
      <w:r>
        <w:tab/>
      </w:r>
      <w:r>
        <w:rPr>
          <w:rFonts w:asciiTheme="minorEastAsia" w:eastAsiaTheme="minorEastAsia" w:hAnsiTheme="minorEastAsia" w:hint="eastAsia"/>
        </w:rPr>
        <w:t>附加</w:t>
      </w:r>
      <w:r>
        <w:rPr>
          <w:rFonts w:eastAsiaTheme="minorEastAsia" w:hint="eastAsia"/>
        </w:rPr>
        <w:t>promise</w:t>
      </w:r>
      <w:r w:rsidR="00331E9F">
        <w:rPr>
          <w:rFonts w:eastAsiaTheme="minorEastAsia" w:hint="eastAsia"/>
        </w:rPr>
        <w:t>，</w:t>
      </w:r>
      <w:r w:rsidR="00331E9F">
        <w:rPr>
          <w:rFonts w:eastAsiaTheme="minorEastAsia" w:hint="eastAsia"/>
        </w:rPr>
        <w:t>async/await</w:t>
      </w:r>
      <w:r>
        <w:rPr>
          <w:rFonts w:eastAsiaTheme="minorEastAsia" w:hint="eastAsia"/>
        </w:rPr>
        <w:t>等高级语言特性支持</w:t>
      </w:r>
    </w:p>
    <w:p w:rsidR="00D84B54" w:rsidRPr="00D84B54" w:rsidRDefault="00D84B54" w:rsidP="003376E4"/>
    <w:p w:rsidR="00E22CD7" w:rsidRDefault="00E22CD7" w:rsidP="00E22CD7">
      <w:pPr>
        <w:pStyle w:val="2"/>
        <w:ind w:left="300" w:hanging="300"/>
      </w:pPr>
      <w:r>
        <w:rPr>
          <w:rFonts w:hint="eastAsia"/>
        </w:rPr>
        <w:lastRenderedPageBreak/>
        <w:t>使用require.js加载使用AMD模块</w:t>
      </w:r>
    </w:p>
    <w:p w:rsidR="00871762" w:rsidRDefault="00871762" w:rsidP="00871762">
      <w:pPr>
        <w:pStyle w:val="3"/>
      </w:pPr>
      <w:r>
        <w:rPr>
          <w:rFonts w:hint="eastAsia"/>
        </w:rPr>
        <w:t>require.js加载机制</w:t>
      </w:r>
    </w:p>
    <w:p w:rsidR="00871762" w:rsidRDefault="00871762" w:rsidP="00871762">
      <w:r>
        <w:rPr>
          <w:rFonts w:hint="eastAsia"/>
        </w:rPr>
        <w:t>RequireJS</w:t>
      </w:r>
      <w:r>
        <w:rPr>
          <w:rFonts w:hint="eastAsia"/>
        </w:rPr>
        <w:t>使用</w:t>
      </w:r>
      <w:r w:rsidRPr="00871762">
        <w:rPr>
          <w:rStyle w:val="22"/>
          <w:rFonts w:hint="eastAsia"/>
        </w:rPr>
        <w:t>head.appendChild()</w:t>
      </w:r>
      <w:r>
        <w:rPr>
          <w:rFonts w:hint="eastAsia"/>
        </w:rPr>
        <w:t>将每一个依赖加载为一个</w:t>
      </w:r>
      <w:r w:rsidRPr="00871762">
        <w:rPr>
          <w:rStyle w:val="22"/>
          <w:rFonts w:hint="eastAsia"/>
        </w:rPr>
        <w:t>script</w:t>
      </w:r>
      <w:r>
        <w:rPr>
          <w:rFonts w:hint="eastAsia"/>
        </w:rPr>
        <w:t>标签。</w:t>
      </w:r>
    </w:p>
    <w:p w:rsidR="00871762" w:rsidRDefault="00871762" w:rsidP="00871762">
      <w:r>
        <w:rPr>
          <w:rFonts w:hint="eastAsia"/>
        </w:rPr>
        <w:t>RequireJS</w:t>
      </w:r>
      <w:r>
        <w:rPr>
          <w:rFonts w:hint="eastAsia"/>
        </w:rPr>
        <w:t>等待所有的依赖加载完毕，计算出模块定义函数正确调用顺序，然后依次调用它们。</w:t>
      </w:r>
    </w:p>
    <w:p w:rsidR="00871762" w:rsidRPr="00871762" w:rsidRDefault="00871762" w:rsidP="00871762"/>
    <w:p w:rsidR="00E22CD7" w:rsidRDefault="006335D7" w:rsidP="00871762">
      <w:pPr>
        <w:pStyle w:val="3"/>
      </w:pPr>
      <w:r>
        <w:rPr>
          <w:rFonts w:hint="eastAsia"/>
        </w:rPr>
        <w:t>使用示例（JavaScript）：</w:t>
      </w:r>
    </w:p>
    <w:p w:rsidR="006335D7" w:rsidRPr="006335D7" w:rsidRDefault="006335D7" w:rsidP="00633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6335D7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require</w:t>
      </w:r>
      <w:r w:rsidRPr="006335D7">
        <w:rPr>
          <w:rFonts w:ascii="Courier New" w:eastAsia="宋体" w:hAnsi="Courier New" w:cs="Courier New"/>
          <w:color w:val="000000"/>
          <w:szCs w:val="24"/>
        </w:rPr>
        <w:t xml:space="preserve">( [ </w:t>
      </w:r>
      <w:r w:rsidRPr="006335D7">
        <w:rPr>
          <w:rFonts w:ascii="Courier New" w:eastAsia="宋体" w:hAnsi="Courier New" w:cs="Courier New"/>
          <w:color w:val="990000"/>
          <w:szCs w:val="24"/>
        </w:rPr>
        <w:t xml:space="preserve">"helper/util" </w:t>
      </w:r>
      <w:r w:rsidRPr="006335D7">
        <w:rPr>
          <w:rFonts w:ascii="Courier New" w:eastAsia="宋体" w:hAnsi="Courier New" w:cs="Courier New"/>
          <w:color w:val="000000"/>
          <w:szCs w:val="24"/>
        </w:rPr>
        <w:t xml:space="preserve">], </w:t>
      </w:r>
      <w:r w:rsidRPr="006335D7">
        <w:rPr>
          <w:rFonts w:ascii="Courier New" w:eastAsia="宋体" w:hAnsi="Courier New" w:cs="Courier New"/>
          <w:b/>
          <w:bCs/>
          <w:color w:val="0033FF"/>
          <w:szCs w:val="24"/>
        </w:rPr>
        <w:t>function</w:t>
      </w:r>
      <w:r w:rsidRPr="006335D7">
        <w:rPr>
          <w:rFonts w:ascii="Courier New" w:eastAsia="宋体" w:hAnsi="Courier New" w:cs="Courier New"/>
          <w:color w:val="000000"/>
          <w:szCs w:val="24"/>
        </w:rPr>
        <w:t>( util )</w:t>
      </w:r>
      <w:r w:rsidRPr="006335D7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6335D7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6335D7">
        <w:rPr>
          <w:rFonts w:ascii="Courier New" w:eastAsia="宋体" w:hAnsi="Courier New" w:cs="Courier New"/>
          <w:color w:val="009900"/>
          <w:szCs w:val="24"/>
        </w:rPr>
        <w:t xml:space="preserve">// util.js </w:t>
      </w:r>
      <w:r w:rsidRPr="006335D7">
        <w:rPr>
          <w:rFonts w:ascii="宋体" w:eastAsia="宋体" w:hAnsi="宋体" w:cs="Courier New" w:hint="eastAsia"/>
          <w:color w:val="009900"/>
          <w:szCs w:val="24"/>
        </w:rPr>
        <w:t>使用</w:t>
      </w:r>
      <w:r w:rsidRPr="006335D7">
        <w:rPr>
          <w:rFonts w:ascii="Courier New" w:eastAsia="宋体" w:hAnsi="Courier New" w:cs="Courier New"/>
          <w:color w:val="009900"/>
          <w:szCs w:val="24"/>
        </w:rPr>
        <w:t xml:space="preserve"> define() </w:t>
      </w:r>
      <w:r w:rsidRPr="006335D7">
        <w:rPr>
          <w:rFonts w:ascii="宋体" w:eastAsia="宋体" w:hAnsi="宋体" w:cs="Courier New" w:hint="eastAsia"/>
          <w:color w:val="009900"/>
          <w:szCs w:val="24"/>
        </w:rPr>
        <w:t>来定义异步</w:t>
      </w:r>
      <w:r w:rsidRPr="006335D7">
        <w:rPr>
          <w:rFonts w:ascii="Courier New" w:eastAsia="宋体" w:hAnsi="Courier New" w:cs="Courier New"/>
          <w:color w:val="009900"/>
          <w:szCs w:val="24"/>
        </w:rPr>
        <w:t xml:space="preserve"> AMD </w:t>
      </w:r>
      <w:r w:rsidRPr="006335D7">
        <w:rPr>
          <w:rFonts w:ascii="宋体" w:eastAsia="宋体" w:hAnsi="宋体" w:cs="Courier New" w:hint="eastAsia"/>
          <w:color w:val="009900"/>
          <w:szCs w:val="24"/>
        </w:rPr>
        <w:t>模块</w:t>
      </w:r>
      <w:r w:rsidRPr="006335D7">
        <w:rPr>
          <w:rFonts w:ascii="宋体" w:eastAsia="宋体" w:hAnsi="宋体" w:cs="Courier New" w:hint="eastAsia"/>
          <w:color w:val="009900"/>
          <w:szCs w:val="24"/>
        </w:rPr>
        <w:br/>
        <w:t xml:space="preserve">   </w:t>
      </w:r>
      <w:r w:rsidRPr="006335D7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6335D7">
        <w:rPr>
          <w:rFonts w:ascii="宋体" w:eastAsia="宋体" w:hAnsi="宋体" w:cs="Courier New" w:hint="eastAsia"/>
          <w:color w:val="009900"/>
          <w:szCs w:val="24"/>
        </w:rPr>
        <w:t>加载</w:t>
      </w:r>
      <w:r w:rsidRPr="006335D7">
        <w:rPr>
          <w:rFonts w:ascii="Courier New" w:eastAsia="宋体" w:hAnsi="Courier New" w:cs="Courier New"/>
          <w:color w:val="009900"/>
          <w:szCs w:val="24"/>
        </w:rPr>
        <w:t xml:space="preserve"> helper/util.js </w:t>
      </w:r>
      <w:r w:rsidRPr="006335D7">
        <w:rPr>
          <w:rFonts w:ascii="宋体" w:eastAsia="宋体" w:hAnsi="宋体" w:cs="Courier New" w:hint="eastAsia"/>
          <w:color w:val="009900"/>
          <w:szCs w:val="24"/>
        </w:rPr>
        <w:t>模块完成后，执行该回调方法</w:t>
      </w:r>
      <w:r w:rsidRPr="006335D7">
        <w:rPr>
          <w:rFonts w:ascii="宋体" w:eastAsia="宋体" w:hAnsi="宋体" w:cs="Courier New" w:hint="eastAsia"/>
          <w:color w:val="009900"/>
          <w:szCs w:val="24"/>
        </w:rPr>
        <w:br/>
        <w:t xml:space="preserve">   </w:t>
      </w:r>
      <w:r w:rsidRPr="006335D7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6335D7">
        <w:rPr>
          <w:rFonts w:ascii="宋体" w:eastAsia="宋体" w:hAnsi="宋体" w:cs="Courier New" w:hint="eastAsia"/>
          <w:color w:val="009900"/>
          <w:szCs w:val="24"/>
        </w:rPr>
        <w:t>所加载的依赖模块会注入到该函数的</w:t>
      </w:r>
      <w:r w:rsidRPr="006335D7">
        <w:rPr>
          <w:rFonts w:ascii="Courier New" w:eastAsia="宋体" w:hAnsi="Courier New" w:cs="Courier New"/>
          <w:color w:val="009900"/>
          <w:szCs w:val="24"/>
        </w:rPr>
        <w:t xml:space="preserve"> util </w:t>
      </w:r>
      <w:r w:rsidRPr="006335D7">
        <w:rPr>
          <w:rFonts w:ascii="宋体" w:eastAsia="宋体" w:hAnsi="宋体" w:cs="Courier New" w:hint="eastAsia"/>
          <w:color w:val="009900"/>
          <w:szCs w:val="24"/>
        </w:rPr>
        <w:t>参数</w:t>
      </w:r>
      <w:r w:rsidRPr="006335D7">
        <w:rPr>
          <w:rFonts w:ascii="宋体" w:eastAsia="宋体" w:hAnsi="宋体" w:cs="Courier New" w:hint="eastAsia"/>
          <w:color w:val="009900"/>
          <w:szCs w:val="24"/>
        </w:rPr>
        <w:br/>
      </w:r>
      <w:r w:rsidRPr="006335D7">
        <w:rPr>
          <w:rFonts w:ascii="Courier New" w:eastAsia="宋体" w:hAnsi="Courier New" w:cs="Courier New"/>
          <w:color w:val="000000"/>
          <w:szCs w:val="24"/>
        </w:rPr>
        <w:t>} );</w:t>
      </w:r>
    </w:p>
    <w:p w:rsidR="00E22CD7" w:rsidRPr="006335D7" w:rsidRDefault="00E22CD7" w:rsidP="003376E4"/>
    <w:p w:rsidR="00E22CD7" w:rsidRDefault="00871762" w:rsidP="00871762">
      <w:pPr>
        <w:pStyle w:val="3"/>
      </w:pPr>
      <w:r>
        <w:rPr>
          <w:rFonts w:hint="eastAsia"/>
        </w:rPr>
        <w:t>配置与使用第三方库</w:t>
      </w:r>
    </w:p>
    <w:p w:rsidR="00871762" w:rsidRDefault="00871762" w:rsidP="003376E4">
      <w:r>
        <w:rPr>
          <w:rFonts w:hint="eastAsia"/>
        </w:rPr>
        <w:t>以</w:t>
      </w:r>
      <w:r>
        <w:rPr>
          <w:rFonts w:hint="eastAsia"/>
        </w:rPr>
        <w:t>jQuery</w:t>
      </w:r>
      <w:r>
        <w:rPr>
          <w:rFonts w:hint="eastAsia"/>
        </w:rPr>
        <w:t>为例，其具备相当多的版本如</w:t>
      </w:r>
      <w:r>
        <w:rPr>
          <w:rFonts w:hint="eastAsia"/>
        </w:rPr>
        <w:t>jQuery-v1.x</w:t>
      </w:r>
      <w:r>
        <w:rPr>
          <w:rFonts w:hint="eastAsia"/>
        </w:rPr>
        <w:t>、</w:t>
      </w:r>
      <w:r>
        <w:rPr>
          <w:rFonts w:hint="eastAsia"/>
        </w:rPr>
        <w:t>jQuery-v2.x</w:t>
      </w:r>
      <w:r>
        <w:rPr>
          <w:rFonts w:hint="eastAsia"/>
        </w:rPr>
        <w:t>等等</w:t>
      </w:r>
    </w:p>
    <w:p w:rsidR="00871762" w:rsidRDefault="00871762" w:rsidP="003376E4">
      <w:r>
        <w:rPr>
          <w:rFonts w:hint="eastAsia"/>
        </w:rPr>
        <w:t>可以使用</w:t>
      </w:r>
      <w:r>
        <w:rPr>
          <w:rFonts w:hint="eastAsia"/>
        </w:rPr>
        <w:t>RequireJS</w:t>
      </w:r>
      <w:r>
        <w:rPr>
          <w:rFonts w:hint="eastAsia"/>
        </w:rPr>
        <w:t>的</w:t>
      </w:r>
      <w:r>
        <w:rPr>
          <w:rFonts w:hint="eastAsia"/>
        </w:rPr>
        <w:t>config</w:t>
      </w:r>
      <w:r>
        <w:rPr>
          <w:rFonts w:hint="eastAsia"/>
        </w:rPr>
        <w:t>来进行目录指定从而进行加载不同版本的第三方库。</w:t>
      </w:r>
    </w:p>
    <w:p w:rsidR="009D0B09" w:rsidRPr="009D0B09" w:rsidRDefault="009D0B09" w:rsidP="009D0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9D0B09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require</w:t>
      </w:r>
      <w:r w:rsidRPr="009D0B09">
        <w:rPr>
          <w:rFonts w:ascii="Courier New" w:eastAsia="宋体" w:hAnsi="Courier New" w:cs="Courier New"/>
          <w:color w:val="000000"/>
          <w:szCs w:val="24"/>
        </w:rPr>
        <w:t>.</w:t>
      </w:r>
      <w:r w:rsidRPr="009D0B09">
        <w:rPr>
          <w:rFonts w:ascii="Courier New" w:eastAsia="宋体" w:hAnsi="Courier New" w:cs="Courier New"/>
          <w:b/>
          <w:bCs/>
          <w:color w:val="660E7A"/>
          <w:szCs w:val="24"/>
        </w:rPr>
        <w:t>config</w:t>
      </w:r>
      <w:r w:rsidRPr="009D0B09">
        <w:rPr>
          <w:rFonts w:ascii="Courier New" w:eastAsia="宋体" w:hAnsi="Courier New" w:cs="Courier New"/>
          <w:color w:val="000000"/>
          <w:szCs w:val="24"/>
        </w:rPr>
        <w:t>( {</w:t>
      </w:r>
      <w:r w:rsidRPr="009D0B09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9D0B09">
        <w:rPr>
          <w:rFonts w:ascii="Courier New" w:eastAsia="宋体" w:hAnsi="Courier New" w:cs="Courier New"/>
          <w:b/>
          <w:bCs/>
          <w:color w:val="660E7A"/>
          <w:szCs w:val="24"/>
        </w:rPr>
        <w:t>baseUrl</w:t>
      </w:r>
      <w:r w:rsidRPr="009D0B09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9D0B09">
        <w:rPr>
          <w:rFonts w:ascii="Courier New" w:eastAsia="宋体" w:hAnsi="Courier New" w:cs="Courier New"/>
          <w:color w:val="990000"/>
          <w:szCs w:val="24"/>
        </w:rPr>
        <w:t>'js/lib'</w:t>
      </w:r>
      <w:r w:rsidRPr="009D0B09">
        <w:rPr>
          <w:rFonts w:ascii="Courier New" w:eastAsia="宋体" w:hAnsi="Courier New" w:cs="Courier New"/>
          <w:color w:val="000000"/>
          <w:szCs w:val="24"/>
        </w:rPr>
        <w:t>,</w:t>
      </w:r>
      <w:r w:rsidRPr="009D0B09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9D0B09">
        <w:rPr>
          <w:rFonts w:ascii="Courier New" w:eastAsia="宋体" w:hAnsi="Courier New" w:cs="Courier New"/>
          <w:b/>
          <w:bCs/>
          <w:color w:val="660E7A"/>
          <w:szCs w:val="24"/>
        </w:rPr>
        <w:t>paths</w:t>
      </w:r>
      <w:r w:rsidRPr="009D0B09">
        <w:rPr>
          <w:rFonts w:ascii="Courier New" w:eastAsia="宋体" w:hAnsi="Courier New" w:cs="Courier New"/>
          <w:color w:val="000000"/>
          <w:szCs w:val="24"/>
        </w:rPr>
        <w:t>: {</w:t>
      </w:r>
      <w:r w:rsidRPr="009D0B09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9D0B09">
        <w:rPr>
          <w:rFonts w:ascii="Courier New" w:eastAsia="宋体" w:hAnsi="Courier New" w:cs="Courier New"/>
          <w:b/>
          <w:bCs/>
          <w:color w:val="660E7A"/>
          <w:szCs w:val="24"/>
        </w:rPr>
        <w:t>jquery</w:t>
      </w:r>
      <w:r w:rsidRPr="009D0B09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9D0B09">
        <w:rPr>
          <w:rFonts w:ascii="Courier New" w:eastAsia="宋体" w:hAnsi="Courier New" w:cs="Courier New"/>
          <w:color w:val="990000"/>
          <w:szCs w:val="24"/>
        </w:rPr>
        <w:t>'jquery-1.9.0'</w:t>
      </w:r>
      <w:r w:rsidRPr="009D0B09">
        <w:rPr>
          <w:rFonts w:ascii="Courier New" w:eastAsia="宋体" w:hAnsi="Courier New" w:cs="Courier New"/>
          <w:color w:val="990000"/>
          <w:szCs w:val="24"/>
        </w:rPr>
        <w:br/>
        <w:t xml:space="preserve">      </w:t>
      </w:r>
      <w:r w:rsidRPr="009D0B09">
        <w:rPr>
          <w:rFonts w:ascii="Courier New" w:eastAsia="宋体" w:hAnsi="Courier New" w:cs="Courier New"/>
          <w:color w:val="009900"/>
          <w:szCs w:val="24"/>
        </w:rPr>
        <w:t>// https://cdn.xx.com/lib/jquery-1.9.0.min.js</w:t>
      </w:r>
      <w:r w:rsidRPr="009D0B09">
        <w:rPr>
          <w:rFonts w:ascii="Courier New" w:eastAsia="宋体" w:hAnsi="Courier New" w:cs="Courier New"/>
          <w:color w:val="009900"/>
          <w:szCs w:val="24"/>
        </w:rPr>
        <w:br/>
        <w:t xml:space="preserve">   </w:t>
      </w:r>
      <w:r w:rsidRPr="009D0B09">
        <w:rPr>
          <w:rFonts w:ascii="Courier New" w:eastAsia="宋体" w:hAnsi="Courier New" w:cs="Courier New"/>
          <w:color w:val="000000"/>
          <w:szCs w:val="24"/>
        </w:rPr>
        <w:t>}</w:t>
      </w:r>
      <w:r w:rsidRPr="009D0B09">
        <w:rPr>
          <w:rFonts w:ascii="Courier New" w:eastAsia="宋体" w:hAnsi="Courier New" w:cs="Courier New"/>
          <w:color w:val="000000"/>
          <w:szCs w:val="24"/>
        </w:rPr>
        <w:br/>
        <w:t>} );</w:t>
      </w:r>
    </w:p>
    <w:p w:rsidR="00871762" w:rsidRPr="009D0B09" w:rsidRDefault="00871762" w:rsidP="003376E4"/>
    <w:p w:rsidR="00871762" w:rsidRPr="00E22CD7" w:rsidRDefault="00871762" w:rsidP="003376E4"/>
    <w:p w:rsidR="00A044CC" w:rsidRPr="00A044CC" w:rsidRDefault="00A044CC" w:rsidP="007436E9"/>
    <w:sectPr w:rsidR="00A044CC" w:rsidRPr="00A044CC" w:rsidSect="000448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CAD" w:rsidRDefault="00F91CAD">
      <w:pPr>
        <w:spacing w:line="240" w:lineRule="auto"/>
        <w:ind w:left="120" w:right="120"/>
      </w:pPr>
      <w:r>
        <w:separator/>
      </w:r>
    </w:p>
    <w:p w:rsidR="00F91CAD" w:rsidRDefault="00F91CAD">
      <w:pPr>
        <w:ind w:left="120" w:right="120"/>
      </w:pPr>
    </w:p>
    <w:p w:rsidR="00F91CAD" w:rsidRDefault="00F91CAD">
      <w:pPr>
        <w:ind w:left="120" w:right="120"/>
      </w:pPr>
    </w:p>
  </w:endnote>
  <w:endnote w:type="continuationSeparator" w:id="0">
    <w:p w:rsidR="00F91CAD" w:rsidRDefault="00F91CAD">
      <w:pPr>
        <w:spacing w:line="240" w:lineRule="auto"/>
        <w:ind w:left="120" w:right="120"/>
      </w:pPr>
      <w:r>
        <w:continuationSeparator/>
      </w:r>
    </w:p>
    <w:p w:rsidR="00F91CAD" w:rsidRDefault="00F91CAD">
      <w:pPr>
        <w:ind w:left="120" w:right="120"/>
      </w:pPr>
    </w:p>
    <w:p w:rsidR="00F91CAD" w:rsidRDefault="00F91CAD">
      <w:pPr>
        <w:ind w:left="120" w:right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20" w:rsidRDefault="00861320">
    <w:pPr>
      <w:pStyle w:val="af0"/>
      <w:ind w:left="120" w:right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5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页脚表格"/>
    </w:tblPr>
    <w:tblGrid>
      <w:gridCol w:w="5035"/>
      <w:gridCol w:w="5035"/>
    </w:tblGrid>
    <w:tr w:rsidR="00861320" w:rsidRPr="00B15500" w:rsidTr="00592511">
      <w:trPr>
        <w:trHeight w:val="198"/>
      </w:trPr>
      <w:tc>
        <w:tcPr>
          <w:tcW w:w="2500" w:type="pct"/>
        </w:tcPr>
        <w:p w:rsidR="00861320" w:rsidRPr="00B15500" w:rsidRDefault="00861320" w:rsidP="000448E9">
          <w:pPr>
            <w:pStyle w:val="af0"/>
            <w:ind w:rightChars="50" w:right="1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《TypeScript入门教程》</w:t>
          </w:r>
        </w:p>
      </w:tc>
      <w:tc>
        <w:tcPr>
          <w:tcW w:w="2500" w:type="pct"/>
        </w:tcPr>
        <w:p w:rsidR="00861320" w:rsidRPr="00B15500" w:rsidRDefault="00861320">
          <w:pPr>
            <w:pStyle w:val="af0"/>
            <w:ind w:left="120" w:right="120"/>
            <w:jc w:val="right"/>
            <w:rPr>
              <w:rFonts w:ascii="微软雅黑" w:eastAsia="微软雅黑" w:hAnsi="微软雅黑"/>
            </w:rPr>
          </w:pPr>
          <w:r w:rsidRPr="00B15500">
            <w:rPr>
              <w:rFonts w:ascii="微软雅黑" w:eastAsia="微软雅黑" w:hAnsi="微软雅黑"/>
            </w:rPr>
            <w:fldChar w:fldCharType="begin"/>
          </w:r>
          <w:r w:rsidRPr="00B15500">
            <w:rPr>
              <w:rFonts w:ascii="微软雅黑" w:eastAsia="微软雅黑" w:hAnsi="微软雅黑"/>
            </w:rPr>
            <w:instrText>PAGE   \* MERGEFORMAT</w:instrText>
          </w:r>
          <w:r w:rsidRPr="00B15500">
            <w:rPr>
              <w:rFonts w:ascii="微软雅黑" w:eastAsia="微软雅黑" w:hAnsi="微软雅黑"/>
            </w:rPr>
            <w:fldChar w:fldCharType="separate"/>
          </w:r>
          <w:r w:rsidR="001A7363" w:rsidRPr="001A7363">
            <w:rPr>
              <w:rFonts w:ascii="微软雅黑" w:eastAsia="微软雅黑" w:hAnsi="微软雅黑"/>
              <w:noProof/>
              <w:lang w:val="zh-CN"/>
            </w:rPr>
            <w:t>2</w:t>
          </w:r>
          <w:r w:rsidRPr="00B15500">
            <w:rPr>
              <w:rFonts w:ascii="微软雅黑" w:eastAsia="微软雅黑" w:hAnsi="微软雅黑"/>
              <w:noProof/>
            </w:rPr>
            <w:fldChar w:fldCharType="end"/>
          </w:r>
        </w:p>
      </w:tc>
    </w:tr>
  </w:tbl>
  <w:p w:rsidR="00861320" w:rsidRDefault="00861320" w:rsidP="00592511">
    <w:pPr>
      <w:ind w:rightChars="50" w:right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20" w:rsidRDefault="00861320">
    <w:pPr>
      <w:pStyle w:val="af0"/>
      <w:ind w:left="120" w:right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CAD" w:rsidRDefault="00F91CAD">
      <w:pPr>
        <w:spacing w:line="240" w:lineRule="auto"/>
        <w:ind w:left="120" w:right="120"/>
      </w:pPr>
      <w:r>
        <w:separator/>
      </w:r>
    </w:p>
    <w:p w:rsidR="00F91CAD" w:rsidRDefault="00F91CAD">
      <w:pPr>
        <w:ind w:left="120" w:right="120"/>
      </w:pPr>
    </w:p>
    <w:p w:rsidR="00F91CAD" w:rsidRDefault="00F91CAD">
      <w:pPr>
        <w:ind w:left="120" w:right="120"/>
      </w:pPr>
    </w:p>
  </w:footnote>
  <w:footnote w:type="continuationSeparator" w:id="0">
    <w:p w:rsidR="00F91CAD" w:rsidRDefault="00F91CAD">
      <w:pPr>
        <w:spacing w:line="240" w:lineRule="auto"/>
        <w:ind w:left="120" w:right="120"/>
      </w:pPr>
      <w:r>
        <w:continuationSeparator/>
      </w:r>
    </w:p>
    <w:p w:rsidR="00F91CAD" w:rsidRDefault="00F91CAD">
      <w:pPr>
        <w:ind w:left="120" w:right="120"/>
      </w:pPr>
    </w:p>
    <w:p w:rsidR="00F91CAD" w:rsidRDefault="00F91CAD">
      <w:pPr>
        <w:ind w:left="120" w:right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20" w:rsidRDefault="00861320">
    <w:pPr>
      <w:pStyle w:val="ae"/>
      <w:ind w:left="120" w:right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20" w:rsidRDefault="00861320">
    <w:pPr>
      <w:pStyle w:val="ae"/>
      <w:ind w:left="120" w:right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320" w:rsidRDefault="00861320">
    <w:pPr>
      <w:pStyle w:val="ae"/>
      <w:ind w:left="120" w:right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BB0"/>
    <w:multiLevelType w:val="hybridMultilevel"/>
    <w:tmpl w:val="C6681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940E2"/>
    <w:multiLevelType w:val="hybridMultilevel"/>
    <w:tmpl w:val="0ACC9070"/>
    <w:lvl w:ilvl="0" w:tplc="B83EAABE">
      <w:start w:val="1"/>
      <w:numFmt w:val="decimal"/>
      <w:pStyle w:val="a"/>
      <w:lvlText w:val="%1. "/>
      <w:lvlJc w:val="left"/>
      <w:pPr>
        <w:ind w:left="6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08321E1A"/>
    <w:multiLevelType w:val="hybridMultilevel"/>
    <w:tmpl w:val="291691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1B46B6"/>
    <w:multiLevelType w:val="hybridMultilevel"/>
    <w:tmpl w:val="E99EF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763D28"/>
    <w:multiLevelType w:val="hybridMultilevel"/>
    <w:tmpl w:val="DAF0A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E01E03"/>
    <w:multiLevelType w:val="hybridMultilevel"/>
    <w:tmpl w:val="46F47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0668BA"/>
    <w:multiLevelType w:val="hybridMultilevel"/>
    <w:tmpl w:val="0F84B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2D5D8E"/>
    <w:multiLevelType w:val="hybridMultilevel"/>
    <w:tmpl w:val="9EB06D36"/>
    <w:lvl w:ilvl="0" w:tplc="4AEE2574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4E2BCB"/>
    <w:multiLevelType w:val="hybridMultilevel"/>
    <w:tmpl w:val="65EC6B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A86368"/>
    <w:multiLevelType w:val="hybridMultilevel"/>
    <w:tmpl w:val="215AD7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261A08"/>
    <w:multiLevelType w:val="hybridMultilevel"/>
    <w:tmpl w:val="A73EA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FBC3156"/>
    <w:multiLevelType w:val="hybridMultilevel"/>
    <w:tmpl w:val="2F7032B8"/>
    <w:lvl w:ilvl="0" w:tplc="3A80C2B4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8B6B8C"/>
    <w:multiLevelType w:val="hybridMultilevel"/>
    <w:tmpl w:val="EA0A2600"/>
    <w:lvl w:ilvl="0" w:tplc="2C2E5C0E">
      <w:start w:val="1"/>
      <w:numFmt w:val="bullet"/>
      <w:pStyle w:val="a0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522DC"/>
    <w:multiLevelType w:val="hybridMultilevel"/>
    <w:tmpl w:val="226E4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88A3781"/>
    <w:multiLevelType w:val="hybridMultilevel"/>
    <w:tmpl w:val="174032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B34C2F"/>
    <w:multiLevelType w:val="hybridMultilevel"/>
    <w:tmpl w:val="D00CEB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8610208"/>
    <w:multiLevelType w:val="hybridMultilevel"/>
    <w:tmpl w:val="143E0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F385A6C"/>
    <w:multiLevelType w:val="hybridMultilevel"/>
    <w:tmpl w:val="750A827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1"/>
  </w:num>
  <w:num w:numId="5">
    <w:abstractNumId w:val="8"/>
  </w:num>
  <w:num w:numId="6">
    <w:abstractNumId w:val="0"/>
  </w:num>
  <w:num w:numId="7">
    <w:abstractNumId w:val="9"/>
  </w:num>
  <w:num w:numId="8">
    <w:abstractNumId w:val="16"/>
  </w:num>
  <w:num w:numId="9">
    <w:abstractNumId w:val="4"/>
  </w:num>
  <w:num w:numId="10">
    <w:abstractNumId w:val="5"/>
  </w:num>
  <w:num w:numId="11">
    <w:abstractNumId w:val="13"/>
  </w:num>
  <w:num w:numId="12">
    <w:abstractNumId w:val="10"/>
  </w:num>
  <w:num w:numId="13">
    <w:abstractNumId w:val="6"/>
  </w:num>
  <w:num w:numId="14">
    <w:abstractNumId w:val="3"/>
  </w:num>
  <w:num w:numId="15">
    <w:abstractNumId w:val="17"/>
  </w:num>
  <w:num w:numId="16">
    <w:abstractNumId w:val="15"/>
  </w:num>
  <w:num w:numId="17">
    <w:abstractNumId w:val="14"/>
  </w:num>
  <w:num w:numId="1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67"/>
    <w:rsid w:val="00001BE4"/>
    <w:rsid w:val="0000531B"/>
    <w:rsid w:val="000054B7"/>
    <w:rsid w:val="00005E60"/>
    <w:rsid w:val="000067A5"/>
    <w:rsid w:val="000069D2"/>
    <w:rsid w:val="00007657"/>
    <w:rsid w:val="00007791"/>
    <w:rsid w:val="00010047"/>
    <w:rsid w:val="00011063"/>
    <w:rsid w:val="0001134B"/>
    <w:rsid w:val="0001256B"/>
    <w:rsid w:val="00012B04"/>
    <w:rsid w:val="00012B37"/>
    <w:rsid w:val="000137BE"/>
    <w:rsid w:val="000144FA"/>
    <w:rsid w:val="0001621E"/>
    <w:rsid w:val="00016DF0"/>
    <w:rsid w:val="00022E8D"/>
    <w:rsid w:val="00024B89"/>
    <w:rsid w:val="00031388"/>
    <w:rsid w:val="00032BAB"/>
    <w:rsid w:val="00034179"/>
    <w:rsid w:val="000359EA"/>
    <w:rsid w:val="000365BD"/>
    <w:rsid w:val="00040B3E"/>
    <w:rsid w:val="00044582"/>
    <w:rsid w:val="00044631"/>
    <w:rsid w:val="000448E9"/>
    <w:rsid w:val="00047071"/>
    <w:rsid w:val="00047F52"/>
    <w:rsid w:val="00051BAD"/>
    <w:rsid w:val="00051BEF"/>
    <w:rsid w:val="00054A8F"/>
    <w:rsid w:val="00056C34"/>
    <w:rsid w:val="000624EF"/>
    <w:rsid w:val="00062514"/>
    <w:rsid w:val="0006406F"/>
    <w:rsid w:val="00064E09"/>
    <w:rsid w:val="00067BAD"/>
    <w:rsid w:val="00072657"/>
    <w:rsid w:val="00073E81"/>
    <w:rsid w:val="000805A3"/>
    <w:rsid w:val="00081A44"/>
    <w:rsid w:val="0008226D"/>
    <w:rsid w:val="000864EF"/>
    <w:rsid w:val="00087445"/>
    <w:rsid w:val="00094A94"/>
    <w:rsid w:val="00097C76"/>
    <w:rsid w:val="000A1582"/>
    <w:rsid w:val="000A331B"/>
    <w:rsid w:val="000A4261"/>
    <w:rsid w:val="000A4EFB"/>
    <w:rsid w:val="000A5250"/>
    <w:rsid w:val="000A65A6"/>
    <w:rsid w:val="000A6AAE"/>
    <w:rsid w:val="000A7911"/>
    <w:rsid w:val="000B43F0"/>
    <w:rsid w:val="000B4E6F"/>
    <w:rsid w:val="000B67BB"/>
    <w:rsid w:val="000B6ECD"/>
    <w:rsid w:val="000B70FF"/>
    <w:rsid w:val="000C4D63"/>
    <w:rsid w:val="000C5C9F"/>
    <w:rsid w:val="000C771D"/>
    <w:rsid w:val="000D064E"/>
    <w:rsid w:val="000D2070"/>
    <w:rsid w:val="000D20B8"/>
    <w:rsid w:val="000D2C13"/>
    <w:rsid w:val="000D2F97"/>
    <w:rsid w:val="000D6F17"/>
    <w:rsid w:val="000D79AF"/>
    <w:rsid w:val="000D7E1F"/>
    <w:rsid w:val="000E240A"/>
    <w:rsid w:val="000E43BA"/>
    <w:rsid w:val="000E5105"/>
    <w:rsid w:val="000E5363"/>
    <w:rsid w:val="000E5C77"/>
    <w:rsid w:val="000E5D0B"/>
    <w:rsid w:val="000E6663"/>
    <w:rsid w:val="000E78C9"/>
    <w:rsid w:val="000F00B8"/>
    <w:rsid w:val="000F3212"/>
    <w:rsid w:val="000F3B37"/>
    <w:rsid w:val="000F5329"/>
    <w:rsid w:val="000F624E"/>
    <w:rsid w:val="000F7B73"/>
    <w:rsid w:val="001040E7"/>
    <w:rsid w:val="001041F0"/>
    <w:rsid w:val="001047D4"/>
    <w:rsid w:val="001048E9"/>
    <w:rsid w:val="00105299"/>
    <w:rsid w:val="00106688"/>
    <w:rsid w:val="0010739D"/>
    <w:rsid w:val="00107C67"/>
    <w:rsid w:val="00110050"/>
    <w:rsid w:val="0011027C"/>
    <w:rsid w:val="00110AA1"/>
    <w:rsid w:val="001144A2"/>
    <w:rsid w:val="00114862"/>
    <w:rsid w:val="001151DD"/>
    <w:rsid w:val="00116891"/>
    <w:rsid w:val="0011771C"/>
    <w:rsid w:val="00120BE1"/>
    <w:rsid w:val="00123568"/>
    <w:rsid w:val="00123716"/>
    <w:rsid w:val="00123967"/>
    <w:rsid w:val="00123B30"/>
    <w:rsid w:val="0012700F"/>
    <w:rsid w:val="00127311"/>
    <w:rsid w:val="00131E87"/>
    <w:rsid w:val="00132F63"/>
    <w:rsid w:val="00134A6D"/>
    <w:rsid w:val="00137F66"/>
    <w:rsid w:val="00141B45"/>
    <w:rsid w:val="00141C24"/>
    <w:rsid w:val="00145973"/>
    <w:rsid w:val="001473BF"/>
    <w:rsid w:val="00147E00"/>
    <w:rsid w:val="00150D96"/>
    <w:rsid w:val="00150ED6"/>
    <w:rsid w:val="001517ED"/>
    <w:rsid w:val="00152A80"/>
    <w:rsid w:val="00152CF9"/>
    <w:rsid w:val="00152EF7"/>
    <w:rsid w:val="0015394F"/>
    <w:rsid w:val="00153A22"/>
    <w:rsid w:val="00156CBB"/>
    <w:rsid w:val="00162559"/>
    <w:rsid w:val="00163367"/>
    <w:rsid w:val="00164869"/>
    <w:rsid w:val="00170EEB"/>
    <w:rsid w:val="00172E61"/>
    <w:rsid w:val="00174C62"/>
    <w:rsid w:val="00175442"/>
    <w:rsid w:val="0017579D"/>
    <w:rsid w:val="00176210"/>
    <w:rsid w:val="00177205"/>
    <w:rsid w:val="0018119D"/>
    <w:rsid w:val="00182075"/>
    <w:rsid w:val="00182296"/>
    <w:rsid w:val="001850EE"/>
    <w:rsid w:val="0018617D"/>
    <w:rsid w:val="00186D77"/>
    <w:rsid w:val="001871C1"/>
    <w:rsid w:val="00190C24"/>
    <w:rsid w:val="0019134E"/>
    <w:rsid w:val="00193E5A"/>
    <w:rsid w:val="00196D6E"/>
    <w:rsid w:val="001970A6"/>
    <w:rsid w:val="001A0221"/>
    <w:rsid w:val="001A3CD6"/>
    <w:rsid w:val="001A400F"/>
    <w:rsid w:val="001A4CF7"/>
    <w:rsid w:val="001A5ABD"/>
    <w:rsid w:val="001A6476"/>
    <w:rsid w:val="001A70B8"/>
    <w:rsid w:val="001A7363"/>
    <w:rsid w:val="001A7A96"/>
    <w:rsid w:val="001B140B"/>
    <w:rsid w:val="001B23AA"/>
    <w:rsid w:val="001B23CD"/>
    <w:rsid w:val="001B3BE7"/>
    <w:rsid w:val="001B7911"/>
    <w:rsid w:val="001B7B4C"/>
    <w:rsid w:val="001C1609"/>
    <w:rsid w:val="001C547E"/>
    <w:rsid w:val="001D0FBB"/>
    <w:rsid w:val="001D39E5"/>
    <w:rsid w:val="001D49DF"/>
    <w:rsid w:val="001D50EE"/>
    <w:rsid w:val="001D57BE"/>
    <w:rsid w:val="001E1073"/>
    <w:rsid w:val="001E22E1"/>
    <w:rsid w:val="001E2631"/>
    <w:rsid w:val="001E2E07"/>
    <w:rsid w:val="001E3E17"/>
    <w:rsid w:val="001E5456"/>
    <w:rsid w:val="001F06CC"/>
    <w:rsid w:val="001F0EDE"/>
    <w:rsid w:val="001F1562"/>
    <w:rsid w:val="001F1D40"/>
    <w:rsid w:val="001F2606"/>
    <w:rsid w:val="001F46BF"/>
    <w:rsid w:val="001F738F"/>
    <w:rsid w:val="002012A3"/>
    <w:rsid w:val="0020269F"/>
    <w:rsid w:val="00203DDB"/>
    <w:rsid w:val="00206941"/>
    <w:rsid w:val="00212BEF"/>
    <w:rsid w:val="002164C5"/>
    <w:rsid w:val="00222160"/>
    <w:rsid w:val="00222FA6"/>
    <w:rsid w:val="002240A1"/>
    <w:rsid w:val="00224A30"/>
    <w:rsid w:val="00226E49"/>
    <w:rsid w:val="00227C7F"/>
    <w:rsid w:val="002312B0"/>
    <w:rsid w:val="002327ED"/>
    <w:rsid w:val="0023383C"/>
    <w:rsid w:val="00235732"/>
    <w:rsid w:val="0023578B"/>
    <w:rsid w:val="00235C23"/>
    <w:rsid w:val="00235D4B"/>
    <w:rsid w:val="00236A06"/>
    <w:rsid w:val="0023774F"/>
    <w:rsid w:val="00245EE1"/>
    <w:rsid w:val="002474E3"/>
    <w:rsid w:val="00252B5E"/>
    <w:rsid w:val="00253736"/>
    <w:rsid w:val="002542B0"/>
    <w:rsid w:val="00255D9A"/>
    <w:rsid w:val="00256503"/>
    <w:rsid w:val="002571E3"/>
    <w:rsid w:val="002613F1"/>
    <w:rsid w:val="00263BD6"/>
    <w:rsid w:val="00264843"/>
    <w:rsid w:val="00265802"/>
    <w:rsid w:val="00265BD5"/>
    <w:rsid w:val="002665FF"/>
    <w:rsid w:val="00270A5F"/>
    <w:rsid w:val="0027323F"/>
    <w:rsid w:val="002772A6"/>
    <w:rsid w:val="00280E86"/>
    <w:rsid w:val="00281AED"/>
    <w:rsid w:val="00282456"/>
    <w:rsid w:val="00283462"/>
    <w:rsid w:val="00283E41"/>
    <w:rsid w:val="002841B9"/>
    <w:rsid w:val="00285326"/>
    <w:rsid w:val="00287349"/>
    <w:rsid w:val="0029068E"/>
    <w:rsid w:val="00290744"/>
    <w:rsid w:val="00293A50"/>
    <w:rsid w:val="00295D4B"/>
    <w:rsid w:val="00296245"/>
    <w:rsid w:val="002962F7"/>
    <w:rsid w:val="00296E2A"/>
    <w:rsid w:val="002A3AD4"/>
    <w:rsid w:val="002A4433"/>
    <w:rsid w:val="002A7FED"/>
    <w:rsid w:val="002B232D"/>
    <w:rsid w:val="002B27C0"/>
    <w:rsid w:val="002B3261"/>
    <w:rsid w:val="002B3B3B"/>
    <w:rsid w:val="002B5833"/>
    <w:rsid w:val="002B638B"/>
    <w:rsid w:val="002C12EB"/>
    <w:rsid w:val="002C21F9"/>
    <w:rsid w:val="002C332F"/>
    <w:rsid w:val="002C52ED"/>
    <w:rsid w:val="002C6E42"/>
    <w:rsid w:val="002D07D6"/>
    <w:rsid w:val="002D0A71"/>
    <w:rsid w:val="002D1A35"/>
    <w:rsid w:val="002D3133"/>
    <w:rsid w:val="002D4CBD"/>
    <w:rsid w:val="002D5514"/>
    <w:rsid w:val="002D5CCA"/>
    <w:rsid w:val="002E1846"/>
    <w:rsid w:val="002E2381"/>
    <w:rsid w:val="002E3ADB"/>
    <w:rsid w:val="002F5119"/>
    <w:rsid w:val="002F5917"/>
    <w:rsid w:val="002F5D2F"/>
    <w:rsid w:val="002F5EC7"/>
    <w:rsid w:val="00304BB0"/>
    <w:rsid w:val="003056E7"/>
    <w:rsid w:val="00306062"/>
    <w:rsid w:val="00306C9B"/>
    <w:rsid w:val="003077B2"/>
    <w:rsid w:val="00312B2B"/>
    <w:rsid w:val="00313A6A"/>
    <w:rsid w:val="003140BE"/>
    <w:rsid w:val="0032391A"/>
    <w:rsid w:val="0032794D"/>
    <w:rsid w:val="00330977"/>
    <w:rsid w:val="00331E9F"/>
    <w:rsid w:val="00334BBD"/>
    <w:rsid w:val="00335B89"/>
    <w:rsid w:val="003376E4"/>
    <w:rsid w:val="00341546"/>
    <w:rsid w:val="0034241B"/>
    <w:rsid w:val="003432FE"/>
    <w:rsid w:val="003459B4"/>
    <w:rsid w:val="003459B5"/>
    <w:rsid w:val="003465DF"/>
    <w:rsid w:val="0034673F"/>
    <w:rsid w:val="00346D46"/>
    <w:rsid w:val="00347616"/>
    <w:rsid w:val="003477CF"/>
    <w:rsid w:val="00351494"/>
    <w:rsid w:val="003536D1"/>
    <w:rsid w:val="0035394E"/>
    <w:rsid w:val="00354490"/>
    <w:rsid w:val="003577EA"/>
    <w:rsid w:val="00363561"/>
    <w:rsid w:val="00363869"/>
    <w:rsid w:val="00365D5B"/>
    <w:rsid w:val="0036626E"/>
    <w:rsid w:val="003726CA"/>
    <w:rsid w:val="003750AB"/>
    <w:rsid w:val="00377EB3"/>
    <w:rsid w:val="00380604"/>
    <w:rsid w:val="00380E40"/>
    <w:rsid w:val="003813CE"/>
    <w:rsid w:val="00381EAB"/>
    <w:rsid w:val="0038409C"/>
    <w:rsid w:val="00386937"/>
    <w:rsid w:val="00386FF6"/>
    <w:rsid w:val="00387036"/>
    <w:rsid w:val="00387BB3"/>
    <w:rsid w:val="003900D4"/>
    <w:rsid w:val="0039097D"/>
    <w:rsid w:val="0039172F"/>
    <w:rsid w:val="00394ADD"/>
    <w:rsid w:val="003A2222"/>
    <w:rsid w:val="003A426E"/>
    <w:rsid w:val="003A4761"/>
    <w:rsid w:val="003B10E1"/>
    <w:rsid w:val="003B3B54"/>
    <w:rsid w:val="003B603F"/>
    <w:rsid w:val="003B6384"/>
    <w:rsid w:val="003C145E"/>
    <w:rsid w:val="003C5E7C"/>
    <w:rsid w:val="003C61F1"/>
    <w:rsid w:val="003C70F7"/>
    <w:rsid w:val="003D0861"/>
    <w:rsid w:val="003D20A3"/>
    <w:rsid w:val="003D3C44"/>
    <w:rsid w:val="003D44C6"/>
    <w:rsid w:val="003D4E73"/>
    <w:rsid w:val="003E23F1"/>
    <w:rsid w:val="003E2802"/>
    <w:rsid w:val="003E4B6C"/>
    <w:rsid w:val="003E515C"/>
    <w:rsid w:val="003F40C8"/>
    <w:rsid w:val="003F4140"/>
    <w:rsid w:val="003F4316"/>
    <w:rsid w:val="00405998"/>
    <w:rsid w:val="0041160D"/>
    <w:rsid w:val="00413375"/>
    <w:rsid w:val="00413902"/>
    <w:rsid w:val="00414ADF"/>
    <w:rsid w:val="00417A58"/>
    <w:rsid w:val="00420C78"/>
    <w:rsid w:val="00421EFA"/>
    <w:rsid w:val="00422A9E"/>
    <w:rsid w:val="004255B1"/>
    <w:rsid w:val="0043515B"/>
    <w:rsid w:val="00435C7B"/>
    <w:rsid w:val="0043611C"/>
    <w:rsid w:val="00436629"/>
    <w:rsid w:val="004402FB"/>
    <w:rsid w:val="00440D47"/>
    <w:rsid w:val="00441079"/>
    <w:rsid w:val="0044191C"/>
    <w:rsid w:val="00441EC7"/>
    <w:rsid w:val="00442101"/>
    <w:rsid w:val="0044522D"/>
    <w:rsid w:val="00445E47"/>
    <w:rsid w:val="00446177"/>
    <w:rsid w:val="004467C9"/>
    <w:rsid w:val="00446CAB"/>
    <w:rsid w:val="00447AF4"/>
    <w:rsid w:val="0045055C"/>
    <w:rsid w:val="00452D4D"/>
    <w:rsid w:val="00454F3B"/>
    <w:rsid w:val="004605EA"/>
    <w:rsid w:val="00460D78"/>
    <w:rsid w:val="00462AA3"/>
    <w:rsid w:val="00465693"/>
    <w:rsid w:val="00467BD6"/>
    <w:rsid w:val="00467F9F"/>
    <w:rsid w:val="004724F5"/>
    <w:rsid w:val="00473CD4"/>
    <w:rsid w:val="00473DBA"/>
    <w:rsid w:val="00474A73"/>
    <w:rsid w:val="00474DBA"/>
    <w:rsid w:val="00474E14"/>
    <w:rsid w:val="00475EAD"/>
    <w:rsid w:val="00476620"/>
    <w:rsid w:val="00480358"/>
    <w:rsid w:val="00481861"/>
    <w:rsid w:val="004820FA"/>
    <w:rsid w:val="00482210"/>
    <w:rsid w:val="00482740"/>
    <w:rsid w:val="0048304C"/>
    <w:rsid w:val="00484EAF"/>
    <w:rsid w:val="00490755"/>
    <w:rsid w:val="004911DC"/>
    <w:rsid w:val="00492013"/>
    <w:rsid w:val="00495CAD"/>
    <w:rsid w:val="00497244"/>
    <w:rsid w:val="004A0ED2"/>
    <w:rsid w:val="004A2A6D"/>
    <w:rsid w:val="004B1415"/>
    <w:rsid w:val="004B6B85"/>
    <w:rsid w:val="004D103D"/>
    <w:rsid w:val="004D4008"/>
    <w:rsid w:val="004D6D45"/>
    <w:rsid w:val="004D7258"/>
    <w:rsid w:val="004E2570"/>
    <w:rsid w:val="004E2B9D"/>
    <w:rsid w:val="004E5089"/>
    <w:rsid w:val="004E536F"/>
    <w:rsid w:val="004E6009"/>
    <w:rsid w:val="004E664E"/>
    <w:rsid w:val="004E7334"/>
    <w:rsid w:val="004F0D70"/>
    <w:rsid w:val="004F10A1"/>
    <w:rsid w:val="004F382E"/>
    <w:rsid w:val="004F47AF"/>
    <w:rsid w:val="004F5A2A"/>
    <w:rsid w:val="004F7C13"/>
    <w:rsid w:val="0050137D"/>
    <w:rsid w:val="00502BB1"/>
    <w:rsid w:val="00507967"/>
    <w:rsid w:val="005107B2"/>
    <w:rsid w:val="00510ED9"/>
    <w:rsid w:val="005112F5"/>
    <w:rsid w:val="00511D8B"/>
    <w:rsid w:val="00513D0B"/>
    <w:rsid w:val="0051671F"/>
    <w:rsid w:val="00517C15"/>
    <w:rsid w:val="005203DB"/>
    <w:rsid w:val="00522E1A"/>
    <w:rsid w:val="0052409A"/>
    <w:rsid w:val="00524D13"/>
    <w:rsid w:val="0053161F"/>
    <w:rsid w:val="005318B6"/>
    <w:rsid w:val="00532400"/>
    <w:rsid w:val="00534BE4"/>
    <w:rsid w:val="00535339"/>
    <w:rsid w:val="00541D01"/>
    <w:rsid w:val="00542E3D"/>
    <w:rsid w:val="00543968"/>
    <w:rsid w:val="00546A3F"/>
    <w:rsid w:val="00551278"/>
    <w:rsid w:val="00552D66"/>
    <w:rsid w:val="00553E8B"/>
    <w:rsid w:val="00554CFF"/>
    <w:rsid w:val="005550AC"/>
    <w:rsid w:val="00555C43"/>
    <w:rsid w:val="00555E0F"/>
    <w:rsid w:val="00556925"/>
    <w:rsid w:val="00556D6B"/>
    <w:rsid w:val="005631A2"/>
    <w:rsid w:val="005702A8"/>
    <w:rsid w:val="00571E44"/>
    <w:rsid w:val="00572B3D"/>
    <w:rsid w:val="00572FD7"/>
    <w:rsid w:val="00580AB5"/>
    <w:rsid w:val="00581F55"/>
    <w:rsid w:val="0058328F"/>
    <w:rsid w:val="00584A4A"/>
    <w:rsid w:val="00585DD0"/>
    <w:rsid w:val="00592511"/>
    <w:rsid w:val="005A3BA1"/>
    <w:rsid w:val="005A712B"/>
    <w:rsid w:val="005B0044"/>
    <w:rsid w:val="005B0B65"/>
    <w:rsid w:val="005B1E9D"/>
    <w:rsid w:val="005B699F"/>
    <w:rsid w:val="005C26B5"/>
    <w:rsid w:val="005C2D3E"/>
    <w:rsid w:val="005C2E96"/>
    <w:rsid w:val="005C3AD5"/>
    <w:rsid w:val="005C554B"/>
    <w:rsid w:val="005D0480"/>
    <w:rsid w:val="005D206C"/>
    <w:rsid w:val="005D692E"/>
    <w:rsid w:val="005E1611"/>
    <w:rsid w:val="005E2044"/>
    <w:rsid w:val="005E353A"/>
    <w:rsid w:val="005E35B0"/>
    <w:rsid w:val="005E3ECD"/>
    <w:rsid w:val="005E4BED"/>
    <w:rsid w:val="005E595F"/>
    <w:rsid w:val="005F0775"/>
    <w:rsid w:val="005F0CF2"/>
    <w:rsid w:val="005F3431"/>
    <w:rsid w:val="005F3859"/>
    <w:rsid w:val="005F4744"/>
    <w:rsid w:val="005F7191"/>
    <w:rsid w:val="005F79E9"/>
    <w:rsid w:val="00604BD5"/>
    <w:rsid w:val="00610119"/>
    <w:rsid w:val="00610846"/>
    <w:rsid w:val="00611F19"/>
    <w:rsid w:val="00611FAC"/>
    <w:rsid w:val="0061328C"/>
    <w:rsid w:val="00614AA2"/>
    <w:rsid w:val="00614E8B"/>
    <w:rsid w:val="006162C2"/>
    <w:rsid w:val="0061694A"/>
    <w:rsid w:val="00624099"/>
    <w:rsid w:val="0062500C"/>
    <w:rsid w:val="00630E2D"/>
    <w:rsid w:val="0063118C"/>
    <w:rsid w:val="00631A24"/>
    <w:rsid w:val="006335D7"/>
    <w:rsid w:val="00635A90"/>
    <w:rsid w:val="0063772E"/>
    <w:rsid w:val="006377D8"/>
    <w:rsid w:val="0064118C"/>
    <w:rsid w:val="00641BBC"/>
    <w:rsid w:val="00641E6F"/>
    <w:rsid w:val="00642479"/>
    <w:rsid w:val="006436A0"/>
    <w:rsid w:val="006442FD"/>
    <w:rsid w:val="00644573"/>
    <w:rsid w:val="00644A89"/>
    <w:rsid w:val="00647FD7"/>
    <w:rsid w:val="00651894"/>
    <w:rsid w:val="00651D80"/>
    <w:rsid w:val="00653047"/>
    <w:rsid w:val="00653C0E"/>
    <w:rsid w:val="00654F87"/>
    <w:rsid w:val="006562A1"/>
    <w:rsid w:val="00656462"/>
    <w:rsid w:val="006576B3"/>
    <w:rsid w:val="00657A70"/>
    <w:rsid w:val="00664C99"/>
    <w:rsid w:val="00665FD5"/>
    <w:rsid w:val="006667D4"/>
    <w:rsid w:val="00671CFC"/>
    <w:rsid w:val="00673024"/>
    <w:rsid w:val="00675CB6"/>
    <w:rsid w:val="00676EAC"/>
    <w:rsid w:val="00677510"/>
    <w:rsid w:val="00680296"/>
    <w:rsid w:val="006816E1"/>
    <w:rsid w:val="00681CCD"/>
    <w:rsid w:val="006834B0"/>
    <w:rsid w:val="00692ABB"/>
    <w:rsid w:val="0069370B"/>
    <w:rsid w:val="00695CA1"/>
    <w:rsid w:val="00697307"/>
    <w:rsid w:val="006A4399"/>
    <w:rsid w:val="006A4501"/>
    <w:rsid w:val="006A534F"/>
    <w:rsid w:val="006B1E6B"/>
    <w:rsid w:val="006C1A6F"/>
    <w:rsid w:val="006C25D7"/>
    <w:rsid w:val="006C2D4C"/>
    <w:rsid w:val="006C4418"/>
    <w:rsid w:val="006C59DE"/>
    <w:rsid w:val="006C60A1"/>
    <w:rsid w:val="006C72BF"/>
    <w:rsid w:val="006C7360"/>
    <w:rsid w:val="006C7CED"/>
    <w:rsid w:val="006D4BB1"/>
    <w:rsid w:val="006D5E8C"/>
    <w:rsid w:val="006D635C"/>
    <w:rsid w:val="006E07F2"/>
    <w:rsid w:val="006E116B"/>
    <w:rsid w:val="006E3597"/>
    <w:rsid w:val="006E4247"/>
    <w:rsid w:val="006E4AB0"/>
    <w:rsid w:val="006E5378"/>
    <w:rsid w:val="006E79FE"/>
    <w:rsid w:val="006F1468"/>
    <w:rsid w:val="006F31A9"/>
    <w:rsid w:val="006F3A2D"/>
    <w:rsid w:val="006F4B6B"/>
    <w:rsid w:val="006F5B9A"/>
    <w:rsid w:val="0070327F"/>
    <w:rsid w:val="0070485E"/>
    <w:rsid w:val="00704B5A"/>
    <w:rsid w:val="0070535D"/>
    <w:rsid w:val="00707842"/>
    <w:rsid w:val="00710B74"/>
    <w:rsid w:val="0071112C"/>
    <w:rsid w:val="007113EA"/>
    <w:rsid w:val="007168F1"/>
    <w:rsid w:val="00717C5C"/>
    <w:rsid w:val="00723451"/>
    <w:rsid w:val="00723745"/>
    <w:rsid w:val="00723BB0"/>
    <w:rsid w:val="007248A1"/>
    <w:rsid w:val="00725017"/>
    <w:rsid w:val="007250BF"/>
    <w:rsid w:val="007261F5"/>
    <w:rsid w:val="00727B56"/>
    <w:rsid w:val="0073035C"/>
    <w:rsid w:val="00730953"/>
    <w:rsid w:val="00732901"/>
    <w:rsid w:val="007344FA"/>
    <w:rsid w:val="00737FBF"/>
    <w:rsid w:val="00742DDA"/>
    <w:rsid w:val="007436E9"/>
    <w:rsid w:val="007447C2"/>
    <w:rsid w:val="00745907"/>
    <w:rsid w:val="00746F82"/>
    <w:rsid w:val="0074785C"/>
    <w:rsid w:val="007505E5"/>
    <w:rsid w:val="007509A9"/>
    <w:rsid w:val="0075100E"/>
    <w:rsid w:val="00752130"/>
    <w:rsid w:val="00754E88"/>
    <w:rsid w:val="007557A7"/>
    <w:rsid w:val="00757FDA"/>
    <w:rsid w:val="00760AC6"/>
    <w:rsid w:val="00763DBA"/>
    <w:rsid w:val="00764561"/>
    <w:rsid w:val="00767A66"/>
    <w:rsid w:val="00775931"/>
    <w:rsid w:val="00776612"/>
    <w:rsid w:val="00776A74"/>
    <w:rsid w:val="00776D59"/>
    <w:rsid w:val="00776F72"/>
    <w:rsid w:val="00780063"/>
    <w:rsid w:val="00780AB3"/>
    <w:rsid w:val="00782E0E"/>
    <w:rsid w:val="00783B74"/>
    <w:rsid w:val="007863EA"/>
    <w:rsid w:val="00787E32"/>
    <w:rsid w:val="00796F86"/>
    <w:rsid w:val="007A2B89"/>
    <w:rsid w:val="007A6396"/>
    <w:rsid w:val="007A6B2A"/>
    <w:rsid w:val="007B1E47"/>
    <w:rsid w:val="007B41D4"/>
    <w:rsid w:val="007B4245"/>
    <w:rsid w:val="007B4384"/>
    <w:rsid w:val="007B66F2"/>
    <w:rsid w:val="007B7C40"/>
    <w:rsid w:val="007C323E"/>
    <w:rsid w:val="007C37C0"/>
    <w:rsid w:val="007C45D0"/>
    <w:rsid w:val="007C4E83"/>
    <w:rsid w:val="007C4FCC"/>
    <w:rsid w:val="007C5CA6"/>
    <w:rsid w:val="007C72A4"/>
    <w:rsid w:val="007C7F04"/>
    <w:rsid w:val="007D0819"/>
    <w:rsid w:val="007D6ECB"/>
    <w:rsid w:val="007E15CA"/>
    <w:rsid w:val="007E1731"/>
    <w:rsid w:val="007E2059"/>
    <w:rsid w:val="007E2524"/>
    <w:rsid w:val="007E5A1F"/>
    <w:rsid w:val="007E5DFD"/>
    <w:rsid w:val="007F1C55"/>
    <w:rsid w:val="007F5C7A"/>
    <w:rsid w:val="00800015"/>
    <w:rsid w:val="0080024F"/>
    <w:rsid w:val="00802088"/>
    <w:rsid w:val="00806794"/>
    <w:rsid w:val="00811146"/>
    <w:rsid w:val="008126A8"/>
    <w:rsid w:val="0081537F"/>
    <w:rsid w:val="008223D7"/>
    <w:rsid w:val="00824A70"/>
    <w:rsid w:val="008251B9"/>
    <w:rsid w:val="00832B9F"/>
    <w:rsid w:val="00841E99"/>
    <w:rsid w:val="00841EE7"/>
    <w:rsid w:val="00842138"/>
    <w:rsid w:val="0084300B"/>
    <w:rsid w:val="0084327B"/>
    <w:rsid w:val="00854A31"/>
    <w:rsid w:val="008550EE"/>
    <w:rsid w:val="00857583"/>
    <w:rsid w:val="00861320"/>
    <w:rsid w:val="00863771"/>
    <w:rsid w:val="00864BA8"/>
    <w:rsid w:val="00864C52"/>
    <w:rsid w:val="00871762"/>
    <w:rsid w:val="0087372E"/>
    <w:rsid w:val="00873B05"/>
    <w:rsid w:val="0087438C"/>
    <w:rsid w:val="0088282E"/>
    <w:rsid w:val="00886919"/>
    <w:rsid w:val="00886B4F"/>
    <w:rsid w:val="00887479"/>
    <w:rsid w:val="00891387"/>
    <w:rsid w:val="00891779"/>
    <w:rsid w:val="00895ACC"/>
    <w:rsid w:val="00896234"/>
    <w:rsid w:val="00897B7F"/>
    <w:rsid w:val="008A100B"/>
    <w:rsid w:val="008A3955"/>
    <w:rsid w:val="008A624B"/>
    <w:rsid w:val="008A6C96"/>
    <w:rsid w:val="008B22DB"/>
    <w:rsid w:val="008B2851"/>
    <w:rsid w:val="008B37F5"/>
    <w:rsid w:val="008B4634"/>
    <w:rsid w:val="008B4D80"/>
    <w:rsid w:val="008B7C13"/>
    <w:rsid w:val="008C075D"/>
    <w:rsid w:val="008C14FE"/>
    <w:rsid w:val="008C1CDA"/>
    <w:rsid w:val="008C248E"/>
    <w:rsid w:val="008C25B8"/>
    <w:rsid w:val="008C3E06"/>
    <w:rsid w:val="008C7207"/>
    <w:rsid w:val="008C72DA"/>
    <w:rsid w:val="008C771D"/>
    <w:rsid w:val="008D0028"/>
    <w:rsid w:val="008D31D7"/>
    <w:rsid w:val="008D3B7B"/>
    <w:rsid w:val="008D4771"/>
    <w:rsid w:val="008D65DF"/>
    <w:rsid w:val="008D6697"/>
    <w:rsid w:val="008D69AA"/>
    <w:rsid w:val="008D6C00"/>
    <w:rsid w:val="008E2018"/>
    <w:rsid w:val="008E4087"/>
    <w:rsid w:val="008E5ECB"/>
    <w:rsid w:val="008E6753"/>
    <w:rsid w:val="008E7717"/>
    <w:rsid w:val="008F7996"/>
    <w:rsid w:val="008F7DBC"/>
    <w:rsid w:val="00900190"/>
    <w:rsid w:val="00901A5F"/>
    <w:rsid w:val="00902DFE"/>
    <w:rsid w:val="0090327C"/>
    <w:rsid w:val="009038F6"/>
    <w:rsid w:val="009058FB"/>
    <w:rsid w:val="00907AA9"/>
    <w:rsid w:val="0091056D"/>
    <w:rsid w:val="00911BD2"/>
    <w:rsid w:val="00911E00"/>
    <w:rsid w:val="009131D1"/>
    <w:rsid w:val="0091379F"/>
    <w:rsid w:val="00920A17"/>
    <w:rsid w:val="00924BC0"/>
    <w:rsid w:val="00926F00"/>
    <w:rsid w:val="0092717C"/>
    <w:rsid w:val="00927513"/>
    <w:rsid w:val="009323C5"/>
    <w:rsid w:val="00932CC7"/>
    <w:rsid w:val="00936D64"/>
    <w:rsid w:val="009404FC"/>
    <w:rsid w:val="00940F05"/>
    <w:rsid w:val="0094116A"/>
    <w:rsid w:val="0094144B"/>
    <w:rsid w:val="00942B49"/>
    <w:rsid w:val="009458A1"/>
    <w:rsid w:val="00947C7B"/>
    <w:rsid w:val="00947EA0"/>
    <w:rsid w:val="0095194B"/>
    <w:rsid w:val="0095363D"/>
    <w:rsid w:val="00957C3B"/>
    <w:rsid w:val="00963584"/>
    <w:rsid w:val="0096496D"/>
    <w:rsid w:val="0096701B"/>
    <w:rsid w:val="00972192"/>
    <w:rsid w:val="009724DC"/>
    <w:rsid w:val="009729FF"/>
    <w:rsid w:val="0097359B"/>
    <w:rsid w:val="009800AF"/>
    <w:rsid w:val="00982A8A"/>
    <w:rsid w:val="00982DF3"/>
    <w:rsid w:val="009848BC"/>
    <w:rsid w:val="00991CF4"/>
    <w:rsid w:val="00992022"/>
    <w:rsid w:val="009921EF"/>
    <w:rsid w:val="009923DA"/>
    <w:rsid w:val="00994EF7"/>
    <w:rsid w:val="009966B1"/>
    <w:rsid w:val="009A0F56"/>
    <w:rsid w:val="009B2257"/>
    <w:rsid w:val="009B4054"/>
    <w:rsid w:val="009B46DF"/>
    <w:rsid w:val="009B65CD"/>
    <w:rsid w:val="009B6FF1"/>
    <w:rsid w:val="009C0B9B"/>
    <w:rsid w:val="009C1184"/>
    <w:rsid w:val="009C3897"/>
    <w:rsid w:val="009C51CE"/>
    <w:rsid w:val="009C5273"/>
    <w:rsid w:val="009C5480"/>
    <w:rsid w:val="009D0B09"/>
    <w:rsid w:val="009D4B11"/>
    <w:rsid w:val="009D51F5"/>
    <w:rsid w:val="009D6CF6"/>
    <w:rsid w:val="009D7330"/>
    <w:rsid w:val="009E02A8"/>
    <w:rsid w:val="009E09B4"/>
    <w:rsid w:val="009E32C5"/>
    <w:rsid w:val="009E39E1"/>
    <w:rsid w:val="009E4F1C"/>
    <w:rsid w:val="009E661A"/>
    <w:rsid w:val="009F1CAE"/>
    <w:rsid w:val="009F1E60"/>
    <w:rsid w:val="009F236A"/>
    <w:rsid w:val="009F282E"/>
    <w:rsid w:val="00A044CC"/>
    <w:rsid w:val="00A0503E"/>
    <w:rsid w:val="00A0642D"/>
    <w:rsid w:val="00A129E2"/>
    <w:rsid w:val="00A1469B"/>
    <w:rsid w:val="00A17758"/>
    <w:rsid w:val="00A23E93"/>
    <w:rsid w:val="00A25A94"/>
    <w:rsid w:val="00A26C59"/>
    <w:rsid w:val="00A27FE2"/>
    <w:rsid w:val="00A30901"/>
    <w:rsid w:val="00A32DB1"/>
    <w:rsid w:val="00A33B38"/>
    <w:rsid w:val="00A36BF4"/>
    <w:rsid w:val="00A37095"/>
    <w:rsid w:val="00A37868"/>
    <w:rsid w:val="00A438D2"/>
    <w:rsid w:val="00A44C86"/>
    <w:rsid w:val="00A46405"/>
    <w:rsid w:val="00A54090"/>
    <w:rsid w:val="00A55DB2"/>
    <w:rsid w:val="00A561F7"/>
    <w:rsid w:val="00A57B71"/>
    <w:rsid w:val="00A57BD7"/>
    <w:rsid w:val="00A62781"/>
    <w:rsid w:val="00A717DD"/>
    <w:rsid w:val="00A73F9A"/>
    <w:rsid w:val="00A77206"/>
    <w:rsid w:val="00A814C5"/>
    <w:rsid w:val="00A833C0"/>
    <w:rsid w:val="00A84107"/>
    <w:rsid w:val="00A90987"/>
    <w:rsid w:val="00A90C56"/>
    <w:rsid w:val="00A944AF"/>
    <w:rsid w:val="00A94FEF"/>
    <w:rsid w:val="00A966A3"/>
    <w:rsid w:val="00A97226"/>
    <w:rsid w:val="00AA2FBD"/>
    <w:rsid w:val="00AA3DAA"/>
    <w:rsid w:val="00AA4B1F"/>
    <w:rsid w:val="00AA677D"/>
    <w:rsid w:val="00AB3234"/>
    <w:rsid w:val="00AB4002"/>
    <w:rsid w:val="00AB4B30"/>
    <w:rsid w:val="00AB5AF9"/>
    <w:rsid w:val="00AB5B6A"/>
    <w:rsid w:val="00AB65DB"/>
    <w:rsid w:val="00AB67CB"/>
    <w:rsid w:val="00AB78AE"/>
    <w:rsid w:val="00AC22EC"/>
    <w:rsid w:val="00AC5C15"/>
    <w:rsid w:val="00AC7B02"/>
    <w:rsid w:val="00AD11E8"/>
    <w:rsid w:val="00AD6A5F"/>
    <w:rsid w:val="00AD77E6"/>
    <w:rsid w:val="00AE4469"/>
    <w:rsid w:val="00AE54C8"/>
    <w:rsid w:val="00AE7EE9"/>
    <w:rsid w:val="00AF0816"/>
    <w:rsid w:val="00AF2189"/>
    <w:rsid w:val="00AF3A11"/>
    <w:rsid w:val="00B01DD4"/>
    <w:rsid w:val="00B02BD3"/>
    <w:rsid w:val="00B04126"/>
    <w:rsid w:val="00B15500"/>
    <w:rsid w:val="00B161F3"/>
    <w:rsid w:val="00B20E3C"/>
    <w:rsid w:val="00B253D0"/>
    <w:rsid w:val="00B27C3C"/>
    <w:rsid w:val="00B303BB"/>
    <w:rsid w:val="00B337E3"/>
    <w:rsid w:val="00B342AA"/>
    <w:rsid w:val="00B36972"/>
    <w:rsid w:val="00B42166"/>
    <w:rsid w:val="00B4234A"/>
    <w:rsid w:val="00B43332"/>
    <w:rsid w:val="00B44BF3"/>
    <w:rsid w:val="00B45689"/>
    <w:rsid w:val="00B46007"/>
    <w:rsid w:val="00B4764F"/>
    <w:rsid w:val="00B50CEA"/>
    <w:rsid w:val="00B52900"/>
    <w:rsid w:val="00B531A8"/>
    <w:rsid w:val="00B54E72"/>
    <w:rsid w:val="00B56F92"/>
    <w:rsid w:val="00B5714F"/>
    <w:rsid w:val="00B605E3"/>
    <w:rsid w:val="00B610E8"/>
    <w:rsid w:val="00B61635"/>
    <w:rsid w:val="00B66870"/>
    <w:rsid w:val="00B66991"/>
    <w:rsid w:val="00B66FF6"/>
    <w:rsid w:val="00B75915"/>
    <w:rsid w:val="00B82821"/>
    <w:rsid w:val="00B835EE"/>
    <w:rsid w:val="00B87A1C"/>
    <w:rsid w:val="00B906FC"/>
    <w:rsid w:val="00B9245B"/>
    <w:rsid w:val="00B9355F"/>
    <w:rsid w:val="00B9723B"/>
    <w:rsid w:val="00B977A7"/>
    <w:rsid w:val="00B97A54"/>
    <w:rsid w:val="00BA5FC5"/>
    <w:rsid w:val="00BB1EA9"/>
    <w:rsid w:val="00BB4A00"/>
    <w:rsid w:val="00BB6F25"/>
    <w:rsid w:val="00BB75F7"/>
    <w:rsid w:val="00BC13BB"/>
    <w:rsid w:val="00BC15EE"/>
    <w:rsid w:val="00BC22FA"/>
    <w:rsid w:val="00BC25E0"/>
    <w:rsid w:val="00BC2687"/>
    <w:rsid w:val="00BC2C3F"/>
    <w:rsid w:val="00BC4B0B"/>
    <w:rsid w:val="00BC64E1"/>
    <w:rsid w:val="00BC7025"/>
    <w:rsid w:val="00BD13DE"/>
    <w:rsid w:val="00BD2DD5"/>
    <w:rsid w:val="00BD55A1"/>
    <w:rsid w:val="00BD746A"/>
    <w:rsid w:val="00BE0406"/>
    <w:rsid w:val="00BE531A"/>
    <w:rsid w:val="00BF04C1"/>
    <w:rsid w:val="00BF6368"/>
    <w:rsid w:val="00BF7E5A"/>
    <w:rsid w:val="00C06D0A"/>
    <w:rsid w:val="00C10A12"/>
    <w:rsid w:val="00C21064"/>
    <w:rsid w:val="00C236AF"/>
    <w:rsid w:val="00C240FD"/>
    <w:rsid w:val="00C244BA"/>
    <w:rsid w:val="00C331C8"/>
    <w:rsid w:val="00C33D63"/>
    <w:rsid w:val="00C35D59"/>
    <w:rsid w:val="00C36339"/>
    <w:rsid w:val="00C368AD"/>
    <w:rsid w:val="00C37FD6"/>
    <w:rsid w:val="00C42D07"/>
    <w:rsid w:val="00C43067"/>
    <w:rsid w:val="00C44622"/>
    <w:rsid w:val="00C46828"/>
    <w:rsid w:val="00C51B5E"/>
    <w:rsid w:val="00C51F59"/>
    <w:rsid w:val="00C52EC6"/>
    <w:rsid w:val="00C53A9B"/>
    <w:rsid w:val="00C55199"/>
    <w:rsid w:val="00C57006"/>
    <w:rsid w:val="00C60008"/>
    <w:rsid w:val="00C61EF3"/>
    <w:rsid w:val="00C65125"/>
    <w:rsid w:val="00C6570C"/>
    <w:rsid w:val="00C65B04"/>
    <w:rsid w:val="00C6718D"/>
    <w:rsid w:val="00C7007F"/>
    <w:rsid w:val="00C73DE0"/>
    <w:rsid w:val="00C811E5"/>
    <w:rsid w:val="00C81D82"/>
    <w:rsid w:val="00C83C22"/>
    <w:rsid w:val="00C851D6"/>
    <w:rsid w:val="00C858FA"/>
    <w:rsid w:val="00C8603E"/>
    <w:rsid w:val="00C90D83"/>
    <w:rsid w:val="00C925FF"/>
    <w:rsid w:val="00C926F0"/>
    <w:rsid w:val="00C94C37"/>
    <w:rsid w:val="00C962F7"/>
    <w:rsid w:val="00C97C03"/>
    <w:rsid w:val="00C97C9B"/>
    <w:rsid w:val="00CA0681"/>
    <w:rsid w:val="00CA271B"/>
    <w:rsid w:val="00CA2E15"/>
    <w:rsid w:val="00CB02F9"/>
    <w:rsid w:val="00CB2277"/>
    <w:rsid w:val="00CB458D"/>
    <w:rsid w:val="00CB5F56"/>
    <w:rsid w:val="00CB7BB2"/>
    <w:rsid w:val="00CC104F"/>
    <w:rsid w:val="00CC1F35"/>
    <w:rsid w:val="00CC27A0"/>
    <w:rsid w:val="00CC3533"/>
    <w:rsid w:val="00CC4634"/>
    <w:rsid w:val="00CC59B4"/>
    <w:rsid w:val="00CD1AA8"/>
    <w:rsid w:val="00CD2563"/>
    <w:rsid w:val="00CE3540"/>
    <w:rsid w:val="00CE3D78"/>
    <w:rsid w:val="00CE7661"/>
    <w:rsid w:val="00CE77EC"/>
    <w:rsid w:val="00CE7BA1"/>
    <w:rsid w:val="00CF126D"/>
    <w:rsid w:val="00CF14C7"/>
    <w:rsid w:val="00CF2182"/>
    <w:rsid w:val="00CF2E97"/>
    <w:rsid w:val="00CF7AD1"/>
    <w:rsid w:val="00D00BBB"/>
    <w:rsid w:val="00D00F30"/>
    <w:rsid w:val="00D02119"/>
    <w:rsid w:val="00D0284C"/>
    <w:rsid w:val="00D051F6"/>
    <w:rsid w:val="00D07C84"/>
    <w:rsid w:val="00D10895"/>
    <w:rsid w:val="00D139C5"/>
    <w:rsid w:val="00D15125"/>
    <w:rsid w:val="00D2150A"/>
    <w:rsid w:val="00D21787"/>
    <w:rsid w:val="00D245BE"/>
    <w:rsid w:val="00D247BB"/>
    <w:rsid w:val="00D2563C"/>
    <w:rsid w:val="00D2590D"/>
    <w:rsid w:val="00D33DD9"/>
    <w:rsid w:val="00D37722"/>
    <w:rsid w:val="00D40B04"/>
    <w:rsid w:val="00D47BAE"/>
    <w:rsid w:val="00D521DB"/>
    <w:rsid w:val="00D541DF"/>
    <w:rsid w:val="00D544DA"/>
    <w:rsid w:val="00D5509C"/>
    <w:rsid w:val="00D61D7B"/>
    <w:rsid w:val="00D630AB"/>
    <w:rsid w:val="00D64976"/>
    <w:rsid w:val="00D64CF3"/>
    <w:rsid w:val="00D70AE8"/>
    <w:rsid w:val="00D718EB"/>
    <w:rsid w:val="00D71B82"/>
    <w:rsid w:val="00D71DAA"/>
    <w:rsid w:val="00D745F7"/>
    <w:rsid w:val="00D76C8F"/>
    <w:rsid w:val="00D801FE"/>
    <w:rsid w:val="00D84B54"/>
    <w:rsid w:val="00D86094"/>
    <w:rsid w:val="00D9072B"/>
    <w:rsid w:val="00D927C9"/>
    <w:rsid w:val="00DA0FE3"/>
    <w:rsid w:val="00DA134A"/>
    <w:rsid w:val="00DA1930"/>
    <w:rsid w:val="00DA3CAC"/>
    <w:rsid w:val="00DA59A1"/>
    <w:rsid w:val="00DB1326"/>
    <w:rsid w:val="00DB1445"/>
    <w:rsid w:val="00DB1FC9"/>
    <w:rsid w:val="00DB2336"/>
    <w:rsid w:val="00DB2883"/>
    <w:rsid w:val="00DB42D8"/>
    <w:rsid w:val="00DB4B20"/>
    <w:rsid w:val="00DB6AD3"/>
    <w:rsid w:val="00DB7213"/>
    <w:rsid w:val="00DB7A3D"/>
    <w:rsid w:val="00DC04F3"/>
    <w:rsid w:val="00DC6A22"/>
    <w:rsid w:val="00DC7F8C"/>
    <w:rsid w:val="00DD298D"/>
    <w:rsid w:val="00DD32B1"/>
    <w:rsid w:val="00DD3570"/>
    <w:rsid w:val="00DD376A"/>
    <w:rsid w:val="00DD3BB0"/>
    <w:rsid w:val="00DD4177"/>
    <w:rsid w:val="00DE158D"/>
    <w:rsid w:val="00DE2073"/>
    <w:rsid w:val="00DE2430"/>
    <w:rsid w:val="00DE2869"/>
    <w:rsid w:val="00DE3BC4"/>
    <w:rsid w:val="00DE5B84"/>
    <w:rsid w:val="00DF26F2"/>
    <w:rsid w:val="00E0012F"/>
    <w:rsid w:val="00E03396"/>
    <w:rsid w:val="00E03477"/>
    <w:rsid w:val="00E03A16"/>
    <w:rsid w:val="00E071DC"/>
    <w:rsid w:val="00E107F8"/>
    <w:rsid w:val="00E10E8F"/>
    <w:rsid w:val="00E11D50"/>
    <w:rsid w:val="00E130ED"/>
    <w:rsid w:val="00E157EC"/>
    <w:rsid w:val="00E15FA5"/>
    <w:rsid w:val="00E207E4"/>
    <w:rsid w:val="00E22CD7"/>
    <w:rsid w:val="00E23508"/>
    <w:rsid w:val="00E25141"/>
    <w:rsid w:val="00E27C15"/>
    <w:rsid w:val="00E30A1B"/>
    <w:rsid w:val="00E30FCF"/>
    <w:rsid w:val="00E328D4"/>
    <w:rsid w:val="00E356F8"/>
    <w:rsid w:val="00E36698"/>
    <w:rsid w:val="00E37EA4"/>
    <w:rsid w:val="00E4188F"/>
    <w:rsid w:val="00E4202D"/>
    <w:rsid w:val="00E422FE"/>
    <w:rsid w:val="00E45807"/>
    <w:rsid w:val="00E46B5B"/>
    <w:rsid w:val="00E47E84"/>
    <w:rsid w:val="00E506E5"/>
    <w:rsid w:val="00E54999"/>
    <w:rsid w:val="00E55A44"/>
    <w:rsid w:val="00E55E4B"/>
    <w:rsid w:val="00E56D09"/>
    <w:rsid w:val="00E57F61"/>
    <w:rsid w:val="00E61221"/>
    <w:rsid w:val="00E61654"/>
    <w:rsid w:val="00E62667"/>
    <w:rsid w:val="00E651FF"/>
    <w:rsid w:val="00E65A63"/>
    <w:rsid w:val="00E66856"/>
    <w:rsid w:val="00E73EBF"/>
    <w:rsid w:val="00E742E6"/>
    <w:rsid w:val="00E7703B"/>
    <w:rsid w:val="00E771D4"/>
    <w:rsid w:val="00E779A5"/>
    <w:rsid w:val="00E80BD2"/>
    <w:rsid w:val="00E817D5"/>
    <w:rsid w:val="00E82B60"/>
    <w:rsid w:val="00E82E24"/>
    <w:rsid w:val="00E8379C"/>
    <w:rsid w:val="00E85869"/>
    <w:rsid w:val="00E86AEC"/>
    <w:rsid w:val="00E87468"/>
    <w:rsid w:val="00E902E0"/>
    <w:rsid w:val="00E902FA"/>
    <w:rsid w:val="00E9073E"/>
    <w:rsid w:val="00E90BD1"/>
    <w:rsid w:val="00E90C02"/>
    <w:rsid w:val="00E92385"/>
    <w:rsid w:val="00E938B0"/>
    <w:rsid w:val="00E94F13"/>
    <w:rsid w:val="00E956D2"/>
    <w:rsid w:val="00E96AA1"/>
    <w:rsid w:val="00E96E45"/>
    <w:rsid w:val="00E97D87"/>
    <w:rsid w:val="00EA1F3E"/>
    <w:rsid w:val="00EA6A84"/>
    <w:rsid w:val="00EA6F5D"/>
    <w:rsid w:val="00EA7AEC"/>
    <w:rsid w:val="00EB02E3"/>
    <w:rsid w:val="00EB0553"/>
    <w:rsid w:val="00EB2CEF"/>
    <w:rsid w:val="00EB33B3"/>
    <w:rsid w:val="00EB3706"/>
    <w:rsid w:val="00EB6D40"/>
    <w:rsid w:val="00EB773C"/>
    <w:rsid w:val="00EB784F"/>
    <w:rsid w:val="00EC06A5"/>
    <w:rsid w:val="00EC1C92"/>
    <w:rsid w:val="00EC2996"/>
    <w:rsid w:val="00EC3817"/>
    <w:rsid w:val="00EC6AEB"/>
    <w:rsid w:val="00EC6F49"/>
    <w:rsid w:val="00EC750A"/>
    <w:rsid w:val="00ED1F99"/>
    <w:rsid w:val="00ED28C4"/>
    <w:rsid w:val="00ED6244"/>
    <w:rsid w:val="00ED65F2"/>
    <w:rsid w:val="00ED7D82"/>
    <w:rsid w:val="00EE300D"/>
    <w:rsid w:val="00EE5621"/>
    <w:rsid w:val="00EE57EE"/>
    <w:rsid w:val="00EE5A6A"/>
    <w:rsid w:val="00EE5BCE"/>
    <w:rsid w:val="00EE60FD"/>
    <w:rsid w:val="00EE64D5"/>
    <w:rsid w:val="00EE6E36"/>
    <w:rsid w:val="00EF128B"/>
    <w:rsid w:val="00EF2899"/>
    <w:rsid w:val="00EF35E7"/>
    <w:rsid w:val="00EF378C"/>
    <w:rsid w:val="00EF4ADF"/>
    <w:rsid w:val="00EF632B"/>
    <w:rsid w:val="00EF6625"/>
    <w:rsid w:val="00F00003"/>
    <w:rsid w:val="00F012A9"/>
    <w:rsid w:val="00F01375"/>
    <w:rsid w:val="00F0160C"/>
    <w:rsid w:val="00F0414F"/>
    <w:rsid w:val="00F060D5"/>
    <w:rsid w:val="00F065E3"/>
    <w:rsid w:val="00F068D1"/>
    <w:rsid w:val="00F06F1E"/>
    <w:rsid w:val="00F1108E"/>
    <w:rsid w:val="00F152C2"/>
    <w:rsid w:val="00F1534D"/>
    <w:rsid w:val="00F15D3D"/>
    <w:rsid w:val="00F17C00"/>
    <w:rsid w:val="00F2071A"/>
    <w:rsid w:val="00F21F73"/>
    <w:rsid w:val="00F265EA"/>
    <w:rsid w:val="00F31A1C"/>
    <w:rsid w:val="00F3261A"/>
    <w:rsid w:val="00F33EF8"/>
    <w:rsid w:val="00F34FA0"/>
    <w:rsid w:val="00F35DB2"/>
    <w:rsid w:val="00F3687B"/>
    <w:rsid w:val="00F37945"/>
    <w:rsid w:val="00F402EF"/>
    <w:rsid w:val="00F52F80"/>
    <w:rsid w:val="00F54347"/>
    <w:rsid w:val="00F54756"/>
    <w:rsid w:val="00F57BC2"/>
    <w:rsid w:val="00F606EA"/>
    <w:rsid w:val="00F61343"/>
    <w:rsid w:val="00F61628"/>
    <w:rsid w:val="00F6282F"/>
    <w:rsid w:val="00F63113"/>
    <w:rsid w:val="00F63803"/>
    <w:rsid w:val="00F649DF"/>
    <w:rsid w:val="00F658B1"/>
    <w:rsid w:val="00F6645E"/>
    <w:rsid w:val="00F66CE0"/>
    <w:rsid w:val="00F67170"/>
    <w:rsid w:val="00F743CC"/>
    <w:rsid w:val="00F7737D"/>
    <w:rsid w:val="00F77B61"/>
    <w:rsid w:val="00F8092E"/>
    <w:rsid w:val="00F80A24"/>
    <w:rsid w:val="00F84A91"/>
    <w:rsid w:val="00F86922"/>
    <w:rsid w:val="00F91CAD"/>
    <w:rsid w:val="00F92D67"/>
    <w:rsid w:val="00F9321C"/>
    <w:rsid w:val="00F93980"/>
    <w:rsid w:val="00F96704"/>
    <w:rsid w:val="00F9695F"/>
    <w:rsid w:val="00FA7872"/>
    <w:rsid w:val="00FB0CFF"/>
    <w:rsid w:val="00FB2DA7"/>
    <w:rsid w:val="00FB48EE"/>
    <w:rsid w:val="00FB50A4"/>
    <w:rsid w:val="00FB6AC4"/>
    <w:rsid w:val="00FC1174"/>
    <w:rsid w:val="00FC11AE"/>
    <w:rsid w:val="00FC11B4"/>
    <w:rsid w:val="00FC212C"/>
    <w:rsid w:val="00FC3357"/>
    <w:rsid w:val="00FC3E4E"/>
    <w:rsid w:val="00FC4A37"/>
    <w:rsid w:val="00FC4E51"/>
    <w:rsid w:val="00FD1709"/>
    <w:rsid w:val="00FD248C"/>
    <w:rsid w:val="00FD2A3C"/>
    <w:rsid w:val="00FD360E"/>
    <w:rsid w:val="00FD3D3F"/>
    <w:rsid w:val="00FE0C53"/>
    <w:rsid w:val="00FE29D2"/>
    <w:rsid w:val="00FE30E3"/>
    <w:rsid w:val="00FF4FDF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9F774"/>
  <w15:chartTrackingRefBased/>
  <w15:docId w15:val="{8D86AA20-F23C-4568-B5F2-057DED51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245BE"/>
    <w:pPr>
      <w:spacing w:after="0" w:line="288" w:lineRule="auto"/>
      <w:ind w:left="0" w:right="0"/>
      <w:contextualSpacing/>
    </w:pPr>
    <w:rPr>
      <w:sz w:val="24"/>
    </w:rPr>
  </w:style>
  <w:style w:type="paragraph" w:styleId="1">
    <w:name w:val="heading 1"/>
    <w:basedOn w:val="a1"/>
    <w:next w:val="a1"/>
    <w:link w:val="10"/>
    <w:autoRedefine/>
    <w:uiPriority w:val="1"/>
    <w:qFormat/>
    <w:rsid w:val="00264843"/>
    <w:pPr>
      <w:keepNext/>
      <w:keepLines/>
      <w:numPr>
        <w:numId w:val="3"/>
      </w:numPr>
      <w:pBdr>
        <w:bottom w:val="dashSmallGap" w:sz="4" w:space="1" w:color="089BA2" w:themeColor="accent3" w:themeShade="BF"/>
      </w:pBdr>
      <w:spacing w:beforeLines="100" w:before="100" w:afterLines="100" w:after="100" w:line="240" w:lineRule="auto"/>
      <w:ind w:left="0" w:firstLine="0"/>
      <w:outlineLvl w:val="0"/>
    </w:pPr>
    <w:rPr>
      <w:rFonts w:ascii="微软雅黑" w:eastAsia="微软雅黑" w:hAnsi="微软雅黑" w:cs="微软雅黑"/>
      <w:bCs/>
      <w:color w:val="089BA2" w:themeColor="accent3" w:themeShade="BF"/>
      <w:sz w:val="40"/>
      <w:szCs w:val="40"/>
    </w:rPr>
  </w:style>
  <w:style w:type="paragraph" w:styleId="2">
    <w:name w:val="heading 2"/>
    <w:basedOn w:val="a1"/>
    <w:next w:val="a1"/>
    <w:link w:val="20"/>
    <w:autoRedefine/>
    <w:uiPriority w:val="1"/>
    <w:unhideWhenUsed/>
    <w:qFormat/>
    <w:rsid w:val="00911BD2"/>
    <w:pPr>
      <w:keepNext/>
      <w:keepLines/>
      <w:numPr>
        <w:numId w:val="4"/>
      </w:numPr>
      <w:spacing w:before="240" w:after="240" w:line="240" w:lineRule="auto"/>
      <w:ind w:left="0" w:hangingChars="100" w:hanging="100"/>
      <w:outlineLvl w:val="1"/>
    </w:pPr>
    <w:rPr>
      <w:rFonts w:ascii="微软雅黑" w:eastAsia="微软雅黑" w:hAnsi="微软雅黑" w:cs="微软雅黑"/>
      <w:bCs/>
      <w:color w:val="0075A2" w:themeColor="accent2" w:themeShade="BF"/>
      <w:sz w:val="30"/>
      <w:szCs w:val="36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27323F"/>
    <w:pPr>
      <w:keepNext/>
      <w:keepLines/>
      <w:spacing w:before="260" w:after="260" w:line="240" w:lineRule="auto"/>
      <w:outlineLvl w:val="2"/>
    </w:pPr>
    <w:rPr>
      <w:rFonts w:ascii="微软雅黑" w:eastAsia="微软雅黑" w:hAnsi="微软雅黑" w:cs="微软雅黑"/>
      <w:bCs/>
      <w:color w:val="0C9A73" w:themeColor="accent4" w:themeShade="BF"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4"/>
    <w:qFormat/>
    <w:rsid w:val="00394ADD"/>
    <w:pPr>
      <w:pBdr>
        <w:bottom w:val="single" w:sz="4" w:space="1" w:color="7F7F7F" w:themeColor="text1" w:themeTint="80"/>
      </w:pBdr>
      <w:shd w:val="thinDiagStripe" w:color="FFFFFF" w:themeColor="background1" w:fill="auto"/>
      <w:spacing w:line="240" w:lineRule="auto"/>
      <w:ind w:leftChars="30" w:left="30"/>
    </w:pPr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</w:rPr>
  </w:style>
  <w:style w:type="character" w:customStyle="1" w:styleId="a6">
    <w:name w:val="标题 字符"/>
    <w:basedOn w:val="a2"/>
    <w:link w:val="a5"/>
    <w:uiPriority w:val="4"/>
    <w:rsid w:val="00394ADD"/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  <w:shd w:val="thinDiagStripe" w:color="FFFFFF" w:themeColor="background1" w:fill="auto"/>
    </w:rPr>
  </w:style>
  <w:style w:type="character" w:customStyle="1" w:styleId="10">
    <w:name w:val="标题 1 字符"/>
    <w:basedOn w:val="a2"/>
    <w:link w:val="1"/>
    <w:uiPriority w:val="1"/>
    <w:rsid w:val="00264843"/>
    <w:rPr>
      <w:rFonts w:ascii="微软雅黑" w:eastAsia="微软雅黑" w:hAnsi="微软雅黑" w:cs="微软雅黑"/>
      <w:bCs/>
      <w:color w:val="089BA2" w:themeColor="accent3" w:themeShade="BF"/>
      <w:sz w:val="40"/>
      <w:szCs w:val="40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character" w:styleId="a8">
    <w:name w:val="Emphasis"/>
    <w:basedOn w:val="a2"/>
    <w:uiPriority w:val="4"/>
    <w:qFormat/>
    <w:rsid w:val="00F93980"/>
    <w:rPr>
      <w:b/>
      <w:i w:val="0"/>
      <w:iCs/>
      <w:color w:val="0075A2" w:themeColor="accent2" w:themeShade="BF"/>
    </w:rPr>
  </w:style>
  <w:style w:type="paragraph" w:styleId="a0">
    <w:name w:val="List Bullet"/>
    <w:basedOn w:val="a1"/>
    <w:uiPriority w:val="1"/>
    <w:unhideWhenUsed/>
    <w:qFormat/>
    <w:pPr>
      <w:numPr>
        <w:numId w:val="1"/>
      </w:numPr>
      <w:spacing w:after="140"/>
    </w:pPr>
  </w:style>
  <w:style w:type="paragraph" w:customStyle="1" w:styleId="a9">
    <w:name w:val="提要栏标题"/>
    <w:basedOn w:val="a1"/>
    <w:next w:val="aa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ab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1"/>
    <w:link w:val="ac"/>
    <w:uiPriority w:val="3"/>
    <w:unhideWhenUsed/>
    <w:qFormat/>
    <w:pPr>
      <w:spacing w:after="360" w:line="300" w:lineRule="auto"/>
    </w:pPr>
  </w:style>
  <w:style w:type="character" w:customStyle="1" w:styleId="ac">
    <w:name w:val="正文文本 字符"/>
    <w:basedOn w:val="a2"/>
    <w:link w:val="aa"/>
    <w:uiPriority w:val="3"/>
  </w:style>
  <w:style w:type="table" w:customStyle="1" w:styleId="ad">
    <w:name w:val="课程提纲表"/>
    <w:basedOn w:val="a3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header"/>
    <w:basedOn w:val="a1"/>
    <w:link w:val="af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">
    <w:name w:val="页眉 字符"/>
    <w:basedOn w:val="a2"/>
    <w:link w:val="ae"/>
    <w:uiPriority w:val="99"/>
  </w:style>
  <w:style w:type="paragraph" w:styleId="af0">
    <w:name w:val="footer"/>
    <w:basedOn w:val="a1"/>
    <w:link w:val="af1"/>
    <w:uiPriority w:val="99"/>
    <w:unhideWhenUsed/>
    <w:pPr>
      <w:spacing w:line="240" w:lineRule="auto"/>
    </w:pPr>
  </w:style>
  <w:style w:type="character" w:customStyle="1" w:styleId="af1">
    <w:name w:val="页脚 字符"/>
    <w:basedOn w:val="a2"/>
    <w:link w:val="af0"/>
    <w:uiPriority w:val="99"/>
  </w:style>
  <w:style w:type="paragraph" w:customStyle="1" w:styleId="af2">
    <w:name w:val="表格标题"/>
    <w:basedOn w:val="a1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af3">
    <w:name w:val="表格文字"/>
    <w:basedOn w:val="a1"/>
    <w:uiPriority w:val="1"/>
    <w:qFormat/>
    <w:pPr>
      <w:spacing w:before="100" w:after="100" w:line="240" w:lineRule="auto"/>
    </w:pPr>
  </w:style>
  <w:style w:type="character" w:customStyle="1" w:styleId="20">
    <w:name w:val="标题 2 字符"/>
    <w:basedOn w:val="a2"/>
    <w:link w:val="2"/>
    <w:uiPriority w:val="1"/>
    <w:rsid w:val="00911BD2"/>
    <w:rPr>
      <w:rFonts w:ascii="微软雅黑" w:eastAsia="微软雅黑" w:hAnsi="微软雅黑" w:cs="微软雅黑"/>
      <w:bCs/>
      <w:color w:val="0075A2" w:themeColor="accent2" w:themeShade="BF"/>
      <w:sz w:val="30"/>
      <w:szCs w:val="36"/>
    </w:rPr>
  </w:style>
  <w:style w:type="paragraph" w:styleId="af4">
    <w:name w:val="Balloon Text"/>
    <w:basedOn w:val="a1"/>
    <w:link w:val="af5"/>
    <w:uiPriority w:val="99"/>
    <w:semiHidden/>
    <w:unhideWhenUsed/>
    <w:rsid w:val="00BB4A00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2"/>
    <w:link w:val="af4"/>
    <w:uiPriority w:val="99"/>
    <w:semiHidden/>
    <w:rsid w:val="00BB4A00"/>
    <w:rPr>
      <w:sz w:val="18"/>
      <w:szCs w:val="18"/>
    </w:rPr>
  </w:style>
  <w:style w:type="paragraph" w:styleId="af6">
    <w:name w:val="List Paragraph"/>
    <w:basedOn w:val="a1"/>
    <w:link w:val="af7"/>
    <w:uiPriority w:val="34"/>
    <w:unhideWhenUsed/>
    <w:qFormat/>
    <w:rsid w:val="00BB4A00"/>
    <w:pPr>
      <w:ind w:firstLineChars="200" w:firstLine="420"/>
    </w:pPr>
  </w:style>
  <w:style w:type="paragraph" w:customStyle="1" w:styleId="af8">
    <w:name w:val="大纲"/>
    <w:basedOn w:val="af6"/>
    <w:next w:val="a1"/>
    <w:link w:val="Char"/>
    <w:autoRedefine/>
    <w:qFormat/>
    <w:rsid w:val="00C6570C"/>
    <w:pPr>
      <w:pBdr>
        <w:bottom w:val="dotted" w:sz="4" w:space="1" w:color="auto"/>
      </w:pBdr>
      <w:shd w:val="clear" w:color="auto" w:fill="F2F2F2" w:themeFill="background1" w:themeFillShade="F2"/>
      <w:spacing w:beforeLines="100" w:before="240" w:afterLines="100" w:after="240" w:line="240" w:lineRule="auto"/>
      <w:ind w:firstLineChars="100" w:firstLine="240"/>
      <w:outlineLvl w:val="0"/>
    </w:pPr>
    <w:rPr>
      <w:rFonts w:ascii="微软雅黑" w:eastAsia="微软雅黑" w:hAnsi="微软雅黑" w:cs="微软雅黑"/>
      <w:color w:val="auto"/>
      <w:szCs w:val="28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9">
    <w:name w:val="强调（小）"/>
    <w:basedOn w:val="af6"/>
    <w:link w:val="Char0"/>
    <w:rsid w:val="00ED65F2"/>
    <w:pPr>
      <w:ind w:rightChars="58" w:right="116" w:firstLineChars="0" w:firstLine="0"/>
    </w:pPr>
    <w:rPr>
      <w:color w:val="FF0000"/>
      <w:u w:val="single"/>
    </w:rPr>
  </w:style>
  <w:style w:type="character" w:customStyle="1" w:styleId="af7">
    <w:name w:val="列出段落 字符"/>
    <w:basedOn w:val="a2"/>
    <w:link w:val="af6"/>
    <w:uiPriority w:val="34"/>
    <w:rsid w:val="00F93980"/>
  </w:style>
  <w:style w:type="character" w:customStyle="1" w:styleId="Char">
    <w:name w:val="大纲 Char"/>
    <w:basedOn w:val="af7"/>
    <w:link w:val="af8"/>
    <w:rsid w:val="00C6570C"/>
    <w:rPr>
      <w:rFonts w:ascii="微软雅黑" w:eastAsia="微软雅黑" w:hAnsi="微软雅黑" w:cs="微软雅黑"/>
      <w:color w:val="auto"/>
      <w:sz w:val="24"/>
      <w:szCs w:val="28"/>
      <w:shd w:val="clear" w:color="auto" w:fill="F2F2F2" w:themeFill="background1" w:themeFillShade="F2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a">
    <w:name w:val="重点"/>
    <w:basedOn w:val="a1"/>
    <w:next w:val="a1"/>
    <w:link w:val="Char1"/>
    <w:autoRedefine/>
    <w:qFormat/>
    <w:rsid w:val="00CC59B4"/>
    <w:rPr>
      <w:b/>
      <w:color w:val="C00000"/>
      <w:u w:val="single"/>
    </w:rPr>
  </w:style>
  <w:style w:type="character" w:customStyle="1" w:styleId="Char0">
    <w:name w:val="强调（小） Char"/>
    <w:basedOn w:val="af7"/>
    <w:link w:val="af9"/>
    <w:rsid w:val="00ED65F2"/>
    <w:rPr>
      <w:color w:val="FF0000"/>
      <w:u w:val="single"/>
    </w:rPr>
  </w:style>
  <w:style w:type="character" w:styleId="afb">
    <w:name w:val="annotation reference"/>
    <w:basedOn w:val="a2"/>
    <w:uiPriority w:val="99"/>
    <w:semiHidden/>
    <w:unhideWhenUsed/>
    <w:rsid w:val="00351494"/>
    <w:rPr>
      <w:sz w:val="21"/>
      <w:szCs w:val="21"/>
    </w:rPr>
  </w:style>
  <w:style w:type="character" w:customStyle="1" w:styleId="Char1">
    <w:name w:val="重点 Char"/>
    <w:basedOn w:val="af7"/>
    <w:link w:val="afa"/>
    <w:rsid w:val="00CC59B4"/>
    <w:rPr>
      <w:b/>
      <w:color w:val="C00000"/>
      <w:sz w:val="24"/>
      <w:u w:val="single"/>
    </w:rPr>
  </w:style>
  <w:style w:type="paragraph" w:styleId="afc">
    <w:name w:val="annotation text"/>
    <w:basedOn w:val="a1"/>
    <w:link w:val="afd"/>
    <w:uiPriority w:val="99"/>
    <w:semiHidden/>
    <w:unhideWhenUsed/>
    <w:rsid w:val="00351494"/>
  </w:style>
  <w:style w:type="character" w:customStyle="1" w:styleId="afd">
    <w:name w:val="批注文字 字符"/>
    <w:basedOn w:val="a2"/>
    <w:link w:val="afc"/>
    <w:uiPriority w:val="99"/>
    <w:semiHidden/>
    <w:rsid w:val="00351494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51494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51494"/>
    <w:rPr>
      <w:b/>
      <w:bCs/>
    </w:rPr>
  </w:style>
  <w:style w:type="paragraph" w:customStyle="1" w:styleId="a">
    <w:name w:val="二级"/>
    <w:basedOn w:val="af6"/>
    <w:link w:val="Char2"/>
    <w:autoRedefine/>
    <w:rsid w:val="009B4054"/>
    <w:pPr>
      <w:numPr>
        <w:numId w:val="2"/>
      </w:numPr>
      <w:adjustRightInd w:val="0"/>
      <w:spacing w:line="240" w:lineRule="auto"/>
      <w:ind w:leftChars="100" w:left="800" w:right="120" w:hangingChars="200" w:hanging="560"/>
      <w:outlineLvl w:val="1"/>
    </w:pPr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paragraph" w:styleId="HTML">
    <w:name w:val="HTML Preformatted"/>
    <w:basedOn w:val="a1"/>
    <w:link w:val="HTML0"/>
    <w:uiPriority w:val="99"/>
    <w:unhideWhenUsed/>
    <w:rsid w:val="00D4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Cs w:val="24"/>
    </w:rPr>
  </w:style>
  <w:style w:type="character" w:customStyle="1" w:styleId="Char2">
    <w:name w:val="二级 Char"/>
    <w:basedOn w:val="af7"/>
    <w:link w:val="a"/>
    <w:rsid w:val="009B4054"/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character" w:customStyle="1" w:styleId="HTML0">
    <w:name w:val="HTML 预设格式 字符"/>
    <w:basedOn w:val="a2"/>
    <w:link w:val="HTML"/>
    <w:uiPriority w:val="99"/>
    <w:rsid w:val="00D40B04"/>
    <w:rPr>
      <w:rFonts w:ascii="宋体" w:eastAsia="宋体" w:hAnsi="宋体" w:cs="宋体"/>
      <w:color w:val="auto"/>
      <w:sz w:val="24"/>
      <w:szCs w:val="24"/>
    </w:rPr>
  </w:style>
  <w:style w:type="character" w:styleId="aff0">
    <w:name w:val="Hyperlink"/>
    <w:basedOn w:val="a2"/>
    <w:uiPriority w:val="99"/>
    <w:unhideWhenUsed/>
    <w:rsid w:val="004E2570"/>
    <w:rPr>
      <w:color w:val="F49100" w:themeColor="hyperlink"/>
      <w:u w:val="single"/>
    </w:rPr>
  </w:style>
  <w:style w:type="paragraph" w:customStyle="1" w:styleId="CName">
    <w:name w:val="CName"/>
    <w:basedOn w:val="a1"/>
    <w:link w:val="CNameChar"/>
    <w:rsid w:val="00651D80"/>
    <w:pPr>
      <w:ind w:left="1440" w:rightChars="56" w:right="123"/>
    </w:pPr>
    <w:rPr>
      <w:rFonts w:ascii="Courier New" w:hAnsi="Courier New" w:cs="Courier New"/>
      <w:b/>
      <w:color w:val="990000"/>
      <w:szCs w:val="22"/>
    </w:rPr>
  </w:style>
  <w:style w:type="character" w:customStyle="1" w:styleId="CNameChar">
    <w:name w:val="CName Char"/>
    <w:basedOn w:val="a2"/>
    <w:link w:val="CName"/>
    <w:rsid w:val="00651D80"/>
    <w:rPr>
      <w:rFonts w:ascii="Courier New" w:hAnsi="Courier New" w:cs="Courier New"/>
      <w:b/>
      <w:color w:val="990000"/>
      <w:sz w:val="22"/>
      <w:szCs w:val="22"/>
    </w:rPr>
  </w:style>
  <w:style w:type="paragraph" w:customStyle="1" w:styleId="tag">
    <w:name w:val="tag"/>
    <w:basedOn w:val="a1"/>
    <w:link w:val="tagChar"/>
    <w:rsid w:val="00651D8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1440"/>
    </w:pPr>
    <w:rPr>
      <w:rFonts w:ascii="Courier New" w:eastAsia="宋体" w:hAnsi="Courier New" w:cs="Courier New"/>
      <w:b/>
      <w:color w:val="3F7F7F"/>
      <w:sz w:val="20"/>
    </w:rPr>
  </w:style>
  <w:style w:type="character" w:customStyle="1" w:styleId="tagChar">
    <w:name w:val="tag Char"/>
    <w:basedOn w:val="a2"/>
    <w:link w:val="tag"/>
    <w:rsid w:val="00651D80"/>
    <w:rPr>
      <w:rFonts w:ascii="Courier New" w:eastAsia="宋体" w:hAnsi="Courier New" w:cs="Courier New"/>
      <w:b/>
      <w:color w:val="3F7F7F"/>
      <w:shd w:val="clear" w:color="auto" w:fill="FFFFFF"/>
    </w:rPr>
  </w:style>
  <w:style w:type="character" w:styleId="aff1">
    <w:name w:val="Strong"/>
    <w:basedOn w:val="afb"/>
    <w:uiPriority w:val="22"/>
    <w:qFormat/>
    <w:rsid w:val="009C5273"/>
    <w:rPr>
      <w:rFonts w:eastAsia="微软雅黑"/>
      <w:b w:val="0"/>
      <w:bCs/>
      <w:sz w:val="28"/>
      <w:szCs w:val="21"/>
    </w:rPr>
  </w:style>
  <w:style w:type="table" w:styleId="11">
    <w:name w:val="Plain Table 1"/>
    <w:basedOn w:val="a3"/>
    <w:uiPriority w:val="41"/>
    <w:rsid w:val="00F66C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F66C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x">
    <w:name w:val="nx"/>
    <w:basedOn w:val="a2"/>
    <w:rsid w:val="00920A17"/>
  </w:style>
  <w:style w:type="table" w:styleId="32">
    <w:name w:val="Grid Table 3"/>
    <w:basedOn w:val="a3"/>
    <w:uiPriority w:val="48"/>
    <w:rsid w:val="00BD13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2">
    <w:name w:val="List Table 1 Light"/>
    <w:basedOn w:val="a3"/>
    <w:uiPriority w:val="46"/>
    <w:rsid w:val="00BD13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2">
    <w:name w:val="Grid Table Light"/>
    <w:basedOn w:val="a3"/>
    <w:uiPriority w:val="40"/>
    <w:rsid w:val="00BD1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3">
    <w:name w:val="代码"/>
    <w:basedOn w:val="a1"/>
    <w:link w:val="Char3"/>
    <w:autoRedefine/>
    <w:qFormat/>
    <w:rsid w:val="00EF378C"/>
    <w:rPr>
      <w:rFonts w:ascii="Courier New" w:eastAsia="Courier New" w:hAnsi="Courier New" w:cs="Courier New"/>
      <w:color w:val="0075A2" w:themeColor="accent2" w:themeShade="BF"/>
      <w:sz w:val="22"/>
    </w:rPr>
  </w:style>
  <w:style w:type="character" w:customStyle="1" w:styleId="Char3">
    <w:name w:val="代码 Char"/>
    <w:basedOn w:val="a2"/>
    <w:link w:val="aff3"/>
    <w:rsid w:val="00EF378C"/>
    <w:rPr>
      <w:rFonts w:ascii="Courier New" w:eastAsia="Courier New" w:hAnsi="Courier New" w:cs="Courier New"/>
      <w:color w:val="0075A2" w:themeColor="accent2" w:themeShade="BF"/>
      <w:sz w:val="22"/>
    </w:rPr>
  </w:style>
  <w:style w:type="paragraph" w:customStyle="1" w:styleId="aff4">
    <w:name w:val="说明"/>
    <w:basedOn w:val="a1"/>
    <w:link w:val="Char4"/>
    <w:autoRedefine/>
    <w:qFormat/>
    <w:rsid w:val="00F31A1C"/>
    <w:pPr>
      <w:pBdr>
        <w:top w:val="dotted" w:sz="4" w:space="10" w:color="0C9A73" w:themeColor="accent4" w:themeShade="BF"/>
        <w:left w:val="single" w:sz="24" w:space="12" w:color="0C9A73" w:themeColor="accent4" w:themeShade="BF"/>
        <w:bottom w:val="dotted" w:sz="4" w:space="10" w:color="0C9A73" w:themeColor="accent4" w:themeShade="BF"/>
        <w:right w:val="dotted" w:sz="4" w:space="12" w:color="0C9A73" w:themeColor="accent4" w:themeShade="BF"/>
      </w:pBdr>
      <w:shd w:val="clear" w:color="auto" w:fill="F2F2F2" w:themeFill="background1" w:themeFillShade="F2"/>
      <w:ind w:leftChars="100" w:left="240" w:rightChars="100" w:right="240"/>
    </w:pPr>
    <w:rPr>
      <w:rFonts w:eastAsia="微软雅黑 Light"/>
      <w:color w:val="089BA2" w:themeColor="accent3" w:themeShade="BF"/>
    </w:rPr>
  </w:style>
  <w:style w:type="character" w:customStyle="1" w:styleId="Char4">
    <w:name w:val="说明 Char"/>
    <w:basedOn w:val="a2"/>
    <w:link w:val="aff4"/>
    <w:rsid w:val="00F31A1C"/>
    <w:rPr>
      <w:rFonts w:eastAsia="微软雅黑 Light"/>
      <w:color w:val="089BA2" w:themeColor="accent3" w:themeShade="BF"/>
      <w:sz w:val="24"/>
      <w:shd w:val="clear" w:color="auto" w:fill="F2F2F2" w:themeFill="background1" w:themeFillShade="F2"/>
    </w:rPr>
  </w:style>
  <w:style w:type="character" w:customStyle="1" w:styleId="30">
    <w:name w:val="标题 3 字符"/>
    <w:basedOn w:val="a2"/>
    <w:link w:val="3"/>
    <w:uiPriority w:val="9"/>
    <w:rsid w:val="0027323F"/>
    <w:rPr>
      <w:rFonts w:ascii="微软雅黑" w:eastAsia="微软雅黑" w:hAnsi="微软雅黑" w:cs="微软雅黑"/>
      <w:bCs/>
      <w:color w:val="0C9A73" w:themeColor="accent4" w:themeShade="BF"/>
      <w:sz w:val="28"/>
      <w:szCs w:val="32"/>
    </w:rPr>
  </w:style>
  <w:style w:type="paragraph" w:customStyle="1" w:styleId="21">
    <w:name w:val="代码2"/>
    <w:basedOn w:val="a1"/>
    <w:link w:val="22"/>
    <w:qFormat/>
    <w:rsid w:val="00C962F7"/>
    <w:rPr>
      <w:rFonts w:ascii="Consolas" w:hAnsi="Consolas"/>
      <w:color w:val="BF414A"/>
      <w:shd w:val="clear" w:color="auto" w:fill="FFFFFF"/>
    </w:rPr>
  </w:style>
  <w:style w:type="character" w:customStyle="1" w:styleId="22">
    <w:name w:val="代码2 字符"/>
    <w:basedOn w:val="a2"/>
    <w:link w:val="21"/>
    <w:rsid w:val="00C962F7"/>
    <w:rPr>
      <w:rFonts w:ascii="Consolas" w:hAnsi="Consolas"/>
      <w:color w:val="BF414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Snow\AppData\Roaming\Microsoft\Templates\&#32463;&#20856;&#35838;&#31243;&#25945;&#23398;&#22823;&#32434;.dotx" TargetMode="External"/></Relationships>
</file>

<file path=word/theme/theme1.xml><?xml version="1.0" encoding="utf-8"?>
<a:theme xmlns:a="http://schemas.openxmlformats.org/drawingml/2006/main" name="Office Theme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07190-C88F-4E0B-A8CB-79999AC7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经典课程教学大纲.dotx</Template>
  <TotalTime>20930</TotalTime>
  <Pages>8</Pages>
  <Words>746</Words>
  <Characters>4257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/课程概述</vt:lpstr>
      <vt:lpstr>必需文本</vt:lpstr>
      <vt:lpstr>课程材料</vt:lpstr>
      <vt:lpstr>资源</vt:lpstr>
      <vt:lpstr>课程安排</vt:lpstr>
      <vt:lpstr>考试安排</vt:lpstr>
      <vt:lpstr>家庭作业规定</vt:lpstr>
      <vt:lpstr>附加信息</vt:lpstr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AoSnow</dc:creator>
  <cp:keywords/>
  <cp:lastModifiedBy>AoSnow</cp:lastModifiedBy>
  <cp:revision>1020</cp:revision>
  <cp:lastPrinted>2016-09-09T16:15:00Z</cp:lastPrinted>
  <dcterms:created xsi:type="dcterms:W3CDTF">2016-03-02T03:22:00Z</dcterms:created>
  <dcterms:modified xsi:type="dcterms:W3CDTF">2017-11-22T02:52:00Z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</Properties>
</file>