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43BF" w:rsidRDefault="000D6AFC" w:rsidP="000D6AF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放大器数据计算定义。</w:t>
      </w:r>
    </w:p>
    <w:p w:rsidR="000D6AFC" w:rsidRDefault="000D6AFC" w:rsidP="000D6AF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功能设计</w:t>
      </w:r>
    </w:p>
    <w:p w:rsidR="000D6AFC" w:rsidRDefault="000D6AFC" w:rsidP="000D6AFC">
      <w:pPr>
        <w:pStyle w:val="a3"/>
        <w:ind w:left="720" w:firstLineChars="0" w:firstLine="120"/>
      </w:pPr>
      <w:r>
        <w:rPr>
          <w:rFonts w:hint="eastAsia"/>
        </w:rPr>
        <w:t>软件基于原始的八通道采集设备修改，基本的阻抗检测、采集、存储功能不变。加入了启动运算服务器的一个按钮，用于启动运算服务器。</w:t>
      </w:r>
    </w:p>
    <w:p w:rsidR="000D6AFC" w:rsidRDefault="000D6AFC" w:rsidP="000D6AFC">
      <w:pPr>
        <w:pStyle w:val="a3"/>
        <w:ind w:left="720" w:firstLineChars="0" w:firstLine="0"/>
      </w:pPr>
      <w:r>
        <w:rPr>
          <w:rFonts w:hint="eastAsia"/>
        </w:rPr>
        <w:tab/>
      </w:r>
      <w:r>
        <w:rPr>
          <w:rFonts w:hint="eastAsia"/>
        </w:rPr>
        <w:t>运算服务器采用提供多种算法指标的计算方法，如能量、熵等。需要指标的客户端，如神经反馈程序，以订阅的方式向运算服务器提出指标需求，运算服务器向客户端发送已经计算得出的结果。</w:t>
      </w:r>
    </w:p>
    <w:p w:rsidR="000966E4" w:rsidRDefault="000966E4" w:rsidP="000966E4">
      <w:pPr>
        <w:pStyle w:val="a3"/>
        <w:numPr>
          <w:ilvl w:val="0"/>
          <w:numId w:val="2"/>
        </w:numPr>
        <w:ind w:firstLineChars="0"/>
      </w:pPr>
      <w:r>
        <w:t>具体实现</w:t>
      </w:r>
    </w:p>
    <w:p w:rsidR="00017581" w:rsidRDefault="00017581" w:rsidP="00017581">
      <w:pPr>
        <w:pStyle w:val="a3"/>
        <w:numPr>
          <w:ilvl w:val="0"/>
          <w:numId w:val="3"/>
        </w:numPr>
        <w:ind w:firstLineChars="0"/>
      </w:pPr>
      <w:proofErr w:type="spellStart"/>
      <w:r>
        <w:rPr>
          <w:rFonts w:hint="eastAsia"/>
        </w:rPr>
        <w:t>CalcuSvr</w:t>
      </w:r>
      <w:proofErr w:type="spellEnd"/>
      <w:r>
        <w:rPr>
          <w:rFonts w:hint="eastAsia"/>
        </w:rPr>
        <w:t>类</w:t>
      </w:r>
    </w:p>
    <w:p w:rsidR="00C119E0" w:rsidRDefault="00C119E0" w:rsidP="00C119E0">
      <w:pPr>
        <w:pStyle w:val="a3"/>
        <w:ind w:left="1140" w:firstLineChars="0" w:firstLine="0"/>
      </w:pPr>
      <w:r>
        <w:rPr>
          <w:rFonts w:hint="eastAsia"/>
        </w:rPr>
        <w:t>新建立了一个</w:t>
      </w:r>
      <w:proofErr w:type="spellStart"/>
      <w:r>
        <w:rPr>
          <w:rFonts w:hint="eastAsia"/>
        </w:rPr>
        <w:t>CalcuSvr</w:t>
      </w:r>
      <w:proofErr w:type="spellEnd"/>
      <w:r>
        <w:rPr>
          <w:rFonts w:hint="eastAsia"/>
        </w:rPr>
        <w:t>的类，传入</w:t>
      </w:r>
      <w:proofErr w:type="spellStart"/>
      <w:r>
        <w:rPr>
          <w:rFonts w:hint="eastAsia"/>
        </w:rPr>
        <w:t>socketSvr</w:t>
      </w:r>
      <w:proofErr w:type="spellEnd"/>
      <w:r>
        <w:rPr>
          <w:rFonts w:hint="eastAsia"/>
        </w:rPr>
        <w:t>作为成员变量。</w:t>
      </w:r>
      <w:proofErr w:type="spellStart"/>
      <w:r>
        <w:rPr>
          <w:rFonts w:hint="eastAsia"/>
        </w:rPr>
        <w:t>CalcuSvr</w:t>
      </w:r>
      <w:proofErr w:type="spellEnd"/>
      <w:r>
        <w:rPr>
          <w:rFonts w:hint="eastAsia"/>
        </w:rPr>
        <w:t>设置</w:t>
      </w:r>
      <w:proofErr w:type="spellStart"/>
      <w:r>
        <w:rPr>
          <w:rFonts w:hint="eastAsia"/>
        </w:rPr>
        <w:t>SocketSvr</w:t>
      </w:r>
      <w:proofErr w:type="spellEnd"/>
      <w:r>
        <w:rPr>
          <w:rFonts w:hint="eastAsia"/>
        </w:rPr>
        <w:t>的</w:t>
      </w:r>
      <w:proofErr w:type="spellStart"/>
      <w:r w:rsidRPr="00A36B40">
        <w:t>OneSecSemop</w:t>
      </w:r>
      <w:proofErr w:type="spellEnd"/>
      <w:r>
        <w:t>信号量加一</w:t>
      </w:r>
      <w:r>
        <w:rPr>
          <w:rFonts w:hint="eastAsia"/>
        </w:rPr>
        <w:t>，</w:t>
      </w:r>
      <w:r>
        <w:t>表示订阅了数据端的数据来源</w:t>
      </w:r>
      <w:r>
        <w:rPr>
          <w:rFonts w:hint="eastAsia"/>
        </w:rPr>
        <w:t>。</w:t>
      </w:r>
      <w:proofErr w:type="spellStart"/>
      <w:r>
        <w:t>SocketSvr</w:t>
      </w:r>
      <w:proofErr w:type="spellEnd"/>
      <w:r>
        <w:t>的</w:t>
      </w:r>
      <w:proofErr w:type="spellStart"/>
      <w:r>
        <w:t>Got</w:t>
      </w:r>
      <w:r>
        <w:rPr>
          <w:rFonts w:hint="eastAsia"/>
        </w:rPr>
        <w:t>OneSec</w:t>
      </w:r>
      <w:proofErr w:type="spellEnd"/>
      <w:r>
        <w:rPr>
          <w:rFonts w:hint="eastAsia"/>
        </w:rPr>
        <w:t>事件每接收到</w:t>
      </w:r>
      <w:r>
        <w:rPr>
          <w:rFonts w:hint="eastAsia"/>
        </w:rPr>
        <w:t>1s</w:t>
      </w:r>
      <w:r>
        <w:rPr>
          <w:rFonts w:hint="eastAsia"/>
        </w:rPr>
        <w:t>的数据触发一次，此时</w:t>
      </w:r>
      <w:proofErr w:type="spellStart"/>
      <w:r>
        <w:rPr>
          <w:rFonts w:hint="eastAsia"/>
        </w:rPr>
        <w:t>CalcuSvr</w:t>
      </w:r>
      <w:proofErr w:type="spellEnd"/>
      <w:r>
        <w:rPr>
          <w:rFonts w:hint="eastAsia"/>
        </w:rPr>
        <w:t>去取</w:t>
      </w:r>
      <w:proofErr w:type="spellStart"/>
      <w:r>
        <w:rPr>
          <w:rFonts w:hint="eastAsia"/>
        </w:rPr>
        <w:t>SocetSvr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OneSecData</w:t>
      </w:r>
      <w:proofErr w:type="spellEnd"/>
      <w:r>
        <w:rPr>
          <w:rFonts w:hint="eastAsia"/>
        </w:rPr>
        <w:t>，交予各个运算算法类。</w:t>
      </w:r>
      <w:r w:rsidR="00352AB8">
        <w:rPr>
          <w:rFonts w:hint="eastAsia"/>
        </w:rPr>
        <w:t>同时</w:t>
      </w:r>
      <w:proofErr w:type="spellStart"/>
      <w:r w:rsidR="00352AB8">
        <w:rPr>
          <w:rFonts w:hint="eastAsia"/>
        </w:rPr>
        <w:t>CalcuSvr</w:t>
      </w:r>
      <w:proofErr w:type="spellEnd"/>
      <w:r w:rsidR="00352AB8">
        <w:rPr>
          <w:rFonts w:hint="eastAsia"/>
        </w:rPr>
        <w:t>订阅每个运算算法的计算完成事件。</w:t>
      </w:r>
    </w:p>
    <w:p w:rsidR="00017581" w:rsidRDefault="00017581" w:rsidP="0001758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运算算法类</w:t>
      </w:r>
    </w:p>
    <w:p w:rsidR="00017581" w:rsidRDefault="00C119E0" w:rsidP="00017581">
      <w:pPr>
        <w:pStyle w:val="a3"/>
        <w:ind w:left="1140" w:firstLineChars="0" w:firstLine="0"/>
      </w:pPr>
      <w:r>
        <w:rPr>
          <w:rFonts w:hint="eastAsia"/>
        </w:rPr>
        <w:t>如</w:t>
      </w:r>
      <w:proofErr w:type="spellStart"/>
      <w:r w:rsidRPr="00C119E0">
        <w:t>Indice_Power</w:t>
      </w:r>
      <w:proofErr w:type="spellEnd"/>
      <w:r>
        <w:t>类</w:t>
      </w:r>
      <w:r>
        <w:rPr>
          <w:rFonts w:hint="eastAsia"/>
        </w:rPr>
        <w:t>。每个运算算法中设置一个</w:t>
      </w:r>
      <w:r>
        <w:rPr>
          <w:rFonts w:hint="eastAsia"/>
        </w:rPr>
        <w:t>Data</w:t>
      </w:r>
      <w:r>
        <w:rPr>
          <w:rFonts w:hint="eastAsia"/>
        </w:rPr>
        <w:t>变量，每次从</w:t>
      </w:r>
      <w:proofErr w:type="spellStart"/>
      <w:r>
        <w:rPr>
          <w:rFonts w:hint="eastAsia"/>
        </w:rPr>
        <w:t>SocketSvr</w:t>
      </w:r>
      <w:proofErr w:type="spellEnd"/>
      <w:r>
        <w:rPr>
          <w:rFonts w:hint="eastAsia"/>
        </w:rPr>
        <w:t>处增加</w:t>
      </w:r>
      <w:r>
        <w:rPr>
          <w:rFonts w:hint="eastAsia"/>
        </w:rPr>
        <w:t>1s</w:t>
      </w:r>
      <w:r>
        <w:rPr>
          <w:rFonts w:hint="eastAsia"/>
        </w:rPr>
        <w:t>，利用</w:t>
      </w:r>
      <w:r>
        <w:rPr>
          <w:rFonts w:hint="eastAsia"/>
        </w:rPr>
        <w:t>Set/Get</w:t>
      </w:r>
      <w:r>
        <w:rPr>
          <w:rFonts w:hint="eastAsia"/>
        </w:rPr>
        <w:t>属性来控制是否运算及如何运算。当每次运算完成之后，</w:t>
      </w:r>
      <w:r w:rsidR="00D2201C">
        <w:rPr>
          <w:rFonts w:hint="eastAsia"/>
        </w:rPr>
        <w:t>触发运算完成事件，通知</w:t>
      </w:r>
      <w:proofErr w:type="spellStart"/>
      <w:r w:rsidR="00D2201C">
        <w:rPr>
          <w:rFonts w:hint="eastAsia"/>
        </w:rPr>
        <w:t>CalcuSvr</w:t>
      </w:r>
      <w:proofErr w:type="spellEnd"/>
      <w:r w:rsidR="00D2201C">
        <w:rPr>
          <w:rFonts w:hint="eastAsia"/>
        </w:rPr>
        <w:t>取结果。</w:t>
      </w:r>
      <w:r w:rsidR="000E37DE">
        <w:rPr>
          <w:rFonts w:hint="eastAsia"/>
        </w:rPr>
        <w:t>每个运算</w:t>
      </w:r>
      <w:proofErr w:type="gramStart"/>
      <w:r w:rsidR="000E37DE">
        <w:rPr>
          <w:rFonts w:hint="eastAsia"/>
        </w:rPr>
        <w:t>算法类都继承</w:t>
      </w:r>
      <w:proofErr w:type="gramEnd"/>
      <w:r w:rsidR="000E37DE">
        <w:rPr>
          <w:rFonts w:hint="eastAsia"/>
        </w:rPr>
        <w:t>有</w:t>
      </w:r>
      <w:proofErr w:type="spellStart"/>
      <w:r w:rsidR="000E37DE">
        <w:rPr>
          <w:rFonts w:hint="eastAsia"/>
        </w:rPr>
        <w:t>IndiceToBytes</w:t>
      </w:r>
      <w:proofErr w:type="spellEnd"/>
      <w:r w:rsidR="000E37DE">
        <w:rPr>
          <w:rFonts w:hint="eastAsia"/>
        </w:rPr>
        <w:t>接口，用于将自己的运算结果转化为字节流，方便</w:t>
      </w:r>
      <w:proofErr w:type="spellStart"/>
      <w:r w:rsidR="000E37DE">
        <w:rPr>
          <w:rFonts w:hint="eastAsia"/>
        </w:rPr>
        <w:t>CalcuSvr</w:t>
      </w:r>
      <w:proofErr w:type="spellEnd"/>
      <w:r w:rsidR="000E37DE">
        <w:rPr>
          <w:rFonts w:hint="eastAsia"/>
        </w:rPr>
        <w:t>转发。</w:t>
      </w:r>
    </w:p>
    <w:p w:rsidR="00F859BF" w:rsidRPr="00F859BF" w:rsidRDefault="00F859BF" w:rsidP="00F859BF">
      <w:pPr>
        <w:pStyle w:val="a3"/>
        <w:numPr>
          <w:ilvl w:val="0"/>
          <w:numId w:val="3"/>
        </w:numPr>
        <w:ind w:firstLineChars="0"/>
      </w:pPr>
      <w:r>
        <w:rPr>
          <w:rFonts w:ascii="NSimSun" w:hAnsi="NSimSun" w:cs="NSimSun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NSimSun" w:hAnsi="NSimSun" w:cs="NSimSun"/>
          <w:color w:val="0000FF"/>
          <w:kern w:val="0"/>
          <w:sz w:val="19"/>
          <w:szCs w:val="19"/>
          <w:highlight w:val="white"/>
        </w:rPr>
        <w:t>enum</w:t>
      </w:r>
      <w:proofErr w:type="spellEnd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NSimSun" w:hAnsi="NSimSun" w:cs="NSimSun"/>
          <w:color w:val="2B91AF"/>
          <w:kern w:val="0"/>
          <w:sz w:val="19"/>
          <w:szCs w:val="19"/>
          <w:highlight w:val="white"/>
        </w:rPr>
        <w:t>indices_enu</w:t>
      </w:r>
      <w:proofErr w:type="spellEnd"/>
    </w:p>
    <w:p w:rsidR="00F859BF" w:rsidRDefault="00F859BF" w:rsidP="00F859BF">
      <w:pPr>
        <w:pStyle w:val="a3"/>
        <w:ind w:left="1140" w:firstLineChars="0" w:firstLine="0"/>
      </w:pPr>
      <w:r>
        <w:rPr>
          <w:rFonts w:hint="eastAsia"/>
        </w:rPr>
        <w:t>定义每种运算算法的索引，用于接受订阅和发送运算结果的识别码</w:t>
      </w:r>
    </w:p>
    <w:p w:rsidR="00280C74" w:rsidRDefault="00F451EA" w:rsidP="00F451EA">
      <w:pPr>
        <w:pStyle w:val="a3"/>
        <w:numPr>
          <w:ilvl w:val="0"/>
          <w:numId w:val="3"/>
        </w:numPr>
        <w:ind w:firstLineChars="0"/>
      </w:pPr>
      <w:proofErr w:type="spellStart"/>
      <w:r>
        <w:rPr>
          <w:rFonts w:hint="eastAsia"/>
        </w:rPr>
        <w:t>CaluSvr</w:t>
      </w:r>
      <w:proofErr w:type="spellEnd"/>
      <w:r>
        <w:rPr>
          <w:rFonts w:hint="eastAsia"/>
        </w:rPr>
        <w:t>的管理</w:t>
      </w:r>
    </w:p>
    <w:p w:rsidR="00F451EA" w:rsidRDefault="00F451EA" w:rsidP="00F451EA">
      <w:pPr>
        <w:pStyle w:val="a3"/>
        <w:ind w:left="1140" w:firstLineChars="0" w:firstLine="0"/>
      </w:pPr>
      <w:proofErr w:type="spellStart"/>
      <w:r>
        <w:rPr>
          <w:rFonts w:hint="eastAsia"/>
        </w:rPr>
        <w:t>CalcuSvr</w:t>
      </w:r>
      <w:proofErr w:type="spellEnd"/>
      <w:r>
        <w:rPr>
          <w:rFonts w:hint="eastAsia"/>
        </w:rPr>
        <w:t>中有两个变量：</w:t>
      </w:r>
    </w:p>
    <w:p w:rsidR="00F451EA" w:rsidRDefault="00F451EA" w:rsidP="00F451EA">
      <w:pPr>
        <w:pStyle w:val="a3"/>
        <w:ind w:left="1140" w:firstLineChars="0" w:firstLine="0"/>
      </w:pPr>
      <w:r>
        <w:rPr>
          <w:rFonts w:ascii="NSimSun" w:hAnsi="NSimSun" w:cs="NSimSun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NSimSun" w:hAnsi="NSimSun" w:cs="NSimSun"/>
          <w:color w:val="2B91AF"/>
          <w:kern w:val="0"/>
          <w:sz w:val="19"/>
          <w:szCs w:val="19"/>
          <w:highlight w:val="white"/>
        </w:rPr>
        <w:t>indices_enu</w:t>
      </w:r>
      <w:proofErr w:type="spellEnd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All_indeces_ordered</w:t>
      </w:r>
      <w:proofErr w:type="spellEnd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;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记录所有被订阅的算法指标。</w:t>
      </w:r>
    </w:p>
    <w:p w:rsidR="001E66B7" w:rsidRDefault="00F451EA" w:rsidP="001E66B7">
      <w:pPr>
        <w:pStyle w:val="a3"/>
        <w:ind w:left="1140" w:firstLineChars="0" w:firstLine="0"/>
        <w:rPr>
          <w:rFonts w:ascii="NSimSun" w:hAnsi="NSimSun" w:cs="NSimSun"/>
          <w:color w:val="2B91AF"/>
          <w:kern w:val="0"/>
          <w:sz w:val="19"/>
          <w:szCs w:val="19"/>
        </w:rPr>
      </w:pPr>
      <w:r>
        <w:rPr>
          <w:rFonts w:ascii="NSimSun" w:hAnsi="NSimSun" w:cs="NSimSun"/>
          <w:color w:val="2B91AF"/>
          <w:kern w:val="0"/>
          <w:sz w:val="19"/>
          <w:szCs w:val="19"/>
          <w:highlight w:val="white"/>
        </w:rPr>
        <w:t>Dictionary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NSimSun" w:hAnsi="NSimSun" w:cs="NSimSun"/>
          <w:color w:val="2B91AF"/>
          <w:kern w:val="0"/>
          <w:sz w:val="19"/>
          <w:szCs w:val="19"/>
          <w:highlight w:val="white"/>
        </w:rPr>
        <w:t>indices_enu</w:t>
      </w:r>
      <w:proofErr w:type="spellEnd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indice_dict</w:t>
      </w:r>
      <w:proofErr w:type="spellEnd"/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：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根据</w:t>
      </w:r>
      <w:r w:rsidR="00EC029F"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已订阅的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算法指标</w:t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，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寻找相应的运算算法类对象</w:t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。</w:t>
      </w:r>
    </w:p>
    <w:p w:rsidR="001E66B7" w:rsidRDefault="001E66B7" w:rsidP="001E66B7">
      <w:pPr>
        <w:pStyle w:val="a3"/>
        <w:ind w:left="1140" w:firstLineChars="0" w:firstLine="0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NSimSun" w:hAnsi="NSimSun" w:cs="NSimSun"/>
          <w:color w:val="2B91AF"/>
          <w:kern w:val="0"/>
          <w:sz w:val="19"/>
          <w:szCs w:val="19"/>
          <w:highlight w:val="white"/>
        </w:rPr>
        <w:t>Customer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&gt; customers;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记录每一个</w:t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socket</w:t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的远程连接及其需要的指标。每隔</w:t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3s</w:t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检查下所有</w:t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customers</w:t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中订阅的指标，删除不需要的运算对象。同样，发送数据时根据</w:t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customers</w:t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的</w:t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socket</w:t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发送对应指标</w:t>
      </w:r>
      <w:r w:rsidR="00972CA9"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，即</w:t>
      </w:r>
      <w:proofErr w:type="spellStart"/>
      <w:r w:rsidR="00972CA9">
        <w:rPr>
          <w:rFonts w:ascii="NSimSun" w:hAnsi="NSimSun" w:cs="NSimSun"/>
          <w:color w:val="0000FF"/>
          <w:kern w:val="0"/>
          <w:sz w:val="19"/>
          <w:szCs w:val="19"/>
          <w:highlight w:val="white"/>
        </w:rPr>
        <w:t>foreach</w:t>
      </w:r>
      <w:proofErr w:type="spellEnd"/>
      <w:r w:rsidR="00972CA9"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 w:rsidR="00972CA9">
        <w:rPr>
          <w:rFonts w:ascii="NSimSun" w:hAnsi="NSimSun" w:cs="NSimSun"/>
          <w:color w:val="0000FF"/>
          <w:kern w:val="0"/>
          <w:sz w:val="19"/>
          <w:szCs w:val="19"/>
          <w:highlight w:val="white"/>
        </w:rPr>
        <w:t>var</w:t>
      </w:r>
      <w:proofErr w:type="spellEnd"/>
      <w:r w:rsidR="00972CA9"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 xml:space="preserve"> item </w:t>
      </w:r>
      <w:r w:rsidR="00972CA9">
        <w:rPr>
          <w:rFonts w:ascii="NSimSun" w:hAnsi="NSimSun" w:cs="NSimSun"/>
          <w:color w:val="0000FF"/>
          <w:kern w:val="0"/>
          <w:sz w:val="19"/>
          <w:szCs w:val="19"/>
          <w:highlight w:val="white"/>
        </w:rPr>
        <w:t>in</w:t>
      </w:r>
      <w:r w:rsidR="00972CA9"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 xml:space="preserve"> customers)</w:t>
      </w:r>
      <w:r w:rsidR="006B170A">
        <w:rPr>
          <w:rFonts w:ascii="NSimSun" w:hAnsi="NSimSun" w:cs="NSimSun" w:hint="eastAsia"/>
          <w:color w:val="000000"/>
          <w:kern w:val="0"/>
          <w:sz w:val="19"/>
          <w:szCs w:val="19"/>
        </w:rPr>
        <w:t xml:space="preserve"> </w:t>
      </w:r>
      <w:proofErr w:type="spellStart"/>
      <w:r w:rsidR="006B170A">
        <w:rPr>
          <w:rFonts w:ascii="NSimSun" w:hAnsi="NSimSun" w:cs="NSimSun" w:hint="eastAsia"/>
          <w:color w:val="000000"/>
          <w:kern w:val="0"/>
          <w:sz w:val="19"/>
          <w:szCs w:val="19"/>
        </w:rPr>
        <w:t>sendData</w:t>
      </w:r>
      <w:proofErr w:type="spellEnd"/>
    </w:p>
    <w:p w:rsidR="00CF1CB5" w:rsidRDefault="00CF1CB5" w:rsidP="00F451EA">
      <w:pPr>
        <w:pStyle w:val="a3"/>
        <w:ind w:left="1140" w:firstLineChars="0" w:firstLine="0"/>
      </w:pPr>
      <w:r>
        <w:rPr>
          <w:rFonts w:hint="eastAsia"/>
        </w:rPr>
        <w:t>接收订阅和发送数据时采用的数据包格式定义，参见另一文件：</w:t>
      </w:r>
      <w:r w:rsidRPr="00CF1CB5">
        <w:rPr>
          <w:rFonts w:hint="eastAsia"/>
        </w:rPr>
        <w:t>数据传输格式</w:t>
      </w:r>
      <w:r w:rsidRPr="00CF1CB5">
        <w:rPr>
          <w:rFonts w:hint="eastAsia"/>
        </w:rPr>
        <w:t>(8</w:t>
      </w:r>
      <w:r w:rsidRPr="00CF1CB5">
        <w:rPr>
          <w:rFonts w:hint="eastAsia"/>
        </w:rPr>
        <w:t>通道</w:t>
      </w:r>
      <w:r w:rsidRPr="00CF1CB5">
        <w:rPr>
          <w:rFonts w:hint="eastAsia"/>
        </w:rPr>
        <w:t>) V2.0.6</w:t>
      </w:r>
    </w:p>
    <w:p w:rsidR="000966E4" w:rsidRDefault="00CF1CB5" w:rsidP="000966E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工作流程</w:t>
      </w:r>
    </w:p>
    <w:p w:rsidR="00CF1CB5" w:rsidRDefault="00CF1CB5" w:rsidP="00CF1CB5">
      <w:pPr>
        <w:pStyle w:val="a3"/>
        <w:ind w:left="720" w:firstLineChars="0" w:firstLine="0"/>
      </w:pPr>
      <w:r>
        <w:rPr>
          <w:rFonts w:hint="eastAsia"/>
        </w:rPr>
        <w:t>综上所述，当新增一个运算算法时，所做工作为：</w:t>
      </w:r>
    </w:p>
    <w:p w:rsidR="00CF1CB5" w:rsidRDefault="00CF1CB5" w:rsidP="00CF1CB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从</w:t>
      </w:r>
      <w:r>
        <w:rPr>
          <w:rFonts w:ascii="NSimSun" w:hAnsi="NSimSun" w:cs="NSimSun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NSimSun" w:hAnsi="NSimSun" w:cs="NSimSun"/>
          <w:color w:val="0000FF"/>
          <w:kern w:val="0"/>
          <w:sz w:val="19"/>
          <w:szCs w:val="19"/>
          <w:highlight w:val="white"/>
        </w:rPr>
        <w:t>enum</w:t>
      </w:r>
      <w:proofErr w:type="spellEnd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NSimSun" w:hAnsi="NSimSun" w:cs="NSimSun"/>
          <w:color w:val="2B91AF"/>
          <w:kern w:val="0"/>
          <w:sz w:val="19"/>
          <w:szCs w:val="19"/>
          <w:highlight w:val="white"/>
        </w:rPr>
        <w:t>indices_enu</w:t>
      </w:r>
      <w:proofErr w:type="spellEnd"/>
      <w:r>
        <w:rPr>
          <w:rFonts w:hint="eastAsia"/>
        </w:rPr>
        <w:t>处新增一个唯一的索引码</w:t>
      </w:r>
    </w:p>
    <w:p w:rsidR="00CF1CB5" w:rsidRDefault="00CF1CB5" w:rsidP="00CF1CB5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建立运算算法类，类必须继承</w:t>
      </w:r>
      <w:proofErr w:type="spellStart"/>
      <w:r>
        <w:rPr>
          <w:rFonts w:hint="eastAsia"/>
        </w:rPr>
        <w:t>IndiceToBytes</w:t>
      </w:r>
      <w:proofErr w:type="spellEnd"/>
      <w:r>
        <w:rPr>
          <w:rFonts w:hint="eastAsia"/>
        </w:rPr>
        <w:t>接口，方便转发运算结果</w:t>
      </w:r>
    </w:p>
    <w:p w:rsidR="00B66A6D" w:rsidRDefault="00B66A6D" w:rsidP="00B66A6D">
      <w:pPr>
        <w:pStyle w:val="a3"/>
        <w:ind w:left="1140" w:firstLineChars="0" w:firstLine="0"/>
      </w:pPr>
      <w:r>
        <w:rPr>
          <w:rFonts w:ascii="NSimSun" w:hAnsi="NSimSun" w:cs="NSimSun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NSimSun" w:hAnsi="NSimSun" w:cs="NSimSun"/>
          <w:color w:val="0000FF"/>
          <w:kern w:val="0"/>
          <w:sz w:val="19"/>
          <w:szCs w:val="19"/>
          <w:highlight w:val="white"/>
        </w:rPr>
        <w:t>byte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 xml:space="preserve">[] </w:t>
      </w:r>
      <w:proofErr w:type="spellStart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toBytes</w:t>
      </w:r>
      <w:proofErr w:type="spellEnd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()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中注意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enumeration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代码</w:t>
      </w:r>
      <w:bookmarkStart w:id="0" w:name="_GoBack"/>
      <w:bookmarkEnd w:id="0"/>
    </w:p>
    <w:p w:rsidR="00CF1CB5" w:rsidRDefault="008B558B" w:rsidP="00CF1CB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类中编写接收</w:t>
      </w:r>
      <w:r>
        <w:rPr>
          <w:rFonts w:hint="eastAsia"/>
        </w:rPr>
        <w:t>Data</w:t>
      </w:r>
      <w:r>
        <w:rPr>
          <w:rFonts w:hint="eastAsia"/>
        </w:rPr>
        <w:t>，并触发运算的代码</w:t>
      </w:r>
    </w:p>
    <w:p w:rsidR="00CF1CB5" w:rsidRDefault="00F41973" w:rsidP="008B558B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类创建事件</w:t>
      </w:r>
      <w:proofErr w:type="spellStart"/>
      <w:r w:rsidR="00472572">
        <w:rPr>
          <w:rFonts w:hint="eastAsia"/>
        </w:rPr>
        <w:t>xxxxdone</w:t>
      </w:r>
      <w:proofErr w:type="spellEnd"/>
      <w:r>
        <w:rPr>
          <w:rFonts w:hint="eastAsia"/>
        </w:rPr>
        <w:t>，方便通知</w:t>
      </w:r>
      <w:proofErr w:type="spellStart"/>
      <w:r>
        <w:rPr>
          <w:rFonts w:hint="eastAsia"/>
        </w:rPr>
        <w:t>CalcuSvr</w:t>
      </w:r>
      <w:proofErr w:type="spellEnd"/>
      <w:r>
        <w:rPr>
          <w:rFonts w:hint="eastAsia"/>
        </w:rPr>
        <w:t>结果运算完成</w:t>
      </w:r>
    </w:p>
    <w:p w:rsidR="00472572" w:rsidRDefault="00472572" w:rsidP="008B558B">
      <w:pPr>
        <w:pStyle w:val="a3"/>
        <w:numPr>
          <w:ilvl w:val="0"/>
          <w:numId w:val="4"/>
        </w:numPr>
        <w:ind w:firstLineChars="0"/>
      </w:pPr>
      <w:proofErr w:type="spellStart"/>
      <w:r>
        <w:rPr>
          <w:rFonts w:hint="eastAsia"/>
        </w:rPr>
        <w:t>CalcuSvr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proofErr w:type="spellStart"/>
      <w:r>
        <w:rPr>
          <w:rFonts w:hint="eastAsia"/>
        </w:rPr>
        <w:t>parsePack</w:t>
      </w:r>
      <w:proofErr w:type="spellEnd"/>
      <w:r>
        <w:rPr>
          <w:rFonts w:hint="eastAsia"/>
        </w:rPr>
        <w:t>中管理此指标订阅</w:t>
      </w:r>
      <w:r w:rsidR="00D71BC1">
        <w:rPr>
          <w:rFonts w:hint="eastAsia"/>
        </w:rPr>
        <w:t>，</w:t>
      </w:r>
      <w:r w:rsidR="00D71BC1">
        <w:rPr>
          <w:rFonts w:hint="eastAsia"/>
        </w:rPr>
        <w:t>case 23 and case 24</w:t>
      </w:r>
    </w:p>
    <w:p w:rsidR="00A85430" w:rsidRDefault="00A85430" w:rsidP="00CF1CB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在</w:t>
      </w:r>
      <w:proofErr w:type="spellStart"/>
      <w:r>
        <w:rPr>
          <w:rFonts w:hint="eastAsia"/>
        </w:rPr>
        <w:t>CalcuSvr</w:t>
      </w:r>
      <w:proofErr w:type="spellEnd"/>
      <w:r>
        <w:rPr>
          <w:rFonts w:hint="eastAsia"/>
        </w:rPr>
        <w:t>中处理运算算法的类运算完成事件，如转发运算结果等。</w:t>
      </w:r>
    </w:p>
    <w:p w:rsidR="00F41973" w:rsidRDefault="00F41973" w:rsidP="00CF1CB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在</w:t>
      </w:r>
      <w:r>
        <w:rPr>
          <w:rFonts w:ascii="NSimSun" w:hAnsi="NSimSun" w:cs="NSimSun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NSimSun" w:hAnsi="NSimSun" w:cs="NSimSun"/>
          <w:color w:val="2B91AF"/>
          <w:kern w:val="0"/>
          <w:sz w:val="19"/>
          <w:szCs w:val="19"/>
          <w:highlight w:val="white"/>
        </w:rPr>
        <w:t>indices_enu</w:t>
      </w:r>
      <w:proofErr w:type="spellEnd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All_indeces_ordered</w:t>
      </w:r>
      <w:proofErr w:type="spellEnd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和</w:t>
      </w:r>
      <w:r>
        <w:rPr>
          <w:rFonts w:ascii="NSimSun" w:hAnsi="NSimSun" w:cs="NSimSun"/>
          <w:color w:val="2B91AF"/>
          <w:kern w:val="0"/>
          <w:sz w:val="19"/>
          <w:szCs w:val="19"/>
          <w:highlight w:val="white"/>
        </w:rPr>
        <w:t>Dictionary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NSimSun" w:hAnsi="NSimSun" w:cs="NSimSun"/>
          <w:color w:val="2B91AF"/>
          <w:kern w:val="0"/>
          <w:sz w:val="19"/>
          <w:szCs w:val="19"/>
          <w:highlight w:val="white"/>
        </w:rPr>
        <w:t>indices_enu</w:t>
      </w:r>
      <w:proofErr w:type="spellEnd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indice_dict</w:t>
      </w:r>
      <w:proofErr w:type="spellEnd"/>
      <w:r>
        <w:rPr>
          <w:rFonts w:hint="eastAsia"/>
        </w:rPr>
        <w:t>中管理新的运算算法类的订阅情况</w:t>
      </w:r>
    </w:p>
    <w:p w:rsidR="00C550D4" w:rsidRDefault="00C550D4" w:rsidP="00CF1CB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在</w:t>
      </w:r>
      <w:r>
        <w:rPr>
          <w:rFonts w:ascii="NSimSun" w:hAnsi="NSimSun" w:cs="NSimSun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NSimSun" w:hAnsi="NSimSun" w:cs="NSimSun"/>
          <w:color w:val="2B91AF"/>
          <w:kern w:val="0"/>
          <w:sz w:val="19"/>
          <w:szCs w:val="19"/>
          <w:highlight w:val="white"/>
        </w:rPr>
        <w:t>Customer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&gt; customers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中新增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，即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新的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socket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对象和其订阅</w:t>
      </w:r>
    </w:p>
    <w:p w:rsidR="008B558B" w:rsidRDefault="008B558B">
      <w:pPr>
        <w:widowControl/>
        <w:jc w:val="left"/>
      </w:pPr>
      <w:r>
        <w:br w:type="page"/>
      </w:r>
    </w:p>
    <w:p w:rsidR="000D6AFC" w:rsidRDefault="000D6AFC" w:rsidP="000D6AF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神经反馈模式定义</w:t>
      </w:r>
    </w:p>
    <w:p w:rsidR="008B558B" w:rsidRDefault="008B558B" w:rsidP="008B558B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功能设计</w:t>
      </w:r>
    </w:p>
    <w:p w:rsidR="008B558B" w:rsidRDefault="008B558B" w:rsidP="008B558B">
      <w:pPr>
        <w:pStyle w:val="a3"/>
        <w:ind w:left="720" w:firstLineChars="0" w:firstLine="0"/>
      </w:pPr>
      <w:r>
        <w:rPr>
          <w:rFonts w:hint="eastAsia"/>
        </w:rPr>
        <w:t>神经反馈软件使用</w:t>
      </w:r>
      <w:r>
        <w:rPr>
          <w:rFonts w:hint="eastAsia"/>
        </w:rPr>
        <w:t>socket</w:t>
      </w:r>
      <w:r>
        <w:rPr>
          <w:rFonts w:hint="eastAsia"/>
        </w:rPr>
        <w:t>连接与运算服务器建立连接，从而得到脑电的各种运算指标。</w:t>
      </w:r>
      <w:proofErr w:type="spellStart"/>
      <w:r>
        <w:t>S</w:t>
      </w:r>
      <w:r>
        <w:rPr>
          <w:rFonts w:hint="eastAsia"/>
        </w:rPr>
        <w:t>tartUp</w:t>
      </w:r>
      <w:proofErr w:type="spellEnd"/>
      <w:r>
        <w:rPr>
          <w:rFonts w:hint="eastAsia"/>
        </w:rPr>
        <w:t>的场景用于输入运算服务器的</w:t>
      </w:r>
      <w:r>
        <w:rPr>
          <w:rFonts w:hint="eastAsia"/>
        </w:rPr>
        <w:t>IP</w:t>
      </w:r>
      <w:r w:rsidR="00502540">
        <w:rPr>
          <w:rFonts w:hint="eastAsia"/>
        </w:rPr>
        <w:t>并建立连接</w:t>
      </w:r>
      <w:r>
        <w:rPr>
          <w:rFonts w:hint="eastAsia"/>
        </w:rPr>
        <w:t>，各个训练的子项订阅不同的运算指标，不同的训练项目启动不同的场景、利用接收到的指标进行训练。同时，将反馈过程中的各种事件，发送给运算服务器，进行记录。</w:t>
      </w:r>
    </w:p>
    <w:p w:rsidR="008B558B" w:rsidRDefault="008B558B" w:rsidP="008B558B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具体实现</w:t>
      </w:r>
    </w:p>
    <w:p w:rsidR="006778E4" w:rsidRDefault="00502540" w:rsidP="006778E4">
      <w:pPr>
        <w:pStyle w:val="a3"/>
        <w:ind w:left="720" w:firstLineChars="0" w:firstLine="0"/>
      </w:pPr>
      <w:proofErr w:type="spellStart"/>
      <w:r>
        <w:t>Start</w:t>
      </w:r>
      <w:r>
        <w:rPr>
          <w:rFonts w:hint="eastAsia"/>
        </w:rPr>
        <w:t>Up</w:t>
      </w:r>
      <w:proofErr w:type="spellEnd"/>
      <w:r>
        <w:rPr>
          <w:rFonts w:hint="eastAsia"/>
        </w:rPr>
        <w:t>场景中有个</w:t>
      </w:r>
      <w:proofErr w:type="spellStart"/>
      <w:r w:rsidRPr="00502540">
        <w:t>socketGameObj</w:t>
      </w:r>
      <w:proofErr w:type="spellEnd"/>
      <w:r>
        <w:t>物体</w:t>
      </w:r>
      <w:r>
        <w:rPr>
          <w:rFonts w:hint="eastAsia"/>
        </w:rPr>
        <w:t>，</w:t>
      </w:r>
      <w:r>
        <w:t>绑定了</w:t>
      </w:r>
      <w:proofErr w:type="spellStart"/>
      <w:r w:rsidRPr="00502540">
        <w:t>socket_obj</w:t>
      </w:r>
      <w:proofErr w:type="spellEnd"/>
      <w:r>
        <w:t>脚本</w:t>
      </w:r>
      <w:r>
        <w:rPr>
          <w:rFonts w:hint="eastAsia"/>
        </w:rPr>
        <w:t>。这个物体设置为不随场景而销毁，在程序运行过程中是一直存在的。</w:t>
      </w:r>
    </w:p>
    <w:p w:rsidR="004C37BA" w:rsidRDefault="0017301E" w:rsidP="006778E4">
      <w:pPr>
        <w:pStyle w:val="a3"/>
        <w:ind w:left="720" w:firstLineChars="0" w:firstLine="0"/>
      </w:pPr>
      <w:proofErr w:type="spellStart"/>
      <w:r>
        <w:rPr>
          <w:rFonts w:ascii="NSimSun" w:hAnsi="NSimSun" w:cs="NSimSun"/>
          <w:color w:val="2B91AF"/>
          <w:kern w:val="0"/>
          <w:sz w:val="19"/>
          <w:szCs w:val="19"/>
          <w:highlight w:val="white"/>
        </w:rPr>
        <w:t>StaticVar</w:t>
      </w:r>
      <w:proofErr w:type="spellEnd"/>
      <w:r>
        <w:rPr>
          <w:rFonts w:hint="eastAsia"/>
        </w:rPr>
        <w:t>类是静态类，其中的变量为整个程序所共享的</w:t>
      </w:r>
      <w:r w:rsidR="004C37BA">
        <w:rPr>
          <w:rFonts w:hint="eastAsia"/>
        </w:rPr>
        <w:t>：</w:t>
      </w:r>
    </w:p>
    <w:p w:rsidR="0017301E" w:rsidRDefault="004C37BA" w:rsidP="004C37BA">
      <w:pPr>
        <w:pStyle w:val="a3"/>
        <w:ind w:left="1140" w:firstLineChars="0" w:firstLine="120"/>
      </w:pP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变量</w:t>
      </w:r>
      <w:proofErr w:type="spellStart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indices_data</w:t>
      </w:r>
      <w:proofErr w:type="spellEnd"/>
      <w:r>
        <w:rPr>
          <w:rFonts w:hint="eastAsia"/>
        </w:rPr>
        <w:t>主要功能为接收并保存运算服务器发过来的数据</w:t>
      </w:r>
    </w:p>
    <w:p w:rsidR="004C37BA" w:rsidRDefault="004C37BA" w:rsidP="004C37BA">
      <w:pPr>
        <w:pStyle w:val="a3"/>
        <w:ind w:left="1140" w:firstLineChars="0" w:firstLine="120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hint="eastAsia"/>
        </w:rPr>
        <w:t>变量</w:t>
      </w:r>
      <w:proofErr w:type="spellStart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available_data_len</w:t>
      </w:r>
      <w:proofErr w:type="spellEnd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为限定可用的指标</w:t>
      </w:r>
      <w:r w:rsidR="00183E39"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的在</w:t>
      </w:r>
      <w:proofErr w:type="spellStart"/>
      <w:r w:rsidR="00183E39"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indices</w:t>
      </w:r>
      <w:r w:rsidR="00183E39">
        <w:rPr>
          <w:rFonts w:ascii="NSimSun" w:hAnsi="NSimSun" w:cs="NSimSun" w:hint="eastAsia"/>
          <w:color w:val="000000"/>
          <w:kern w:val="0"/>
          <w:sz w:val="19"/>
          <w:szCs w:val="19"/>
        </w:rPr>
        <w:t>_data</w:t>
      </w:r>
      <w:proofErr w:type="spellEnd"/>
      <w:r w:rsidR="00183E39"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中的长度</w:t>
      </w:r>
    </w:p>
    <w:p w:rsidR="00183E39" w:rsidRDefault="00183E39" w:rsidP="004C37BA">
      <w:pPr>
        <w:pStyle w:val="a3"/>
        <w:ind w:left="1140" w:firstLineChars="0" w:firstLine="120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NSimSun" w:hAnsi="NSimSun" w:cs="NSimSun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NSimSun" w:hAnsi="NSimSun" w:cs="NSimSun"/>
          <w:color w:val="2B91AF"/>
          <w:kern w:val="0"/>
          <w:sz w:val="19"/>
          <w:szCs w:val="19"/>
          <w:highlight w:val="white"/>
        </w:rPr>
        <w:t>Data_requirer</w:t>
      </w:r>
      <w:proofErr w:type="spellEnd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data_req</w:t>
      </w:r>
      <w:proofErr w:type="spellEnd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用于管理程序中与运算服务器的连接</w:t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、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数据的发送等等</w:t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。</w:t>
      </w:r>
    </w:p>
    <w:p w:rsidR="005D4BC2" w:rsidRDefault="005D4BC2" w:rsidP="004C37BA">
      <w:pPr>
        <w:pStyle w:val="a3"/>
        <w:ind w:left="1140" w:firstLineChars="0" w:firstLine="120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FF"/>
          <w:kern w:val="0"/>
          <w:sz w:val="19"/>
          <w:szCs w:val="19"/>
          <w:highlight w:val="white"/>
        </w:rPr>
        <w:t>P</w:t>
      </w:r>
      <w:r>
        <w:rPr>
          <w:rFonts w:ascii="NSimSun" w:hAnsi="NSimSun" w:cs="NSimSun" w:hint="eastAsia"/>
          <w:color w:val="0000FF"/>
          <w:kern w:val="0"/>
          <w:sz w:val="19"/>
          <w:szCs w:val="19"/>
          <w:highlight w:val="white"/>
        </w:rPr>
        <w:t>ublic</w:t>
      </w:r>
      <w:r>
        <w:rPr>
          <w:rFonts w:ascii="NSimSun" w:hAnsi="NSimSun" w:cs="NSimSun" w:hint="eastAsia"/>
          <w:color w:val="0000FF"/>
          <w:kern w:val="0"/>
          <w:sz w:val="19"/>
          <w:szCs w:val="19"/>
        </w:rPr>
        <w:t xml:space="preserve"> static </w:t>
      </w:r>
      <w:proofErr w:type="spellStart"/>
      <w:r>
        <w:rPr>
          <w:rFonts w:ascii="NSimSun" w:hAnsi="NSimSun" w:cs="NSimSun" w:hint="eastAsia"/>
          <w:color w:val="2B91AF"/>
          <w:kern w:val="0"/>
          <w:sz w:val="19"/>
          <w:szCs w:val="19"/>
          <w:highlight w:val="white"/>
        </w:rPr>
        <w:t>training_mode</w:t>
      </w:r>
      <w:r>
        <w:rPr>
          <w:rFonts w:ascii="NSimSun" w:hAnsi="NSimSun" w:cs="NSimSun"/>
          <w:color w:val="2B91AF"/>
          <w:kern w:val="0"/>
          <w:sz w:val="19"/>
          <w:szCs w:val="19"/>
          <w:highlight w:val="white"/>
        </w:rPr>
        <w:t>_enu</w:t>
      </w:r>
      <w:proofErr w:type="spellEnd"/>
      <w:r>
        <w:rPr>
          <w:rFonts w:ascii="NSimSun" w:hAnsi="NSimSun" w:cs="NSimSun" w:hint="eastAsia"/>
          <w:color w:val="2B91AF"/>
          <w:kern w:val="0"/>
          <w:sz w:val="19"/>
          <w:szCs w:val="19"/>
        </w:rPr>
        <w:t>[]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用于记录目前程序中已经启用的模式</w:t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，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由于神经反馈程序每次只能进行一个训练</w:t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，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即启用一个场景</w:t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，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但是一个场景中可能会用到多种训练模式</w:t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，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如能量与</w:t>
      </w:r>
      <w:proofErr w:type="gramStart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熵指标</w:t>
      </w:r>
      <w:proofErr w:type="gramEnd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的结合训练等等，但是数据缓冲</w:t>
      </w:r>
      <w:proofErr w:type="spellStart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indices_data</w:t>
      </w:r>
      <w:proofErr w:type="spellEnd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只有一个</w:t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，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所以后续</w:t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的场景载入之后要靠</w:t>
      </w:r>
      <w:proofErr w:type="spellStart"/>
      <w:r w:rsidR="00F2325E">
        <w:rPr>
          <w:rFonts w:ascii="NSimSun" w:hAnsi="NSimSun" w:cs="NSimSun" w:hint="eastAsia"/>
          <w:color w:val="2B91AF"/>
          <w:kern w:val="0"/>
          <w:sz w:val="19"/>
          <w:szCs w:val="19"/>
          <w:highlight w:val="white"/>
        </w:rPr>
        <w:t>training_mode</w:t>
      </w:r>
      <w:r w:rsidR="00F2325E">
        <w:rPr>
          <w:rFonts w:ascii="NSimSun" w:hAnsi="NSimSun" w:cs="NSimSun"/>
          <w:color w:val="2B91AF"/>
          <w:kern w:val="0"/>
          <w:sz w:val="19"/>
          <w:szCs w:val="19"/>
          <w:highlight w:val="white"/>
        </w:rPr>
        <w:t>_enu</w:t>
      </w:r>
      <w:proofErr w:type="spellEnd"/>
      <w:r w:rsidR="00F2325E"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来指导如何解析</w:t>
      </w:r>
      <w:proofErr w:type="spellStart"/>
      <w:r w:rsidR="00F2325E"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indices</w:t>
      </w:r>
      <w:r w:rsidR="00F2325E">
        <w:rPr>
          <w:rFonts w:ascii="NSimSun" w:hAnsi="NSimSun" w:cs="NSimSun" w:hint="eastAsia"/>
          <w:color w:val="000000"/>
          <w:kern w:val="0"/>
          <w:sz w:val="19"/>
          <w:szCs w:val="19"/>
        </w:rPr>
        <w:t>_data</w:t>
      </w:r>
      <w:proofErr w:type="spellEnd"/>
      <w:r w:rsidR="00F2325E"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中的数据。</w:t>
      </w:r>
      <w:r w:rsidR="00E10F66"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（需要有一个专门的文档来描述</w:t>
      </w:r>
      <w:r w:rsidR="00E10F66"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 xml:space="preserve">  </w:t>
      </w:r>
      <w:r w:rsidR="00E10F66"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训练模式与数据解析</w:t>
      </w:r>
      <w:r w:rsidR="00E10F66"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 xml:space="preserve">   </w:t>
      </w:r>
      <w:r w:rsidR="00E10F66"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的对应）</w:t>
      </w:r>
    </w:p>
    <w:p w:rsidR="0076597B" w:rsidRDefault="0076597B" w:rsidP="0076597B">
      <w:pPr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ascii="NSimSun" w:hAnsi="NSimSun" w:cs="NSimSun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NSimSun" w:hAnsi="NSimSun" w:cs="NSimSun"/>
          <w:color w:val="0000FF"/>
          <w:kern w:val="0"/>
          <w:sz w:val="19"/>
          <w:szCs w:val="19"/>
          <w:highlight w:val="white"/>
        </w:rPr>
        <w:t>enum</w:t>
      </w:r>
      <w:proofErr w:type="spellEnd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NSimSun" w:hAnsi="NSimSun" w:cs="NSimSun" w:hint="eastAsia"/>
          <w:color w:val="2B91AF"/>
          <w:kern w:val="0"/>
          <w:sz w:val="19"/>
          <w:szCs w:val="19"/>
          <w:highlight w:val="white"/>
        </w:rPr>
        <w:t>training_mode</w:t>
      </w:r>
      <w:r>
        <w:rPr>
          <w:rFonts w:ascii="NSimSun" w:hAnsi="NSimSun" w:cs="NSimSun"/>
          <w:color w:val="2B91AF"/>
          <w:kern w:val="0"/>
          <w:sz w:val="19"/>
          <w:szCs w:val="19"/>
          <w:highlight w:val="white"/>
        </w:rPr>
        <w:t>_enu</w:t>
      </w:r>
      <w:proofErr w:type="spellEnd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用于管理所有的训练模式</w:t>
      </w:r>
      <w:r w:rsidR="0031759D"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，每个模式都有其唯一的索引。</w:t>
      </w:r>
    </w:p>
    <w:p w:rsidR="00ED415B" w:rsidRDefault="00ED415B" w:rsidP="0076597B">
      <w:pPr>
        <w:rPr>
          <w:rFonts w:ascii="NSimSun" w:hAnsi="NSimSun" w:cs="NSimSun"/>
          <w:color w:val="000000"/>
          <w:kern w:val="0"/>
          <w:sz w:val="19"/>
          <w:szCs w:val="19"/>
        </w:rPr>
      </w:pPr>
    </w:p>
    <w:p w:rsidR="00ED415B" w:rsidRDefault="00ED415B" w:rsidP="0076597B">
      <w:pPr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 w:hint="eastAsia"/>
          <w:color w:val="000000"/>
          <w:kern w:val="0"/>
          <w:sz w:val="19"/>
          <w:szCs w:val="19"/>
        </w:rPr>
        <w:tab/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ab/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启动一个训练场景之后，读取全局静态变量</w:t>
      </w:r>
      <w:proofErr w:type="spellStart"/>
      <w:r>
        <w:rPr>
          <w:rFonts w:ascii="NSimSun" w:hAnsi="NSimSun" w:cs="NSimSun"/>
          <w:color w:val="2B91AF"/>
          <w:kern w:val="0"/>
          <w:sz w:val="19"/>
          <w:szCs w:val="19"/>
          <w:highlight w:val="white"/>
        </w:rPr>
        <w:t>StaticVar</w:t>
      </w:r>
      <w:proofErr w:type="spellEnd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中的模式定义</w:t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，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根据模式定义解析</w:t>
      </w:r>
      <w:proofErr w:type="spellStart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indices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_data</w:t>
      </w:r>
      <w:proofErr w:type="spellEnd"/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中的数据，控制场景中的反馈变化，如场景的缩放、声音、亮度的变化等等。</w:t>
      </w:r>
    </w:p>
    <w:p w:rsidR="00EF412F" w:rsidRDefault="00EF412F" w:rsidP="0076597B">
      <w:pPr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 w:hint="eastAsia"/>
          <w:color w:val="000000"/>
          <w:kern w:val="0"/>
          <w:sz w:val="19"/>
          <w:szCs w:val="19"/>
        </w:rPr>
        <w:tab/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ab/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训练过程中的所发生的是时间，如指标的变化、场景的变化，通过</w:t>
      </w:r>
      <w:r>
        <w:rPr>
          <w:rFonts w:ascii="NSimSun" w:hAnsi="NSimSun" w:cs="NSimSun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NSimSun" w:hAnsi="NSimSun" w:cs="NSimSun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NSimSun" w:hAnsi="NSimSun" w:cs="NSimSun"/>
          <w:color w:val="2B91AF"/>
          <w:kern w:val="0"/>
          <w:sz w:val="19"/>
          <w:szCs w:val="19"/>
          <w:highlight w:val="white"/>
        </w:rPr>
        <w:t>Data_requirer</w:t>
      </w:r>
      <w:proofErr w:type="spellEnd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data_req</w:t>
      </w:r>
      <w:proofErr w:type="spellEnd"/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发送至运算服务器</w:t>
      </w:r>
      <w:r>
        <w:rPr>
          <w:rFonts w:ascii="NSimSun" w:hAnsi="NSimSun" w:cs="NSimSun" w:hint="eastAsia"/>
          <w:color w:val="000000"/>
          <w:kern w:val="0"/>
          <w:sz w:val="19"/>
          <w:szCs w:val="19"/>
          <w:highlight w:val="white"/>
        </w:rPr>
        <w:t>，</w:t>
      </w:r>
      <w:r>
        <w:rPr>
          <w:rFonts w:ascii="NSimSun" w:hAnsi="NSimSun" w:cs="NSimSun"/>
          <w:color w:val="000000"/>
          <w:kern w:val="0"/>
          <w:sz w:val="19"/>
          <w:szCs w:val="19"/>
          <w:highlight w:val="white"/>
        </w:rPr>
        <w:t>和脑电一起保存起来</w:t>
      </w:r>
    </w:p>
    <w:p w:rsidR="00EF412F" w:rsidRDefault="00EF412F" w:rsidP="00EF412F"/>
    <w:p w:rsidR="00EF412F" w:rsidRDefault="00EF412F" w:rsidP="00EF412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数据库设计</w:t>
      </w:r>
    </w:p>
    <w:p w:rsidR="00EF412F" w:rsidRDefault="00EF412F" w:rsidP="00EF412F">
      <w:pPr>
        <w:pStyle w:val="a3"/>
        <w:ind w:left="360" w:firstLineChars="0" w:firstLine="0"/>
      </w:pPr>
    </w:p>
    <w:p w:rsidR="00EF412F" w:rsidRDefault="00EF412F" w:rsidP="00EF412F">
      <w:pPr>
        <w:pStyle w:val="a3"/>
        <w:ind w:left="360" w:firstLineChars="0" w:firstLine="0"/>
      </w:pPr>
      <w:r>
        <w:rPr>
          <w:rFonts w:hint="eastAsia"/>
        </w:rPr>
        <w:t>这块还没用实行，需要重新思考</w:t>
      </w:r>
    </w:p>
    <w:p w:rsidR="006F27A6" w:rsidRDefault="006F27A6" w:rsidP="00EF412F">
      <w:pPr>
        <w:pStyle w:val="a3"/>
        <w:ind w:left="360" w:firstLineChars="0" w:firstLine="0"/>
      </w:pPr>
    </w:p>
    <w:p w:rsidR="006F27A6" w:rsidRDefault="006F27A6" w:rsidP="006F27A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神经反馈模式定义</w:t>
      </w:r>
    </w:p>
    <w:p w:rsidR="006F27A6" w:rsidRDefault="006F27A6" w:rsidP="00EF412F">
      <w:pPr>
        <w:pStyle w:val="a3"/>
        <w:ind w:left="360" w:firstLineChars="0" w:firstLine="0"/>
      </w:pPr>
    </w:p>
    <w:p w:rsidR="00EF412F" w:rsidRDefault="00EF412F" w:rsidP="00EF412F"/>
    <w:sectPr w:rsidR="00EF41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442A" w:rsidRDefault="0071442A" w:rsidP="00472572">
      <w:r>
        <w:separator/>
      </w:r>
    </w:p>
  </w:endnote>
  <w:endnote w:type="continuationSeparator" w:id="0">
    <w:p w:rsidR="0071442A" w:rsidRDefault="0071442A" w:rsidP="00472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SimSun">
    <w:altName w:val="新宋体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442A" w:rsidRDefault="0071442A" w:rsidP="00472572">
      <w:r>
        <w:separator/>
      </w:r>
    </w:p>
  </w:footnote>
  <w:footnote w:type="continuationSeparator" w:id="0">
    <w:p w:rsidR="0071442A" w:rsidRDefault="0071442A" w:rsidP="004725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8694C"/>
    <w:multiLevelType w:val="hybridMultilevel"/>
    <w:tmpl w:val="CBA8A9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EDB1BF1"/>
    <w:multiLevelType w:val="hybridMultilevel"/>
    <w:tmpl w:val="28B28210"/>
    <w:lvl w:ilvl="0" w:tplc="F81AC73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113A0DE8"/>
    <w:multiLevelType w:val="hybridMultilevel"/>
    <w:tmpl w:val="DA4668B0"/>
    <w:lvl w:ilvl="0" w:tplc="3D58BCA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1ED51A5E"/>
    <w:multiLevelType w:val="hybridMultilevel"/>
    <w:tmpl w:val="C7FCC762"/>
    <w:lvl w:ilvl="0" w:tplc="7AD004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2887E52"/>
    <w:multiLevelType w:val="hybridMultilevel"/>
    <w:tmpl w:val="E070A23A"/>
    <w:lvl w:ilvl="0" w:tplc="0409001B">
      <w:start w:val="1"/>
      <w:numFmt w:val="lowerRoman"/>
      <w:lvlText w:val="%1."/>
      <w:lvlJc w:val="righ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">
    <w:nsid w:val="423A67B9"/>
    <w:multiLevelType w:val="hybridMultilevel"/>
    <w:tmpl w:val="479C9670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6">
    <w:nsid w:val="619A29CD"/>
    <w:multiLevelType w:val="hybridMultilevel"/>
    <w:tmpl w:val="C682FEA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1462"/>
    <w:rsid w:val="00017581"/>
    <w:rsid w:val="000966E4"/>
    <w:rsid w:val="000D6AFC"/>
    <w:rsid w:val="000E37DE"/>
    <w:rsid w:val="0017301E"/>
    <w:rsid w:val="00181462"/>
    <w:rsid w:val="00183E39"/>
    <w:rsid w:val="001D51C9"/>
    <w:rsid w:val="001E66B7"/>
    <w:rsid w:val="00280C74"/>
    <w:rsid w:val="0031759D"/>
    <w:rsid w:val="003473C5"/>
    <w:rsid w:val="00352AB8"/>
    <w:rsid w:val="00472572"/>
    <w:rsid w:val="004B0262"/>
    <w:rsid w:val="004C37BA"/>
    <w:rsid w:val="00502540"/>
    <w:rsid w:val="00525C2D"/>
    <w:rsid w:val="005342EE"/>
    <w:rsid w:val="005A43BF"/>
    <w:rsid w:val="005D4BC2"/>
    <w:rsid w:val="006778E4"/>
    <w:rsid w:val="006B170A"/>
    <w:rsid w:val="006F27A6"/>
    <w:rsid w:val="0071442A"/>
    <w:rsid w:val="0076597B"/>
    <w:rsid w:val="008B558B"/>
    <w:rsid w:val="008E0728"/>
    <w:rsid w:val="00972CA9"/>
    <w:rsid w:val="00A36B40"/>
    <w:rsid w:val="00A85430"/>
    <w:rsid w:val="00B66A6D"/>
    <w:rsid w:val="00B93F11"/>
    <w:rsid w:val="00BE6546"/>
    <w:rsid w:val="00C119E0"/>
    <w:rsid w:val="00C550D4"/>
    <w:rsid w:val="00C8157C"/>
    <w:rsid w:val="00CF1CB5"/>
    <w:rsid w:val="00D2201C"/>
    <w:rsid w:val="00D71BC1"/>
    <w:rsid w:val="00E10F66"/>
    <w:rsid w:val="00EC029F"/>
    <w:rsid w:val="00ED415B"/>
    <w:rsid w:val="00EF412F"/>
    <w:rsid w:val="00F2325E"/>
    <w:rsid w:val="00F41973"/>
    <w:rsid w:val="00F451EA"/>
    <w:rsid w:val="00F8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6AFC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4725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472572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4725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47257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6AFC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4725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472572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4725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4725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1245</TotalTime>
  <Pages>2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chenhe</dc:creator>
  <cp:keywords/>
  <dc:description/>
  <cp:lastModifiedBy>chenhe</cp:lastModifiedBy>
  <cp:revision>29</cp:revision>
  <dcterms:created xsi:type="dcterms:W3CDTF">2017-07-14T11:52:00Z</dcterms:created>
  <dcterms:modified xsi:type="dcterms:W3CDTF">2017-08-16T13:21:00Z</dcterms:modified>
</cp:coreProperties>
</file>