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a"/>
        <w:tblW w:w="8365" w:type="dxa"/>
        <w:jc w:val="center"/>
        <w:tblBorders>
          <w:top w:val="none" w:sz="0" w:space="0" w:color="auto"/>
          <w:left w:val="none" w:sz="0" w:space="0" w:color="auto"/>
          <w:bottom w:val="single" w:sz="8" w:space="0" w:color="436EE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7083"/>
      </w:tblGrid>
      <w:tr w:rsidR="00257CA8" w14:paraId="4C5C0E5E" w14:textId="77777777" w:rsidTr="00364920">
        <w:trPr>
          <w:trHeight w:val="277"/>
          <w:jc w:val="center"/>
        </w:trPr>
        <w:tc>
          <w:tcPr>
            <w:tcW w:w="1282" w:type="dxa"/>
            <w:shd w:val="clear" w:color="auto" w:fill="436EEE"/>
          </w:tcPr>
          <w:p w14:paraId="6F468365" w14:textId="77777777" w:rsidR="00257CA8" w:rsidRPr="0072481B" w:rsidRDefault="00257CA8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A742B1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专业技能</w:t>
            </w:r>
          </w:p>
        </w:tc>
        <w:tc>
          <w:tcPr>
            <w:tcW w:w="7083" w:type="dxa"/>
          </w:tcPr>
          <w:p w14:paraId="7F2BBF6F" w14:textId="77777777" w:rsidR="00257CA8" w:rsidRDefault="00257CA8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257CA8" w14:paraId="515A3DD7" w14:textId="77777777" w:rsidTr="00364920">
        <w:trPr>
          <w:trHeight w:val="277"/>
          <w:jc w:val="center"/>
        </w:trPr>
        <w:tc>
          <w:tcPr>
            <w:tcW w:w="8365" w:type="dxa"/>
            <w:gridSpan w:val="2"/>
            <w:tcBorders>
              <w:bottom w:val="single" w:sz="8" w:space="0" w:color="436EEE"/>
            </w:tcBorders>
            <w:shd w:val="clear" w:color="auto" w:fill="auto"/>
          </w:tcPr>
          <w:p w14:paraId="02A00E89" w14:textId="77777777" w:rsidR="00257CA8" w:rsidRDefault="00257CA8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</w:tbl>
    <w:p w14:paraId="0E03310F" w14:textId="77777777" w:rsidR="00257CA8" w:rsidRPr="00D227A6" w:rsidRDefault="00257CA8" w:rsidP="00257CA8">
      <w:pPr>
        <w:pStyle w:val="afb"/>
        <w:numPr>
          <w:ilvl w:val="0"/>
          <w:numId w:val="16"/>
        </w:numPr>
        <w:spacing w:beforeLines="50" w:before="156" w:line="240" w:lineRule="exact"/>
        <w:ind w:left="442" w:firstLineChars="0" w:hanging="442"/>
        <w:rPr>
          <w:rFonts w:ascii="Times New Roman" w:eastAsia="黑体" w:hAnsi="Times New Roman" w:cs="宋体"/>
          <w:sz w:val="20"/>
          <w:szCs w:val="20"/>
          <w:lang w:bidi="ar"/>
        </w:rPr>
      </w:pPr>
      <w:r w:rsidRPr="00D227A6">
        <w:rPr>
          <w:rFonts w:ascii="Times New Roman" w:eastAsia="黑体" w:hAnsi="Times New Roman" w:cs="宋体" w:hint="eastAsia"/>
          <w:sz w:val="20"/>
          <w:szCs w:val="20"/>
          <w:lang w:bidi="ar"/>
        </w:rPr>
        <w:t>英语</w:t>
      </w:r>
      <w:r w:rsidRPr="00D227A6">
        <w:rPr>
          <w:rFonts w:ascii="Times New Roman" w:eastAsia="黑体" w:hAnsi="Times New Roman" w:cs="宋体" w:hint="eastAsia"/>
          <w:sz w:val="20"/>
          <w:szCs w:val="20"/>
          <w:lang w:bidi="ar"/>
        </w:rPr>
        <w:t>C</w:t>
      </w:r>
      <w:r w:rsidRPr="00D227A6">
        <w:rPr>
          <w:rFonts w:ascii="Times New Roman" w:eastAsia="黑体" w:hAnsi="Times New Roman" w:cs="宋体"/>
          <w:sz w:val="20"/>
          <w:szCs w:val="20"/>
          <w:lang w:bidi="ar"/>
        </w:rPr>
        <w:t>ET-</w:t>
      </w:r>
      <w:r w:rsidRPr="00D227A6">
        <w:rPr>
          <w:rFonts w:ascii="Times New Roman" w:eastAsia="黑体" w:hAnsi="Times New Roman" w:cs="宋体" w:hint="eastAsia"/>
          <w:sz w:val="20"/>
          <w:szCs w:val="20"/>
          <w:lang w:bidi="ar"/>
        </w:rPr>
        <w:t>4</w:t>
      </w:r>
      <w:r w:rsidRPr="00D227A6">
        <w:rPr>
          <w:rFonts w:ascii="Times New Roman" w:eastAsia="黑体" w:hAnsi="Times New Roman" w:cs="宋体" w:hint="eastAsia"/>
          <w:sz w:val="20"/>
          <w:szCs w:val="20"/>
          <w:lang w:bidi="ar"/>
        </w:rPr>
        <w:t>、</w:t>
      </w:r>
      <w:r w:rsidRPr="00D227A6">
        <w:rPr>
          <w:rFonts w:ascii="Times New Roman" w:eastAsia="黑体" w:hAnsi="Times New Roman" w:cs="宋体" w:hint="eastAsia"/>
          <w:sz w:val="20"/>
          <w:szCs w:val="20"/>
          <w:lang w:bidi="ar"/>
        </w:rPr>
        <w:t>CET-6</w:t>
      </w:r>
      <w:r w:rsidRPr="00D227A6">
        <w:rPr>
          <w:rFonts w:ascii="Times New Roman" w:eastAsia="黑体" w:hAnsi="Times New Roman" w:cs="宋体" w:hint="eastAsia"/>
          <w:sz w:val="20"/>
          <w:szCs w:val="20"/>
          <w:lang w:bidi="ar"/>
        </w:rPr>
        <w:t>均</w:t>
      </w:r>
      <w:r w:rsidRPr="00D227A6">
        <w:rPr>
          <w:rFonts w:ascii="Times New Roman" w:eastAsia="黑体" w:hAnsi="Times New Roman" w:cs="宋体" w:hint="eastAsia"/>
          <w:sz w:val="20"/>
          <w:szCs w:val="20"/>
          <w:lang w:bidi="ar"/>
        </w:rPr>
        <w:t>600+</w:t>
      </w:r>
      <w:r w:rsidRPr="00D227A6">
        <w:rPr>
          <w:rFonts w:ascii="Times New Roman" w:eastAsia="黑体" w:hAnsi="Times New Roman" w:cs="宋体" w:hint="eastAsia"/>
          <w:sz w:val="20"/>
          <w:szCs w:val="20"/>
          <w:lang w:bidi="ar"/>
        </w:rPr>
        <w:t>分通过，能够阅读英文技术资料及文献。</w:t>
      </w:r>
    </w:p>
    <w:p w14:paraId="2B7DCFA9" w14:textId="77777777" w:rsidR="00257CA8" w:rsidRPr="002D7079" w:rsidRDefault="00257CA8" w:rsidP="00257CA8">
      <w:pPr>
        <w:pStyle w:val="afb"/>
        <w:numPr>
          <w:ilvl w:val="0"/>
          <w:numId w:val="15"/>
        </w:numPr>
        <w:ind w:firstLineChars="0"/>
        <w:rPr>
          <w:rFonts w:ascii="Times New Roman" w:eastAsia="黑体" w:hAnsi="Times New Roman" w:cs="宋体"/>
          <w:sz w:val="20"/>
          <w:szCs w:val="21"/>
          <w:lang w:bidi="ar"/>
        </w:rPr>
      </w:pPr>
      <w:r w:rsidRPr="002D7079">
        <w:rPr>
          <w:rFonts w:ascii="Times New Roman" w:eastAsia="黑体" w:hAnsi="Times New Roman" w:cs="宋体" w:hint="eastAsia"/>
          <w:sz w:val="20"/>
          <w:szCs w:val="21"/>
          <w:lang w:bidi="ar"/>
        </w:rPr>
        <w:t>产品文档沉淀、使用</w:t>
      </w:r>
      <w:r w:rsidRPr="002D7079">
        <w:rPr>
          <w:rFonts w:ascii="Times New Roman" w:eastAsia="黑体" w:hAnsi="Times New Roman" w:cs="宋体" w:hint="eastAsia"/>
          <w:sz w:val="20"/>
          <w:szCs w:val="21"/>
          <w:lang w:bidi="ar"/>
        </w:rPr>
        <w:t>Git</w:t>
      </w:r>
      <w:r w:rsidRPr="002D7079">
        <w:rPr>
          <w:rFonts w:ascii="Times New Roman" w:eastAsia="黑体" w:hAnsi="Times New Roman" w:cs="宋体" w:hint="eastAsia"/>
          <w:sz w:val="20"/>
          <w:szCs w:val="21"/>
          <w:lang w:bidi="ar"/>
        </w:rPr>
        <w:t>的经验丰富</w:t>
      </w:r>
    </w:p>
    <w:p w14:paraId="14945D9D" w14:textId="77777777" w:rsidR="00257CA8" w:rsidRDefault="00257CA8" w:rsidP="00257CA8">
      <w:pPr>
        <w:pStyle w:val="afb"/>
        <w:numPr>
          <w:ilvl w:val="0"/>
          <w:numId w:val="15"/>
        </w:numPr>
        <w:spacing w:line="240" w:lineRule="exact"/>
        <w:ind w:firstLineChars="0"/>
        <w:rPr>
          <w:rFonts w:ascii="Times New Roman" w:eastAsia="黑体" w:hAnsi="Times New Roman" w:cs="宋体"/>
          <w:sz w:val="20"/>
          <w:szCs w:val="21"/>
          <w:lang w:bidi="ar"/>
        </w:rPr>
      </w:pPr>
    </w:p>
    <w:p w14:paraId="1AD813FF" w14:textId="77777777" w:rsidR="00257CA8" w:rsidRPr="000D419A" w:rsidRDefault="00257CA8" w:rsidP="00257CA8">
      <w:pPr>
        <w:pStyle w:val="afb"/>
        <w:numPr>
          <w:ilvl w:val="0"/>
          <w:numId w:val="15"/>
        </w:numPr>
        <w:spacing w:line="240" w:lineRule="exact"/>
        <w:ind w:firstLineChars="0"/>
        <w:rPr>
          <w:rFonts w:ascii="Times New Roman" w:eastAsia="黑体" w:hAnsi="Times New Roman" w:cs="宋体"/>
          <w:sz w:val="20"/>
          <w:szCs w:val="21"/>
          <w:lang w:bidi="ar"/>
        </w:rPr>
      </w:pPr>
      <w:r w:rsidRPr="000D419A">
        <w:rPr>
          <w:rFonts w:ascii="Times New Roman" w:eastAsia="黑体" w:hAnsi="Times New Roman" w:cs="宋体" w:hint="eastAsia"/>
          <w:sz w:val="20"/>
          <w:szCs w:val="21"/>
          <w:lang w:bidi="ar"/>
        </w:rPr>
        <w:t>了解</w:t>
      </w:r>
      <w:r w:rsidRPr="000D419A">
        <w:rPr>
          <w:rFonts w:ascii="Times New Roman" w:eastAsia="黑体" w:hAnsi="Times New Roman" w:cs="宋体" w:hint="eastAsia"/>
          <w:sz w:val="20"/>
          <w:szCs w:val="21"/>
          <w:lang w:bidi="ar"/>
        </w:rPr>
        <w:t>Java</w:t>
      </w:r>
      <w:r w:rsidRPr="000D419A">
        <w:rPr>
          <w:rFonts w:ascii="Times New Roman" w:eastAsia="黑体" w:hAnsi="Times New Roman" w:cs="宋体" w:hint="eastAsia"/>
          <w:sz w:val="20"/>
          <w:szCs w:val="21"/>
          <w:lang w:bidi="ar"/>
        </w:rPr>
        <w:t>基础、</w:t>
      </w:r>
      <w:r w:rsidRPr="000D419A">
        <w:rPr>
          <w:rFonts w:ascii="Times New Roman" w:eastAsia="黑体" w:hAnsi="Times New Roman" w:cs="宋体" w:hint="eastAsia"/>
          <w:sz w:val="20"/>
          <w:szCs w:val="21"/>
          <w:lang w:bidi="ar"/>
        </w:rPr>
        <w:t>Java</w:t>
      </w:r>
      <w:r w:rsidRPr="000D419A">
        <w:rPr>
          <w:rFonts w:ascii="Times New Roman" w:eastAsia="黑体" w:hAnsi="Times New Roman" w:cs="宋体" w:hint="eastAsia"/>
          <w:sz w:val="20"/>
          <w:szCs w:val="21"/>
          <w:lang w:bidi="ar"/>
        </w:rPr>
        <w:t>并发，具有较好的编程能力和代码风格。</w:t>
      </w:r>
    </w:p>
    <w:p w14:paraId="6E83EDCF" w14:textId="77777777" w:rsidR="00257CA8" w:rsidRPr="00F111C2" w:rsidRDefault="00257CA8" w:rsidP="00257CA8">
      <w:pPr>
        <w:pStyle w:val="afb"/>
        <w:numPr>
          <w:ilvl w:val="0"/>
          <w:numId w:val="15"/>
        </w:numPr>
        <w:spacing w:line="240" w:lineRule="exact"/>
        <w:ind w:firstLineChars="0"/>
        <w:rPr>
          <w:rFonts w:ascii="Times New Roman" w:eastAsia="黑体" w:hAnsi="Times New Roman" w:cs="宋体"/>
          <w:sz w:val="20"/>
          <w:szCs w:val="21"/>
          <w:lang w:bidi="ar"/>
        </w:rPr>
      </w:pPr>
      <w:r w:rsidRPr="00F111C2">
        <w:rPr>
          <w:rFonts w:ascii="Times New Roman" w:eastAsia="黑体" w:hAnsi="Times New Roman" w:cs="宋体" w:hint="eastAsia"/>
          <w:sz w:val="20"/>
          <w:szCs w:val="21"/>
          <w:lang w:bidi="ar"/>
        </w:rPr>
        <w:t>了解常用的数据结构，熟悉排序、贪心、动态规划等算法。</w:t>
      </w:r>
    </w:p>
    <w:p w14:paraId="564705AD" w14:textId="77777777" w:rsidR="00257CA8" w:rsidRPr="00F111C2" w:rsidRDefault="00257CA8" w:rsidP="00257CA8">
      <w:pPr>
        <w:pStyle w:val="afb"/>
        <w:numPr>
          <w:ilvl w:val="0"/>
          <w:numId w:val="15"/>
        </w:numPr>
        <w:spacing w:line="240" w:lineRule="exact"/>
        <w:ind w:firstLineChars="0"/>
        <w:rPr>
          <w:rFonts w:ascii="Times New Roman" w:eastAsia="黑体" w:hAnsi="Times New Roman" w:cs="宋体"/>
          <w:sz w:val="20"/>
          <w:szCs w:val="21"/>
          <w:lang w:bidi="ar"/>
        </w:rPr>
      </w:pPr>
      <w:r w:rsidRPr="00F111C2">
        <w:rPr>
          <w:rFonts w:ascii="Times New Roman" w:eastAsia="黑体" w:hAnsi="Times New Roman" w:cs="宋体" w:hint="eastAsia"/>
          <w:sz w:val="20"/>
          <w:szCs w:val="21"/>
          <w:lang w:bidi="ar"/>
        </w:rPr>
        <w:t>了解</w:t>
      </w:r>
      <w:r w:rsidRPr="00F111C2">
        <w:rPr>
          <w:rFonts w:ascii="Times New Roman" w:eastAsia="黑体" w:hAnsi="Times New Roman" w:cs="宋体" w:hint="eastAsia"/>
          <w:sz w:val="20"/>
          <w:szCs w:val="21"/>
          <w:lang w:bidi="ar"/>
        </w:rPr>
        <w:t>MySQL</w:t>
      </w:r>
      <w:r>
        <w:rPr>
          <w:rFonts w:ascii="Times New Roman" w:eastAsia="黑体" w:hAnsi="Times New Roman" w:cs="宋体" w:hint="eastAsia"/>
          <w:sz w:val="20"/>
          <w:szCs w:val="21"/>
          <w:lang w:bidi="ar"/>
        </w:rPr>
        <w:t>，</w:t>
      </w:r>
      <w:r w:rsidRPr="00F111C2">
        <w:rPr>
          <w:rFonts w:ascii="Times New Roman" w:eastAsia="黑体" w:hAnsi="Times New Roman" w:cs="宋体"/>
          <w:sz w:val="20"/>
          <w:szCs w:val="21"/>
          <w:lang w:bidi="ar"/>
        </w:rPr>
        <w:t>R</w:t>
      </w:r>
      <w:r w:rsidRPr="00F111C2">
        <w:rPr>
          <w:rFonts w:ascii="Times New Roman" w:eastAsia="黑体" w:hAnsi="Times New Roman" w:cs="宋体" w:hint="eastAsia"/>
          <w:sz w:val="20"/>
          <w:szCs w:val="21"/>
          <w:lang w:bidi="ar"/>
        </w:rPr>
        <w:t>edis</w:t>
      </w:r>
      <w:r w:rsidRPr="00F111C2">
        <w:rPr>
          <w:rFonts w:ascii="Times New Roman" w:eastAsia="黑体" w:hAnsi="Times New Roman" w:cs="宋体" w:hint="eastAsia"/>
          <w:sz w:val="20"/>
          <w:szCs w:val="21"/>
          <w:lang w:bidi="ar"/>
        </w:rPr>
        <w:t>，多线程，</w:t>
      </w:r>
      <w:r w:rsidRPr="00F111C2">
        <w:rPr>
          <w:rFonts w:ascii="Times New Roman" w:eastAsia="黑体" w:hAnsi="Times New Roman" w:cs="宋体"/>
          <w:sz w:val="20"/>
          <w:szCs w:val="21"/>
          <w:lang w:bidi="ar"/>
        </w:rPr>
        <w:t>S</w:t>
      </w:r>
      <w:r w:rsidRPr="00F111C2">
        <w:rPr>
          <w:rFonts w:ascii="Times New Roman" w:eastAsia="黑体" w:hAnsi="Times New Roman" w:cs="宋体" w:hint="eastAsia"/>
          <w:sz w:val="20"/>
          <w:szCs w:val="21"/>
          <w:lang w:bidi="ar"/>
        </w:rPr>
        <w:t>pring</w:t>
      </w:r>
      <w:r w:rsidRPr="00F111C2">
        <w:rPr>
          <w:rFonts w:ascii="Times New Roman" w:eastAsia="黑体" w:hAnsi="Times New Roman" w:cs="宋体" w:hint="eastAsia"/>
          <w:sz w:val="20"/>
          <w:szCs w:val="21"/>
          <w:lang w:bidi="ar"/>
        </w:rPr>
        <w:t>相关知识。</w:t>
      </w:r>
    </w:p>
    <w:p w14:paraId="7DB191D7" w14:textId="77777777" w:rsidR="00257CA8" w:rsidRDefault="00257CA8" w:rsidP="00257CA8">
      <w:pPr>
        <w:pStyle w:val="afb"/>
        <w:numPr>
          <w:ilvl w:val="0"/>
          <w:numId w:val="15"/>
        </w:numPr>
        <w:spacing w:line="240" w:lineRule="exact"/>
        <w:ind w:firstLineChars="0"/>
        <w:rPr>
          <w:rFonts w:ascii="Times New Roman" w:eastAsia="黑体" w:hAnsi="Times New Roman" w:cs="宋体"/>
          <w:sz w:val="20"/>
          <w:szCs w:val="21"/>
          <w:lang w:bidi="ar"/>
        </w:rPr>
      </w:pPr>
    </w:p>
    <w:p w14:paraId="2034D6B3" w14:textId="77777777" w:rsidR="00257CA8" w:rsidRPr="00F111C2" w:rsidRDefault="00257CA8" w:rsidP="00257CA8">
      <w:pPr>
        <w:pStyle w:val="afb"/>
        <w:numPr>
          <w:ilvl w:val="0"/>
          <w:numId w:val="15"/>
        </w:numPr>
        <w:spacing w:line="240" w:lineRule="exact"/>
        <w:ind w:firstLineChars="0"/>
        <w:rPr>
          <w:rFonts w:ascii="Times New Roman" w:eastAsia="黑体" w:hAnsi="Times New Roman" w:cs="宋体"/>
          <w:sz w:val="20"/>
          <w:szCs w:val="21"/>
          <w:lang w:bidi="ar"/>
        </w:rPr>
      </w:pPr>
      <w:r w:rsidRPr="00F111C2">
        <w:rPr>
          <w:rFonts w:ascii="Times New Roman" w:eastAsia="黑体" w:hAnsi="Times New Roman" w:cs="宋体" w:hint="eastAsia"/>
          <w:sz w:val="20"/>
          <w:szCs w:val="21"/>
          <w:lang w:bidi="ar"/>
        </w:rPr>
        <w:t>熟悉</w:t>
      </w:r>
      <w:r w:rsidRPr="00F111C2">
        <w:rPr>
          <w:rFonts w:ascii="Times New Roman" w:eastAsia="黑体" w:hAnsi="Times New Roman" w:cs="宋体" w:hint="eastAsia"/>
          <w:sz w:val="20"/>
          <w:szCs w:val="21"/>
          <w:lang w:bidi="ar"/>
        </w:rPr>
        <w:t>T</w:t>
      </w:r>
      <w:r w:rsidRPr="00F111C2">
        <w:rPr>
          <w:rFonts w:ascii="Times New Roman" w:eastAsia="黑体" w:hAnsi="Times New Roman" w:cs="宋体"/>
          <w:sz w:val="20"/>
          <w:szCs w:val="21"/>
          <w:lang w:bidi="ar"/>
        </w:rPr>
        <w:t>CP/IP</w:t>
      </w:r>
      <w:r w:rsidRPr="00F111C2">
        <w:rPr>
          <w:rFonts w:ascii="Times New Roman" w:eastAsia="黑体" w:hAnsi="Times New Roman" w:cs="宋体" w:hint="eastAsia"/>
          <w:sz w:val="20"/>
          <w:szCs w:val="21"/>
          <w:lang w:bidi="ar"/>
        </w:rPr>
        <w:t>网络模型，熟悉</w:t>
      </w:r>
      <w:r w:rsidRPr="00F111C2">
        <w:rPr>
          <w:rFonts w:ascii="Times New Roman" w:eastAsia="黑体" w:hAnsi="Times New Roman" w:cs="宋体" w:hint="eastAsia"/>
          <w:sz w:val="20"/>
          <w:szCs w:val="21"/>
          <w:lang w:bidi="ar"/>
        </w:rPr>
        <w:t>T</w:t>
      </w:r>
      <w:r w:rsidRPr="00F111C2">
        <w:rPr>
          <w:rFonts w:ascii="Times New Roman" w:eastAsia="黑体" w:hAnsi="Times New Roman" w:cs="宋体"/>
          <w:sz w:val="20"/>
          <w:szCs w:val="21"/>
          <w:lang w:bidi="ar"/>
        </w:rPr>
        <w:t>CP</w:t>
      </w:r>
      <w:r w:rsidRPr="00F111C2">
        <w:rPr>
          <w:rFonts w:ascii="Times New Roman" w:eastAsia="黑体" w:hAnsi="Times New Roman" w:cs="宋体" w:hint="eastAsia"/>
          <w:sz w:val="20"/>
          <w:szCs w:val="21"/>
          <w:lang w:bidi="ar"/>
        </w:rPr>
        <w:t>三次握手、四次挥手，以及流量控制、拥塞控制等手段。</w:t>
      </w:r>
    </w:p>
    <w:p w14:paraId="261D5297" w14:textId="77777777" w:rsidR="00257CA8" w:rsidRPr="00F111C2" w:rsidRDefault="00257CA8" w:rsidP="00257CA8">
      <w:pPr>
        <w:pStyle w:val="afb"/>
        <w:numPr>
          <w:ilvl w:val="0"/>
          <w:numId w:val="15"/>
        </w:numPr>
        <w:spacing w:line="240" w:lineRule="exact"/>
        <w:ind w:firstLineChars="0"/>
        <w:rPr>
          <w:rFonts w:ascii="Times New Roman" w:eastAsia="黑体" w:hAnsi="Times New Roman" w:cs="宋体"/>
          <w:sz w:val="20"/>
          <w:szCs w:val="21"/>
          <w:lang w:bidi="ar"/>
        </w:rPr>
      </w:pPr>
      <w:r w:rsidRPr="00F111C2">
        <w:rPr>
          <w:rFonts w:ascii="Times New Roman" w:eastAsia="黑体" w:hAnsi="Times New Roman" w:cs="宋体" w:hint="eastAsia"/>
          <w:sz w:val="20"/>
          <w:szCs w:val="21"/>
          <w:lang w:bidi="ar"/>
        </w:rPr>
        <w:t>了解进程的状态转换和控制结构，进程与线程的区别，了解进程调度算法。</w:t>
      </w:r>
    </w:p>
    <w:p w14:paraId="4DF64239" w14:textId="77777777" w:rsidR="00257CA8" w:rsidRDefault="00257CA8" w:rsidP="00257CA8">
      <w:pPr>
        <w:pStyle w:val="afb"/>
        <w:numPr>
          <w:ilvl w:val="0"/>
          <w:numId w:val="15"/>
        </w:numPr>
        <w:spacing w:line="240" w:lineRule="exact"/>
        <w:ind w:firstLineChars="0"/>
        <w:rPr>
          <w:rFonts w:ascii="Times New Roman" w:eastAsia="黑体" w:hAnsi="Times New Roman" w:cs="宋体"/>
          <w:sz w:val="20"/>
          <w:szCs w:val="21"/>
          <w:lang w:bidi="ar"/>
        </w:rPr>
      </w:pPr>
    </w:p>
    <w:p w14:paraId="7B57569A" w14:textId="77777777" w:rsidR="00257CA8" w:rsidRPr="002D0F17" w:rsidRDefault="00257CA8" w:rsidP="00257CA8">
      <w:pPr>
        <w:pStyle w:val="afb"/>
        <w:numPr>
          <w:ilvl w:val="0"/>
          <w:numId w:val="15"/>
        </w:numPr>
        <w:spacing w:line="240" w:lineRule="exact"/>
        <w:ind w:firstLineChars="0"/>
        <w:rPr>
          <w:rFonts w:ascii="Times New Roman" w:eastAsia="黑体" w:hAnsi="Times New Roman" w:cs="宋体"/>
          <w:sz w:val="20"/>
          <w:szCs w:val="21"/>
          <w:highlight w:val="yellow"/>
          <w:lang w:bidi="ar"/>
        </w:rPr>
      </w:pPr>
      <w:r w:rsidRPr="002D0F17">
        <w:rPr>
          <w:rFonts w:ascii="Times New Roman" w:eastAsia="黑体" w:hAnsi="Times New Roman" w:cs="宋体" w:hint="eastAsia"/>
          <w:sz w:val="20"/>
          <w:szCs w:val="21"/>
          <w:highlight w:val="yellow"/>
          <w:lang w:bidi="ar"/>
        </w:rPr>
        <w:t>U</w:t>
      </w:r>
      <w:r w:rsidRPr="002D0F17">
        <w:rPr>
          <w:rFonts w:ascii="Times New Roman" w:eastAsia="黑体" w:hAnsi="Times New Roman" w:cs="宋体"/>
          <w:sz w:val="20"/>
          <w:szCs w:val="21"/>
          <w:highlight w:val="yellow"/>
          <w:lang w:bidi="ar"/>
        </w:rPr>
        <w:t>3D</w:t>
      </w:r>
      <w:r w:rsidRPr="002D0F17">
        <w:rPr>
          <w:rFonts w:ascii="Times New Roman" w:eastAsia="黑体" w:hAnsi="Times New Roman" w:cs="宋体" w:hint="eastAsia"/>
          <w:sz w:val="20"/>
          <w:szCs w:val="21"/>
          <w:highlight w:val="yellow"/>
          <w:lang w:bidi="ar"/>
        </w:rPr>
        <w:t>扩展工具包、引擎应用组件、组件库建设</w:t>
      </w:r>
    </w:p>
    <w:p w14:paraId="60A2403D" w14:textId="77777777" w:rsidR="00257CA8" w:rsidRPr="002D0F17" w:rsidRDefault="00257CA8" w:rsidP="00257CA8">
      <w:pPr>
        <w:pStyle w:val="afb"/>
        <w:numPr>
          <w:ilvl w:val="0"/>
          <w:numId w:val="15"/>
        </w:numPr>
        <w:spacing w:line="240" w:lineRule="exact"/>
        <w:ind w:firstLineChars="0"/>
        <w:rPr>
          <w:rFonts w:ascii="Times New Roman" w:eastAsia="黑体" w:hAnsi="Times New Roman" w:cs="宋体"/>
          <w:sz w:val="20"/>
          <w:szCs w:val="21"/>
          <w:highlight w:val="yellow"/>
          <w:lang w:bidi="ar"/>
        </w:rPr>
      </w:pPr>
      <w:r w:rsidRPr="002D0F17">
        <w:rPr>
          <w:rFonts w:ascii="Times New Roman" w:eastAsia="黑体" w:hAnsi="Times New Roman" w:cs="宋体" w:hint="eastAsia"/>
          <w:sz w:val="20"/>
          <w:szCs w:val="21"/>
          <w:highlight w:val="yellow"/>
          <w:lang w:bidi="ar"/>
        </w:rPr>
        <w:t>U</w:t>
      </w:r>
      <w:r w:rsidRPr="002D0F17">
        <w:rPr>
          <w:rFonts w:ascii="Times New Roman" w:eastAsia="黑体" w:hAnsi="Times New Roman" w:cs="宋体"/>
          <w:sz w:val="20"/>
          <w:szCs w:val="21"/>
          <w:highlight w:val="yellow"/>
          <w:lang w:bidi="ar"/>
        </w:rPr>
        <w:t>3D</w:t>
      </w:r>
      <w:r w:rsidRPr="002D0F17">
        <w:rPr>
          <w:rFonts w:ascii="Times New Roman" w:eastAsia="黑体" w:hAnsi="Times New Roman" w:cs="宋体" w:hint="eastAsia"/>
          <w:sz w:val="20"/>
          <w:szCs w:val="21"/>
          <w:highlight w:val="yellow"/>
          <w:lang w:bidi="ar"/>
        </w:rPr>
        <w:t>的</w:t>
      </w:r>
      <w:proofErr w:type="spellStart"/>
      <w:r w:rsidRPr="002D0F17">
        <w:rPr>
          <w:rFonts w:ascii="Times New Roman" w:eastAsia="黑体" w:hAnsi="Times New Roman" w:cs="宋体" w:hint="eastAsia"/>
          <w:sz w:val="20"/>
          <w:szCs w:val="21"/>
          <w:highlight w:val="yellow"/>
          <w:lang w:bidi="ar"/>
        </w:rPr>
        <w:t>ShaderLab</w:t>
      </w:r>
      <w:proofErr w:type="spellEnd"/>
      <w:r w:rsidRPr="002D0F17">
        <w:rPr>
          <w:rFonts w:ascii="Times New Roman" w:eastAsia="黑体" w:hAnsi="Times New Roman" w:cs="宋体" w:hint="eastAsia"/>
          <w:sz w:val="20"/>
          <w:szCs w:val="21"/>
          <w:highlight w:val="yellow"/>
          <w:lang w:bidi="ar"/>
        </w:rPr>
        <w:t>语言和物理引擎</w:t>
      </w:r>
    </w:p>
    <w:p w14:paraId="092939AC" w14:textId="77777777" w:rsidR="00497602" w:rsidRDefault="00497602"/>
    <w:sectPr w:rsidR="00497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9A85F" w14:textId="77777777" w:rsidR="00325874" w:rsidRDefault="00325874" w:rsidP="00257CA8">
      <w:r>
        <w:separator/>
      </w:r>
    </w:p>
  </w:endnote>
  <w:endnote w:type="continuationSeparator" w:id="0">
    <w:p w14:paraId="2595C248" w14:textId="77777777" w:rsidR="00325874" w:rsidRDefault="00325874" w:rsidP="00257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A0E3DB" w14:textId="77777777" w:rsidR="00325874" w:rsidRDefault="00325874" w:rsidP="00257CA8">
      <w:r>
        <w:separator/>
      </w:r>
    </w:p>
  </w:footnote>
  <w:footnote w:type="continuationSeparator" w:id="0">
    <w:p w14:paraId="02EFE9DE" w14:textId="77777777" w:rsidR="00325874" w:rsidRDefault="00325874" w:rsidP="00257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E5690"/>
    <w:multiLevelType w:val="hybridMultilevel"/>
    <w:tmpl w:val="C70233AC"/>
    <w:lvl w:ilvl="0" w:tplc="8A487CE4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3F540E8"/>
    <w:multiLevelType w:val="hybridMultilevel"/>
    <w:tmpl w:val="9356C498"/>
    <w:lvl w:ilvl="0" w:tplc="E77E66BE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2"/>
  </w:num>
  <w:num w:numId="2" w16cid:durableId="1376392615">
    <w:abstractNumId w:val="2"/>
  </w:num>
  <w:num w:numId="3" w16cid:durableId="470175646">
    <w:abstractNumId w:val="2"/>
  </w:num>
  <w:num w:numId="4" w16cid:durableId="1234195436">
    <w:abstractNumId w:val="2"/>
  </w:num>
  <w:num w:numId="5" w16cid:durableId="631524215">
    <w:abstractNumId w:val="2"/>
  </w:num>
  <w:num w:numId="6" w16cid:durableId="1376852591">
    <w:abstractNumId w:val="2"/>
  </w:num>
  <w:num w:numId="7" w16cid:durableId="480121092">
    <w:abstractNumId w:val="2"/>
  </w:num>
  <w:num w:numId="8" w16cid:durableId="871459044">
    <w:abstractNumId w:val="2"/>
  </w:num>
  <w:num w:numId="9" w16cid:durableId="1782411748">
    <w:abstractNumId w:val="2"/>
  </w:num>
  <w:num w:numId="10" w16cid:durableId="1559977635">
    <w:abstractNumId w:val="1"/>
  </w:num>
  <w:num w:numId="11" w16cid:durableId="27219881">
    <w:abstractNumId w:val="3"/>
  </w:num>
  <w:num w:numId="12" w16cid:durableId="724523341">
    <w:abstractNumId w:val="3"/>
  </w:num>
  <w:num w:numId="13" w16cid:durableId="580334356">
    <w:abstractNumId w:val="3"/>
  </w:num>
  <w:num w:numId="14" w16cid:durableId="989946564">
    <w:abstractNumId w:val="5"/>
  </w:num>
  <w:num w:numId="15" w16cid:durableId="785925865">
    <w:abstractNumId w:val="0"/>
  </w:num>
  <w:num w:numId="16" w16cid:durableId="2085102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B6"/>
    <w:rsid w:val="00022A5F"/>
    <w:rsid w:val="000D0348"/>
    <w:rsid w:val="000E3ACD"/>
    <w:rsid w:val="001E4419"/>
    <w:rsid w:val="00240F11"/>
    <w:rsid w:val="00257CA8"/>
    <w:rsid w:val="002B51EB"/>
    <w:rsid w:val="002C3BE3"/>
    <w:rsid w:val="00314990"/>
    <w:rsid w:val="00325874"/>
    <w:rsid w:val="003C0C1C"/>
    <w:rsid w:val="003F16D8"/>
    <w:rsid w:val="00413007"/>
    <w:rsid w:val="00480C00"/>
    <w:rsid w:val="00497602"/>
    <w:rsid w:val="00512982"/>
    <w:rsid w:val="005E3125"/>
    <w:rsid w:val="009655B6"/>
    <w:rsid w:val="00A351C4"/>
    <w:rsid w:val="00AA61D0"/>
    <w:rsid w:val="00B23360"/>
    <w:rsid w:val="00B46D58"/>
    <w:rsid w:val="00D97FB4"/>
    <w:rsid w:val="00EB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AC09034-E5D3-449F-8DEA-4F835851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57CA8"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257C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257CA8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257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257CA8"/>
    <w:rPr>
      <w:rFonts w:ascii="Times New Roman" w:eastAsia="宋体" w:hAnsi="Times New Roman" w:cs="Times New Roman"/>
      <w:sz w:val="18"/>
      <w:szCs w:val="18"/>
    </w:rPr>
  </w:style>
  <w:style w:type="table" w:styleId="afa">
    <w:name w:val="Table Grid"/>
    <w:basedOn w:val="a2"/>
    <w:uiPriority w:val="39"/>
    <w:rsid w:val="00257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List Paragraph"/>
    <w:basedOn w:val="a0"/>
    <w:uiPriority w:val="34"/>
    <w:qFormat/>
    <w:rsid w:val="00257C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</cp:revision>
  <dcterms:created xsi:type="dcterms:W3CDTF">2024-12-21T09:05:00Z</dcterms:created>
  <dcterms:modified xsi:type="dcterms:W3CDTF">2024-12-21T09:05:00Z</dcterms:modified>
</cp:coreProperties>
</file>