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7C475" w14:textId="77777777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noProof/>
        </w:rPr>
        <w:drawing>
          <wp:anchor distT="0" distB="0" distL="114300" distR="114300" simplePos="0" relativeHeight="251659264" behindDoc="0" locked="0" layoutInCell="1" allowOverlap="1" wp14:anchorId="0ADDE4E8" wp14:editId="7F461AA9">
            <wp:simplePos x="0" y="0"/>
            <wp:positionH relativeFrom="column">
              <wp:posOffset>4557861</wp:posOffset>
            </wp:positionH>
            <wp:positionV relativeFrom="paragraph">
              <wp:posOffset>47625</wp:posOffset>
            </wp:positionV>
            <wp:extent cx="654139" cy="789709"/>
            <wp:effectExtent l="0" t="0" r="0" b="0"/>
            <wp:wrapNone/>
            <wp:docPr id="50397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778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39" cy="789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5E00B716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6D4DCE14" wp14:editId="5ED2BF68">
            <wp:extent cx="104775" cy="104775"/>
            <wp:effectExtent l="0" t="0" r="9525" b="9525"/>
            <wp:docPr id="177754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Times New Roman" w:eastAsia="黑体" w:hAnsi="Times New Roman" w:hint="eastAsia"/>
        </w:rPr>
        <w:t>18856316216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rFonts w:ascii="Times New Roman" w:eastAsia="黑体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7FD9FDE6" wp14:editId="68EE62DA">
            <wp:extent cx="113792" cy="113792"/>
            <wp:effectExtent l="0" t="0" r="635" b="635"/>
            <wp:docPr id="9751315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8" cy="1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hyperlink r:id="rId10" w:history="1">
        <w:r w:rsidR="000547D7" w:rsidRPr="002F663B">
          <w:rPr>
            <w:rStyle w:val="afb"/>
            <w:rFonts w:ascii="Times New Roman" w:eastAsia="黑体" w:hAnsi="Times New Roman" w:hint="eastAsia"/>
          </w:rPr>
          <w:t>2462269317@</w:t>
        </w:r>
        <w:r w:rsidR="000547D7" w:rsidRPr="002F663B">
          <w:rPr>
            <w:rStyle w:val="afb"/>
            <w:rFonts w:ascii="Times New Roman" w:eastAsia="黑体" w:hAnsi="Times New Roman"/>
          </w:rPr>
          <w:t>qq</w:t>
        </w:r>
        <w:r w:rsidR="000547D7" w:rsidRPr="002F663B">
          <w:rPr>
            <w:rStyle w:val="afb"/>
            <w:rFonts w:ascii="Times New Roman" w:eastAsia="黑体" w:hAnsi="Times New Roman" w:hint="eastAsia"/>
          </w:rPr>
          <w:t>.com</w:t>
        </w:r>
      </w:hyperlink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 w:rsidR="000547D7">
        <w:rPr>
          <w:noProof/>
        </w:rPr>
        <w:drawing>
          <wp:inline distT="0" distB="0" distL="0" distR="0" wp14:anchorId="0EFA9534" wp14:editId="3E3AAF40">
            <wp:extent cx="103095" cy="103095"/>
            <wp:effectExtent l="0" t="0" r="0" b="0"/>
            <wp:docPr id="1217759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8" cy="1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5C7C9DAF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  <w:noProof/>
        </w:rPr>
        <w:drawing>
          <wp:inline distT="0" distB="0" distL="0" distR="0" wp14:anchorId="1C53409B" wp14:editId="40E23401">
            <wp:extent cx="97536" cy="97536"/>
            <wp:effectExtent l="0" t="0" r="0" b="0"/>
            <wp:docPr id="1408695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" cy="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2026</w:t>
      </w:r>
      <w:r>
        <w:rPr>
          <w:rFonts w:ascii="Times New Roman" w:eastAsia="黑体" w:hAnsi="Times New Roman" w:hint="eastAsia"/>
        </w:rPr>
        <w:t>届硕士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 w:rsidRPr="00E630F0">
        <w:rPr>
          <w:rFonts w:ascii="Times New Roman" w:eastAsia="黑体" w:hAnsi="Times New Roman"/>
          <w:noProof/>
        </w:rPr>
        <w:drawing>
          <wp:inline distT="0" distB="0" distL="0" distR="0" wp14:anchorId="40F1DEF5" wp14:editId="1A03399E">
            <wp:extent cx="113665" cy="101036"/>
            <wp:effectExtent l="0" t="0" r="635" b="0"/>
            <wp:docPr id="20913153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4" cy="1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0F0">
        <w:rPr>
          <w:rFonts w:ascii="Times New Roman" w:eastAsia="黑体" w:hAnsi="Times New Roman" w:hint="eastAsia"/>
        </w:rPr>
        <w:t xml:space="preserve"> Java</w:t>
      </w:r>
      <w:r w:rsidRPr="00E630F0">
        <w:rPr>
          <w:rFonts w:ascii="Times New Roman" w:eastAsia="黑体" w:hAnsi="Times New Roman" w:hint="eastAsia"/>
        </w:rPr>
        <w:t>后端开发</w:t>
      </w:r>
      <w:r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  <w:noProof/>
        </w:rPr>
        <w:drawing>
          <wp:inline distT="0" distB="0" distL="0" distR="0" wp14:anchorId="08C6295C" wp14:editId="352D626C">
            <wp:extent cx="111369" cy="111369"/>
            <wp:effectExtent l="0" t="0" r="3175" b="3175"/>
            <wp:docPr id="16897454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0" cy="1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 w:hint="eastAsia"/>
        </w:rPr>
        <w:t>苏州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D86F91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536D323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0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364920">
            <w:pPr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364920">
            <w:pPr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77777777" w:rsidR="00B42D7E" w:rsidRPr="000D3A82" w:rsidRDefault="00B42D7E" w:rsidP="00364920">
            <w:pPr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77777777" w:rsidR="00B42D7E" w:rsidRPr="000D3A82" w:rsidRDefault="00B42D7E" w:rsidP="00364920">
            <w:pPr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364920">
            <w:pPr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364920">
            <w:pPr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77777777" w:rsidR="00B42D7E" w:rsidRPr="000D3A82" w:rsidRDefault="00B42D7E" w:rsidP="00364920">
            <w:pPr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77777777" w:rsidR="00B42D7E" w:rsidRPr="000D3A82" w:rsidRDefault="00B42D7E" w:rsidP="00364920">
            <w:pPr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B42D7E" w14:paraId="5D0F07E6" w14:textId="77777777" w:rsidTr="00E96932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1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3CB73F95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1"/>
      <w:tr w:rsidR="00B42D7E" w:rsidRPr="006C6447" w14:paraId="67EFEAD2" w14:textId="77777777" w:rsidTr="00E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36EEE"/>
              <w:left w:val="nil"/>
              <w:bottom w:val="nil"/>
              <w:right w:val="nil"/>
            </w:tcBorders>
            <w:shd w:val="clear" w:color="auto" w:fill="E8EDFA"/>
          </w:tcPr>
          <w:p w14:paraId="24AEFB6A" w14:textId="572B514A" w:rsidR="00B42D7E" w:rsidRPr="006C6447" w:rsidRDefault="00B42D7E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苍穹外卖</w:t>
            </w:r>
            <w:r w:rsidR="00E96932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 xml:space="preserve"> / 学成在线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18B2C867" w:rsidR="00B42D7E" w:rsidRPr="006C6447" w:rsidRDefault="00746A41" w:rsidP="00004731">
            <w:pPr>
              <w:spacing w:line="24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项目</w:t>
            </w:r>
            <w:r w:rsid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r w:rsidR="00E66E8A"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Boot</w:t>
            </w:r>
            <w:r w:rsidR="00E66E8A"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搭建后端，设计高效</w:t>
            </w:r>
            <w:r w:rsidR="00E66E8A"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MySQL</w:t>
            </w:r>
            <w:r w:rsidR="00E66E8A"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及查询，采用</w:t>
            </w:r>
            <w:r w:rsidR="00E66E8A"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E66E8A"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和</w:t>
            </w:r>
            <w:r w:rsidR="00E66E8A"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RabbitMQ</w:t>
            </w:r>
            <w:r w:rsidR="00E66E8A"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实时更新订单状态。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5FD89A45" w:rsidR="00EF69B9" w:rsidRPr="00EF69B9" w:rsidRDefault="00EF69B9" w:rsidP="00004731">
            <w:pPr>
              <w:spacing w:line="240" w:lineRule="exact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确保系统在大量用户同时下单时的稳定性和性能，避免系统崩溃。</w:t>
            </w:r>
          </w:p>
          <w:p w14:paraId="77DB3583" w14:textId="13A33B43" w:rsidR="00EF69B9" w:rsidRPr="00EF69B9" w:rsidRDefault="00EF69B9" w:rsidP="00004731">
            <w:pPr>
              <w:spacing w:line="240" w:lineRule="exact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在微服务架构下，保证跨服务的数据一致性，防止数据不一致问题。</w:t>
            </w:r>
          </w:p>
          <w:p w14:paraId="388D31D6" w14:textId="782525EB" w:rsidR="00B42D7E" w:rsidRPr="006C6447" w:rsidRDefault="00EF69B9" w:rsidP="00004731">
            <w:pPr>
              <w:spacing w:line="24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实现数据加密存储，防范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SQL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注入和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XSS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攻击，确保系统整体安全。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9E392" w14:textId="31ED1328" w:rsidR="00EF69B9" w:rsidRPr="00EF69B9" w:rsidRDefault="00EF69B9" w:rsidP="00004731">
            <w:pPr>
              <w:spacing w:line="240" w:lineRule="exact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参与前后端及数据库开发，全面提升了全栈开发技能。</w:t>
            </w:r>
          </w:p>
          <w:p w14:paraId="3CDC62BB" w14:textId="6F04BD7F" w:rsidR="00EF69B9" w:rsidRPr="00EF69B9" w:rsidRDefault="00EF69B9" w:rsidP="00004731">
            <w:pPr>
              <w:spacing w:line="240" w:lineRule="exact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深入理解并实践了微服务架构，掌握服务拆分与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API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设计。</w:t>
            </w:r>
          </w:p>
          <w:p w14:paraId="39B41CA0" w14:textId="23E6946B" w:rsidR="00B42D7E" w:rsidRPr="006C6447" w:rsidRDefault="00EF69B9" w:rsidP="00004731">
            <w:pPr>
              <w:spacing w:line="24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学习并应用多种安全措施，提升了系统安全设计与实施能力。</w:t>
            </w:r>
          </w:p>
        </w:tc>
      </w:tr>
      <w:tr w:rsidR="00B42D7E" w:rsidRPr="006C6447" w14:paraId="530BCBCA" w14:textId="77777777" w:rsidTr="00276B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DFA"/>
            <w:vAlign w:val="center"/>
          </w:tcPr>
          <w:p w14:paraId="17D4A006" w14:textId="77777777" w:rsidR="00B42D7E" w:rsidRPr="00E96932" w:rsidRDefault="00B42D7E" w:rsidP="00E96932">
            <w:pPr>
              <w:spacing w:beforeLines="20" w:before="62" w:afterLines="20" w:after="62" w:line="240" w:lineRule="exact"/>
              <w:jc w:val="center"/>
              <w:rPr>
                <w:rFonts w:ascii="微软雅黑" w:eastAsia="微软雅黑" w:hAnsi="微软雅黑"/>
                <w:b/>
                <w:bCs/>
                <w:color w:val="436EEE"/>
                <w:sz w:val="24"/>
                <w:szCs w:val="24"/>
              </w:rPr>
            </w:pPr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基于Linux的</w:t>
            </w:r>
            <w:proofErr w:type="spellStart"/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TinyWebServer</w:t>
            </w:r>
            <w:proofErr w:type="spellEnd"/>
          </w:p>
        </w:tc>
      </w:tr>
      <w:tr w:rsidR="00B42D7E" w:rsidRPr="006C6447" w14:paraId="7902B793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95D469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64F07" w14:textId="76D7B5AE" w:rsidR="00B42D7E" w:rsidRPr="006C6447" w:rsidRDefault="00746A41" w:rsidP="00E26ED3">
            <w:pPr>
              <w:spacing w:line="24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项目使用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Socket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通信，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使用</w:t>
            </w:r>
            <w:proofErr w:type="spellStart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Epoll</w:t>
            </w:r>
            <w:proofErr w:type="spellEnd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多路复用，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使用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有限状态机解析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GET/POST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请求，模拟</w:t>
            </w:r>
            <w:proofErr w:type="spellStart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Proactor</w:t>
            </w:r>
            <w:proofErr w:type="spellEnd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事件处理，并通过多线程实现并行服务。</w:t>
            </w:r>
          </w:p>
        </w:tc>
      </w:tr>
      <w:tr w:rsidR="00B42D7E" w:rsidRPr="006C6447" w14:paraId="67D3A8DB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49824D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8C693" w14:textId="4CC1883F" w:rsidR="00B42D7E" w:rsidRPr="006C6447" w:rsidRDefault="00B42D7E" w:rsidP="00E96932">
            <w:pPr>
              <w:spacing w:line="24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、实现线程池，提高吞吐量</w:t>
            </w:r>
          </w:p>
          <w:p w14:paraId="4C86BFF5" w14:textId="77777777" w:rsidR="00B42D7E" w:rsidRPr="006C6447" w:rsidRDefault="00B42D7E" w:rsidP="00E96932">
            <w:pPr>
              <w:spacing w:line="24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、编写主从状态机对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 xml:space="preserve"> HTTP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报文进行解折</w:t>
            </w:r>
          </w:p>
          <w:p w14:paraId="687EE993" w14:textId="3794B832" w:rsidR="00B42D7E" w:rsidRPr="006C6447" w:rsidRDefault="00B42D7E" w:rsidP="00E96932">
            <w:pPr>
              <w:spacing w:line="24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、高效处理事件</w:t>
            </w:r>
          </w:p>
        </w:tc>
      </w:tr>
      <w:tr w:rsidR="00B42D7E" w:rsidRPr="001E5C3C" w14:paraId="7775832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01CE72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9D30A" w14:textId="5F6B31CD" w:rsidR="00B42D7E" w:rsidRPr="006C6447" w:rsidRDefault="00B42D7E" w:rsidP="00E96932">
            <w:pPr>
              <w:spacing w:line="24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、在此项目中，使用</w:t>
            </w:r>
            <w:proofErr w:type="spellStart"/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Makefile</w:t>
            </w:r>
            <w:proofErr w:type="spellEnd"/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进行编译，掌握一门全新的技术</w:t>
            </w:r>
          </w:p>
          <w:p w14:paraId="1F02087E" w14:textId="2E6264EF" w:rsidR="00B42D7E" w:rsidRPr="006C6447" w:rsidRDefault="00B42D7E" w:rsidP="00E96932">
            <w:pPr>
              <w:spacing w:line="24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、对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 xml:space="preserve"> HTTP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的服务过程以及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 xml:space="preserve"> TCP 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三次握手有了更深的了解</w:t>
            </w:r>
          </w:p>
          <w:p w14:paraId="2C0C85CB" w14:textId="0FC6E80A" w:rsidR="00B42D7E" w:rsidRPr="006C6447" w:rsidRDefault="00B42D7E" w:rsidP="00E96932">
            <w:pPr>
              <w:spacing w:line="24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、对于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 xml:space="preserve"> Socket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通信以及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I/0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复用有了一定的理解，对已有知识进行夯实</w:t>
            </w:r>
          </w:p>
        </w:tc>
      </w:tr>
      <w:tr w:rsidR="00B42D7E" w14:paraId="588E17F5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28855C77" w14:textId="4ACCE676" w:rsidR="00B42D7E" w:rsidRPr="00ED317B" w:rsidRDefault="00B42D7E" w:rsidP="00D148B2">
            <w:pPr>
              <w:numPr>
                <w:ilvl w:val="0"/>
                <w:numId w:val="15"/>
              </w:numPr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了解</w:t>
            </w:r>
            <w:r w:rsidRPr="00ED317B">
              <w:rPr>
                <w:rFonts w:ascii="Times New Roman" w:eastAsia="黑体" w:hAnsi="Times New Roman" w:hint="eastAsia"/>
              </w:rPr>
              <w:t>Java</w:t>
            </w:r>
            <w:r w:rsidRPr="00ED317B">
              <w:rPr>
                <w:rFonts w:ascii="Times New Roman" w:eastAsia="黑体" w:hAnsi="Times New Roman" w:hint="eastAsia"/>
              </w:rPr>
              <w:t>基础、</w:t>
            </w:r>
            <w:r w:rsidRPr="00ED317B">
              <w:rPr>
                <w:rFonts w:ascii="Times New Roman" w:eastAsia="黑体" w:hAnsi="Times New Roman" w:hint="eastAsia"/>
              </w:rPr>
              <w:t>Java</w:t>
            </w:r>
            <w:r w:rsidRPr="00ED317B">
              <w:rPr>
                <w:rFonts w:ascii="Times New Roman" w:eastAsia="黑体" w:hAnsi="Times New Roman" w:hint="eastAsia"/>
              </w:rPr>
              <w:t>并发</w:t>
            </w:r>
            <w:r w:rsidR="00CF2ED4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，具有较好的编程能力和代码风格</w:t>
            </w:r>
          </w:p>
          <w:p w14:paraId="1F38F8E8" w14:textId="38DB2951" w:rsidR="00B42D7E" w:rsidRPr="00ED317B" w:rsidRDefault="00B42D7E" w:rsidP="00D148B2">
            <w:pPr>
              <w:numPr>
                <w:ilvl w:val="0"/>
                <w:numId w:val="15"/>
              </w:numPr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了解常用的数据结构，熟悉排序、贪心、动态规划等算法</w:t>
            </w:r>
          </w:p>
          <w:p w14:paraId="67B18E2E" w14:textId="6CFCC9EB" w:rsidR="00B22096" w:rsidRPr="00ED317B" w:rsidRDefault="00B42D7E" w:rsidP="00D148B2">
            <w:pPr>
              <w:numPr>
                <w:ilvl w:val="0"/>
                <w:numId w:val="15"/>
              </w:numPr>
              <w:jc w:val="left"/>
              <w:rPr>
                <w:rFonts w:ascii="Times New Roman" w:eastAsia="黑体" w:hAnsi="Times New Roman"/>
                <w:lang w:bidi="ar"/>
              </w:rPr>
            </w:pPr>
            <w:r w:rsidRPr="00ED317B">
              <w:rPr>
                <w:rFonts w:ascii="Times New Roman" w:eastAsia="黑体" w:hAnsi="Times New Roman" w:hint="eastAsia"/>
              </w:rPr>
              <w:t>了解</w:t>
            </w:r>
            <w:r w:rsidRPr="00ED317B">
              <w:rPr>
                <w:rFonts w:ascii="Times New Roman" w:eastAsia="黑体" w:hAnsi="Times New Roman" w:hint="eastAsia"/>
              </w:rPr>
              <w:t>MySQL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Pr="00ED317B">
              <w:rPr>
                <w:rFonts w:ascii="Times New Roman" w:eastAsia="黑体" w:hAnsi="Times New Roman"/>
              </w:rPr>
              <w:t>R</w:t>
            </w:r>
            <w:r w:rsidRPr="00ED317B">
              <w:rPr>
                <w:rFonts w:ascii="Times New Roman" w:eastAsia="黑体" w:hAnsi="Times New Roman" w:hint="eastAsia"/>
              </w:rPr>
              <w:t>edis</w:t>
            </w:r>
            <w:r w:rsidRPr="00ED317B">
              <w:rPr>
                <w:rFonts w:ascii="Times New Roman" w:eastAsia="黑体" w:hAnsi="Times New Roman" w:hint="eastAsia"/>
              </w:rPr>
              <w:t>，多线程</w:t>
            </w:r>
            <w:r w:rsidR="00CC622D">
              <w:rPr>
                <w:rFonts w:ascii="Times New Roman" w:eastAsia="黑体" w:hAnsi="Times New Roman" w:hint="eastAsia"/>
              </w:rPr>
              <w:t>，</w:t>
            </w:r>
            <w:r w:rsidR="00CC622D">
              <w:rPr>
                <w:rFonts w:ascii="Times New Roman" w:eastAsia="黑体" w:hAnsi="Times New Roman" w:hint="eastAsia"/>
              </w:rPr>
              <w:t>JVM</w:t>
            </w:r>
            <w:r w:rsidR="00CC622D">
              <w:rPr>
                <w:rFonts w:ascii="Times New Roman" w:eastAsia="黑体" w:hAnsi="Times New Roman" w:hint="eastAsia"/>
              </w:rPr>
              <w:t>虚拟机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Pr="00ED317B">
              <w:rPr>
                <w:rFonts w:ascii="Times New Roman" w:eastAsia="黑体" w:hAnsi="Times New Roman"/>
              </w:rPr>
              <w:t>S</w:t>
            </w:r>
            <w:r w:rsidRPr="00ED317B">
              <w:rPr>
                <w:rFonts w:ascii="Times New Roman" w:eastAsia="黑体" w:hAnsi="Times New Roman" w:hint="eastAsia"/>
              </w:rPr>
              <w:t>pring</w:t>
            </w:r>
            <w:r w:rsidR="001C6D55">
              <w:rPr>
                <w:rFonts w:ascii="Times New Roman" w:eastAsia="黑体" w:hAnsi="Times New Roman" w:hint="eastAsia"/>
              </w:rPr>
              <w:t>框架</w:t>
            </w:r>
            <w:r w:rsidR="00895109">
              <w:rPr>
                <w:rFonts w:ascii="Times New Roman" w:eastAsia="黑体" w:hAnsi="Times New Roman" w:hint="eastAsia"/>
              </w:rPr>
              <w:t>、微服务</w:t>
            </w:r>
            <w:r w:rsidRPr="00ED317B">
              <w:rPr>
                <w:rFonts w:ascii="Times New Roman" w:eastAsia="黑体" w:hAnsi="Times New Roman" w:hint="eastAsia"/>
              </w:rPr>
              <w:t>相关知识</w:t>
            </w:r>
          </w:p>
          <w:p w14:paraId="29202205" w14:textId="0A189AF1" w:rsidR="006A45B8" w:rsidRDefault="00B42D7E" w:rsidP="00D148B2">
            <w:pPr>
              <w:numPr>
                <w:ilvl w:val="0"/>
                <w:numId w:val="15"/>
              </w:numPr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网络模型，熟悉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</w:t>
            </w:r>
            <w:r w:rsidRPr="00ED317B">
              <w:rPr>
                <w:rFonts w:ascii="Times New Roman" w:eastAsia="黑体" w:hAnsi="Times New Roman" w:hint="eastAsia"/>
              </w:rPr>
              <w:t>握手挥手</w:t>
            </w:r>
            <w:r w:rsidR="0007286D">
              <w:rPr>
                <w:rFonts w:ascii="Times New Roman" w:eastAsia="黑体" w:hAnsi="Times New Roman" w:hint="eastAsia"/>
              </w:rPr>
              <w:t>过程</w:t>
            </w:r>
            <w:r w:rsidRPr="00ED317B">
              <w:rPr>
                <w:rFonts w:ascii="Times New Roman" w:eastAsia="黑体" w:hAnsi="Times New Roman" w:hint="eastAsia"/>
              </w:rPr>
              <w:t>，以及流量控制、拥塞控制等手段</w:t>
            </w:r>
          </w:p>
          <w:p w14:paraId="19C8FE2B" w14:textId="77777777" w:rsidR="00B42D7E" w:rsidRDefault="00B42D7E" w:rsidP="00D148B2">
            <w:pPr>
              <w:numPr>
                <w:ilvl w:val="0"/>
                <w:numId w:val="15"/>
              </w:numPr>
              <w:jc w:val="left"/>
              <w:rPr>
                <w:rFonts w:ascii="Times New Roman" w:eastAsia="黑体" w:hAnsi="Times New Roman"/>
              </w:rPr>
            </w:pPr>
            <w:r w:rsidRPr="006A45B8">
              <w:rPr>
                <w:rFonts w:ascii="Times New Roman" w:eastAsia="黑体" w:hAnsi="Times New Roman" w:hint="eastAsia"/>
              </w:rPr>
              <w:t>了解进程的状态转换和控制结构，进程与线程的区别，了解进程调度算法</w:t>
            </w:r>
          </w:p>
          <w:p w14:paraId="5757F67D" w14:textId="57B4D2BF" w:rsidR="00D148B2" w:rsidRPr="00D148B2" w:rsidRDefault="00D148B2" w:rsidP="00D148B2">
            <w:pPr>
              <w:numPr>
                <w:ilvl w:val="0"/>
                <w:numId w:val="15"/>
              </w:numPr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分通过，能够阅读英文技术资料及文献</w:t>
            </w:r>
          </w:p>
        </w:tc>
      </w:tr>
      <w:tr w:rsidR="00B42D7E" w14:paraId="400DEEF3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666C2B">
            <w:pPr>
              <w:numPr>
                <w:ilvl w:val="0"/>
                <w:numId w:val="16"/>
              </w:numPr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Pr="00ED317B" w:rsidRDefault="00D148B2" w:rsidP="00666C2B">
            <w:pPr>
              <w:numPr>
                <w:ilvl w:val="0"/>
                <w:numId w:val="16"/>
              </w:numPr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7CFAF091" w14:textId="2C6C5523" w:rsidR="00B42D7E" w:rsidRPr="00ED317B" w:rsidRDefault="00B42D7E" w:rsidP="00666C2B">
            <w:pPr>
              <w:numPr>
                <w:ilvl w:val="0"/>
                <w:numId w:val="16"/>
              </w:numPr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全国大学生数学建模竞赛省二等奖</w:t>
            </w:r>
          </w:p>
          <w:p w14:paraId="41EBDA18" w14:textId="77777777" w:rsidR="00B42D7E" w:rsidRPr="00ED317B" w:rsidRDefault="00B42D7E" w:rsidP="00666C2B">
            <w:pPr>
              <w:numPr>
                <w:ilvl w:val="0"/>
                <w:numId w:val="16"/>
              </w:numPr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Pr="00ED317B">
              <w:rPr>
                <w:rFonts w:ascii="Times New Roman" w:eastAsia="黑体" w:hAnsi="Times New Roman" w:hint="eastAsia"/>
              </w:rPr>
              <w:t>NECCS</w:t>
            </w:r>
            <w:r w:rsidRPr="00ED317B">
              <w:rPr>
                <w:rFonts w:ascii="Times New Roman" w:eastAsia="黑体" w:hAnsi="Times New Roman" w:hint="eastAsia"/>
              </w:rPr>
              <w:t>）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 w:hint="eastAsia"/>
              </w:rPr>
              <w:t>类二等奖</w:t>
            </w:r>
          </w:p>
          <w:p w14:paraId="69BD4CE5" w14:textId="5D492171" w:rsidR="009D009F" w:rsidRPr="00D148B2" w:rsidRDefault="00B42D7E" w:rsidP="00D148B2">
            <w:pPr>
              <w:numPr>
                <w:ilvl w:val="0"/>
                <w:numId w:val="16"/>
              </w:numPr>
              <w:jc w:val="left"/>
              <w:rPr>
                <w:rFonts w:ascii="Times New Roman" w:eastAsia="黑体" w:hAnsi="Times New Roman" w:hint="eastAsia"/>
              </w:rPr>
            </w:pPr>
            <w:r w:rsidRPr="00ED317B">
              <w:rPr>
                <w:rFonts w:ascii="Times New Roman" w:eastAsia="黑体" w:hAnsi="Times New Roman" w:hint="eastAsia"/>
              </w:rPr>
              <w:t>蓝桥杯</w:t>
            </w:r>
            <w:r w:rsidRPr="00ED317B">
              <w:rPr>
                <w:rFonts w:ascii="Times New Roman" w:eastAsia="黑体" w:hAnsi="Times New Roman"/>
              </w:rPr>
              <w:t>C</w:t>
            </w:r>
            <w:r w:rsidRPr="00ED317B">
              <w:rPr>
                <w:rFonts w:ascii="Times New Roman" w:eastAsia="黑体" w:hAnsi="Times New Roman" w:hint="eastAsia"/>
              </w:rPr>
              <w:t>++</w:t>
            </w:r>
            <w:r w:rsidRPr="00ED317B">
              <w:rPr>
                <w:rFonts w:ascii="Times New Roman" w:eastAsia="黑体" w:hAnsi="Times New Roman"/>
              </w:rPr>
              <w:t xml:space="preserve"> A</w:t>
            </w:r>
            <w:r w:rsidRPr="00ED317B">
              <w:rPr>
                <w:rFonts w:ascii="Times New Roman" w:eastAsia="黑体" w:hAnsi="Times New Roman" w:hint="eastAsia"/>
              </w:rPr>
              <w:t>组省赛二等奖</w:t>
            </w:r>
          </w:p>
        </w:tc>
      </w:tr>
      <w:tr w:rsidR="00B42D7E" w14:paraId="33D6E89A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666C2B">
            <w:pPr>
              <w:numPr>
                <w:ilvl w:val="0"/>
                <w:numId w:val="16"/>
              </w:numPr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3B58DE0D" w:rsidR="00B42D7E" w:rsidRPr="00ED317B" w:rsidRDefault="00B42D7E" w:rsidP="00666C2B">
            <w:pPr>
              <w:numPr>
                <w:ilvl w:val="0"/>
                <w:numId w:val="16"/>
              </w:numPr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挑战和突破，有意长期工作并生活在苏州</w:t>
            </w:r>
          </w:p>
          <w:p w14:paraId="0686E80D" w14:textId="77777777" w:rsidR="00B42D7E" w:rsidRPr="00ED317B" w:rsidRDefault="00B42D7E" w:rsidP="00666C2B">
            <w:pPr>
              <w:numPr>
                <w:ilvl w:val="0"/>
                <w:numId w:val="16"/>
              </w:numPr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在个人素养方面</w:t>
            </w:r>
          </w:p>
          <w:p w14:paraId="0080F698" w14:textId="7F0C379B" w:rsidR="00B42D7E" w:rsidRPr="00ED317B" w:rsidRDefault="00A244C5" w:rsidP="00A244C5">
            <w:pPr>
              <w:numPr>
                <w:ilvl w:val="1"/>
                <w:numId w:val="16"/>
              </w:numPr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有</w:t>
            </w:r>
            <w:r w:rsidR="00B42D7E" w:rsidRPr="00ED317B">
              <w:rPr>
                <w:rFonts w:ascii="Times New Roman" w:eastAsia="黑体" w:hAnsi="Times New Roman" w:hint="eastAsia"/>
              </w:rPr>
              <w:t>耐心</w:t>
            </w:r>
            <w:r>
              <w:rPr>
                <w:rFonts w:ascii="Times New Roman" w:eastAsia="黑体" w:hAnsi="Times New Roman" w:hint="eastAsia"/>
              </w:rPr>
              <w:t>、注重积累</w:t>
            </w:r>
            <w:r w:rsidR="00B42D7E" w:rsidRPr="00ED317B">
              <w:rPr>
                <w:rFonts w:ascii="Times New Roman" w:eastAsia="黑体" w:hAnsi="Times New Roman" w:hint="eastAsia"/>
              </w:rPr>
              <w:t>（单词打卡</w:t>
            </w:r>
            <w:r w:rsidR="00B42D7E" w:rsidRPr="00ED317B">
              <w:rPr>
                <w:rFonts w:ascii="Times New Roman" w:eastAsia="黑体" w:hAnsi="Times New Roman" w:hint="eastAsia"/>
              </w:rPr>
              <w:t>1500+</w:t>
            </w:r>
            <w:r w:rsidR="00B42D7E" w:rsidRPr="00ED317B">
              <w:rPr>
                <w:rFonts w:ascii="Times New Roman" w:eastAsia="黑体" w:hAnsi="Times New Roman" w:hint="eastAsia"/>
              </w:rPr>
              <w:t>天，</w:t>
            </w:r>
            <w:r>
              <w:rPr>
                <w:rFonts w:ascii="Times New Roman" w:eastAsia="黑体" w:hAnsi="Times New Roman" w:hint="eastAsia"/>
              </w:rPr>
              <w:t>算法</w:t>
            </w:r>
            <w:r w:rsidR="00B42D7E" w:rsidRPr="00ED317B">
              <w:rPr>
                <w:rFonts w:ascii="Times New Roman" w:eastAsia="黑体" w:hAnsi="Times New Roman" w:hint="eastAsia"/>
              </w:rPr>
              <w:t>刷题</w:t>
            </w:r>
            <w:r w:rsidR="00B42D7E" w:rsidRPr="00ED317B">
              <w:rPr>
                <w:rFonts w:ascii="Times New Roman" w:eastAsia="黑体" w:hAnsi="Times New Roman" w:hint="eastAsia"/>
              </w:rPr>
              <w:t>1000+</w:t>
            </w:r>
            <w:r w:rsidR="00B42D7E" w:rsidRPr="00ED317B">
              <w:rPr>
                <w:rFonts w:ascii="Times New Roman" w:eastAsia="黑体" w:hAnsi="Times New Roman" w:hint="eastAsia"/>
              </w:rPr>
              <w:t>道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D317B">
              <w:rPr>
                <w:rFonts w:ascii="Times New Roman" w:eastAsia="黑体" w:hAnsi="Times New Roman" w:hint="eastAsia"/>
              </w:rPr>
              <w:t>读书</w:t>
            </w:r>
            <w:r w:rsidRPr="00ED317B">
              <w:rPr>
                <w:rFonts w:ascii="Times New Roman" w:eastAsia="黑体" w:hAnsi="Times New Roman" w:hint="eastAsia"/>
              </w:rPr>
              <w:t>1000+</w:t>
            </w:r>
            <w:r w:rsidRPr="00ED317B">
              <w:rPr>
                <w:rFonts w:ascii="Times New Roman" w:eastAsia="黑体" w:hAnsi="Times New Roman" w:hint="eastAsia"/>
              </w:rPr>
              <w:t>小时</w:t>
            </w:r>
            <w:r w:rsidR="00B42D7E" w:rsidRPr="00ED317B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26A8B07A" w:rsidR="00B42D7E" w:rsidRPr="00BF2E8A" w:rsidRDefault="00B42D7E" w:rsidP="00BF2E8A">
            <w:pPr>
              <w:numPr>
                <w:ilvl w:val="1"/>
                <w:numId w:val="16"/>
              </w:numPr>
              <w:jc w:val="left"/>
              <w:rPr>
                <w:rFonts w:ascii="Times New Roman" w:eastAsia="黑体" w:hAnsi="Times New Roman" w:hint="eastAsia"/>
              </w:rPr>
            </w:pPr>
            <w:r w:rsidRPr="00ED317B">
              <w:rPr>
                <w:rFonts w:ascii="Times New Roman" w:eastAsia="黑体" w:hAnsi="Times New Roman" w:hint="eastAsia"/>
              </w:rPr>
              <w:t>对待问题有求索精神（常写博客整理、反思，</w:t>
            </w:r>
            <w:r w:rsidRPr="00ED317B">
              <w:rPr>
                <w:rFonts w:ascii="Times New Roman" w:eastAsia="黑体" w:hAnsi="Times New Roman" w:hint="eastAsia"/>
              </w:rPr>
              <w:t>CSDN</w:t>
            </w:r>
            <w:r w:rsidRPr="00ED317B">
              <w:rPr>
                <w:rFonts w:ascii="Times New Roman" w:eastAsia="黑体" w:hAnsi="Times New Roman" w:hint="eastAsia"/>
              </w:rPr>
              <w:t>单篇博客</w:t>
            </w:r>
            <w:r w:rsidRPr="00ED317B">
              <w:rPr>
                <w:rFonts w:ascii="Times New Roman" w:eastAsia="黑体" w:hAnsi="Times New Roman" w:hint="eastAsia"/>
              </w:rPr>
              <w:t>3w</w:t>
            </w:r>
            <w:r w:rsidRPr="00ED317B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BF2E8A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30FFA" w14:textId="77777777" w:rsidR="008F073E" w:rsidRDefault="008F073E" w:rsidP="00B42D7E">
      <w:pPr>
        <w:rPr>
          <w:rFonts w:hint="eastAsia"/>
        </w:rPr>
      </w:pPr>
      <w:r>
        <w:separator/>
      </w:r>
    </w:p>
  </w:endnote>
  <w:endnote w:type="continuationSeparator" w:id="0">
    <w:p w14:paraId="7896D08E" w14:textId="77777777" w:rsidR="008F073E" w:rsidRDefault="008F073E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65A2B" w14:textId="77777777" w:rsidR="008F073E" w:rsidRDefault="008F073E" w:rsidP="00B42D7E">
      <w:pPr>
        <w:rPr>
          <w:rFonts w:hint="eastAsia"/>
        </w:rPr>
      </w:pPr>
      <w:r>
        <w:separator/>
      </w:r>
    </w:p>
  </w:footnote>
  <w:footnote w:type="continuationSeparator" w:id="0">
    <w:p w14:paraId="0B2EC3FC" w14:textId="77777777" w:rsidR="008F073E" w:rsidRDefault="008F073E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E5690"/>
    <w:multiLevelType w:val="hybridMultilevel"/>
    <w:tmpl w:val="C70233AC"/>
    <w:lvl w:ilvl="0" w:tplc="8A487CE4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2"/>
  </w:num>
  <w:num w:numId="2" w16cid:durableId="1376392615">
    <w:abstractNumId w:val="2"/>
  </w:num>
  <w:num w:numId="3" w16cid:durableId="470175646">
    <w:abstractNumId w:val="2"/>
  </w:num>
  <w:num w:numId="4" w16cid:durableId="1234195436">
    <w:abstractNumId w:val="2"/>
  </w:num>
  <w:num w:numId="5" w16cid:durableId="631524215">
    <w:abstractNumId w:val="2"/>
  </w:num>
  <w:num w:numId="6" w16cid:durableId="1376852591">
    <w:abstractNumId w:val="2"/>
  </w:num>
  <w:num w:numId="7" w16cid:durableId="480121092">
    <w:abstractNumId w:val="2"/>
  </w:num>
  <w:num w:numId="8" w16cid:durableId="871459044">
    <w:abstractNumId w:val="2"/>
  </w:num>
  <w:num w:numId="9" w16cid:durableId="1782411748">
    <w:abstractNumId w:val="2"/>
  </w:num>
  <w:num w:numId="10" w16cid:durableId="1559977635">
    <w:abstractNumId w:val="1"/>
  </w:num>
  <w:num w:numId="11" w16cid:durableId="27219881">
    <w:abstractNumId w:val="3"/>
  </w:num>
  <w:num w:numId="12" w16cid:durableId="724523341">
    <w:abstractNumId w:val="3"/>
  </w:num>
  <w:num w:numId="13" w16cid:durableId="580334356">
    <w:abstractNumId w:val="3"/>
  </w:num>
  <w:num w:numId="14" w16cid:durableId="989946564">
    <w:abstractNumId w:val="5"/>
  </w:num>
  <w:num w:numId="15" w16cid:durableId="785925865">
    <w:abstractNumId w:val="0"/>
  </w:num>
  <w:num w:numId="16" w16cid:durableId="2085102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42493"/>
    <w:rsid w:val="000547D7"/>
    <w:rsid w:val="0007286D"/>
    <w:rsid w:val="00097A36"/>
    <w:rsid w:val="000D0348"/>
    <w:rsid w:val="000E3ACD"/>
    <w:rsid w:val="000F4EFD"/>
    <w:rsid w:val="0010784D"/>
    <w:rsid w:val="00133948"/>
    <w:rsid w:val="001C6D55"/>
    <w:rsid w:val="001E4419"/>
    <w:rsid w:val="001E5C3C"/>
    <w:rsid w:val="00240F11"/>
    <w:rsid w:val="00276BBE"/>
    <w:rsid w:val="002B51EB"/>
    <w:rsid w:val="002C3BE3"/>
    <w:rsid w:val="00314990"/>
    <w:rsid w:val="00362EBA"/>
    <w:rsid w:val="003A05E9"/>
    <w:rsid w:val="003B13C8"/>
    <w:rsid w:val="003C0C1C"/>
    <w:rsid w:val="003F16D8"/>
    <w:rsid w:val="003F2305"/>
    <w:rsid w:val="00413007"/>
    <w:rsid w:val="00480C00"/>
    <w:rsid w:val="00497602"/>
    <w:rsid w:val="004B62C9"/>
    <w:rsid w:val="00512982"/>
    <w:rsid w:val="0054201A"/>
    <w:rsid w:val="005E3125"/>
    <w:rsid w:val="00666C2B"/>
    <w:rsid w:val="006A45B8"/>
    <w:rsid w:val="006B52C6"/>
    <w:rsid w:val="006C6447"/>
    <w:rsid w:val="00721A1B"/>
    <w:rsid w:val="00746A41"/>
    <w:rsid w:val="00770FC0"/>
    <w:rsid w:val="00895109"/>
    <w:rsid w:val="008F073E"/>
    <w:rsid w:val="0090564B"/>
    <w:rsid w:val="0095624D"/>
    <w:rsid w:val="009D009F"/>
    <w:rsid w:val="00A244C5"/>
    <w:rsid w:val="00A3054A"/>
    <w:rsid w:val="00A351C4"/>
    <w:rsid w:val="00AA61D0"/>
    <w:rsid w:val="00AA69BB"/>
    <w:rsid w:val="00AE3985"/>
    <w:rsid w:val="00B22096"/>
    <w:rsid w:val="00B23360"/>
    <w:rsid w:val="00B42D7E"/>
    <w:rsid w:val="00B46D58"/>
    <w:rsid w:val="00BF0068"/>
    <w:rsid w:val="00BF2E8A"/>
    <w:rsid w:val="00C256CE"/>
    <w:rsid w:val="00CA27B1"/>
    <w:rsid w:val="00CC622D"/>
    <w:rsid w:val="00CF2ED4"/>
    <w:rsid w:val="00D148B2"/>
    <w:rsid w:val="00D16722"/>
    <w:rsid w:val="00D63E3C"/>
    <w:rsid w:val="00D728A3"/>
    <w:rsid w:val="00D86F91"/>
    <w:rsid w:val="00D97FB4"/>
    <w:rsid w:val="00DA443E"/>
    <w:rsid w:val="00E26137"/>
    <w:rsid w:val="00E26ED3"/>
    <w:rsid w:val="00E66E8A"/>
    <w:rsid w:val="00E96932"/>
    <w:rsid w:val="00EB1F76"/>
    <w:rsid w:val="00EB2C33"/>
    <w:rsid w:val="00EF69B9"/>
    <w:rsid w:val="00F8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2462269317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89</cp:revision>
  <dcterms:created xsi:type="dcterms:W3CDTF">2024-12-21T09:04:00Z</dcterms:created>
  <dcterms:modified xsi:type="dcterms:W3CDTF">2024-12-21T09:43:00Z</dcterms:modified>
</cp:coreProperties>
</file>