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AEE57" w14:textId="6E9BB475" w:rsidR="00497602" w:rsidRPr="00926ED1" w:rsidRDefault="00CA5AB6" w:rsidP="007263AE">
      <w:pPr>
        <w:jc w:val="center"/>
        <w:rPr>
          <w:rFonts w:ascii="Times New Roman" w:eastAsia="黑体" w:hAnsi="Times New Roman"/>
          <w:b/>
          <w:bCs/>
          <w:sz w:val="32"/>
          <w:szCs w:val="32"/>
        </w:rPr>
      </w:pPr>
      <w:r w:rsidRPr="00926ED1">
        <w:rPr>
          <w:rFonts w:ascii="Times New Roman" w:eastAsia="黑体" w:hAnsi="Times New Roman" w:hint="eastAsia"/>
          <w:b/>
          <w:bCs/>
          <w:sz w:val="32"/>
          <w:szCs w:val="32"/>
        </w:rPr>
        <w:t>胡景峰</w:t>
      </w:r>
    </w:p>
    <w:tbl>
      <w:tblPr>
        <w:tblStyle w:val="af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691"/>
        <w:gridCol w:w="1134"/>
        <w:gridCol w:w="2127"/>
      </w:tblGrid>
      <w:tr w:rsidR="00617EAA" w14:paraId="31278F7F" w14:textId="7AFC7D41" w:rsidTr="00617EAA">
        <w:trPr>
          <w:jc w:val="center"/>
        </w:trPr>
        <w:tc>
          <w:tcPr>
            <w:tcW w:w="1134" w:type="dxa"/>
          </w:tcPr>
          <w:p w14:paraId="1FCCEC87" w14:textId="6FFA4A10" w:rsidR="00617EAA" w:rsidRDefault="00617EAA" w:rsidP="000632CF">
            <w:pPr>
              <w:jc w:val="right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手机</w:t>
            </w:r>
            <w:r w:rsidR="0035012C">
              <w:rPr>
                <w:rFonts w:ascii="Times New Roman" w:eastAsia="黑体" w:hAnsi="Times New Roman" w:hint="eastAsia"/>
              </w:rPr>
              <w:t>号码</w:t>
            </w:r>
          </w:p>
        </w:tc>
        <w:tc>
          <w:tcPr>
            <w:tcW w:w="1691" w:type="dxa"/>
          </w:tcPr>
          <w:p w14:paraId="139AB53D" w14:textId="09F16654" w:rsidR="00617EAA" w:rsidRDefault="00617EAA" w:rsidP="00617EAA">
            <w:pPr>
              <w:jc w:val="left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18856316216</w:t>
            </w:r>
          </w:p>
        </w:tc>
        <w:tc>
          <w:tcPr>
            <w:tcW w:w="1134" w:type="dxa"/>
          </w:tcPr>
          <w:p w14:paraId="53DD2825" w14:textId="437680C1" w:rsidR="00617EAA" w:rsidRDefault="0035012C" w:rsidP="000632CF">
            <w:pPr>
              <w:jc w:val="right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联系</w:t>
            </w:r>
            <w:r w:rsidR="00617EAA">
              <w:rPr>
                <w:rFonts w:ascii="Times New Roman" w:eastAsia="黑体" w:hAnsi="Times New Roman" w:hint="eastAsia"/>
              </w:rPr>
              <w:t>邮箱</w:t>
            </w:r>
          </w:p>
        </w:tc>
        <w:tc>
          <w:tcPr>
            <w:tcW w:w="2127" w:type="dxa"/>
          </w:tcPr>
          <w:p w14:paraId="435E12A9" w14:textId="313D833A" w:rsidR="00617EAA" w:rsidRDefault="00617EAA" w:rsidP="00617EAA">
            <w:pPr>
              <w:jc w:val="left"/>
              <w:rPr>
                <w:rFonts w:ascii="Times New Roman" w:eastAsia="黑体" w:hAnsi="Times New Roman"/>
              </w:rPr>
            </w:pPr>
            <w:hyperlink r:id="rId7" w:history="1">
              <w:r w:rsidRPr="00496CB3">
                <w:rPr>
                  <w:rStyle w:val="af3"/>
                  <w:rFonts w:ascii="Times New Roman" w:eastAsia="黑体" w:hAnsi="Times New Roman" w:hint="eastAsia"/>
                </w:rPr>
                <w:t>2462269317@</w:t>
              </w:r>
              <w:r w:rsidRPr="00496CB3">
                <w:rPr>
                  <w:rStyle w:val="af3"/>
                  <w:rFonts w:ascii="Times New Roman" w:eastAsia="黑体" w:hAnsi="Times New Roman"/>
                </w:rPr>
                <w:t>qq</w:t>
              </w:r>
              <w:r w:rsidRPr="00496CB3">
                <w:rPr>
                  <w:rStyle w:val="af3"/>
                  <w:rFonts w:ascii="Times New Roman" w:eastAsia="黑体" w:hAnsi="Times New Roman" w:hint="eastAsia"/>
                </w:rPr>
                <w:t>.com</w:t>
              </w:r>
            </w:hyperlink>
          </w:p>
        </w:tc>
      </w:tr>
      <w:tr w:rsidR="00617EAA" w14:paraId="1B2D560C" w14:textId="0AFEB48A" w:rsidTr="00617EAA">
        <w:trPr>
          <w:jc w:val="center"/>
        </w:trPr>
        <w:tc>
          <w:tcPr>
            <w:tcW w:w="1134" w:type="dxa"/>
          </w:tcPr>
          <w:p w14:paraId="55B8C6AA" w14:textId="26542CCA" w:rsidR="00617EAA" w:rsidRDefault="00617EAA" w:rsidP="000632CF">
            <w:pPr>
              <w:jc w:val="right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投递岗位</w:t>
            </w:r>
          </w:p>
        </w:tc>
        <w:tc>
          <w:tcPr>
            <w:tcW w:w="1691" w:type="dxa"/>
          </w:tcPr>
          <w:p w14:paraId="2CAA4532" w14:textId="37C40536" w:rsidR="00617EAA" w:rsidRDefault="00617EAA" w:rsidP="00617EAA">
            <w:pPr>
              <w:jc w:val="left"/>
              <w:rPr>
                <w:rFonts w:ascii="Times New Roman" w:eastAsia="黑体" w:hAnsi="Times New Roman"/>
              </w:rPr>
            </w:pPr>
            <w:r w:rsidRPr="00850AEF">
              <w:rPr>
                <w:rFonts w:ascii="Times New Roman" w:eastAsia="黑体" w:hAnsi="Times New Roman" w:hint="eastAsia"/>
                <w:highlight w:val="yellow"/>
              </w:rPr>
              <w:t>XX</w:t>
            </w:r>
          </w:p>
        </w:tc>
        <w:tc>
          <w:tcPr>
            <w:tcW w:w="1134" w:type="dxa"/>
          </w:tcPr>
          <w:p w14:paraId="25B994C2" w14:textId="67E3E1D7" w:rsidR="00617EAA" w:rsidRDefault="00617EAA" w:rsidP="000632CF">
            <w:pPr>
              <w:jc w:val="right"/>
              <w:rPr>
                <w:rFonts w:hint="eastAsia"/>
              </w:rPr>
            </w:pPr>
            <w:r>
              <w:rPr>
                <w:rFonts w:ascii="Times New Roman" w:eastAsia="黑体" w:hAnsi="Times New Roman" w:hint="eastAsia"/>
              </w:rPr>
              <w:t>意向城市</w:t>
            </w:r>
          </w:p>
        </w:tc>
        <w:tc>
          <w:tcPr>
            <w:tcW w:w="2127" w:type="dxa"/>
          </w:tcPr>
          <w:p w14:paraId="6860CF1F" w14:textId="4000B2CC" w:rsidR="00617EAA" w:rsidRDefault="00C20D09" w:rsidP="00617EAA">
            <w:pPr>
              <w:jc w:val="left"/>
              <w:rPr>
                <w:rFonts w:hint="eastAsia"/>
              </w:rPr>
            </w:pPr>
            <w:r>
              <w:rPr>
                <w:rFonts w:ascii="Times New Roman" w:eastAsia="黑体" w:hAnsi="Times New Roman" w:hint="eastAsia"/>
                <w:highlight w:val="yellow"/>
              </w:rPr>
              <w:t>上海</w:t>
            </w:r>
            <w:r w:rsidRPr="00C20D09">
              <w:rPr>
                <w:rFonts w:ascii="Times New Roman" w:eastAsia="黑体" w:hAnsi="Times New Roman" w:hint="eastAsia"/>
                <w:color w:val="D9D9D9" w:themeColor="background1" w:themeShade="D9"/>
              </w:rPr>
              <w:t>/</w:t>
            </w:r>
            <w:r w:rsidRPr="00C20D09">
              <w:rPr>
                <w:rFonts w:ascii="Times New Roman" w:eastAsia="黑体" w:hAnsi="Times New Roman" w:hint="eastAsia"/>
                <w:color w:val="D9D9D9" w:themeColor="background1" w:themeShade="D9"/>
              </w:rPr>
              <w:t>杭州</w:t>
            </w:r>
            <w:r w:rsidRPr="00C20D09">
              <w:rPr>
                <w:rFonts w:ascii="Times New Roman" w:eastAsia="黑体" w:hAnsi="Times New Roman" w:hint="eastAsia"/>
                <w:color w:val="D9D9D9" w:themeColor="background1" w:themeShade="D9"/>
              </w:rPr>
              <w:t>/</w:t>
            </w:r>
            <w:r w:rsidRPr="00C20D09">
              <w:rPr>
                <w:rFonts w:ascii="Times New Roman" w:eastAsia="黑体" w:hAnsi="Times New Roman" w:hint="eastAsia"/>
                <w:color w:val="D9D9D9" w:themeColor="background1" w:themeShade="D9"/>
              </w:rPr>
              <w:t>苏州</w:t>
            </w:r>
            <w:r w:rsidRPr="00C20D09">
              <w:rPr>
                <w:rFonts w:ascii="Times New Roman" w:eastAsia="黑体" w:hAnsi="Times New Roman" w:hint="eastAsia"/>
                <w:color w:val="D9D9D9" w:themeColor="background1" w:themeShade="D9"/>
              </w:rPr>
              <w:t>/</w:t>
            </w:r>
            <w:r w:rsidRPr="00C20D09">
              <w:rPr>
                <w:rFonts w:ascii="Times New Roman" w:eastAsia="黑体" w:hAnsi="Times New Roman" w:hint="eastAsia"/>
                <w:color w:val="D9D9D9" w:themeColor="background1" w:themeShade="D9"/>
              </w:rPr>
              <w:t>无锡</w:t>
            </w:r>
            <w:r w:rsidRPr="00C20D09">
              <w:rPr>
                <w:rFonts w:ascii="Times New Roman" w:eastAsia="黑体" w:hAnsi="Times New Roman" w:hint="eastAsia"/>
                <w:color w:val="D9D9D9" w:themeColor="background1" w:themeShade="D9"/>
              </w:rPr>
              <w:t>/</w:t>
            </w:r>
            <w:r w:rsidRPr="00C20D09">
              <w:rPr>
                <w:rFonts w:ascii="Times New Roman" w:eastAsia="黑体" w:hAnsi="Times New Roman" w:hint="eastAsia"/>
                <w:color w:val="D9D9D9" w:themeColor="background1" w:themeShade="D9"/>
              </w:rPr>
              <w:t>南京</w:t>
            </w:r>
          </w:p>
        </w:tc>
      </w:tr>
    </w:tbl>
    <w:p w14:paraId="7D4E800A" w14:textId="5B96CF55" w:rsidR="00C17290" w:rsidRPr="007263AE" w:rsidRDefault="00C17290" w:rsidP="00E75067">
      <w:pPr>
        <w:rPr>
          <w:rFonts w:ascii="Times New Roman" w:eastAsia="黑体" w:hAnsi="Times New Roman"/>
        </w:rPr>
      </w:pPr>
    </w:p>
    <w:tbl>
      <w:tblPr>
        <w:tblStyle w:val="af5"/>
        <w:tblW w:w="836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2977"/>
        <w:gridCol w:w="1701"/>
        <w:gridCol w:w="1633"/>
        <w:gridCol w:w="69"/>
      </w:tblGrid>
      <w:tr w:rsidR="00620C1B" w14:paraId="734D8529" w14:textId="77777777" w:rsidTr="007E68CA">
        <w:trPr>
          <w:gridAfter w:val="1"/>
          <w:wAfter w:w="69" w:type="dxa"/>
        </w:trPr>
        <w:tc>
          <w:tcPr>
            <w:tcW w:w="8296" w:type="dxa"/>
            <w:gridSpan w:val="4"/>
            <w:tcBorders>
              <w:bottom w:val="single" w:sz="12" w:space="0" w:color="156082" w:themeColor="accent1"/>
            </w:tcBorders>
          </w:tcPr>
          <w:p w14:paraId="2F0F26BA" w14:textId="67AC284C" w:rsidR="00620C1B" w:rsidRPr="00620C1B" w:rsidRDefault="00620C1B" w:rsidP="008F2524">
            <w:pPr>
              <w:rPr>
                <w:rFonts w:ascii="Times New Roman" w:eastAsia="黑体" w:hAnsi="Times New Roman"/>
                <w:b/>
                <w:bCs/>
                <w:sz w:val="24"/>
                <w:szCs w:val="24"/>
              </w:rPr>
            </w:pPr>
            <w:r w:rsidRPr="00A17B68">
              <w:rPr>
                <w:rFonts w:ascii="Times New Roman" w:eastAsia="黑体" w:hAnsi="Times New Roman" w:hint="eastAsia"/>
                <w:b/>
                <w:bCs/>
                <w:color w:val="215E99" w:themeColor="text2" w:themeTint="BF"/>
                <w:sz w:val="24"/>
                <w:szCs w:val="24"/>
              </w:rPr>
              <w:t>教育背景</w:t>
            </w:r>
          </w:p>
        </w:tc>
      </w:tr>
      <w:tr w:rsidR="000D3A82" w:rsidRPr="000D3A82" w14:paraId="19DDD4A8" w14:textId="77777777" w:rsidTr="00A231A3">
        <w:tblPrEx>
          <w:jc w:val="center"/>
          <w:tblBorders>
            <w:bottom w:val="none" w:sz="0" w:space="0" w:color="auto"/>
          </w:tblBorders>
        </w:tblPrEx>
        <w:trPr>
          <w:trHeight w:val="454"/>
          <w:jc w:val="center"/>
        </w:trPr>
        <w:tc>
          <w:tcPr>
            <w:tcW w:w="1985" w:type="dxa"/>
            <w:vAlign w:val="bottom"/>
          </w:tcPr>
          <w:p w14:paraId="3C74FD51" w14:textId="58B935DF" w:rsidR="000D3A82" w:rsidRPr="000D3A82" w:rsidRDefault="000D3A82" w:rsidP="008F2524">
            <w:pPr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2023.09</w:t>
            </w:r>
            <w:r w:rsidR="00714698"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 w:rsidR="00714698"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2026.06</w:t>
            </w:r>
          </w:p>
        </w:tc>
        <w:tc>
          <w:tcPr>
            <w:tcW w:w="2977" w:type="dxa"/>
            <w:vAlign w:val="bottom"/>
          </w:tcPr>
          <w:p w14:paraId="5A0A74D1" w14:textId="014AC52A" w:rsidR="000D3A82" w:rsidRPr="000D3A82" w:rsidRDefault="000D3A82" w:rsidP="00744BB9">
            <w:pPr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东南大学</w:t>
            </w:r>
            <w:r w:rsidR="0032126C"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="00030FB9">
              <w:rPr>
                <w:rFonts w:ascii="Times New Roman" w:eastAsia="黑体" w:hAnsi="Times New Roman" w:hint="eastAsia"/>
                <w:b/>
                <w:bCs/>
              </w:rPr>
              <w:t xml:space="preserve">| </w:t>
            </w:r>
            <w:r w:rsidR="0032126C" w:rsidRPr="000D3A82">
              <w:rPr>
                <w:rFonts w:ascii="Times New Roman" w:eastAsia="黑体" w:hAnsi="Times New Roman" w:hint="eastAsia"/>
                <w:b/>
                <w:bCs/>
              </w:rPr>
              <w:t>软件学院</w:t>
            </w:r>
          </w:p>
        </w:tc>
        <w:tc>
          <w:tcPr>
            <w:tcW w:w="1701" w:type="dxa"/>
            <w:vAlign w:val="bottom"/>
          </w:tcPr>
          <w:p w14:paraId="5E306232" w14:textId="1411A1FA" w:rsidR="000D3A82" w:rsidRPr="000D3A82" w:rsidRDefault="002160FE" w:rsidP="00744BB9">
            <w:pPr>
              <w:jc w:val="lef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成绩</w:t>
            </w:r>
            <w:r w:rsidR="0032126C" w:rsidRPr="000D3A82">
              <w:rPr>
                <w:rFonts w:ascii="Times New Roman" w:eastAsia="黑体" w:hAnsi="Times New Roman" w:hint="eastAsia"/>
                <w:b/>
                <w:bCs/>
              </w:rPr>
              <w:t>：</w:t>
            </w:r>
            <w:r w:rsidR="007F1F64">
              <w:rPr>
                <w:rFonts w:ascii="Times New Roman" w:eastAsia="黑体" w:hAnsi="Times New Roman" w:hint="eastAsia"/>
                <w:b/>
                <w:bCs/>
              </w:rPr>
              <w:t>84.81</w:t>
            </w:r>
          </w:p>
        </w:tc>
        <w:tc>
          <w:tcPr>
            <w:tcW w:w="1702" w:type="dxa"/>
            <w:gridSpan w:val="2"/>
            <w:vAlign w:val="bottom"/>
          </w:tcPr>
          <w:p w14:paraId="438CA2DE" w14:textId="6B04724B" w:rsidR="000D3A82" w:rsidRPr="000D3A82" w:rsidRDefault="007F1F64" w:rsidP="008F2524">
            <w:pPr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3 / 130</w:t>
            </w:r>
          </w:p>
        </w:tc>
      </w:tr>
      <w:tr w:rsidR="000D3A82" w:rsidRPr="000D3A82" w14:paraId="7543AC56" w14:textId="77777777" w:rsidTr="00A231A3">
        <w:tblPrEx>
          <w:jc w:val="center"/>
          <w:tblBorders>
            <w:bottom w:val="none" w:sz="0" w:space="0" w:color="auto"/>
          </w:tblBorders>
        </w:tblPrEx>
        <w:trPr>
          <w:trHeight w:val="454"/>
          <w:jc w:val="center"/>
        </w:trPr>
        <w:tc>
          <w:tcPr>
            <w:tcW w:w="1985" w:type="dxa"/>
          </w:tcPr>
          <w:p w14:paraId="4214B39C" w14:textId="4C18316A" w:rsidR="000D3A82" w:rsidRPr="000D3A82" w:rsidRDefault="000D3A82" w:rsidP="008F2524">
            <w:pPr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2019.09</w:t>
            </w:r>
            <w:r w:rsidR="00714698"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 w:rsidR="00714698"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2023.06</w:t>
            </w:r>
          </w:p>
        </w:tc>
        <w:tc>
          <w:tcPr>
            <w:tcW w:w="2977" w:type="dxa"/>
          </w:tcPr>
          <w:p w14:paraId="6E3401A7" w14:textId="00DF299B" w:rsidR="000D3A82" w:rsidRPr="000D3A82" w:rsidRDefault="000D3A82" w:rsidP="00744BB9">
            <w:pPr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合肥工业大学</w:t>
            </w:r>
            <w:r w:rsidR="0032126C"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="00030FB9">
              <w:rPr>
                <w:rFonts w:ascii="Times New Roman" w:eastAsia="黑体" w:hAnsi="Times New Roman" w:hint="eastAsia"/>
                <w:b/>
                <w:bCs/>
              </w:rPr>
              <w:t xml:space="preserve">| </w:t>
            </w:r>
            <w:r w:rsidR="0032126C" w:rsidRPr="000D3A82">
              <w:rPr>
                <w:rFonts w:ascii="Times New Roman" w:eastAsia="黑体" w:hAnsi="Times New Roman" w:hint="eastAsia"/>
                <w:b/>
                <w:bCs/>
              </w:rPr>
              <w:t>计算机学院</w:t>
            </w:r>
          </w:p>
        </w:tc>
        <w:tc>
          <w:tcPr>
            <w:tcW w:w="1701" w:type="dxa"/>
          </w:tcPr>
          <w:p w14:paraId="5C304E97" w14:textId="1729E314" w:rsidR="000D3A82" w:rsidRPr="000D3A82" w:rsidRDefault="0032126C" w:rsidP="00744BB9">
            <w:pPr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7F1F64">
              <w:rPr>
                <w:rFonts w:ascii="Times New Roman" w:eastAsia="黑体" w:hAnsi="Times New Roman" w:hint="eastAsia"/>
                <w:b/>
                <w:bCs/>
              </w:rPr>
              <w:t>绩点：</w:t>
            </w:r>
            <w:r>
              <w:rPr>
                <w:rFonts w:ascii="Times New Roman" w:eastAsia="黑体" w:hAnsi="Times New Roman" w:hint="eastAsia"/>
                <w:b/>
                <w:bCs/>
              </w:rPr>
              <w:t>3.77 / 4.3</w:t>
            </w:r>
          </w:p>
        </w:tc>
        <w:tc>
          <w:tcPr>
            <w:tcW w:w="1702" w:type="dxa"/>
            <w:gridSpan w:val="2"/>
          </w:tcPr>
          <w:p w14:paraId="79D500E2" w14:textId="7F0F7C0B" w:rsidR="000D3A82" w:rsidRPr="000D3A82" w:rsidRDefault="007F1F64" w:rsidP="008F2524">
            <w:pPr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17 / 255</w:t>
            </w:r>
          </w:p>
        </w:tc>
      </w:tr>
      <w:tr w:rsidR="00CF60B5" w14:paraId="3B8736BE" w14:textId="77777777" w:rsidTr="007E68CA">
        <w:trPr>
          <w:gridAfter w:val="1"/>
          <w:wAfter w:w="69" w:type="dxa"/>
        </w:trPr>
        <w:tc>
          <w:tcPr>
            <w:tcW w:w="8296" w:type="dxa"/>
            <w:gridSpan w:val="4"/>
            <w:tcBorders>
              <w:bottom w:val="single" w:sz="12" w:space="0" w:color="156082" w:themeColor="accent1"/>
            </w:tcBorders>
          </w:tcPr>
          <w:p w14:paraId="326DDB6A" w14:textId="602AD70B" w:rsidR="00CF60B5" w:rsidRPr="00620C1B" w:rsidRDefault="00CF60B5" w:rsidP="00A92A2B">
            <w:pPr>
              <w:rPr>
                <w:rFonts w:ascii="Times New Roman" w:eastAsia="黑体" w:hAnsi="Times New Roman"/>
                <w:b/>
                <w:bCs/>
                <w:sz w:val="24"/>
                <w:szCs w:val="24"/>
              </w:rPr>
            </w:pPr>
            <w:r w:rsidRPr="00A17B68">
              <w:rPr>
                <w:rFonts w:ascii="Times New Roman" w:eastAsia="黑体" w:hAnsi="Times New Roman" w:hint="eastAsia"/>
                <w:b/>
                <w:bCs/>
                <w:color w:val="215E99" w:themeColor="text2" w:themeTint="BF"/>
                <w:sz w:val="24"/>
                <w:szCs w:val="24"/>
              </w:rPr>
              <w:t>项目经历</w:t>
            </w:r>
            <w:r w:rsidR="007F68B0" w:rsidRPr="0080326C">
              <w:rPr>
                <w:rFonts w:ascii="Times New Roman" w:eastAsia="黑体" w:hAnsi="Times New Roman" w:hint="eastAsia"/>
                <w:b/>
                <w:bCs/>
                <w:color w:val="D9D9D9" w:themeColor="background1" w:themeShade="D9"/>
                <w:sz w:val="24"/>
                <w:szCs w:val="24"/>
              </w:rPr>
              <w:t>/</w:t>
            </w:r>
            <w:r w:rsidRPr="0080326C">
              <w:rPr>
                <w:rFonts w:ascii="Times New Roman" w:eastAsia="黑体" w:hAnsi="Times New Roman" w:hint="eastAsia"/>
                <w:b/>
                <w:bCs/>
                <w:color w:val="D9D9D9" w:themeColor="background1" w:themeShade="D9"/>
                <w:sz w:val="24"/>
                <w:szCs w:val="24"/>
              </w:rPr>
              <w:t>实习经历</w:t>
            </w:r>
            <w:r w:rsidRPr="0080326C">
              <w:rPr>
                <w:rFonts w:ascii="Times New Roman" w:eastAsia="黑体" w:hAnsi="Times New Roman"/>
                <w:b/>
                <w:bCs/>
                <w:color w:val="D9D9D9" w:themeColor="background1" w:themeShade="D9"/>
                <w:sz w:val="24"/>
                <w:szCs w:val="24"/>
              </w:rPr>
              <w:t>/</w:t>
            </w:r>
            <w:r w:rsidRPr="0080326C">
              <w:rPr>
                <w:rFonts w:ascii="Times New Roman" w:eastAsia="黑体" w:hAnsi="Times New Roman"/>
                <w:b/>
                <w:bCs/>
                <w:color w:val="D9D9D9" w:themeColor="background1" w:themeShade="D9"/>
                <w:sz w:val="24"/>
                <w:szCs w:val="24"/>
              </w:rPr>
              <w:t>科研经历</w:t>
            </w:r>
            <w:r w:rsidRPr="0080326C">
              <w:rPr>
                <w:rFonts w:ascii="Times New Roman" w:eastAsia="黑体" w:hAnsi="Times New Roman"/>
                <w:b/>
                <w:bCs/>
                <w:color w:val="D9D9D9" w:themeColor="background1" w:themeShade="D9"/>
                <w:sz w:val="24"/>
                <w:szCs w:val="24"/>
              </w:rPr>
              <w:t>/</w:t>
            </w:r>
            <w:r w:rsidRPr="0080326C">
              <w:rPr>
                <w:rFonts w:ascii="Times New Roman" w:eastAsia="黑体" w:hAnsi="Times New Roman"/>
                <w:b/>
                <w:bCs/>
                <w:color w:val="D9D9D9" w:themeColor="background1" w:themeShade="D9"/>
                <w:sz w:val="24"/>
                <w:szCs w:val="24"/>
              </w:rPr>
              <w:t>竞赛经历</w:t>
            </w:r>
          </w:p>
        </w:tc>
      </w:tr>
    </w:tbl>
    <w:p w14:paraId="6488527D" w14:textId="62BE7D36" w:rsidR="00DF4024" w:rsidRPr="00D26673" w:rsidRDefault="00044DAE" w:rsidP="00D26673">
      <w:pPr>
        <w:spacing w:beforeLines="50" w:before="156" w:line="240" w:lineRule="exact"/>
        <w:rPr>
          <w:rFonts w:ascii="Times New Roman" w:eastAsia="黑体" w:hAnsi="Times New Roman" w:cs="宋体"/>
          <w:highlight w:val="yellow"/>
          <w:lang w:bidi="ar"/>
        </w:rPr>
      </w:pPr>
      <w:r>
        <w:rPr>
          <w:rFonts w:ascii="Times New Roman" w:eastAsia="黑体" w:hAnsi="Times New Roman" w:cs="宋体" w:hint="eastAsia"/>
          <w:highlight w:val="yellow"/>
          <w:lang w:bidi="ar"/>
        </w:rPr>
        <w:t>虚拟现实多人</w:t>
      </w:r>
      <w:r w:rsidR="00DF4024" w:rsidRPr="00D26673">
        <w:rPr>
          <w:rFonts w:ascii="Times New Roman" w:eastAsia="黑体" w:hAnsi="Times New Roman" w:cs="宋体" w:hint="eastAsia"/>
          <w:highlight w:val="yellow"/>
          <w:lang w:bidi="ar"/>
        </w:rPr>
        <w:t>影院</w:t>
      </w:r>
    </w:p>
    <w:p w14:paraId="254E4C75" w14:textId="3BF4BEFB" w:rsidR="00447EF6" w:rsidRPr="007263AE" w:rsidRDefault="00DF4024" w:rsidP="00447EF6">
      <w:pPr>
        <w:rPr>
          <w:rFonts w:ascii="Times New Roman" w:eastAsia="黑体" w:hAnsi="Times New Roman" w:cs="宋体"/>
          <w:lang w:bidi="ar"/>
        </w:rPr>
      </w:pPr>
      <w:r w:rsidRPr="00DF4024">
        <w:rPr>
          <w:rFonts w:ascii="Times New Roman" w:eastAsia="黑体" w:hAnsi="Times New Roman" w:cs="宋体" w:hint="eastAsia"/>
          <w:highlight w:val="yellow"/>
          <w:lang w:bidi="ar"/>
        </w:rPr>
        <w:t>苍穹外卖</w:t>
      </w:r>
    </w:p>
    <w:p w14:paraId="7824F3FD" w14:textId="10DE9EB5" w:rsidR="00447EF6" w:rsidRPr="005A716C" w:rsidRDefault="00447EF6" w:rsidP="00447EF6">
      <w:pPr>
        <w:spacing w:line="260" w:lineRule="exact"/>
        <w:rPr>
          <w:rFonts w:ascii="Times New Roman" w:eastAsia="黑体" w:hAnsi="Times New Roman" w:cs="宋体"/>
          <w:sz w:val="20"/>
          <w:szCs w:val="21"/>
          <w:lang w:bidi="ar"/>
        </w:rPr>
      </w:pPr>
      <w:r w:rsidRPr="00D15B21">
        <w:rPr>
          <w:rFonts w:ascii="Times New Roman" w:eastAsia="黑体" w:hAnsi="Times New Roman" w:cs="宋体" w:hint="eastAsia"/>
          <w:b/>
          <w:bCs/>
          <w:sz w:val="20"/>
          <w:szCs w:val="21"/>
          <w:highlight w:val="yellow"/>
          <w:lang w:bidi="ar"/>
        </w:rPr>
        <w:t>基于</w:t>
      </w:r>
      <w:r w:rsidRPr="00D15B21">
        <w:rPr>
          <w:rFonts w:ascii="Times New Roman" w:eastAsia="黑体" w:hAnsi="Times New Roman" w:cs="宋体" w:hint="eastAsia"/>
          <w:b/>
          <w:bCs/>
          <w:sz w:val="20"/>
          <w:szCs w:val="21"/>
          <w:highlight w:val="yellow"/>
          <w:lang w:bidi="ar"/>
        </w:rPr>
        <w:t>MIPS</w:t>
      </w:r>
      <w:r w:rsidRPr="00D15B21">
        <w:rPr>
          <w:rFonts w:ascii="Times New Roman" w:eastAsia="黑体" w:hAnsi="Times New Roman" w:cs="宋体" w:hint="eastAsia"/>
          <w:b/>
          <w:bCs/>
          <w:sz w:val="20"/>
          <w:szCs w:val="21"/>
          <w:highlight w:val="yellow"/>
          <w:lang w:bidi="ar"/>
        </w:rPr>
        <w:t>的多周期</w:t>
      </w:r>
      <w:r w:rsidRPr="00D15B21">
        <w:rPr>
          <w:rFonts w:ascii="Times New Roman" w:eastAsia="黑体" w:hAnsi="Times New Roman" w:cs="宋体" w:hint="eastAsia"/>
          <w:b/>
          <w:bCs/>
          <w:sz w:val="20"/>
          <w:szCs w:val="21"/>
          <w:highlight w:val="yellow"/>
          <w:lang w:bidi="ar"/>
        </w:rPr>
        <w:t>CPU</w:t>
      </w:r>
      <w:r w:rsidRPr="00D15B21">
        <w:rPr>
          <w:rFonts w:ascii="Times New Roman" w:eastAsia="黑体" w:hAnsi="Times New Roman" w:cs="宋体" w:hint="eastAsia"/>
          <w:b/>
          <w:bCs/>
          <w:sz w:val="20"/>
          <w:szCs w:val="21"/>
          <w:highlight w:val="yellow"/>
          <w:lang w:bidi="ar"/>
        </w:rPr>
        <w:t>设计</w:t>
      </w:r>
      <w:r w:rsidRPr="005A716C">
        <w:rPr>
          <w:rFonts w:ascii="Times New Roman" w:eastAsia="黑体" w:hAnsi="Times New Roman" w:cs="宋体" w:hint="eastAsia"/>
          <w:b/>
          <w:bCs/>
          <w:sz w:val="20"/>
          <w:szCs w:val="21"/>
          <w:lang w:bidi="ar"/>
        </w:rPr>
        <w:t xml:space="preserve"> </w:t>
      </w:r>
      <w:r w:rsidRPr="005A716C">
        <w:rPr>
          <w:rFonts w:ascii="Times New Roman" w:eastAsia="黑体" w:hAnsi="Times New Roman" w:cs="Times New Roman"/>
          <w:szCs w:val="24"/>
        </w:rPr>
        <w:tab/>
      </w:r>
      <w:r w:rsidRPr="005A716C">
        <w:rPr>
          <w:rFonts w:ascii="Times New Roman" w:eastAsia="黑体" w:hAnsi="Times New Roman" w:cs="Times New Roman"/>
          <w:szCs w:val="24"/>
        </w:rPr>
        <w:tab/>
      </w:r>
      <w:r w:rsidRPr="005A716C">
        <w:rPr>
          <w:rFonts w:ascii="Times New Roman" w:eastAsia="黑体" w:hAnsi="Times New Roman" w:cs="宋体" w:hint="eastAsia"/>
          <w:b/>
          <w:bCs/>
          <w:sz w:val="20"/>
          <w:szCs w:val="21"/>
          <w:lang w:bidi="ar"/>
        </w:rPr>
        <w:t>系统硬件设计</w:t>
      </w:r>
    </w:p>
    <w:p w14:paraId="3CB12CB1" w14:textId="38A49D46" w:rsidR="00447EF6" w:rsidRPr="005A716C" w:rsidRDefault="00447EF6" w:rsidP="00447EF6">
      <w:pPr>
        <w:spacing w:line="260" w:lineRule="exact"/>
        <w:rPr>
          <w:rFonts w:ascii="Times New Roman" w:eastAsia="黑体" w:hAnsi="Times New Roman" w:cs="宋体"/>
          <w:lang w:bidi="ar"/>
        </w:rPr>
      </w:pPr>
      <w:r w:rsidRPr="005A716C">
        <w:rPr>
          <w:rFonts w:ascii="Times New Roman" w:eastAsia="黑体" w:hAnsi="Times New Roman" w:cs="宋体" w:hint="eastAsia"/>
          <w:b/>
          <w:bCs/>
          <w:lang w:bidi="ar"/>
        </w:rPr>
        <w:t>项目描述</w:t>
      </w:r>
      <w:r w:rsidRPr="005A716C">
        <w:rPr>
          <w:rFonts w:ascii="Times New Roman" w:eastAsia="黑体" w:hAnsi="Times New Roman" w:cs="宋体" w:hint="eastAsia"/>
          <w:lang w:bidi="ar"/>
        </w:rPr>
        <w:t>：实现一款兼容</w:t>
      </w:r>
      <w:r w:rsidRPr="005A716C">
        <w:rPr>
          <w:rFonts w:ascii="Times New Roman" w:eastAsia="黑体" w:hAnsi="Times New Roman" w:cs="宋体" w:hint="eastAsia"/>
          <w:lang w:bidi="ar"/>
        </w:rPr>
        <w:t xml:space="preserve">MIPS32 </w:t>
      </w:r>
      <w:r w:rsidRPr="005A716C">
        <w:rPr>
          <w:rFonts w:ascii="Times New Roman" w:eastAsia="黑体" w:hAnsi="Times New Roman" w:cs="宋体" w:hint="eastAsia"/>
          <w:lang w:bidi="ar"/>
        </w:rPr>
        <w:t>指令子集的处理器，完成多周期流水线</w:t>
      </w:r>
      <w:r w:rsidRPr="005A716C">
        <w:rPr>
          <w:rFonts w:ascii="Times New Roman" w:eastAsia="黑体" w:hAnsi="Times New Roman" w:cs="宋体" w:hint="eastAsia"/>
          <w:lang w:bidi="ar"/>
        </w:rPr>
        <w:t xml:space="preserve"> CPU </w:t>
      </w:r>
      <w:r w:rsidRPr="005A716C">
        <w:rPr>
          <w:rFonts w:ascii="Times New Roman" w:eastAsia="黑体" w:hAnsi="Times New Roman" w:cs="宋体" w:hint="eastAsia"/>
          <w:lang w:bidi="ar"/>
        </w:rPr>
        <w:t>设计</w:t>
      </w:r>
    </w:p>
    <w:p w14:paraId="740C5ED6" w14:textId="1E32509C" w:rsidR="00447EF6" w:rsidRPr="005A716C" w:rsidRDefault="00447EF6" w:rsidP="00447EF6">
      <w:pPr>
        <w:snapToGrid w:val="0"/>
        <w:spacing w:line="260" w:lineRule="exact"/>
        <w:rPr>
          <w:rFonts w:ascii="Times New Roman" w:eastAsia="黑体" w:hAnsi="Times New Roman" w:cs="宋体"/>
          <w:lang w:bidi="ar"/>
        </w:rPr>
      </w:pPr>
      <w:r w:rsidRPr="005A716C">
        <w:rPr>
          <w:rFonts w:ascii="Times New Roman" w:eastAsia="黑体" w:hAnsi="Times New Roman" w:cs="宋体" w:hint="eastAsia"/>
          <w:b/>
          <w:bCs/>
          <w:lang w:bidi="ar"/>
        </w:rPr>
        <w:t>主要工作</w:t>
      </w:r>
      <w:r w:rsidRPr="005A716C">
        <w:rPr>
          <w:rFonts w:ascii="Times New Roman" w:eastAsia="黑体" w:hAnsi="Times New Roman" w:cs="宋体" w:hint="eastAsia"/>
          <w:lang w:bidi="ar"/>
        </w:rPr>
        <w:t>：</w:t>
      </w:r>
      <w:r w:rsidRPr="005A716C">
        <w:rPr>
          <w:rFonts w:ascii="Times New Roman" w:eastAsia="黑体" w:hAnsi="Times New Roman" w:cs="宋体"/>
          <w:lang w:bidi="ar"/>
        </w:rPr>
        <w:tab/>
      </w:r>
      <w:r w:rsidRPr="005A716C">
        <w:rPr>
          <w:rFonts w:ascii="Times New Roman" w:eastAsia="黑体" w:hAnsi="Times New Roman" w:cs="宋体" w:hint="eastAsia"/>
          <w:lang w:bidi="ar"/>
        </w:rPr>
        <w:t>（</w:t>
      </w:r>
      <w:r w:rsidRPr="005A716C">
        <w:rPr>
          <w:rFonts w:ascii="Times New Roman" w:eastAsia="黑体" w:hAnsi="Times New Roman" w:cs="宋体" w:hint="eastAsia"/>
          <w:lang w:bidi="ar"/>
        </w:rPr>
        <w:t>1</w:t>
      </w:r>
      <w:r w:rsidRPr="005A716C">
        <w:rPr>
          <w:rFonts w:ascii="Times New Roman" w:eastAsia="黑体" w:hAnsi="Times New Roman" w:cs="宋体" w:hint="eastAsia"/>
          <w:lang w:bidi="ar"/>
        </w:rPr>
        <w:t>）实现各部分功能模块并进行连接</w:t>
      </w:r>
    </w:p>
    <w:p w14:paraId="199F1E19" w14:textId="77777777" w:rsidR="00447EF6" w:rsidRPr="005A716C" w:rsidRDefault="00447EF6" w:rsidP="00447EF6">
      <w:pPr>
        <w:snapToGrid w:val="0"/>
        <w:spacing w:line="260" w:lineRule="exact"/>
        <w:ind w:leftChars="600" w:left="1260"/>
        <w:rPr>
          <w:rFonts w:ascii="Times New Roman" w:eastAsia="黑体" w:hAnsi="Times New Roman" w:cs="宋体"/>
          <w:lang w:bidi="ar"/>
        </w:rPr>
      </w:pPr>
      <w:r w:rsidRPr="005A716C">
        <w:rPr>
          <w:rFonts w:ascii="Times New Roman" w:eastAsia="黑体" w:hAnsi="Times New Roman" w:cs="宋体" w:hint="eastAsia"/>
          <w:lang w:bidi="ar"/>
        </w:rPr>
        <w:t>（</w:t>
      </w:r>
      <w:r w:rsidRPr="005A716C">
        <w:rPr>
          <w:rFonts w:ascii="Times New Roman" w:eastAsia="黑体" w:hAnsi="Times New Roman" w:cs="宋体" w:hint="eastAsia"/>
          <w:lang w:bidi="ar"/>
        </w:rPr>
        <w:t>2</w:t>
      </w:r>
      <w:r w:rsidRPr="005A716C">
        <w:rPr>
          <w:rFonts w:ascii="Times New Roman" w:eastAsia="黑体" w:hAnsi="Times New Roman" w:cs="宋体" w:hint="eastAsia"/>
          <w:lang w:bidi="ar"/>
        </w:rPr>
        <w:t>）实现单周期、多周期、带冒险处理的</w:t>
      </w:r>
      <w:r w:rsidRPr="005A716C">
        <w:rPr>
          <w:rFonts w:ascii="Times New Roman" w:eastAsia="黑体" w:hAnsi="Times New Roman" w:cs="宋体" w:hint="eastAsia"/>
          <w:lang w:bidi="ar"/>
        </w:rPr>
        <w:t>5</w:t>
      </w:r>
      <w:r w:rsidRPr="005A716C">
        <w:rPr>
          <w:rFonts w:ascii="Times New Roman" w:eastAsia="黑体" w:hAnsi="Times New Roman" w:cs="宋体" w:hint="eastAsia"/>
          <w:lang w:bidi="ar"/>
        </w:rPr>
        <w:t>级流水</w:t>
      </w:r>
      <w:r w:rsidRPr="005A716C">
        <w:rPr>
          <w:rFonts w:ascii="Times New Roman" w:eastAsia="黑体" w:hAnsi="Times New Roman" w:cs="宋体" w:hint="eastAsia"/>
          <w:lang w:bidi="ar"/>
        </w:rPr>
        <w:t>C</w:t>
      </w:r>
      <w:r w:rsidRPr="005A716C">
        <w:rPr>
          <w:rFonts w:ascii="Times New Roman" w:eastAsia="黑体" w:hAnsi="Times New Roman" w:cs="宋体"/>
          <w:lang w:bidi="ar"/>
        </w:rPr>
        <w:t>PU</w:t>
      </w:r>
    </w:p>
    <w:p w14:paraId="08525D5B" w14:textId="0B4B43C5" w:rsidR="00447EF6" w:rsidRPr="005A716C" w:rsidRDefault="00447EF6" w:rsidP="00447EF6">
      <w:pPr>
        <w:spacing w:line="260" w:lineRule="exact"/>
        <w:rPr>
          <w:rFonts w:ascii="Times New Roman" w:eastAsia="黑体" w:hAnsi="Times New Roman" w:cs="宋体"/>
          <w:lang w:bidi="ar"/>
        </w:rPr>
      </w:pPr>
      <w:r w:rsidRPr="005A716C">
        <w:rPr>
          <w:rFonts w:ascii="Times New Roman" w:eastAsia="黑体" w:hAnsi="Times New Roman" w:cs="宋体" w:hint="eastAsia"/>
          <w:b/>
          <w:bCs/>
          <w:lang w:bidi="ar"/>
        </w:rPr>
        <w:t>个人收获</w:t>
      </w:r>
      <w:r w:rsidRPr="005A716C">
        <w:rPr>
          <w:rFonts w:ascii="Times New Roman" w:eastAsia="黑体" w:hAnsi="Times New Roman" w:cs="宋体" w:hint="eastAsia"/>
          <w:lang w:bidi="ar"/>
        </w:rPr>
        <w:t>：</w:t>
      </w:r>
      <w:r w:rsidRPr="005A716C">
        <w:rPr>
          <w:rFonts w:ascii="Times New Roman" w:eastAsia="黑体" w:hAnsi="Times New Roman" w:cs="宋体"/>
          <w:lang w:bidi="ar"/>
        </w:rPr>
        <w:tab/>
      </w:r>
      <w:r w:rsidRPr="005A716C">
        <w:rPr>
          <w:rFonts w:ascii="Times New Roman" w:eastAsia="黑体" w:hAnsi="Times New Roman" w:cs="宋体" w:hint="eastAsia"/>
          <w:lang w:bidi="ar"/>
        </w:rPr>
        <w:t>（</w:t>
      </w:r>
      <w:r w:rsidRPr="005A716C">
        <w:rPr>
          <w:rFonts w:ascii="Times New Roman" w:eastAsia="黑体" w:hAnsi="Times New Roman" w:cs="宋体" w:hint="eastAsia"/>
          <w:lang w:bidi="ar"/>
        </w:rPr>
        <w:t>1</w:t>
      </w:r>
      <w:r w:rsidRPr="005A716C">
        <w:rPr>
          <w:rFonts w:ascii="Times New Roman" w:eastAsia="黑体" w:hAnsi="Times New Roman" w:cs="宋体" w:hint="eastAsia"/>
          <w:lang w:bidi="ar"/>
        </w:rPr>
        <w:t>）对数据通路图的设计与理解</w:t>
      </w:r>
    </w:p>
    <w:p w14:paraId="5AD42F58" w14:textId="77777777" w:rsidR="00447EF6" w:rsidRPr="005A716C" w:rsidRDefault="00447EF6" w:rsidP="00447EF6">
      <w:pPr>
        <w:snapToGrid w:val="0"/>
        <w:spacing w:line="260" w:lineRule="exact"/>
        <w:ind w:leftChars="600" w:left="1260"/>
        <w:rPr>
          <w:rFonts w:ascii="Times New Roman" w:eastAsia="黑体" w:hAnsi="Times New Roman" w:cs="宋体"/>
          <w:lang w:bidi="ar"/>
        </w:rPr>
      </w:pPr>
      <w:r w:rsidRPr="005A716C">
        <w:rPr>
          <w:rFonts w:ascii="Times New Roman" w:eastAsia="黑体" w:hAnsi="Times New Roman" w:cs="宋体" w:hint="eastAsia"/>
          <w:lang w:bidi="ar"/>
        </w:rPr>
        <w:t>（</w:t>
      </w:r>
      <w:r w:rsidRPr="005A716C">
        <w:rPr>
          <w:rFonts w:ascii="Times New Roman" w:eastAsia="黑体" w:hAnsi="Times New Roman" w:cs="宋体" w:hint="eastAsia"/>
          <w:lang w:bidi="ar"/>
        </w:rPr>
        <w:t>2</w:t>
      </w:r>
      <w:r w:rsidRPr="005A716C">
        <w:rPr>
          <w:rFonts w:ascii="Times New Roman" w:eastAsia="黑体" w:hAnsi="Times New Roman" w:cs="宋体" w:hint="eastAsia"/>
          <w:lang w:bidi="ar"/>
        </w:rPr>
        <w:t>）深入理解单周期、多周期、带冒险处理的</w:t>
      </w:r>
      <w:r w:rsidRPr="005A716C">
        <w:rPr>
          <w:rFonts w:ascii="Times New Roman" w:eastAsia="黑体" w:hAnsi="Times New Roman" w:cs="宋体" w:hint="eastAsia"/>
          <w:lang w:bidi="ar"/>
        </w:rPr>
        <w:t>5</w:t>
      </w:r>
      <w:r w:rsidRPr="005A716C">
        <w:rPr>
          <w:rFonts w:ascii="Times New Roman" w:eastAsia="黑体" w:hAnsi="Times New Roman" w:cs="宋体" w:hint="eastAsia"/>
          <w:lang w:bidi="ar"/>
        </w:rPr>
        <w:t>级流水</w:t>
      </w:r>
      <w:r w:rsidRPr="005A716C">
        <w:rPr>
          <w:rFonts w:ascii="Times New Roman" w:eastAsia="黑体" w:hAnsi="Times New Roman" w:cs="宋体" w:hint="eastAsia"/>
          <w:lang w:bidi="ar"/>
        </w:rPr>
        <w:t>C</w:t>
      </w:r>
      <w:r w:rsidRPr="005A716C">
        <w:rPr>
          <w:rFonts w:ascii="Times New Roman" w:eastAsia="黑体" w:hAnsi="Times New Roman" w:cs="宋体"/>
          <w:lang w:bidi="ar"/>
        </w:rPr>
        <w:t>PU</w:t>
      </w:r>
      <w:r w:rsidRPr="005A716C">
        <w:rPr>
          <w:rFonts w:ascii="Times New Roman" w:eastAsia="黑体" w:hAnsi="Times New Roman" w:cs="宋体" w:hint="eastAsia"/>
          <w:lang w:bidi="ar"/>
        </w:rPr>
        <w:t>的原理</w:t>
      </w:r>
    </w:p>
    <w:p w14:paraId="19292128" w14:textId="291B2170" w:rsidR="00447EF6" w:rsidRPr="005A716C" w:rsidRDefault="00447EF6" w:rsidP="00447EF6">
      <w:pPr>
        <w:spacing w:line="260" w:lineRule="exact"/>
        <w:rPr>
          <w:rFonts w:ascii="Times New Roman" w:eastAsia="黑体" w:hAnsi="Times New Roman" w:cs="宋体"/>
          <w:sz w:val="20"/>
          <w:szCs w:val="21"/>
          <w:lang w:bidi="ar"/>
        </w:rPr>
      </w:pPr>
      <w:r w:rsidRPr="00D15B21">
        <w:rPr>
          <w:rFonts w:ascii="Times New Roman" w:eastAsia="黑体" w:hAnsi="Times New Roman" w:cs="宋体" w:hint="eastAsia"/>
          <w:b/>
          <w:bCs/>
          <w:sz w:val="20"/>
          <w:szCs w:val="21"/>
          <w:highlight w:val="yellow"/>
          <w:lang w:bidi="ar"/>
        </w:rPr>
        <w:t>页式虚拟存储管理系统</w:t>
      </w:r>
      <w:r w:rsidRPr="005A716C">
        <w:rPr>
          <w:rFonts w:ascii="Times New Roman" w:eastAsia="黑体" w:hAnsi="Times New Roman" w:cs="宋体" w:hint="eastAsia"/>
          <w:b/>
          <w:bCs/>
          <w:sz w:val="20"/>
          <w:szCs w:val="21"/>
          <w:lang w:bidi="ar"/>
        </w:rPr>
        <w:t xml:space="preserve"> </w:t>
      </w:r>
      <w:r w:rsidRPr="005A716C">
        <w:rPr>
          <w:rFonts w:ascii="Times New Roman" w:eastAsia="黑体" w:hAnsi="Times New Roman" w:cs="宋体"/>
          <w:b/>
          <w:bCs/>
          <w:sz w:val="20"/>
          <w:szCs w:val="21"/>
          <w:lang w:bidi="ar"/>
        </w:rPr>
        <w:tab/>
      </w:r>
      <w:r w:rsidRPr="005A716C">
        <w:rPr>
          <w:rFonts w:ascii="Times New Roman" w:eastAsia="黑体" w:hAnsi="Times New Roman" w:cs="Times New Roman"/>
          <w:szCs w:val="24"/>
        </w:rPr>
        <w:tab/>
      </w:r>
      <w:r w:rsidRPr="005A716C">
        <w:rPr>
          <w:rFonts w:ascii="Times New Roman" w:eastAsia="黑体" w:hAnsi="Times New Roman" w:cs="Times New Roman"/>
          <w:szCs w:val="24"/>
        </w:rPr>
        <w:tab/>
      </w:r>
      <w:r w:rsidRPr="005A716C">
        <w:rPr>
          <w:rFonts w:ascii="Times New Roman" w:eastAsia="黑体" w:hAnsi="Times New Roman" w:cs="宋体" w:hint="eastAsia"/>
          <w:b/>
          <w:bCs/>
          <w:sz w:val="20"/>
          <w:szCs w:val="21"/>
          <w:lang w:bidi="ar"/>
        </w:rPr>
        <w:t>系统软件设计</w:t>
      </w:r>
    </w:p>
    <w:p w14:paraId="59E9BB5E" w14:textId="6173A0E6" w:rsidR="00447EF6" w:rsidRPr="005A716C" w:rsidRDefault="00447EF6" w:rsidP="00447EF6">
      <w:pPr>
        <w:spacing w:line="260" w:lineRule="exact"/>
        <w:rPr>
          <w:rFonts w:ascii="Times New Roman" w:eastAsia="黑体" w:hAnsi="Times New Roman" w:cs="宋体"/>
          <w:lang w:bidi="ar"/>
        </w:rPr>
      </w:pPr>
      <w:r w:rsidRPr="005A716C">
        <w:rPr>
          <w:rFonts w:ascii="Times New Roman" w:eastAsia="黑体" w:hAnsi="Times New Roman" w:cs="宋体" w:hint="eastAsia"/>
          <w:b/>
          <w:bCs/>
          <w:lang w:bidi="ar"/>
        </w:rPr>
        <w:t>项目描述</w:t>
      </w:r>
      <w:r w:rsidRPr="005A716C">
        <w:rPr>
          <w:rFonts w:ascii="Times New Roman" w:eastAsia="黑体" w:hAnsi="Times New Roman" w:cs="宋体" w:hint="eastAsia"/>
          <w:lang w:bidi="ar"/>
        </w:rPr>
        <w:t>：建立一个请求分页存储管理系统的模型</w:t>
      </w:r>
    </w:p>
    <w:p w14:paraId="76C5FC0E" w14:textId="2BF08A92" w:rsidR="00447EF6" w:rsidRPr="005A716C" w:rsidRDefault="00447EF6" w:rsidP="00447EF6">
      <w:pPr>
        <w:snapToGrid w:val="0"/>
        <w:spacing w:line="260" w:lineRule="exact"/>
        <w:rPr>
          <w:rFonts w:ascii="Times New Roman" w:eastAsia="黑体" w:hAnsi="Times New Roman" w:cs="宋体"/>
          <w:lang w:bidi="ar"/>
        </w:rPr>
      </w:pPr>
      <w:r w:rsidRPr="005A716C">
        <w:rPr>
          <w:rFonts w:ascii="Times New Roman" w:eastAsia="黑体" w:hAnsi="Times New Roman" w:cs="宋体" w:hint="eastAsia"/>
          <w:b/>
          <w:bCs/>
          <w:lang w:bidi="ar"/>
        </w:rPr>
        <w:t>主要工作</w:t>
      </w:r>
      <w:r w:rsidRPr="005A716C">
        <w:rPr>
          <w:rFonts w:ascii="Times New Roman" w:eastAsia="黑体" w:hAnsi="Times New Roman" w:cs="宋体" w:hint="eastAsia"/>
          <w:lang w:bidi="ar"/>
        </w:rPr>
        <w:t>：</w:t>
      </w:r>
      <w:r w:rsidRPr="005A716C">
        <w:rPr>
          <w:rFonts w:ascii="Times New Roman" w:eastAsia="黑体" w:hAnsi="Times New Roman" w:cs="宋体"/>
          <w:lang w:bidi="ar"/>
        </w:rPr>
        <w:tab/>
      </w:r>
      <w:r w:rsidRPr="005A716C">
        <w:rPr>
          <w:rFonts w:ascii="Times New Roman" w:eastAsia="黑体" w:hAnsi="Times New Roman" w:cs="宋体" w:hint="eastAsia"/>
          <w:lang w:bidi="ar"/>
        </w:rPr>
        <w:t>（</w:t>
      </w:r>
      <w:r w:rsidRPr="005A716C">
        <w:rPr>
          <w:rFonts w:ascii="Times New Roman" w:eastAsia="黑体" w:hAnsi="Times New Roman" w:cs="宋体" w:hint="eastAsia"/>
          <w:lang w:bidi="ar"/>
        </w:rPr>
        <w:t>1</w:t>
      </w:r>
      <w:r w:rsidRPr="005A716C">
        <w:rPr>
          <w:rFonts w:ascii="Times New Roman" w:eastAsia="黑体" w:hAnsi="Times New Roman" w:cs="宋体" w:hint="eastAsia"/>
          <w:lang w:bidi="ar"/>
        </w:rPr>
        <w:t>）设计存储空间的分配与回收算法</w:t>
      </w:r>
    </w:p>
    <w:p w14:paraId="2463AF68" w14:textId="77777777" w:rsidR="00447EF6" w:rsidRPr="007263AE" w:rsidRDefault="00447EF6" w:rsidP="00447EF6">
      <w:pPr>
        <w:snapToGrid w:val="0"/>
        <w:spacing w:line="260" w:lineRule="exact"/>
        <w:ind w:leftChars="600" w:left="1260"/>
        <w:rPr>
          <w:rFonts w:ascii="Times New Roman" w:eastAsia="黑体" w:hAnsi="Times New Roman" w:cs="宋体"/>
          <w:lang w:bidi="ar"/>
        </w:rPr>
      </w:pPr>
      <w:r w:rsidRPr="005A716C">
        <w:rPr>
          <w:rFonts w:ascii="Times New Roman" w:eastAsia="黑体" w:hAnsi="Times New Roman" w:cs="宋体" w:hint="eastAsia"/>
          <w:lang w:bidi="ar"/>
        </w:rPr>
        <w:t>（</w:t>
      </w:r>
      <w:r w:rsidRPr="005A716C">
        <w:rPr>
          <w:rFonts w:ascii="Times New Roman" w:eastAsia="黑体" w:hAnsi="Times New Roman" w:cs="宋体"/>
          <w:lang w:bidi="ar"/>
        </w:rPr>
        <w:t>2</w:t>
      </w:r>
      <w:r w:rsidRPr="005A716C">
        <w:rPr>
          <w:rFonts w:ascii="Times New Roman" w:eastAsia="黑体" w:hAnsi="Times New Roman" w:cs="宋体" w:hint="eastAsia"/>
          <w:lang w:bidi="ar"/>
        </w:rPr>
        <w:t>）模拟实现缺页中断支</w:t>
      </w:r>
      <w:r w:rsidRPr="007263AE">
        <w:rPr>
          <w:rFonts w:ascii="Times New Roman" w:eastAsia="黑体" w:hAnsi="Times New Roman" w:cs="宋体" w:hint="eastAsia"/>
          <w:lang w:bidi="ar"/>
        </w:rPr>
        <w:t>持的逻辑地址到物理地址转换</w:t>
      </w:r>
    </w:p>
    <w:p w14:paraId="1F4CE83F" w14:textId="4600D5E9" w:rsidR="00447EF6" w:rsidRPr="007263AE" w:rsidRDefault="00447EF6" w:rsidP="00447EF6">
      <w:pPr>
        <w:spacing w:line="260" w:lineRule="exact"/>
        <w:rPr>
          <w:rFonts w:ascii="Times New Roman" w:eastAsia="黑体" w:hAnsi="Times New Roman" w:cs="宋体"/>
          <w:lang w:bidi="ar"/>
        </w:rPr>
      </w:pPr>
      <w:r w:rsidRPr="007263AE">
        <w:rPr>
          <w:rFonts w:ascii="Times New Roman" w:eastAsia="黑体" w:hAnsi="Times New Roman" w:cs="宋体" w:hint="eastAsia"/>
          <w:b/>
          <w:bCs/>
          <w:lang w:bidi="ar"/>
        </w:rPr>
        <w:t>个人收获</w:t>
      </w:r>
      <w:r w:rsidRPr="007263AE">
        <w:rPr>
          <w:rFonts w:ascii="Times New Roman" w:eastAsia="黑体" w:hAnsi="Times New Roman" w:cs="宋体" w:hint="eastAsia"/>
          <w:lang w:bidi="ar"/>
        </w:rPr>
        <w:t>：</w:t>
      </w:r>
      <w:r w:rsidRPr="007263AE">
        <w:rPr>
          <w:rFonts w:ascii="Times New Roman" w:eastAsia="黑体" w:hAnsi="Times New Roman" w:cs="宋体"/>
          <w:lang w:bidi="ar"/>
        </w:rPr>
        <w:tab/>
      </w:r>
      <w:r w:rsidRPr="007263AE">
        <w:rPr>
          <w:rFonts w:ascii="Times New Roman" w:eastAsia="黑体" w:hAnsi="Times New Roman" w:cs="宋体" w:hint="eastAsia"/>
          <w:lang w:bidi="ar"/>
        </w:rPr>
        <w:t>（</w:t>
      </w:r>
      <w:r w:rsidRPr="007263AE">
        <w:rPr>
          <w:rFonts w:ascii="Times New Roman" w:eastAsia="黑体" w:hAnsi="Times New Roman" w:cs="宋体" w:hint="eastAsia"/>
          <w:lang w:bidi="ar"/>
        </w:rPr>
        <w:t>1</w:t>
      </w:r>
      <w:r w:rsidRPr="007263AE">
        <w:rPr>
          <w:rFonts w:ascii="Times New Roman" w:eastAsia="黑体" w:hAnsi="Times New Roman" w:cs="宋体" w:hint="eastAsia"/>
          <w:lang w:bidi="ar"/>
        </w:rPr>
        <w:t>）熟悉虚拟存储器与局部性原理</w:t>
      </w:r>
    </w:p>
    <w:p w14:paraId="64768CF4" w14:textId="77777777" w:rsidR="00447EF6" w:rsidRPr="007263AE" w:rsidRDefault="00447EF6" w:rsidP="00447EF6">
      <w:pPr>
        <w:snapToGrid w:val="0"/>
        <w:spacing w:line="260" w:lineRule="exact"/>
        <w:ind w:leftChars="600" w:left="1260"/>
        <w:rPr>
          <w:rFonts w:ascii="Times New Roman" w:eastAsia="黑体" w:hAnsi="Times New Roman" w:cs="宋体"/>
          <w:lang w:bidi="ar"/>
        </w:rPr>
      </w:pPr>
      <w:r w:rsidRPr="007263AE">
        <w:rPr>
          <w:rFonts w:ascii="Times New Roman" w:eastAsia="黑体" w:hAnsi="Times New Roman" w:cs="宋体" w:hint="eastAsia"/>
          <w:lang w:bidi="ar"/>
        </w:rPr>
        <w:t>（</w:t>
      </w:r>
      <w:r w:rsidRPr="007263AE">
        <w:rPr>
          <w:rFonts w:ascii="Times New Roman" w:eastAsia="黑体" w:hAnsi="Times New Roman" w:cs="宋体" w:hint="eastAsia"/>
          <w:lang w:bidi="ar"/>
        </w:rPr>
        <w:t>2</w:t>
      </w:r>
      <w:r w:rsidRPr="007263AE">
        <w:rPr>
          <w:rFonts w:ascii="Times New Roman" w:eastAsia="黑体" w:hAnsi="Times New Roman" w:cs="宋体" w:hint="eastAsia"/>
          <w:lang w:bidi="ar"/>
        </w:rPr>
        <w:t>）熟悉请求分页存储管理方式</w:t>
      </w:r>
    </w:p>
    <w:p w14:paraId="330A6534" w14:textId="77777777" w:rsidR="00447EF6" w:rsidRPr="007263AE" w:rsidRDefault="00447EF6" w:rsidP="00447EF6">
      <w:pPr>
        <w:snapToGrid w:val="0"/>
        <w:spacing w:line="260" w:lineRule="exact"/>
        <w:ind w:leftChars="600" w:left="1260"/>
        <w:rPr>
          <w:rFonts w:ascii="Times New Roman" w:eastAsia="黑体" w:hAnsi="Times New Roman" w:cs="宋体"/>
          <w:lang w:bidi="ar"/>
        </w:rPr>
      </w:pPr>
      <w:r w:rsidRPr="007263AE">
        <w:rPr>
          <w:rFonts w:ascii="Times New Roman" w:eastAsia="黑体" w:hAnsi="Times New Roman" w:cs="宋体" w:hint="eastAsia"/>
          <w:lang w:bidi="ar"/>
        </w:rPr>
        <w:t>（</w:t>
      </w:r>
      <w:r w:rsidRPr="007263AE">
        <w:rPr>
          <w:rFonts w:ascii="Times New Roman" w:eastAsia="黑体" w:hAnsi="Times New Roman" w:cs="宋体" w:hint="eastAsia"/>
          <w:lang w:bidi="ar"/>
        </w:rPr>
        <w:t>3</w:t>
      </w:r>
      <w:r w:rsidRPr="007263AE">
        <w:rPr>
          <w:rFonts w:ascii="Times New Roman" w:eastAsia="黑体" w:hAnsi="Times New Roman" w:cs="宋体" w:hint="eastAsia"/>
          <w:lang w:bidi="ar"/>
        </w:rPr>
        <w:t>）掌握页面置换算法：</w:t>
      </w:r>
      <w:r w:rsidRPr="007263AE">
        <w:rPr>
          <w:rFonts w:ascii="Times New Roman" w:eastAsia="黑体" w:hAnsi="Times New Roman" w:cs="宋体" w:hint="eastAsia"/>
          <w:lang w:bidi="ar"/>
        </w:rPr>
        <w:t>F</w:t>
      </w:r>
      <w:r w:rsidRPr="007263AE">
        <w:rPr>
          <w:rFonts w:ascii="Times New Roman" w:eastAsia="黑体" w:hAnsi="Times New Roman" w:cs="宋体"/>
          <w:lang w:bidi="ar"/>
        </w:rPr>
        <w:t>IFO</w:t>
      </w:r>
      <w:r w:rsidRPr="007263AE">
        <w:rPr>
          <w:rFonts w:ascii="Times New Roman" w:eastAsia="黑体" w:hAnsi="Times New Roman" w:cs="宋体" w:hint="eastAsia"/>
          <w:lang w:bidi="ar"/>
        </w:rPr>
        <w:t>、</w:t>
      </w:r>
      <w:r w:rsidRPr="007263AE">
        <w:rPr>
          <w:rFonts w:ascii="Times New Roman" w:eastAsia="黑体" w:hAnsi="Times New Roman" w:cs="宋体" w:hint="eastAsia"/>
          <w:lang w:bidi="ar"/>
        </w:rPr>
        <w:t>L</w:t>
      </w:r>
      <w:r w:rsidRPr="007263AE">
        <w:rPr>
          <w:rFonts w:ascii="Times New Roman" w:eastAsia="黑体" w:hAnsi="Times New Roman" w:cs="宋体"/>
          <w:lang w:bidi="ar"/>
        </w:rPr>
        <w:t>RU</w:t>
      </w:r>
    </w:p>
    <w:p w14:paraId="0DCC0CC0" w14:textId="126CD07D" w:rsidR="00710E9A" w:rsidRPr="00E91332" w:rsidRDefault="00447EF6" w:rsidP="00E91332">
      <w:pPr>
        <w:snapToGrid w:val="0"/>
        <w:spacing w:line="260" w:lineRule="exact"/>
        <w:ind w:leftChars="600" w:left="1260"/>
        <w:rPr>
          <w:rFonts w:ascii="Times New Roman" w:eastAsia="黑体" w:hAnsi="Times New Roman" w:cs="宋体"/>
          <w:lang w:bidi="ar"/>
        </w:rPr>
      </w:pPr>
      <w:r w:rsidRPr="007263AE">
        <w:rPr>
          <w:rFonts w:ascii="Times New Roman" w:eastAsia="黑体" w:hAnsi="Times New Roman" w:cs="宋体" w:hint="eastAsia"/>
          <w:lang w:bidi="ar"/>
        </w:rPr>
        <w:t>（</w:t>
      </w:r>
      <w:r w:rsidRPr="007263AE">
        <w:rPr>
          <w:rFonts w:ascii="Times New Roman" w:eastAsia="黑体" w:hAnsi="Times New Roman" w:cs="宋体" w:hint="eastAsia"/>
          <w:lang w:bidi="ar"/>
        </w:rPr>
        <w:t>4</w:t>
      </w:r>
      <w:r w:rsidRPr="007263AE">
        <w:rPr>
          <w:rFonts w:ascii="Times New Roman" w:eastAsia="黑体" w:hAnsi="Times New Roman" w:cs="宋体" w:hint="eastAsia"/>
          <w:lang w:bidi="ar"/>
        </w:rPr>
        <w:t>）了解页面抖动与工作集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6F2AE8" w14:paraId="006C9431" w14:textId="77777777" w:rsidTr="005107F7">
        <w:tc>
          <w:tcPr>
            <w:tcW w:w="8296" w:type="dxa"/>
            <w:tcBorders>
              <w:bottom w:val="single" w:sz="12" w:space="0" w:color="156082" w:themeColor="accent1"/>
            </w:tcBorders>
          </w:tcPr>
          <w:p w14:paraId="16601E06" w14:textId="285C36C3" w:rsidR="006F2AE8" w:rsidRPr="00620C1B" w:rsidRDefault="006F2AE8" w:rsidP="00A92A2B">
            <w:pPr>
              <w:rPr>
                <w:rFonts w:ascii="Times New Roman" w:eastAsia="黑体" w:hAnsi="Times New Roman"/>
                <w:b/>
                <w:bCs/>
                <w:sz w:val="24"/>
                <w:szCs w:val="24"/>
              </w:rPr>
            </w:pPr>
            <w:bookmarkStart w:id="0" w:name="_Hlk95326312"/>
            <w:r w:rsidRPr="00A17B68">
              <w:rPr>
                <w:rFonts w:ascii="Times New Roman" w:eastAsia="黑体" w:hAnsi="Times New Roman" w:hint="eastAsia"/>
                <w:b/>
                <w:bCs/>
                <w:color w:val="215E99" w:themeColor="text2" w:themeTint="BF"/>
                <w:sz w:val="24"/>
                <w:szCs w:val="24"/>
              </w:rPr>
              <w:t>专业技能</w:t>
            </w:r>
          </w:p>
        </w:tc>
      </w:tr>
    </w:tbl>
    <w:bookmarkEnd w:id="0"/>
    <w:p w14:paraId="0B5D1B89" w14:textId="4D6BEC73" w:rsidR="000D419A" w:rsidRPr="00D227A6" w:rsidRDefault="000D419A" w:rsidP="000D419A">
      <w:pPr>
        <w:pStyle w:val="af6"/>
        <w:numPr>
          <w:ilvl w:val="0"/>
          <w:numId w:val="13"/>
        </w:numPr>
        <w:spacing w:beforeLines="50" w:before="156" w:line="240" w:lineRule="exact"/>
        <w:ind w:left="442" w:firstLineChars="0" w:hanging="442"/>
        <w:rPr>
          <w:rFonts w:ascii="Times New Roman" w:eastAsia="黑体" w:hAnsi="Times New Roman" w:cs="宋体"/>
          <w:sz w:val="20"/>
          <w:szCs w:val="20"/>
          <w:lang w:bidi="ar"/>
        </w:rPr>
      </w:pPr>
      <w:r w:rsidRPr="00D227A6">
        <w:rPr>
          <w:rFonts w:ascii="Times New Roman" w:eastAsia="黑体" w:hAnsi="Times New Roman" w:cs="宋体" w:hint="eastAsia"/>
          <w:sz w:val="20"/>
          <w:szCs w:val="20"/>
          <w:lang w:bidi="ar"/>
        </w:rPr>
        <w:t>英语</w:t>
      </w:r>
      <w:r w:rsidRPr="00D227A6">
        <w:rPr>
          <w:rFonts w:ascii="Times New Roman" w:eastAsia="黑体" w:hAnsi="Times New Roman" w:cs="宋体" w:hint="eastAsia"/>
          <w:sz w:val="20"/>
          <w:szCs w:val="20"/>
          <w:lang w:bidi="ar"/>
        </w:rPr>
        <w:t>C</w:t>
      </w:r>
      <w:r w:rsidRPr="00D227A6">
        <w:rPr>
          <w:rFonts w:ascii="Times New Roman" w:eastAsia="黑体" w:hAnsi="Times New Roman" w:cs="宋体"/>
          <w:sz w:val="20"/>
          <w:szCs w:val="20"/>
          <w:lang w:bidi="ar"/>
        </w:rPr>
        <w:t>ET-</w:t>
      </w:r>
      <w:r w:rsidRPr="00D227A6">
        <w:rPr>
          <w:rFonts w:ascii="Times New Roman" w:eastAsia="黑体" w:hAnsi="Times New Roman" w:cs="宋体" w:hint="eastAsia"/>
          <w:sz w:val="20"/>
          <w:szCs w:val="20"/>
          <w:lang w:bidi="ar"/>
        </w:rPr>
        <w:t>4</w:t>
      </w:r>
      <w:r w:rsidRPr="00D227A6">
        <w:rPr>
          <w:rFonts w:ascii="Times New Roman" w:eastAsia="黑体" w:hAnsi="Times New Roman" w:cs="宋体" w:hint="eastAsia"/>
          <w:sz w:val="20"/>
          <w:szCs w:val="20"/>
          <w:lang w:bidi="ar"/>
        </w:rPr>
        <w:t>、</w:t>
      </w:r>
      <w:r w:rsidRPr="00D227A6">
        <w:rPr>
          <w:rFonts w:ascii="Times New Roman" w:eastAsia="黑体" w:hAnsi="Times New Roman" w:cs="宋体" w:hint="eastAsia"/>
          <w:sz w:val="20"/>
          <w:szCs w:val="20"/>
          <w:lang w:bidi="ar"/>
        </w:rPr>
        <w:t>CET-6</w:t>
      </w:r>
      <w:r w:rsidRPr="00D227A6">
        <w:rPr>
          <w:rFonts w:ascii="Times New Roman" w:eastAsia="黑体" w:hAnsi="Times New Roman" w:cs="宋体" w:hint="eastAsia"/>
          <w:sz w:val="20"/>
          <w:szCs w:val="20"/>
          <w:lang w:bidi="ar"/>
        </w:rPr>
        <w:t>均</w:t>
      </w:r>
      <w:r w:rsidRPr="00D227A6">
        <w:rPr>
          <w:rFonts w:ascii="Times New Roman" w:eastAsia="黑体" w:hAnsi="Times New Roman" w:cs="宋体" w:hint="eastAsia"/>
          <w:sz w:val="20"/>
          <w:szCs w:val="20"/>
          <w:lang w:bidi="ar"/>
        </w:rPr>
        <w:t>600+</w:t>
      </w:r>
      <w:r w:rsidRPr="00D227A6">
        <w:rPr>
          <w:rFonts w:ascii="Times New Roman" w:eastAsia="黑体" w:hAnsi="Times New Roman" w:cs="宋体" w:hint="eastAsia"/>
          <w:sz w:val="20"/>
          <w:szCs w:val="20"/>
          <w:lang w:bidi="ar"/>
        </w:rPr>
        <w:t>分通过，能够阅读英文技术资料及文献。</w:t>
      </w:r>
    </w:p>
    <w:p w14:paraId="0A8A8E39" w14:textId="77777777" w:rsidR="002D7079" w:rsidRPr="002D7079" w:rsidRDefault="002D7079" w:rsidP="002D7079">
      <w:pPr>
        <w:pStyle w:val="af6"/>
        <w:numPr>
          <w:ilvl w:val="0"/>
          <w:numId w:val="12"/>
        </w:numPr>
        <w:ind w:firstLineChars="0"/>
        <w:rPr>
          <w:rFonts w:ascii="Times New Roman" w:eastAsia="黑体" w:hAnsi="Times New Roman" w:cs="宋体"/>
          <w:sz w:val="20"/>
          <w:szCs w:val="21"/>
          <w:lang w:bidi="ar"/>
        </w:rPr>
      </w:pPr>
      <w:r w:rsidRPr="002D7079">
        <w:rPr>
          <w:rFonts w:ascii="Times New Roman" w:eastAsia="黑体" w:hAnsi="Times New Roman" w:cs="宋体" w:hint="eastAsia"/>
          <w:sz w:val="20"/>
          <w:szCs w:val="21"/>
          <w:lang w:bidi="ar"/>
        </w:rPr>
        <w:t>产品文档沉淀、使用</w:t>
      </w:r>
      <w:r w:rsidRPr="002D7079">
        <w:rPr>
          <w:rFonts w:ascii="Times New Roman" w:eastAsia="黑体" w:hAnsi="Times New Roman" w:cs="宋体" w:hint="eastAsia"/>
          <w:sz w:val="20"/>
          <w:szCs w:val="21"/>
          <w:lang w:bidi="ar"/>
        </w:rPr>
        <w:t>Git</w:t>
      </w:r>
      <w:r w:rsidRPr="002D7079">
        <w:rPr>
          <w:rFonts w:ascii="Times New Roman" w:eastAsia="黑体" w:hAnsi="Times New Roman" w:cs="宋体" w:hint="eastAsia"/>
          <w:sz w:val="20"/>
          <w:szCs w:val="21"/>
          <w:lang w:bidi="ar"/>
        </w:rPr>
        <w:t>的经验丰富</w:t>
      </w:r>
    </w:p>
    <w:p w14:paraId="0D1CAD9D" w14:textId="77777777" w:rsidR="002D7079" w:rsidRDefault="002D7079" w:rsidP="000D419A">
      <w:pPr>
        <w:pStyle w:val="af6"/>
        <w:numPr>
          <w:ilvl w:val="0"/>
          <w:numId w:val="12"/>
        </w:numPr>
        <w:spacing w:line="240" w:lineRule="exact"/>
        <w:ind w:firstLineChars="0"/>
        <w:rPr>
          <w:rFonts w:ascii="Times New Roman" w:eastAsia="黑体" w:hAnsi="Times New Roman" w:cs="宋体"/>
          <w:sz w:val="20"/>
          <w:szCs w:val="21"/>
          <w:lang w:bidi="ar"/>
        </w:rPr>
      </w:pPr>
    </w:p>
    <w:p w14:paraId="1E2C1D4F" w14:textId="2232ACD2" w:rsidR="00447EF6" w:rsidRPr="000D419A" w:rsidRDefault="00447EF6" w:rsidP="000D419A">
      <w:pPr>
        <w:pStyle w:val="af6"/>
        <w:numPr>
          <w:ilvl w:val="0"/>
          <w:numId w:val="12"/>
        </w:numPr>
        <w:spacing w:line="240" w:lineRule="exact"/>
        <w:ind w:firstLineChars="0"/>
        <w:rPr>
          <w:rFonts w:ascii="Times New Roman" w:eastAsia="黑体" w:hAnsi="Times New Roman" w:cs="宋体"/>
          <w:sz w:val="20"/>
          <w:szCs w:val="21"/>
          <w:lang w:bidi="ar"/>
        </w:rPr>
      </w:pPr>
      <w:r w:rsidRPr="000D419A">
        <w:rPr>
          <w:rFonts w:ascii="Times New Roman" w:eastAsia="黑体" w:hAnsi="Times New Roman" w:cs="宋体" w:hint="eastAsia"/>
          <w:sz w:val="20"/>
          <w:szCs w:val="21"/>
          <w:lang w:bidi="ar"/>
        </w:rPr>
        <w:t>了解</w:t>
      </w:r>
      <w:r w:rsidRPr="000D419A">
        <w:rPr>
          <w:rFonts w:ascii="Times New Roman" w:eastAsia="黑体" w:hAnsi="Times New Roman" w:cs="宋体" w:hint="eastAsia"/>
          <w:sz w:val="20"/>
          <w:szCs w:val="21"/>
          <w:lang w:bidi="ar"/>
        </w:rPr>
        <w:t>Java</w:t>
      </w:r>
      <w:r w:rsidRPr="000D419A">
        <w:rPr>
          <w:rFonts w:ascii="Times New Roman" w:eastAsia="黑体" w:hAnsi="Times New Roman" w:cs="宋体" w:hint="eastAsia"/>
          <w:sz w:val="20"/>
          <w:szCs w:val="21"/>
          <w:lang w:bidi="ar"/>
        </w:rPr>
        <w:t>基础、</w:t>
      </w:r>
      <w:r w:rsidRPr="000D419A">
        <w:rPr>
          <w:rFonts w:ascii="Times New Roman" w:eastAsia="黑体" w:hAnsi="Times New Roman" w:cs="宋体" w:hint="eastAsia"/>
          <w:sz w:val="20"/>
          <w:szCs w:val="21"/>
          <w:lang w:bidi="ar"/>
        </w:rPr>
        <w:t>Java</w:t>
      </w:r>
      <w:r w:rsidRPr="000D419A">
        <w:rPr>
          <w:rFonts w:ascii="Times New Roman" w:eastAsia="黑体" w:hAnsi="Times New Roman" w:cs="宋体" w:hint="eastAsia"/>
          <w:sz w:val="20"/>
          <w:szCs w:val="21"/>
          <w:lang w:bidi="ar"/>
        </w:rPr>
        <w:t>并发，具有较好的编程能力和代码风格。</w:t>
      </w:r>
    </w:p>
    <w:p w14:paraId="1D6D27C8" w14:textId="36CAEAF1" w:rsidR="00447EF6" w:rsidRPr="00F111C2" w:rsidRDefault="00447EF6" w:rsidP="00F111C2">
      <w:pPr>
        <w:pStyle w:val="af6"/>
        <w:numPr>
          <w:ilvl w:val="0"/>
          <w:numId w:val="12"/>
        </w:numPr>
        <w:spacing w:line="240" w:lineRule="exact"/>
        <w:ind w:firstLineChars="0"/>
        <w:rPr>
          <w:rFonts w:ascii="Times New Roman" w:eastAsia="黑体" w:hAnsi="Times New Roman" w:cs="宋体"/>
          <w:sz w:val="20"/>
          <w:szCs w:val="21"/>
          <w:lang w:bidi="ar"/>
        </w:rPr>
      </w:pPr>
      <w:r w:rsidRPr="00F111C2">
        <w:rPr>
          <w:rFonts w:ascii="Times New Roman" w:eastAsia="黑体" w:hAnsi="Times New Roman" w:cs="宋体" w:hint="eastAsia"/>
          <w:sz w:val="20"/>
          <w:szCs w:val="21"/>
          <w:lang w:bidi="ar"/>
        </w:rPr>
        <w:t>了解常用的数据结构，熟悉排序、贪心、动态规划等算法。</w:t>
      </w:r>
    </w:p>
    <w:p w14:paraId="1CD79424" w14:textId="62741E48" w:rsidR="00447EF6" w:rsidRPr="00F111C2" w:rsidRDefault="00447EF6" w:rsidP="00F111C2">
      <w:pPr>
        <w:pStyle w:val="af6"/>
        <w:numPr>
          <w:ilvl w:val="0"/>
          <w:numId w:val="12"/>
        </w:numPr>
        <w:spacing w:line="240" w:lineRule="exact"/>
        <w:ind w:firstLineChars="0"/>
        <w:rPr>
          <w:rFonts w:ascii="Times New Roman" w:eastAsia="黑体" w:hAnsi="Times New Roman" w:cs="宋体"/>
          <w:sz w:val="20"/>
          <w:szCs w:val="21"/>
          <w:lang w:bidi="ar"/>
        </w:rPr>
      </w:pPr>
      <w:r w:rsidRPr="00F111C2">
        <w:rPr>
          <w:rFonts w:ascii="Times New Roman" w:eastAsia="黑体" w:hAnsi="Times New Roman" w:cs="宋体" w:hint="eastAsia"/>
          <w:sz w:val="20"/>
          <w:szCs w:val="21"/>
          <w:lang w:bidi="ar"/>
        </w:rPr>
        <w:t>了解</w:t>
      </w:r>
      <w:r w:rsidRPr="00F111C2">
        <w:rPr>
          <w:rFonts w:ascii="Times New Roman" w:eastAsia="黑体" w:hAnsi="Times New Roman" w:cs="宋体" w:hint="eastAsia"/>
          <w:sz w:val="20"/>
          <w:szCs w:val="21"/>
          <w:lang w:bidi="ar"/>
        </w:rPr>
        <w:t>MySQL</w:t>
      </w:r>
      <w:r w:rsidR="00A020B0">
        <w:rPr>
          <w:rFonts w:ascii="Times New Roman" w:eastAsia="黑体" w:hAnsi="Times New Roman" w:cs="宋体" w:hint="eastAsia"/>
          <w:sz w:val="20"/>
          <w:szCs w:val="21"/>
          <w:lang w:bidi="ar"/>
        </w:rPr>
        <w:t>，</w:t>
      </w:r>
      <w:r w:rsidRPr="00F111C2">
        <w:rPr>
          <w:rFonts w:ascii="Times New Roman" w:eastAsia="黑体" w:hAnsi="Times New Roman" w:cs="宋体"/>
          <w:sz w:val="20"/>
          <w:szCs w:val="21"/>
          <w:lang w:bidi="ar"/>
        </w:rPr>
        <w:t>R</w:t>
      </w:r>
      <w:r w:rsidRPr="00F111C2">
        <w:rPr>
          <w:rFonts w:ascii="Times New Roman" w:eastAsia="黑体" w:hAnsi="Times New Roman" w:cs="宋体" w:hint="eastAsia"/>
          <w:sz w:val="20"/>
          <w:szCs w:val="21"/>
          <w:lang w:bidi="ar"/>
        </w:rPr>
        <w:t>edis</w:t>
      </w:r>
      <w:r w:rsidRPr="00F111C2">
        <w:rPr>
          <w:rFonts w:ascii="Times New Roman" w:eastAsia="黑体" w:hAnsi="Times New Roman" w:cs="宋体" w:hint="eastAsia"/>
          <w:sz w:val="20"/>
          <w:szCs w:val="21"/>
          <w:lang w:bidi="ar"/>
        </w:rPr>
        <w:t>，多线程，</w:t>
      </w:r>
      <w:r w:rsidRPr="00F111C2">
        <w:rPr>
          <w:rFonts w:ascii="Times New Roman" w:eastAsia="黑体" w:hAnsi="Times New Roman" w:cs="宋体"/>
          <w:sz w:val="20"/>
          <w:szCs w:val="21"/>
          <w:lang w:bidi="ar"/>
        </w:rPr>
        <w:t>S</w:t>
      </w:r>
      <w:r w:rsidRPr="00F111C2">
        <w:rPr>
          <w:rFonts w:ascii="Times New Roman" w:eastAsia="黑体" w:hAnsi="Times New Roman" w:cs="宋体" w:hint="eastAsia"/>
          <w:sz w:val="20"/>
          <w:szCs w:val="21"/>
          <w:lang w:bidi="ar"/>
        </w:rPr>
        <w:t>pring</w:t>
      </w:r>
      <w:r w:rsidRPr="00F111C2">
        <w:rPr>
          <w:rFonts w:ascii="Times New Roman" w:eastAsia="黑体" w:hAnsi="Times New Roman" w:cs="宋体" w:hint="eastAsia"/>
          <w:sz w:val="20"/>
          <w:szCs w:val="21"/>
          <w:lang w:bidi="ar"/>
        </w:rPr>
        <w:t>相关知识。</w:t>
      </w:r>
    </w:p>
    <w:p w14:paraId="4086F6B1" w14:textId="77777777" w:rsidR="000D419A" w:rsidRDefault="000D419A" w:rsidP="00F111C2">
      <w:pPr>
        <w:pStyle w:val="af6"/>
        <w:numPr>
          <w:ilvl w:val="0"/>
          <w:numId w:val="12"/>
        </w:numPr>
        <w:spacing w:line="240" w:lineRule="exact"/>
        <w:ind w:firstLineChars="0"/>
        <w:rPr>
          <w:rFonts w:ascii="Times New Roman" w:eastAsia="黑体" w:hAnsi="Times New Roman" w:cs="宋体"/>
          <w:sz w:val="20"/>
          <w:szCs w:val="21"/>
          <w:lang w:bidi="ar"/>
        </w:rPr>
      </w:pPr>
    </w:p>
    <w:p w14:paraId="155AEB3E" w14:textId="75B875AA" w:rsidR="00447EF6" w:rsidRPr="00F111C2" w:rsidRDefault="00447EF6" w:rsidP="00F111C2">
      <w:pPr>
        <w:pStyle w:val="af6"/>
        <w:numPr>
          <w:ilvl w:val="0"/>
          <w:numId w:val="12"/>
        </w:numPr>
        <w:spacing w:line="240" w:lineRule="exact"/>
        <w:ind w:firstLineChars="0"/>
        <w:rPr>
          <w:rFonts w:ascii="Times New Roman" w:eastAsia="黑体" w:hAnsi="Times New Roman" w:cs="宋体"/>
          <w:sz w:val="20"/>
          <w:szCs w:val="21"/>
          <w:lang w:bidi="ar"/>
        </w:rPr>
      </w:pPr>
      <w:r w:rsidRPr="00F111C2">
        <w:rPr>
          <w:rFonts w:ascii="Times New Roman" w:eastAsia="黑体" w:hAnsi="Times New Roman" w:cs="宋体" w:hint="eastAsia"/>
          <w:sz w:val="20"/>
          <w:szCs w:val="21"/>
          <w:lang w:bidi="ar"/>
        </w:rPr>
        <w:t>熟悉</w:t>
      </w:r>
      <w:r w:rsidRPr="00F111C2">
        <w:rPr>
          <w:rFonts w:ascii="Times New Roman" w:eastAsia="黑体" w:hAnsi="Times New Roman" w:cs="宋体" w:hint="eastAsia"/>
          <w:sz w:val="20"/>
          <w:szCs w:val="21"/>
          <w:lang w:bidi="ar"/>
        </w:rPr>
        <w:t>T</w:t>
      </w:r>
      <w:r w:rsidRPr="00F111C2">
        <w:rPr>
          <w:rFonts w:ascii="Times New Roman" w:eastAsia="黑体" w:hAnsi="Times New Roman" w:cs="宋体"/>
          <w:sz w:val="20"/>
          <w:szCs w:val="21"/>
          <w:lang w:bidi="ar"/>
        </w:rPr>
        <w:t>CP/IP</w:t>
      </w:r>
      <w:r w:rsidRPr="00F111C2">
        <w:rPr>
          <w:rFonts w:ascii="Times New Roman" w:eastAsia="黑体" w:hAnsi="Times New Roman" w:cs="宋体" w:hint="eastAsia"/>
          <w:sz w:val="20"/>
          <w:szCs w:val="21"/>
          <w:lang w:bidi="ar"/>
        </w:rPr>
        <w:t>网络模型，熟悉</w:t>
      </w:r>
      <w:r w:rsidRPr="00F111C2">
        <w:rPr>
          <w:rFonts w:ascii="Times New Roman" w:eastAsia="黑体" w:hAnsi="Times New Roman" w:cs="宋体" w:hint="eastAsia"/>
          <w:sz w:val="20"/>
          <w:szCs w:val="21"/>
          <w:lang w:bidi="ar"/>
        </w:rPr>
        <w:t>T</w:t>
      </w:r>
      <w:r w:rsidRPr="00F111C2">
        <w:rPr>
          <w:rFonts w:ascii="Times New Roman" w:eastAsia="黑体" w:hAnsi="Times New Roman" w:cs="宋体"/>
          <w:sz w:val="20"/>
          <w:szCs w:val="21"/>
          <w:lang w:bidi="ar"/>
        </w:rPr>
        <w:t>CP</w:t>
      </w:r>
      <w:r w:rsidRPr="00F111C2">
        <w:rPr>
          <w:rFonts w:ascii="Times New Roman" w:eastAsia="黑体" w:hAnsi="Times New Roman" w:cs="宋体" w:hint="eastAsia"/>
          <w:sz w:val="20"/>
          <w:szCs w:val="21"/>
          <w:lang w:bidi="ar"/>
        </w:rPr>
        <w:t>三次握手、四次挥手，以及流量控制、拥塞控制等手段。</w:t>
      </w:r>
    </w:p>
    <w:p w14:paraId="5BFF6BE9" w14:textId="0A6D3949" w:rsidR="00447EF6" w:rsidRPr="00F111C2" w:rsidRDefault="00447EF6" w:rsidP="00F111C2">
      <w:pPr>
        <w:pStyle w:val="af6"/>
        <w:numPr>
          <w:ilvl w:val="0"/>
          <w:numId w:val="12"/>
        </w:numPr>
        <w:spacing w:line="240" w:lineRule="exact"/>
        <w:ind w:firstLineChars="0"/>
        <w:rPr>
          <w:rFonts w:ascii="Times New Roman" w:eastAsia="黑体" w:hAnsi="Times New Roman" w:cs="宋体"/>
          <w:sz w:val="20"/>
          <w:szCs w:val="21"/>
          <w:lang w:bidi="ar"/>
        </w:rPr>
      </w:pPr>
      <w:r w:rsidRPr="00F111C2">
        <w:rPr>
          <w:rFonts w:ascii="Times New Roman" w:eastAsia="黑体" w:hAnsi="Times New Roman" w:cs="宋体" w:hint="eastAsia"/>
          <w:sz w:val="20"/>
          <w:szCs w:val="21"/>
          <w:lang w:bidi="ar"/>
        </w:rPr>
        <w:t>了解进程的状态转换和控制结构，进程与线程的区别，了解进程调度算法。</w:t>
      </w:r>
    </w:p>
    <w:p w14:paraId="24F961FF" w14:textId="77777777" w:rsidR="000D419A" w:rsidRDefault="000D419A" w:rsidP="00F111C2">
      <w:pPr>
        <w:pStyle w:val="af6"/>
        <w:numPr>
          <w:ilvl w:val="0"/>
          <w:numId w:val="12"/>
        </w:numPr>
        <w:spacing w:line="240" w:lineRule="exact"/>
        <w:ind w:firstLineChars="0"/>
        <w:rPr>
          <w:rFonts w:ascii="Times New Roman" w:eastAsia="黑体" w:hAnsi="Times New Roman" w:cs="宋体"/>
          <w:sz w:val="20"/>
          <w:szCs w:val="21"/>
          <w:lang w:bidi="ar"/>
        </w:rPr>
      </w:pPr>
    </w:p>
    <w:p w14:paraId="0CC53A1B" w14:textId="77777777" w:rsidR="00447EF6" w:rsidRPr="002D0F17" w:rsidRDefault="00447EF6" w:rsidP="00F111C2">
      <w:pPr>
        <w:pStyle w:val="af6"/>
        <w:numPr>
          <w:ilvl w:val="0"/>
          <w:numId w:val="12"/>
        </w:numPr>
        <w:spacing w:line="240" w:lineRule="exact"/>
        <w:ind w:firstLineChars="0"/>
        <w:rPr>
          <w:rFonts w:ascii="Times New Roman" w:eastAsia="黑体" w:hAnsi="Times New Roman" w:cs="宋体"/>
          <w:sz w:val="20"/>
          <w:szCs w:val="21"/>
          <w:highlight w:val="yellow"/>
          <w:lang w:bidi="ar"/>
        </w:rPr>
      </w:pPr>
      <w:r w:rsidRPr="002D0F17">
        <w:rPr>
          <w:rFonts w:ascii="Times New Roman" w:eastAsia="黑体" w:hAnsi="Times New Roman" w:cs="宋体" w:hint="eastAsia"/>
          <w:sz w:val="20"/>
          <w:szCs w:val="21"/>
          <w:highlight w:val="yellow"/>
          <w:lang w:bidi="ar"/>
        </w:rPr>
        <w:t>U</w:t>
      </w:r>
      <w:r w:rsidRPr="002D0F17">
        <w:rPr>
          <w:rFonts w:ascii="Times New Roman" w:eastAsia="黑体" w:hAnsi="Times New Roman" w:cs="宋体"/>
          <w:sz w:val="20"/>
          <w:szCs w:val="21"/>
          <w:highlight w:val="yellow"/>
          <w:lang w:bidi="ar"/>
        </w:rPr>
        <w:t>3D</w:t>
      </w:r>
      <w:r w:rsidRPr="002D0F17">
        <w:rPr>
          <w:rFonts w:ascii="Times New Roman" w:eastAsia="黑体" w:hAnsi="Times New Roman" w:cs="宋体" w:hint="eastAsia"/>
          <w:sz w:val="20"/>
          <w:szCs w:val="21"/>
          <w:highlight w:val="yellow"/>
          <w:lang w:bidi="ar"/>
        </w:rPr>
        <w:t>扩展工具包、引擎应用组件、组件库建设</w:t>
      </w:r>
    </w:p>
    <w:p w14:paraId="68197413" w14:textId="46D36073" w:rsidR="00870C53" w:rsidRPr="002D0F17" w:rsidRDefault="00447EF6" w:rsidP="002D7079">
      <w:pPr>
        <w:pStyle w:val="af6"/>
        <w:numPr>
          <w:ilvl w:val="0"/>
          <w:numId w:val="12"/>
        </w:numPr>
        <w:spacing w:line="240" w:lineRule="exact"/>
        <w:ind w:firstLineChars="0"/>
        <w:rPr>
          <w:rFonts w:ascii="Times New Roman" w:eastAsia="黑体" w:hAnsi="Times New Roman" w:cs="宋体"/>
          <w:sz w:val="20"/>
          <w:szCs w:val="21"/>
          <w:highlight w:val="yellow"/>
          <w:lang w:bidi="ar"/>
        </w:rPr>
      </w:pPr>
      <w:r w:rsidRPr="002D0F17">
        <w:rPr>
          <w:rFonts w:ascii="Times New Roman" w:eastAsia="黑体" w:hAnsi="Times New Roman" w:cs="宋体" w:hint="eastAsia"/>
          <w:sz w:val="20"/>
          <w:szCs w:val="21"/>
          <w:highlight w:val="yellow"/>
          <w:lang w:bidi="ar"/>
        </w:rPr>
        <w:t>U</w:t>
      </w:r>
      <w:r w:rsidRPr="002D0F17">
        <w:rPr>
          <w:rFonts w:ascii="Times New Roman" w:eastAsia="黑体" w:hAnsi="Times New Roman" w:cs="宋体"/>
          <w:sz w:val="20"/>
          <w:szCs w:val="21"/>
          <w:highlight w:val="yellow"/>
          <w:lang w:bidi="ar"/>
        </w:rPr>
        <w:t>3D</w:t>
      </w:r>
      <w:r w:rsidRPr="002D0F17">
        <w:rPr>
          <w:rFonts w:ascii="Times New Roman" w:eastAsia="黑体" w:hAnsi="Times New Roman" w:cs="宋体" w:hint="eastAsia"/>
          <w:sz w:val="20"/>
          <w:szCs w:val="21"/>
          <w:highlight w:val="yellow"/>
          <w:lang w:bidi="ar"/>
        </w:rPr>
        <w:t>的</w:t>
      </w:r>
      <w:proofErr w:type="spellStart"/>
      <w:r w:rsidRPr="002D0F17">
        <w:rPr>
          <w:rFonts w:ascii="Times New Roman" w:eastAsia="黑体" w:hAnsi="Times New Roman" w:cs="宋体" w:hint="eastAsia"/>
          <w:sz w:val="20"/>
          <w:szCs w:val="21"/>
          <w:highlight w:val="yellow"/>
          <w:lang w:bidi="ar"/>
        </w:rPr>
        <w:t>ShaderLab</w:t>
      </w:r>
      <w:proofErr w:type="spellEnd"/>
      <w:r w:rsidRPr="002D0F17">
        <w:rPr>
          <w:rFonts w:ascii="Times New Roman" w:eastAsia="黑体" w:hAnsi="Times New Roman" w:cs="宋体" w:hint="eastAsia"/>
          <w:sz w:val="20"/>
          <w:szCs w:val="21"/>
          <w:highlight w:val="yellow"/>
          <w:lang w:bidi="ar"/>
        </w:rPr>
        <w:t>语言和物理引擎</w:t>
      </w:r>
    </w:p>
    <w:p w14:paraId="6F876C52" w14:textId="77777777" w:rsidR="004153FD" w:rsidRPr="002D7079" w:rsidRDefault="004153FD" w:rsidP="002D7079">
      <w:pPr>
        <w:pStyle w:val="af6"/>
        <w:numPr>
          <w:ilvl w:val="0"/>
          <w:numId w:val="12"/>
        </w:numPr>
        <w:spacing w:line="240" w:lineRule="exact"/>
        <w:ind w:firstLineChars="0"/>
        <w:rPr>
          <w:rFonts w:ascii="Times New Roman" w:eastAsia="黑体" w:hAnsi="Times New Roman" w:cs="宋体"/>
          <w:sz w:val="20"/>
          <w:szCs w:val="21"/>
          <w:lang w:bidi="ar"/>
        </w:rPr>
      </w:pPr>
    </w:p>
    <w:p w14:paraId="039D3116" w14:textId="77777777" w:rsidR="00B731FC" w:rsidRPr="007263AE" w:rsidRDefault="00B731FC">
      <w:pPr>
        <w:rPr>
          <w:rFonts w:ascii="Times New Roman" w:eastAsia="黑体" w:hAnsi="Times New Roman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BD0A43" w14:paraId="276673A1" w14:textId="77777777" w:rsidTr="005107F7">
        <w:tc>
          <w:tcPr>
            <w:tcW w:w="8296" w:type="dxa"/>
            <w:tcBorders>
              <w:bottom w:val="single" w:sz="12" w:space="0" w:color="156082" w:themeColor="accent1"/>
            </w:tcBorders>
          </w:tcPr>
          <w:p w14:paraId="1D5D828F" w14:textId="23B6EE36" w:rsidR="00BD0A43" w:rsidRPr="00620C1B" w:rsidRDefault="00BD0A43" w:rsidP="00A92A2B">
            <w:pPr>
              <w:rPr>
                <w:rFonts w:ascii="Times New Roman" w:eastAsia="黑体" w:hAnsi="Times New Roman"/>
                <w:b/>
                <w:bCs/>
                <w:sz w:val="24"/>
                <w:szCs w:val="24"/>
              </w:rPr>
            </w:pPr>
            <w:r w:rsidRPr="00A17B68">
              <w:rPr>
                <w:rFonts w:ascii="Times New Roman" w:eastAsia="黑体" w:hAnsi="Times New Roman" w:hint="eastAsia"/>
                <w:b/>
                <w:bCs/>
                <w:color w:val="215E99" w:themeColor="text2" w:themeTint="BF"/>
                <w:sz w:val="24"/>
                <w:szCs w:val="24"/>
              </w:rPr>
              <w:t>荣誉奖项</w:t>
            </w:r>
          </w:p>
        </w:tc>
      </w:tr>
    </w:tbl>
    <w:p w14:paraId="460ADAD6" w14:textId="64F1D944" w:rsidR="00447EF6" w:rsidRPr="00D227A6" w:rsidRDefault="00447EF6" w:rsidP="00FE52B1">
      <w:pPr>
        <w:pStyle w:val="af6"/>
        <w:numPr>
          <w:ilvl w:val="0"/>
          <w:numId w:val="13"/>
        </w:numPr>
        <w:spacing w:beforeLines="50" w:before="156" w:line="240" w:lineRule="exact"/>
        <w:ind w:left="442" w:firstLineChars="0" w:hanging="442"/>
        <w:rPr>
          <w:rFonts w:ascii="Times New Roman" w:eastAsia="黑体" w:hAnsi="Times New Roman" w:cs="宋体"/>
          <w:sz w:val="20"/>
          <w:szCs w:val="20"/>
          <w:lang w:bidi="ar"/>
        </w:rPr>
      </w:pPr>
      <w:r w:rsidRPr="00D227A6">
        <w:rPr>
          <w:rFonts w:ascii="Times New Roman" w:eastAsia="黑体" w:hAnsi="Times New Roman" w:cs="宋体"/>
          <w:sz w:val="20"/>
          <w:szCs w:val="20"/>
          <w:lang w:bidi="ar"/>
        </w:rPr>
        <w:t>2021</w:t>
      </w:r>
      <w:r w:rsidRPr="00D227A6">
        <w:rPr>
          <w:rFonts w:ascii="Times New Roman" w:eastAsia="黑体" w:hAnsi="Times New Roman" w:cs="宋体" w:hint="eastAsia"/>
          <w:sz w:val="20"/>
          <w:szCs w:val="20"/>
          <w:lang w:bidi="ar"/>
        </w:rPr>
        <w:t>年全国大学生数学建模竞赛安徽省二等奖</w:t>
      </w:r>
    </w:p>
    <w:p w14:paraId="4AB9E6BA" w14:textId="1DC12EAB" w:rsidR="00447EF6" w:rsidRPr="001D2207" w:rsidRDefault="00447EF6" w:rsidP="001D2207">
      <w:pPr>
        <w:pStyle w:val="af6"/>
        <w:numPr>
          <w:ilvl w:val="0"/>
          <w:numId w:val="12"/>
        </w:numPr>
        <w:spacing w:line="240" w:lineRule="exact"/>
        <w:ind w:firstLineChars="0"/>
        <w:rPr>
          <w:rFonts w:ascii="Times New Roman" w:eastAsia="黑体" w:hAnsi="Times New Roman" w:cs="宋体"/>
          <w:sz w:val="20"/>
          <w:szCs w:val="21"/>
          <w:lang w:bidi="ar"/>
        </w:rPr>
      </w:pPr>
      <w:r w:rsidRPr="001D2207">
        <w:rPr>
          <w:rFonts w:ascii="Times New Roman" w:eastAsia="黑体" w:hAnsi="Times New Roman" w:cs="宋体" w:hint="eastAsia"/>
          <w:sz w:val="20"/>
          <w:szCs w:val="21"/>
          <w:lang w:bidi="ar"/>
        </w:rPr>
        <w:t>英语四级</w:t>
      </w:r>
      <w:r w:rsidRPr="001D2207">
        <w:rPr>
          <w:rFonts w:ascii="Times New Roman" w:eastAsia="黑体" w:hAnsi="Times New Roman" w:cs="宋体" w:hint="eastAsia"/>
          <w:sz w:val="20"/>
          <w:szCs w:val="21"/>
          <w:lang w:bidi="ar"/>
        </w:rPr>
        <w:t>617</w:t>
      </w:r>
      <w:r w:rsidRPr="001D2207">
        <w:rPr>
          <w:rFonts w:ascii="Times New Roman" w:eastAsia="黑体" w:hAnsi="Times New Roman" w:cs="宋体" w:hint="eastAsia"/>
          <w:sz w:val="20"/>
          <w:szCs w:val="21"/>
          <w:lang w:bidi="ar"/>
        </w:rPr>
        <w:t>分、六级</w:t>
      </w:r>
      <w:r w:rsidRPr="001D2207">
        <w:rPr>
          <w:rFonts w:ascii="Times New Roman" w:eastAsia="黑体" w:hAnsi="Times New Roman" w:cs="宋体" w:hint="eastAsia"/>
          <w:sz w:val="20"/>
          <w:szCs w:val="21"/>
          <w:lang w:bidi="ar"/>
        </w:rPr>
        <w:t>614</w:t>
      </w:r>
      <w:r w:rsidRPr="001D2207">
        <w:rPr>
          <w:rFonts w:ascii="Times New Roman" w:eastAsia="黑体" w:hAnsi="Times New Roman" w:cs="宋体" w:hint="eastAsia"/>
          <w:sz w:val="20"/>
          <w:szCs w:val="21"/>
          <w:lang w:bidi="ar"/>
        </w:rPr>
        <w:t>分</w:t>
      </w:r>
    </w:p>
    <w:p w14:paraId="58D54217" w14:textId="1728191C" w:rsidR="00447EF6" w:rsidRPr="001D2207" w:rsidRDefault="00447EF6" w:rsidP="001D2207">
      <w:pPr>
        <w:pStyle w:val="af6"/>
        <w:numPr>
          <w:ilvl w:val="0"/>
          <w:numId w:val="12"/>
        </w:numPr>
        <w:spacing w:line="240" w:lineRule="exact"/>
        <w:ind w:firstLineChars="0"/>
        <w:rPr>
          <w:rFonts w:ascii="Times New Roman" w:eastAsia="黑体" w:hAnsi="Times New Roman" w:cs="宋体"/>
          <w:sz w:val="20"/>
          <w:szCs w:val="21"/>
          <w:lang w:bidi="ar"/>
        </w:rPr>
      </w:pPr>
      <w:r w:rsidRPr="001D2207">
        <w:rPr>
          <w:rFonts w:ascii="Times New Roman" w:eastAsia="黑体" w:hAnsi="Times New Roman" w:cs="宋体" w:hint="eastAsia"/>
          <w:sz w:val="20"/>
          <w:szCs w:val="21"/>
          <w:lang w:bidi="ar"/>
        </w:rPr>
        <w:t>2020</w:t>
      </w:r>
      <w:r w:rsidRPr="001D2207">
        <w:rPr>
          <w:rFonts w:ascii="Times New Roman" w:eastAsia="黑体" w:hAnsi="Times New Roman" w:cs="宋体" w:hint="eastAsia"/>
          <w:sz w:val="20"/>
          <w:szCs w:val="21"/>
          <w:lang w:bidi="ar"/>
        </w:rPr>
        <w:t>年、</w:t>
      </w:r>
      <w:r w:rsidRPr="001D2207">
        <w:rPr>
          <w:rFonts w:ascii="Times New Roman" w:eastAsia="黑体" w:hAnsi="Times New Roman" w:cs="宋体" w:hint="eastAsia"/>
          <w:sz w:val="20"/>
          <w:szCs w:val="21"/>
          <w:lang w:bidi="ar"/>
        </w:rPr>
        <w:t>2021</w:t>
      </w:r>
      <w:r w:rsidRPr="001D2207">
        <w:rPr>
          <w:rFonts w:ascii="Times New Roman" w:eastAsia="黑体" w:hAnsi="Times New Roman" w:cs="宋体" w:hint="eastAsia"/>
          <w:sz w:val="20"/>
          <w:szCs w:val="21"/>
          <w:lang w:bidi="ar"/>
        </w:rPr>
        <w:t>年全国大学生英语竞赛（</w:t>
      </w:r>
      <w:r w:rsidRPr="001D2207">
        <w:rPr>
          <w:rFonts w:ascii="Times New Roman" w:eastAsia="黑体" w:hAnsi="Times New Roman" w:cs="宋体" w:hint="eastAsia"/>
          <w:sz w:val="20"/>
          <w:szCs w:val="21"/>
          <w:lang w:bidi="ar"/>
        </w:rPr>
        <w:t>NECCS</w:t>
      </w:r>
      <w:r w:rsidRPr="001D2207">
        <w:rPr>
          <w:rFonts w:ascii="Times New Roman" w:eastAsia="黑体" w:hAnsi="Times New Roman" w:cs="宋体" w:hint="eastAsia"/>
          <w:sz w:val="20"/>
          <w:szCs w:val="21"/>
          <w:lang w:bidi="ar"/>
        </w:rPr>
        <w:t>）</w:t>
      </w:r>
      <w:r w:rsidRPr="001D2207">
        <w:rPr>
          <w:rFonts w:ascii="Times New Roman" w:eastAsia="黑体" w:hAnsi="Times New Roman" w:cs="宋体" w:hint="eastAsia"/>
          <w:sz w:val="20"/>
          <w:szCs w:val="21"/>
          <w:lang w:bidi="ar"/>
        </w:rPr>
        <w:t>C</w:t>
      </w:r>
      <w:r w:rsidRPr="001D2207">
        <w:rPr>
          <w:rFonts w:ascii="Times New Roman" w:eastAsia="黑体" w:hAnsi="Times New Roman" w:cs="宋体" w:hint="eastAsia"/>
          <w:sz w:val="20"/>
          <w:szCs w:val="21"/>
          <w:lang w:bidi="ar"/>
        </w:rPr>
        <w:t>类二等奖</w:t>
      </w:r>
    </w:p>
    <w:p w14:paraId="49D1C514" w14:textId="7858097B" w:rsidR="00447EF6" w:rsidRPr="001D2207" w:rsidRDefault="00447EF6" w:rsidP="001D2207">
      <w:pPr>
        <w:pStyle w:val="af6"/>
        <w:numPr>
          <w:ilvl w:val="0"/>
          <w:numId w:val="12"/>
        </w:numPr>
        <w:spacing w:line="240" w:lineRule="exact"/>
        <w:ind w:firstLineChars="0"/>
        <w:rPr>
          <w:rFonts w:ascii="Times New Roman" w:eastAsia="黑体" w:hAnsi="Times New Roman" w:cs="宋体"/>
          <w:sz w:val="20"/>
          <w:szCs w:val="21"/>
          <w:lang w:bidi="ar"/>
        </w:rPr>
      </w:pPr>
      <w:r w:rsidRPr="001D2207">
        <w:rPr>
          <w:rFonts w:ascii="Times New Roman" w:eastAsia="黑体" w:hAnsi="Times New Roman" w:cs="宋体"/>
          <w:sz w:val="20"/>
          <w:szCs w:val="21"/>
          <w:lang w:bidi="ar"/>
        </w:rPr>
        <w:t>2019-2020</w:t>
      </w:r>
      <w:r w:rsidRPr="001D2207">
        <w:rPr>
          <w:rFonts w:ascii="Times New Roman" w:eastAsia="黑体" w:hAnsi="Times New Roman" w:cs="宋体" w:hint="eastAsia"/>
          <w:sz w:val="20"/>
          <w:szCs w:val="21"/>
          <w:lang w:bidi="ar"/>
        </w:rPr>
        <w:t>学年国家级奖学金、校一等奖学金</w:t>
      </w:r>
    </w:p>
    <w:p w14:paraId="0F826A42" w14:textId="6470AA5E" w:rsidR="00447EF6" w:rsidRDefault="00447EF6" w:rsidP="001D2207">
      <w:pPr>
        <w:pStyle w:val="af6"/>
        <w:numPr>
          <w:ilvl w:val="0"/>
          <w:numId w:val="12"/>
        </w:numPr>
        <w:spacing w:line="240" w:lineRule="exact"/>
        <w:ind w:firstLineChars="0"/>
        <w:rPr>
          <w:rFonts w:ascii="Times New Roman" w:eastAsia="黑体" w:hAnsi="Times New Roman" w:cs="宋体"/>
          <w:sz w:val="20"/>
          <w:szCs w:val="21"/>
          <w:lang w:bidi="ar"/>
        </w:rPr>
      </w:pPr>
      <w:r w:rsidRPr="001D2207">
        <w:rPr>
          <w:rFonts w:ascii="Times New Roman" w:eastAsia="黑体" w:hAnsi="Times New Roman" w:cs="宋体" w:hint="eastAsia"/>
          <w:sz w:val="20"/>
          <w:szCs w:val="21"/>
          <w:lang w:bidi="ar"/>
        </w:rPr>
        <w:t>2022</w:t>
      </w:r>
      <w:r w:rsidRPr="001D2207">
        <w:rPr>
          <w:rFonts w:ascii="Times New Roman" w:eastAsia="黑体" w:hAnsi="Times New Roman" w:cs="宋体" w:hint="eastAsia"/>
          <w:sz w:val="20"/>
          <w:szCs w:val="21"/>
          <w:lang w:bidi="ar"/>
        </w:rPr>
        <w:t>年</w:t>
      </w:r>
      <w:proofErr w:type="gramStart"/>
      <w:r w:rsidRPr="001D2207">
        <w:rPr>
          <w:rFonts w:ascii="Times New Roman" w:eastAsia="黑体" w:hAnsi="Times New Roman" w:cs="宋体" w:hint="eastAsia"/>
          <w:sz w:val="20"/>
          <w:szCs w:val="21"/>
          <w:lang w:bidi="ar"/>
        </w:rPr>
        <w:t>蓝桥杯</w:t>
      </w:r>
      <w:proofErr w:type="gramEnd"/>
      <w:r w:rsidRPr="001D2207">
        <w:rPr>
          <w:rFonts w:ascii="Times New Roman" w:eastAsia="黑体" w:hAnsi="Times New Roman" w:cs="宋体"/>
          <w:sz w:val="20"/>
          <w:szCs w:val="21"/>
          <w:lang w:bidi="ar"/>
        </w:rPr>
        <w:t>C</w:t>
      </w:r>
      <w:r w:rsidRPr="001D2207">
        <w:rPr>
          <w:rFonts w:ascii="Times New Roman" w:eastAsia="黑体" w:hAnsi="Times New Roman" w:cs="宋体" w:hint="eastAsia"/>
          <w:sz w:val="20"/>
          <w:szCs w:val="21"/>
          <w:lang w:bidi="ar"/>
        </w:rPr>
        <w:t>++</w:t>
      </w:r>
      <w:r w:rsidRPr="001D2207">
        <w:rPr>
          <w:rFonts w:ascii="Times New Roman" w:eastAsia="黑体" w:hAnsi="Times New Roman" w:cs="宋体"/>
          <w:sz w:val="20"/>
          <w:szCs w:val="21"/>
          <w:lang w:bidi="ar"/>
        </w:rPr>
        <w:t xml:space="preserve"> A</w:t>
      </w:r>
      <w:proofErr w:type="gramStart"/>
      <w:r w:rsidRPr="001D2207">
        <w:rPr>
          <w:rFonts w:ascii="Times New Roman" w:eastAsia="黑体" w:hAnsi="Times New Roman" w:cs="宋体" w:hint="eastAsia"/>
          <w:sz w:val="20"/>
          <w:szCs w:val="21"/>
          <w:lang w:bidi="ar"/>
        </w:rPr>
        <w:t>组省赛</w:t>
      </w:r>
      <w:proofErr w:type="gramEnd"/>
      <w:r w:rsidRPr="001D2207">
        <w:rPr>
          <w:rFonts w:ascii="Times New Roman" w:eastAsia="黑体" w:hAnsi="Times New Roman" w:cs="宋体" w:hint="eastAsia"/>
          <w:sz w:val="20"/>
          <w:szCs w:val="21"/>
          <w:lang w:bidi="ar"/>
        </w:rPr>
        <w:t>二等奖</w:t>
      </w:r>
    </w:p>
    <w:p w14:paraId="7DC75B32" w14:textId="77104746" w:rsidR="0055443A" w:rsidRDefault="0055443A" w:rsidP="001D2207">
      <w:pPr>
        <w:pStyle w:val="af6"/>
        <w:numPr>
          <w:ilvl w:val="0"/>
          <w:numId w:val="12"/>
        </w:numPr>
        <w:spacing w:line="240" w:lineRule="exact"/>
        <w:ind w:firstLineChars="0"/>
        <w:rPr>
          <w:rFonts w:ascii="Times New Roman" w:eastAsia="黑体" w:hAnsi="Times New Roman" w:cs="宋体"/>
          <w:sz w:val="20"/>
          <w:szCs w:val="21"/>
          <w:lang w:bidi="ar"/>
        </w:rPr>
      </w:pPr>
      <w:r>
        <w:rPr>
          <w:rFonts w:ascii="Times New Roman" w:eastAsia="黑体" w:hAnsi="Times New Roman" w:cs="宋体" w:hint="eastAsia"/>
          <w:sz w:val="20"/>
          <w:szCs w:val="21"/>
          <w:lang w:bidi="ar"/>
        </w:rPr>
        <w:t>合肥工业大学</w:t>
      </w:r>
      <w:r w:rsidR="00B14F3A">
        <w:rPr>
          <w:rFonts w:ascii="Times New Roman" w:eastAsia="黑体" w:hAnsi="Times New Roman" w:cs="宋体" w:hint="eastAsia"/>
          <w:sz w:val="20"/>
          <w:szCs w:val="21"/>
          <w:lang w:bidi="ar"/>
        </w:rPr>
        <w:t>“</w:t>
      </w:r>
      <w:r>
        <w:rPr>
          <w:rFonts w:ascii="Times New Roman" w:eastAsia="黑体" w:hAnsi="Times New Roman" w:cs="宋体" w:hint="eastAsia"/>
          <w:sz w:val="20"/>
          <w:szCs w:val="21"/>
          <w:lang w:bidi="ar"/>
        </w:rPr>
        <w:t>优秀毕业生</w:t>
      </w:r>
      <w:r w:rsidR="00B14F3A">
        <w:rPr>
          <w:rFonts w:ascii="Times New Roman" w:eastAsia="黑体" w:hAnsi="Times New Roman" w:cs="宋体" w:hint="eastAsia"/>
          <w:sz w:val="20"/>
          <w:szCs w:val="21"/>
          <w:lang w:bidi="ar"/>
        </w:rPr>
        <w:t>”荣誉称号</w:t>
      </w:r>
    </w:p>
    <w:p w14:paraId="28D00880" w14:textId="00EA0EE0" w:rsidR="0055443A" w:rsidRPr="001D2207" w:rsidRDefault="0055443A" w:rsidP="001D2207">
      <w:pPr>
        <w:pStyle w:val="af6"/>
        <w:numPr>
          <w:ilvl w:val="0"/>
          <w:numId w:val="12"/>
        </w:numPr>
        <w:spacing w:line="240" w:lineRule="exact"/>
        <w:ind w:firstLineChars="0"/>
        <w:rPr>
          <w:rFonts w:ascii="Times New Roman" w:eastAsia="黑体" w:hAnsi="Times New Roman" w:cs="宋体"/>
          <w:sz w:val="20"/>
          <w:szCs w:val="21"/>
          <w:lang w:bidi="ar"/>
        </w:rPr>
      </w:pPr>
      <w:r>
        <w:rPr>
          <w:rFonts w:ascii="Times New Roman" w:eastAsia="黑体" w:hAnsi="Times New Roman" w:cs="宋体" w:hint="eastAsia"/>
          <w:sz w:val="20"/>
          <w:szCs w:val="21"/>
          <w:lang w:bidi="ar"/>
        </w:rPr>
        <w:lastRenderedPageBreak/>
        <w:t>东南大学</w:t>
      </w:r>
      <w:r w:rsidR="00B14F3A">
        <w:rPr>
          <w:rFonts w:ascii="Times New Roman" w:eastAsia="黑体" w:hAnsi="Times New Roman" w:cs="宋体" w:hint="eastAsia"/>
          <w:sz w:val="20"/>
          <w:szCs w:val="21"/>
          <w:lang w:bidi="ar"/>
        </w:rPr>
        <w:t>“</w:t>
      </w:r>
      <w:r>
        <w:rPr>
          <w:rFonts w:ascii="Times New Roman" w:eastAsia="黑体" w:hAnsi="Times New Roman" w:cs="宋体" w:hint="eastAsia"/>
          <w:sz w:val="20"/>
          <w:szCs w:val="21"/>
          <w:lang w:bidi="ar"/>
        </w:rPr>
        <w:t>三好研究生</w:t>
      </w:r>
      <w:r w:rsidR="00B14F3A">
        <w:rPr>
          <w:rFonts w:ascii="Times New Roman" w:eastAsia="黑体" w:hAnsi="Times New Roman" w:cs="宋体" w:hint="eastAsia"/>
          <w:sz w:val="20"/>
          <w:szCs w:val="21"/>
          <w:lang w:bidi="ar"/>
        </w:rPr>
        <w:t>”荣誉称号</w:t>
      </w:r>
    </w:p>
    <w:p w14:paraId="4B8D8BF6" w14:textId="25657AB4" w:rsidR="0082728C" w:rsidRPr="007263AE" w:rsidRDefault="0082728C" w:rsidP="00447EF6">
      <w:pPr>
        <w:widowControl/>
        <w:jc w:val="left"/>
        <w:rPr>
          <w:rFonts w:ascii="Times New Roman" w:eastAsia="黑体" w:hAnsi="Times New Roman" w:cs="宋体"/>
          <w:sz w:val="20"/>
          <w:szCs w:val="21"/>
          <w:lang w:bidi="ar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BD0A43" w14:paraId="5EE241BE" w14:textId="77777777" w:rsidTr="00120088">
        <w:tc>
          <w:tcPr>
            <w:tcW w:w="8296" w:type="dxa"/>
            <w:tcBorders>
              <w:bottom w:val="single" w:sz="12" w:space="0" w:color="156082" w:themeColor="accent1"/>
            </w:tcBorders>
          </w:tcPr>
          <w:p w14:paraId="24760673" w14:textId="52410829" w:rsidR="00BD0A43" w:rsidRPr="00620C1B" w:rsidRDefault="00BD0A43" w:rsidP="00A92A2B">
            <w:pPr>
              <w:rPr>
                <w:rFonts w:ascii="Times New Roman" w:eastAsia="黑体" w:hAnsi="Times New Roman"/>
                <w:b/>
                <w:bCs/>
                <w:sz w:val="24"/>
                <w:szCs w:val="24"/>
              </w:rPr>
            </w:pPr>
            <w:r w:rsidRPr="00A17B68">
              <w:rPr>
                <w:rFonts w:ascii="Times New Roman" w:eastAsia="黑体" w:hAnsi="Times New Roman" w:hint="eastAsia"/>
                <w:b/>
                <w:bCs/>
                <w:color w:val="215E99" w:themeColor="text2" w:themeTint="BF"/>
                <w:sz w:val="24"/>
                <w:szCs w:val="24"/>
              </w:rPr>
              <w:t>自我评价</w:t>
            </w:r>
            <w:r w:rsidR="007E18EB" w:rsidRPr="00557008">
              <w:rPr>
                <w:rFonts w:ascii="Times New Roman" w:eastAsia="黑体" w:hAnsi="Times New Roman" w:hint="eastAsia"/>
                <w:b/>
                <w:bCs/>
                <w:color w:val="D9D9D9" w:themeColor="background1" w:themeShade="D9"/>
                <w:sz w:val="24"/>
                <w:szCs w:val="24"/>
              </w:rPr>
              <w:t>（团队配合度、能力匹配度、发展稳定性）</w:t>
            </w:r>
          </w:p>
        </w:tc>
      </w:tr>
    </w:tbl>
    <w:p w14:paraId="58AFBDC1" w14:textId="42D1096A" w:rsidR="002A522E" w:rsidRPr="00D227A6" w:rsidRDefault="002A522E" w:rsidP="00557008">
      <w:pPr>
        <w:pStyle w:val="af6"/>
        <w:numPr>
          <w:ilvl w:val="0"/>
          <w:numId w:val="13"/>
        </w:numPr>
        <w:spacing w:beforeLines="50" w:before="156" w:line="240" w:lineRule="exact"/>
        <w:ind w:left="442" w:firstLineChars="0" w:hanging="442"/>
        <w:rPr>
          <w:rFonts w:ascii="Times New Roman" w:eastAsia="黑体" w:hAnsi="Times New Roman" w:cs="宋体"/>
          <w:sz w:val="20"/>
          <w:szCs w:val="20"/>
          <w:lang w:bidi="ar"/>
        </w:rPr>
      </w:pPr>
      <w:r w:rsidRPr="00D227A6">
        <w:rPr>
          <w:rFonts w:ascii="Times New Roman" w:eastAsia="黑体" w:hAnsi="Times New Roman" w:cs="宋体" w:hint="eastAsia"/>
          <w:sz w:val="20"/>
          <w:szCs w:val="20"/>
          <w:lang w:bidi="ar"/>
        </w:rPr>
        <w:t>有耐心有毅力、做事有始有终</w:t>
      </w:r>
      <w:r w:rsidR="00B640BE" w:rsidRPr="00D227A6">
        <w:rPr>
          <w:rFonts w:ascii="Times New Roman" w:eastAsia="黑体" w:hAnsi="Times New Roman" w:cs="宋体" w:hint="eastAsia"/>
          <w:sz w:val="20"/>
          <w:szCs w:val="20"/>
          <w:lang w:bidi="ar"/>
        </w:rPr>
        <w:t>（</w:t>
      </w:r>
      <w:r w:rsidRPr="00D227A6">
        <w:rPr>
          <w:rFonts w:ascii="Times New Roman" w:eastAsia="黑体" w:hAnsi="Times New Roman" w:cs="宋体" w:hint="eastAsia"/>
          <w:sz w:val="20"/>
          <w:szCs w:val="20"/>
          <w:lang w:bidi="ar"/>
        </w:rPr>
        <w:t>扇贝单词打卡</w:t>
      </w:r>
      <w:r w:rsidR="00A323CB" w:rsidRPr="00D227A6">
        <w:rPr>
          <w:rFonts w:ascii="Times New Roman" w:eastAsia="黑体" w:hAnsi="Times New Roman" w:cs="宋体" w:hint="eastAsia"/>
          <w:sz w:val="20"/>
          <w:szCs w:val="20"/>
          <w:lang w:bidi="ar"/>
        </w:rPr>
        <w:t>15</w:t>
      </w:r>
      <w:r w:rsidRPr="00D227A6">
        <w:rPr>
          <w:rFonts w:ascii="Times New Roman" w:eastAsia="黑体" w:hAnsi="Times New Roman" w:cs="宋体" w:hint="eastAsia"/>
          <w:sz w:val="20"/>
          <w:szCs w:val="20"/>
          <w:lang w:bidi="ar"/>
        </w:rPr>
        <w:t>00+</w:t>
      </w:r>
      <w:r w:rsidRPr="00D227A6">
        <w:rPr>
          <w:rFonts w:ascii="Times New Roman" w:eastAsia="黑体" w:hAnsi="Times New Roman" w:cs="宋体" w:hint="eastAsia"/>
          <w:sz w:val="20"/>
          <w:szCs w:val="20"/>
          <w:lang w:bidi="ar"/>
        </w:rPr>
        <w:t>天，</w:t>
      </w:r>
      <w:proofErr w:type="gramStart"/>
      <w:r w:rsidRPr="00D227A6">
        <w:rPr>
          <w:rFonts w:ascii="Times New Roman" w:eastAsia="黑体" w:hAnsi="Times New Roman" w:cs="宋体" w:hint="eastAsia"/>
          <w:sz w:val="20"/>
          <w:szCs w:val="20"/>
          <w:lang w:bidi="ar"/>
        </w:rPr>
        <w:t>力扣累计刷题</w:t>
      </w:r>
      <w:proofErr w:type="gramEnd"/>
      <w:r w:rsidR="00A323CB" w:rsidRPr="00D227A6">
        <w:rPr>
          <w:rFonts w:ascii="Times New Roman" w:eastAsia="黑体" w:hAnsi="Times New Roman" w:cs="宋体" w:hint="eastAsia"/>
          <w:sz w:val="20"/>
          <w:szCs w:val="20"/>
          <w:lang w:bidi="ar"/>
        </w:rPr>
        <w:t>10</w:t>
      </w:r>
      <w:r w:rsidRPr="00D227A6">
        <w:rPr>
          <w:rFonts w:ascii="Times New Roman" w:eastAsia="黑体" w:hAnsi="Times New Roman" w:cs="宋体" w:hint="eastAsia"/>
          <w:sz w:val="20"/>
          <w:szCs w:val="20"/>
          <w:lang w:bidi="ar"/>
        </w:rPr>
        <w:t>00+</w:t>
      </w:r>
      <w:r w:rsidRPr="00D227A6">
        <w:rPr>
          <w:rFonts w:ascii="Times New Roman" w:eastAsia="黑体" w:hAnsi="Times New Roman" w:cs="宋体" w:hint="eastAsia"/>
          <w:sz w:val="20"/>
          <w:szCs w:val="20"/>
          <w:lang w:bidi="ar"/>
        </w:rPr>
        <w:t>道</w:t>
      </w:r>
      <w:r w:rsidR="00B640BE" w:rsidRPr="00D227A6">
        <w:rPr>
          <w:rFonts w:ascii="Times New Roman" w:eastAsia="黑体" w:hAnsi="Times New Roman" w:cs="宋体" w:hint="eastAsia"/>
          <w:sz w:val="20"/>
          <w:szCs w:val="20"/>
          <w:lang w:bidi="ar"/>
        </w:rPr>
        <w:t>）</w:t>
      </w:r>
    </w:p>
    <w:p w14:paraId="690F8820" w14:textId="5E10BA89" w:rsidR="002A522E" w:rsidRPr="00A441E9" w:rsidRDefault="002A522E" w:rsidP="00A441E9">
      <w:pPr>
        <w:pStyle w:val="af6"/>
        <w:numPr>
          <w:ilvl w:val="0"/>
          <w:numId w:val="12"/>
        </w:numPr>
        <w:spacing w:line="240" w:lineRule="exact"/>
        <w:ind w:firstLineChars="0"/>
        <w:rPr>
          <w:rFonts w:ascii="Times New Roman" w:eastAsia="黑体" w:hAnsi="Times New Roman" w:cs="宋体"/>
          <w:sz w:val="20"/>
          <w:szCs w:val="21"/>
          <w:lang w:bidi="ar"/>
        </w:rPr>
      </w:pPr>
      <w:r w:rsidRPr="00A441E9">
        <w:rPr>
          <w:rFonts w:ascii="Times New Roman" w:eastAsia="黑体" w:hAnsi="Times New Roman" w:cs="宋体" w:hint="eastAsia"/>
          <w:sz w:val="20"/>
          <w:szCs w:val="21"/>
          <w:lang w:bidi="ar"/>
        </w:rPr>
        <w:t>对待问题有认真求索的精神且非常细心</w:t>
      </w:r>
      <w:r w:rsidR="008E4424" w:rsidRPr="00A441E9">
        <w:rPr>
          <w:rFonts w:ascii="Times New Roman" w:eastAsia="黑体" w:hAnsi="Times New Roman" w:cs="宋体" w:hint="eastAsia"/>
          <w:sz w:val="20"/>
          <w:szCs w:val="21"/>
          <w:lang w:bidi="ar"/>
        </w:rPr>
        <w:t>（</w:t>
      </w:r>
      <w:r w:rsidRPr="00A441E9">
        <w:rPr>
          <w:rFonts w:ascii="Times New Roman" w:eastAsia="黑体" w:hAnsi="Times New Roman" w:cs="宋体" w:hint="eastAsia"/>
          <w:sz w:val="20"/>
          <w:szCs w:val="21"/>
          <w:lang w:bidi="ar"/>
        </w:rPr>
        <w:t>常</w:t>
      </w:r>
      <w:proofErr w:type="gramStart"/>
      <w:r w:rsidRPr="00A441E9">
        <w:rPr>
          <w:rFonts w:ascii="Times New Roman" w:eastAsia="黑体" w:hAnsi="Times New Roman" w:cs="宋体" w:hint="eastAsia"/>
          <w:sz w:val="20"/>
          <w:szCs w:val="21"/>
          <w:lang w:bidi="ar"/>
        </w:rPr>
        <w:t>写博客</w:t>
      </w:r>
      <w:proofErr w:type="gramEnd"/>
      <w:r w:rsidRPr="00A441E9">
        <w:rPr>
          <w:rFonts w:ascii="Times New Roman" w:eastAsia="黑体" w:hAnsi="Times New Roman" w:cs="宋体" w:hint="eastAsia"/>
          <w:sz w:val="20"/>
          <w:szCs w:val="21"/>
          <w:lang w:bidi="ar"/>
        </w:rPr>
        <w:t>整理、反思</w:t>
      </w:r>
      <w:r w:rsidR="00985722" w:rsidRPr="00A441E9">
        <w:rPr>
          <w:rFonts w:ascii="Times New Roman" w:eastAsia="黑体" w:hAnsi="Times New Roman" w:cs="宋体" w:hint="eastAsia"/>
          <w:sz w:val="20"/>
          <w:szCs w:val="21"/>
          <w:lang w:bidi="ar"/>
        </w:rPr>
        <w:t>，</w:t>
      </w:r>
      <w:r w:rsidR="00985722" w:rsidRPr="00A441E9">
        <w:rPr>
          <w:rFonts w:ascii="Times New Roman" w:eastAsia="黑体" w:hAnsi="Times New Roman" w:cs="宋体" w:hint="eastAsia"/>
          <w:sz w:val="20"/>
          <w:szCs w:val="21"/>
          <w:lang w:bidi="ar"/>
        </w:rPr>
        <w:t>CSDN</w:t>
      </w:r>
      <w:proofErr w:type="gramStart"/>
      <w:r w:rsidR="00985722" w:rsidRPr="00A441E9">
        <w:rPr>
          <w:rFonts w:ascii="Times New Roman" w:eastAsia="黑体" w:hAnsi="Times New Roman" w:cs="宋体" w:hint="eastAsia"/>
          <w:sz w:val="20"/>
          <w:szCs w:val="21"/>
          <w:lang w:bidi="ar"/>
        </w:rPr>
        <w:t>单篇博客</w:t>
      </w:r>
      <w:proofErr w:type="gramEnd"/>
      <w:r w:rsidR="00985722" w:rsidRPr="00A441E9">
        <w:rPr>
          <w:rFonts w:ascii="Times New Roman" w:eastAsia="黑体" w:hAnsi="Times New Roman" w:cs="宋体" w:hint="eastAsia"/>
          <w:sz w:val="20"/>
          <w:szCs w:val="21"/>
          <w:lang w:bidi="ar"/>
        </w:rPr>
        <w:t>3w</w:t>
      </w:r>
      <w:r w:rsidR="00985722" w:rsidRPr="00A441E9">
        <w:rPr>
          <w:rFonts w:ascii="Times New Roman" w:eastAsia="黑体" w:hAnsi="Times New Roman" w:cs="宋体" w:hint="eastAsia"/>
          <w:sz w:val="20"/>
          <w:szCs w:val="21"/>
          <w:lang w:bidi="ar"/>
        </w:rPr>
        <w:t>阅读</w:t>
      </w:r>
      <w:r w:rsidR="00BF0D3E" w:rsidRPr="00A441E9">
        <w:rPr>
          <w:rFonts w:ascii="Times New Roman" w:eastAsia="黑体" w:hAnsi="Times New Roman" w:cs="宋体" w:hint="eastAsia"/>
          <w:sz w:val="20"/>
          <w:szCs w:val="21"/>
          <w:lang w:bidi="ar"/>
        </w:rPr>
        <w:t>）</w:t>
      </w:r>
    </w:p>
    <w:p w14:paraId="0053C9B8" w14:textId="07566060" w:rsidR="002A522E" w:rsidRPr="00A441E9" w:rsidRDefault="002A522E" w:rsidP="00A441E9">
      <w:pPr>
        <w:pStyle w:val="af6"/>
        <w:numPr>
          <w:ilvl w:val="0"/>
          <w:numId w:val="12"/>
        </w:numPr>
        <w:spacing w:line="240" w:lineRule="exact"/>
        <w:ind w:firstLineChars="0"/>
        <w:rPr>
          <w:rFonts w:ascii="Times New Roman" w:eastAsia="黑体" w:hAnsi="Times New Roman" w:cs="宋体"/>
          <w:sz w:val="20"/>
          <w:szCs w:val="21"/>
          <w:lang w:bidi="ar"/>
        </w:rPr>
      </w:pPr>
      <w:r w:rsidRPr="00A441E9">
        <w:rPr>
          <w:rFonts w:ascii="Times New Roman" w:eastAsia="黑体" w:hAnsi="Times New Roman" w:cs="宋体" w:hint="eastAsia"/>
          <w:sz w:val="20"/>
          <w:szCs w:val="21"/>
          <w:lang w:bidi="ar"/>
        </w:rPr>
        <w:t>有想法、有创新思维</w:t>
      </w:r>
      <w:r w:rsidR="002938D4" w:rsidRPr="00A441E9">
        <w:rPr>
          <w:rFonts w:ascii="Times New Roman" w:eastAsia="黑体" w:hAnsi="Times New Roman" w:cs="宋体" w:hint="eastAsia"/>
          <w:sz w:val="20"/>
          <w:szCs w:val="21"/>
          <w:lang w:bidi="ar"/>
        </w:rPr>
        <w:t>、注重阅读积累</w:t>
      </w:r>
      <w:r w:rsidRPr="00A441E9">
        <w:rPr>
          <w:rFonts w:ascii="Times New Roman" w:eastAsia="黑体" w:hAnsi="Times New Roman" w:cs="宋体" w:hint="eastAsia"/>
          <w:sz w:val="20"/>
          <w:szCs w:val="21"/>
          <w:lang w:bidi="ar"/>
        </w:rPr>
        <w:t>（</w:t>
      </w:r>
      <w:proofErr w:type="gramStart"/>
      <w:r w:rsidR="002938D4" w:rsidRPr="00A441E9">
        <w:rPr>
          <w:rFonts w:ascii="Times New Roman" w:eastAsia="黑体" w:hAnsi="Times New Roman" w:cs="宋体" w:hint="eastAsia"/>
          <w:sz w:val="20"/>
          <w:szCs w:val="21"/>
          <w:lang w:bidi="ar"/>
        </w:rPr>
        <w:t>微信读书</w:t>
      </w:r>
      <w:proofErr w:type="gramEnd"/>
      <w:r w:rsidR="002938D4" w:rsidRPr="00A441E9">
        <w:rPr>
          <w:rFonts w:ascii="Times New Roman" w:eastAsia="黑体" w:hAnsi="Times New Roman" w:cs="宋体" w:hint="eastAsia"/>
          <w:sz w:val="20"/>
          <w:szCs w:val="21"/>
          <w:lang w:bidi="ar"/>
        </w:rPr>
        <w:t>1000+</w:t>
      </w:r>
      <w:r w:rsidR="002938D4" w:rsidRPr="00A441E9">
        <w:rPr>
          <w:rFonts w:ascii="Times New Roman" w:eastAsia="黑体" w:hAnsi="Times New Roman" w:cs="宋体" w:hint="eastAsia"/>
          <w:sz w:val="20"/>
          <w:szCs w:val="21"/>
          <w:lang w:bidi="ar"/>
        </w:rPr>
        <w:t>小时</w:t>
      </w:r>
      <w:r w:rsidRPr="00A441E9">
        <w:rPr>
          <w:rFonts w:ascii="Times New Roman" w:eastAsia="黑体" w:hAnsi="Times New Roman" w:cs="宋体" w:hint="eastAsia"/>
          <w:sz w:val="20"/>
          <w:szCs w:val="21"/>
          <w:lang w:bidi="ar"/>
        </w:rPr>
        <w:t>）</w:t>
      </w:r>
    </w:p>
    <w:p w14:paraId="072CBBE4" w14:textId="24D17F33" w:rsidR="002A522E" w:rsidRPr="00A441E9" w:rsidRDefault="002A522E" w:rsidP="00A441E9">
      <w:pPr>
        <w:pStyle w:val="af6"/>
        <w:numPr>
          <w:ilvl w:val="0"/>
          <w:numId w:val="12"/>
        </w:numPr>
        <w:spacing w:line="240" w:lineRule="exact"/>
        <w:ind w:firstLineChars="0"/>
        <w:rPr>
          <w:rFonts w:ascii="Times New Roman" w:eastAsia="黑体" w:hAnsi="Times New Roman" w:cs="宋体"/>
          <w:sz w:val="20"/>
          <w:szCs w:val="21"/>
          <w:lang w:bidi="ar"/>
        </w:rPr>
      </w:pPr>
      <w:r w:rsidRPr="00A441E9">
        <w:rPr>
          <w:rFonts w:ascii="Times New Roman" w:eastAsia="黑体" w:hAnsi="Times New Roman" w:cs="宋体" w:hint="eastAsia"/>
          <w:sz w:val="20"/>
          <w:szCs w:val="21"/>
          <w:lang w:bidi="ar"/>
        </w:rPr>
        <w:t>对数码和设计感兴趣（关注数码新闻、关注优秀的设计作品）</w:t>
      </w:r>
    </w:p>
    <w:p w14:paraId="5C86F385" w14:textId="77777777" w:rsidR="0082728C" w:rsidRPr="007263AE" w:rsidRDefault="0082728C">
      <w:pPr>
        <w:rPr>
          <w:rFonts w:ascii="Times New Roman" w:eastAsia="黑体" w:hAnsi="Times New Roman"/>
        </w:rPr>
      </w:pPr>
    </w:p>
    <w:sectPr w:rsidR="0082728C" w:rsidRPr="007263AE" w:rsidSect="006F5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C346A1" w14:textId="77777777" w:rsidR="00C65516" w:rsidRDefault="00C65516" w:rsidP="000632CF">
      <w:pPr>
        <w:rPr>
          <w:rFonts w:hint="eastAsia"/>
        </w:rPr>
      </w:pPr>
      <w:r>
        <w:separator/>
      </w:r>
    </w:p>
  </w:endnote>
  <w:endnote w:type="continuationSeparator" w:id="0">
    <w:p w14:paraId="7B8745F8" w14:textId="77777777" w:rsidR="00C65516" w:rsidRDefault="00C65516" w:rsidP="000632C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A3C9C" w14:textId="77777777" w:rsidR="00C65516" w:rsidRDefault="00C65516" w:rsidP="000632CF">
      <w:pPr>
        <w:rPr>
          <w:rFonts w:hint="eastAsia"/>
        </w:rPr>
      </w:pPr>
      <w:r>
        <w:separator/>
      </w:r>
    </w:p>
  </w:footnote>
  <w:footnote w:type="continuationSeparator" w:id="0">
    <w:p w14:paraId="7283155C" w14:textId="77777777" w:rsidR="00C65516" w:rsidRDefault="00C65516" w:rsidP="000632C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D6501"/>
    <w:multiLevelType w:val="hybridMultilevel"/>
    <w:tmpl w:val="9ABA5874"/>
    <w:lvl w:ilvl="0" w:tplc="493A9AB2">
      <w:start w:val="1"/>
      <w:numFmt w:val="bullet"/>
      <w:suff w:val="space"/>
      <w:lvlText w:val="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1EE5690"/>
    <w:multiLevelType w:val="hybridMultilevel"/>
    <w:tmpl w:val="C70233AC"/>
    <w:lvl w:ilvl="0" w:tplc="8A487CE4">
      <w:start w:val="1"/>
      <w:numFmt w:val="bullet"/>
      <w:suff w:val="space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9DB68B8"/>
    <w:multiLevelType w:val="hybridMultilevel"/>
    <w:tmpl w:val="5510A95E"/>
    <w:lvl w:ilvl="0" w:tplc="E77E66BE">
      <w:start w:val="1"/>
      <w:numFmt w:val="bullet"/>
      <w:suff w:val="space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3F540E8"/>
    <w:multiLevelType w:val="hybridMultilevel"/>
    <w:tmpl w:val="9356C498"/>
    <w:lvl w:ilvl="0" w:tplc="E77E66BE">
      <w:start w:val="1"/>
      <w:numFmt w:val="bullet"/>
      <w:suff w:val="space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A810172"/>
    <w:multiLevelType w:val="hybridMultilevel"/>
    <w:tmpl w:val="7982E240"/>
    <w:lvl w:ilvl="0" w:tplc="71BA7296">
      <w:start w:val="1"/>
      <w:numFmt w:val="bullet"/>
      <w:suff w:val="space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50025533">
    <w:abstractNumId w:val="2"/>
  </w:num>
  <w:num w:numId="2" w16cid:durableId="1376392615">
    <w:abstractNumId w:val="2"/>
  </w:num>
  <w:num w:numId="3" w16cid:durableId="470175646">
    <w:abstractNumId w:val="2"/>
  </w:num>
  <w:num w:numId="4" w16cid:durableId="1234195436">
    <w:abstractNumId w:val="2"/>
  </w:num>
  <w:num w:numId="5" w16cid:durableId="631524215">
    <w:abstractNumId w:val="2"/>
  </w:num>
  <w:num w:numId="6" w16cid:durableId="1376852591">
    <w:abstractNumId w:val="2"/>
  </w:num>
  <w:num w:numId="7" w16cid:durableId="480121092">
    <w:abstractNumId w:val="2"/>
  </w:num>
  <w:num w:numId="8" w16cid:durableId="871459044">
    <w:abstractNumId w:val="2"/>
  </w:num>
  <w:num w:numId="9" w16cid:durableId="1782411748">
    <w:abstractNumId w:val="2"/>
  </w:num>
  <w:num w:numId="10" w16cid:durableId="1085299615">
    <w:abstractNumId w:val="0"/>
  </w:num>
  <w:num w:numId="11" w16cid:durableId="387262674">
    <w:abstractNumId w:val="5"/>
  </w:num>
  <w:num w:numId="12" w16cid:durableId="785925865">
    <w:abstractNumId w:val="1"/>
  </w:num>
  <w:num w:numId="13" w16cid:durableId="2085102019">
    <w:abstractNumId w:val="4"/>
  </w:num>
  <w:num w:numId="14" w16cid:durableId="171338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A2"/>
    <w:rsid w:val="00030FB9"/>
    <w:rsid w:val="00044DAE"/>
    <w:rsid w:val="000457E9"/>
    <w:rsid w:val="0005377E"/>
    <w:rsid w:val="000632CF"/>
    <w:rsid w:val="000A5B4A"/>
    <w:rsid w:val="000C61F5"/>
    <w:rsid w:val="000D10B6"/>
    <w:rsid w:val="000D3A82"/>
    <w:rsid w:val="000D419A"/>
    <w:rsid w:val="000E3ACD"/>
    <w:rsid w:val="00120088"/>
    <w:rsid w:val="00142C97"/>
    <w:rsid w:val="00142F64"/>
    <w:rsid w:val="001B07B9"/>
    <w:rsid w:val="001D2207"/>
    <w:rsid w:val="001E4419"/>
    <w:rsid w:val="001E7453"/>
    <w:rsid w:val="002160FE"/>
    <w:rsid w:val="00216D62"/>
    <w:rsid w:val="00221AE8"/>
    <w:rsid w:val="00231B06"/>
    <w:rsid w:val="00231FA9"/>
    <w:rsid w:val="002630A9"/>
    <w:rsid w:val="002938D4"/>
    <w:rsid w:val="002A3770"/>
    <w:rsid w:val="002A522E"/>
    <w:rsid w:val="002B51EB"/>
    <w:rsid w:val="002C3BE3"/>
    <w:rsid w:val="002D0F17"/>
    <w:rsid w:val="002D7079"/>
    <w:rsid w:val="002F1917"/>
    <w:rsid w:val="00314990"/>
    <w:rsid w:val="0032126C"/>
    <w:rsid w:val="0035012C"/>
    <w:rsid w:val="0038480A"/>
    <w:rsid w:val="003F16D8"/>
    <w:rsid w:val="003F3519"/>
    <w:rsid w:val="004153FD"/>
    <w:rsid w:val="00447EF6"/>
    <w:rsid w:val="004559F7"/>
    <w:rsid w:val="00464BCF"/>
    <w:rsid w:val="00474D28"/>
    <w:rsid w:val="00497602"/>
    <w:rsid w:val="004B5D83"/>
    <w:rsid w:val="004E235B"/>
    <w:rsid w:val="004E497F"/>
    <w:rsid w:val="004F6E4F"/>
    <w:rsid w:val="004F6F50"/>
    <w:rsid w:val="0050553B"/>
    <w:rsid w:val="005107F7"/>
    <w:rsid w:val="00517BC6"/>
    <w:rsid w:val="0055443A"/>
    <w:rsid w:val="00557008"/>
    <w:rsid w:val="00575CCB"/>
    <w:rsid w:val="005A716C"/>
    <w:rsid w:val="005E3125"/>
    <w:rsid w:val="00615660"/>
    <w:rsid w:val="00617EAA"/>
    <w:rsid w:val="00620C1B"/>
    <w:rsid w:val="00624B5F"/>
    <w:rsid w:val="006348C1"/>
    <w:rsid w:val="00650186"/>
    <w:rsid w:val="006B19E8"/>
    <w:rsid w:val="006C30C3"/>
    <w:rsid w:val="006F2AE8"/>
    <w:rsid w:val="006F5C29"/>
    <w:rsid w:val="00710E9A"/>
    <w:rsid w:val="00714698"/>
    <w:rsid w:val="007263AE"/>
    <w:rsid w:val="00744BB9"/>
    <w:rsid w:val="007653A2"/>
    <w:rsid w:val="00766CB3"/>
    <w:rsid w:val="007C0200"/>
    <w:rsid w:val="007C124E"/>
    <w:rsid w:val="007E18EB"/>
    <w:rsid w:val="007E68CA"/>
    <w:rsid w:val="007F1F64"/>
    <w:rsid w:val="007F68B0"/>
    <w:rsid w:val="0080326C"/>
    <w:rsid w:val="0082728C"/>
    <w:rsid w:val="0083427A"/>
    <w:rsid w:val="00843058"/>
    <w:rsid w:val="008443EB"/>
    <w:rsid w:val="00850AEF"/>
    <w:rsid w:val="0086652B"/>
    <w:rsid w:val="00866DE2"/>
    <w:rsid w:val="00870C53"/>
    <w:rsid w:val="008933EC"/>
    <w:rsid w:val="008C595A"/>
    <w:rsid w:val="008D54ED"/>
    <w:rsid w:val="008E4424"/>
    <w:rsid w:val="008F2524"/>
    <w:rsid w:val="00926ED1"/>
    <w:rsid w:val="0094460D"/>
    <w:rsid w:val="009617B5"/>
    <w:rsid w:val="00985722"/>
    <w:rsid w:val="009A5766"/>
    <w:rsid w:val="009B5106"/>
    <w:rsid w:val="009E5F5F"/>
    <w:rsid w:val="009F258D"/>
    <w:rsid w:val="009F73DD"/>
    <w:rsid w:val="00A020B0"/>
    <w:rsid w:val="00A17B68"/>
    <w:rsid w:val="00A231A3"/>
    <w:rsid w:val="00A27AFC"/>
    <w:rsid w:val="00A323CB"/>
    <w:rsid w:val="00A441E9"/>
    <w:rsid w:val="00A85797"/>
    <w:rsid w:val="00AA61D0"/>
    <w:rsid w:val="00AC5EA3"/>
    <w:rsid w:val="00B14F3A"/>
    <w:rsid w:val="00B404DF"/>
    <w:rsid w:val="00B46D58"/>
    <w:rsid w:val="00B640BE"/>
    <w:rsid w:val="00B67BCA"/>
    <w:rsid w:val="00B731FC"/>
    <w:rsid w:val="00B96CAD"/>
    <w:rsid w:val="00B97AC0"/>
    <w:rsid w:val="00BB0242"/>
    <w:rsid w:val="00BD0A43"/>
    <w:rsid w:val="00BD6D95"/>
    <w:rsid w:val="00BE671D"/>
    <w:rsid w:val="00BF0D3E"/>
    <w:rsid w:val="00C0285F"/>
    <w:rsid w:val="00C17290"/>
    <w:rsid w:val="00C20D09"/>
    <w:rsid w:val="00C43727"/>
    <w:rsid w:val="00C56A50"/>
    <w:rsid w:val="00C65516"/>
    <w:rsid w:val="00C82DF8"/>
    <w:rsid w:val="00CA5AB6"/>
    <w:rsid w:val="00CF60B5"/>
    <w:rsid w:val="00D15B21"/>
    <w:rsid w:val="00D227A6"/>
    <w:rsid w:val="00D24A09"/>
    <w:rsid w:val="00D26673"/>
    <w:rsid w:val="00D47E0C"/>
    <w:rsid w:val="00D546D4"/>
    <w:rsid w:val="00D54C36"/>
    <w:rsid w:val="00D97FB4"/>
    <w:rsid w:val="00DF4024"/>
    <w:rsid w:val="00DF4E09"/>
    <w:rsid w:val="00E2673D"/>
    <w:rsid w:val="00E52CA7"/>
    <w:rsid w:val="00E70884"/>
    <w:rsid w:val="00E75067"/>
    <w:rsid w:val="00E91332"/>
    <w:rsid w:val="00EB2179"/>
    <w:rsid w:val="00EB2C33"/>
    <w:rsid w:val="00EC46EE"/>
    <w:rsid w:val="00F111C2"/>
    <w:rsid w:val="00F1691E"/>
    <w:rsid w:val="00F31043"/>
    <w:rsid w:val="00F41C3C"/>
    <w:rsid w:val="00F6372A"/>
    <w:rsid w:val="00FA7421"/>
    <w:rsid w:val="00FC5241"/>
    <w:rsid w:val="00FE52B1"/>
    <w:rsid w:val="00FF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35975"/>
  <w15:chartTrackingRefBased/>
  <w15:docId w15:val="{41B8BAA9-8851-446C-B3B5-D1C37275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A43"/>
    <w:pPr>
      <w:widowControl w:val="0"/>
      <w:jc w:val="both"/>
    </w:pPr>
  </w:style>
  <w:style w:type="paragraph" w:styleId="1">
    <w:name w:val="heading 1"/>
    <w:aliases w:val="大论文一级章标题"/>
    <w:basedOn w:val="a"/>
    <w:next w:val="a"/>
    <w:link w:val="10"/>
    <w:autoRedefine/>
    <w:qFormat/>
    <w:rsid w:val="003F16D8"/>
    <w:pPr>
      <w:keepNext/>
      <w:adjustRightInd w:val="0"/>
      <w:snapToGrid w:val="0"/>
      <w:spacing w:beforeLines="100" w:before="100" w:afterLines="100" w:after="100"/>
      <w:jc w:val="center"/>
      <w:outlineLvl w:val="0"/>
    </w:pPr>
    <w:rPr>
      <w:rFonts w:ascii="Times New Roman" w:eastAsia="黑体" w:hAnsi="Times New Roman" w:cs="Times New Roman"/>
      <w:b/>
      <w:sz w:val="32"/>
      <w:szCs w:val="21"/>
    </w:rPr>
  </w:style>
  <w:style w:type="paragraph" w:styleId="2">
    <w:name w:val="heading 2"/>
    <w:aliases w:val="大论文二级节标题"/>
    <w:basedOn w:val="a"/>
    <w:next w:val="a"/>
    <w:link w:val="20"/>
    <w:autoRedefine/>
    <w:qFormat/>
    <w:rsid w:val="00D97FB4"/>
    <w:pPr>
      <w:keepNext/>
      <w:keepLines/>
      <w:adjustRightInd w:val="0"/>
      <w:snapToGrid w:val="0"/>
      <w:spacing w:beforeLines="50" w:before="50" w:afterLines="50" w:after="50"/>
      <w:jc w:val="left"/>
      <w:outlineLvl w:val="1"/>
    </w:pPr>
    <w:rPr>
      <w:rFonts w:ascii="Arial" w:eastAsia="黑体" w:hAnsi="Arial"/>
      <w:bCs/>
      <w:sz w:val="24"/>
      <w:szCs w:val="32"/>
    </w:rPr>
  </w:style>
  <w:style w:type="paragraph" w:styleId="3">
    <w:name w:val="heading 3"/>
    <w:aliases w:val="大论文三级节标题"/>
    <w:basedOn w:val="a"/>
    <w:next w:val="a"/>
    <w:link w:val="30"/>
    <w:qFormat/>
    <w:rsid w:val="001E4419"/>
    <w:pPr>
      <w:keepNext/>
      <w:keepLines/>
      <w:adjustRightInd w:val="0"/>
      <w:snapToGrid w:val="0"/>
      <w:spacing w:beforeLines="50" w:before="50" w:afterLines="50" w:after="50"/>
      <w:jc w:val="left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eastAsia="宋体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一"/>
    <w:basedOn w:val="a4"/>
    <w:link w:val="a5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5">
    <w:name w:val="标题一 字符"/>
    <w:basedOn w:val="a0"/>
    <w:link w:val="a3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6">
    <w:name w:val="标题二"/>
    <w:basedOn w:val="a3"/>
    <w:link w:val="a7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7">
    <w:name w:val="标题二 字符"/>
    <w:basedOn w:val="a5"/>
    <w:link w:val="a6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8">
    <w:name w:val="标题三"/>
    <w:basedOn w:val="a6"/>
    <w:link w:val="a9"/>
    <w:qFormat/>
    <w:rsid w:val="001E4419"/>
  </w:style>
  <w:style w:type="character" w:customStyle="1" w:styleId="a9">
    <w:name w:val="标题三 字符"/>
    <w:basedOn w:val="a7"/>
    <w:link w:val="a8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4">
    <w:name w:val="Title"/>
    <w:basedOn w:val="a"/>
    <w:link w:val="aa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aa">
    <w:name w:val="标题 字符"/>
    <w:basedOn w:val="a0"/>
    <w:link w:val="a4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4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0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b">
    <w:basedOn w:val="a"/>
    <w:next w:val="a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eastAsia="宋体" w:hAnsi="宋体" w:cs="Times New Roman"/>
      <w:noProof/>
      <w:sz w:val="24"/>
      <w:szCs w:val="21"/>
    </w:rPr>
  </w:style>
  <w:style w:type="character" w:customStyle="1" w:styleId="10">
    <w:name w:val="标题 1 字符"/>
    <w:aliases w:val="大论文一级章标题 字符"/>
    <w:basedOn w:val="a0"/>
    <w:link w:val="1"/>
    <w:rsid w:val="005E3125"/>
    <w:rPr>
      <w:rFonts w:ascii="Times New Roman" w:eastAsia="黑体" w:hAnsi="Times New Roman" w:cs="Times New Roman"/>
      <w:b/>
      <w:sz w:val="32"/>
      <w:szCs w:val="21"/>
    </w:rPr>
  </w:style>
  <w:style w:type="character" w:customStyle="1" w:styleId="20">
    <w:name w:val="标题 2 字符"/>
    <w:aliases w:val="大论文二级节标题 字符"/>
    <w:link w:val="2"/>
    <w:rsid w:val="00D97FB4"/>
    <w:rPr>
      <w:rFonts w:ascii="Arial" w:eastAsia="黑体" w:hAnsi="Arial"/>
      <w:bCs/>
      <w:sz w:val="24"/>
      <w:szCs w:val="32"/>
    </w:rPr>
  </w:style>
  <w:style w:type="character" w:customStyle="1" w:styleId="30">
    <w:name w:val="标题 3 字符"/>
    <w:aliases w:val="大论文三级节标题 字符"/>
    <w:basedOn w:val="a0"/>
    <w:link w:val="3"/>
    <w:rsid w:val="001E4419"/>
    <w:rPr>
      <w:rFonts w:ascii="Times New Roman" w:eastAsia="宋体" w:hAnsi="Times New Roman" w:cs="Times New Roman"/>
      <w:b/>
      <w:bCs/>
      <w:sz w:val="24"/>
      <w:szCs w:val="32"/>
    </w:rPr>
  </w:style>
  <w:style w:type="paragraph" w:customStyle="1" w:styleId="ac">
    <w:basedOn w:val="a"/>
    <w:next w:val="a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Times New Roman" w:eastAsia="宋体" w:hAnsi="Times New Roman" w:cs="Times New Roman"/>
      <w:noProof/>
      <w:sz w:val="24"/>
      <w:szCs w:val="21"/>
    </w:rPr>
  </w:style>
  <w:style w:type="paragraph" w:styleId="ad">
    <w:name w:val="caption"/>
    <w:basedOn w:val="a"/>
    <w:next w:val="a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e">
    <w:name w:val="题注 字符"/>
    <w:rsid w:val="005E3125"/>
    <w:rPr>
      <w:rFonts w:ascii="Arial" w:hAnsi="Arial" w:cs="Arial"/>
      <w:szCs w:val="24"/>
    </w:rPr>
  </w:style>
  <w:style w:type="paragraph" w:customStyle="1" w:styleId="af">
    <w:name w:val="摘要"/>
    <w:link w:val="af0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0">
    <w:name w:val="摘要 字符"/>
    <w:basedOn w:val="aa"/>
    <w:link w:val="af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d"/>
    <w:rsid w:val="00D97FB4"/>
    <w:rPr>
      <w:rFonts w:cs="Arial"/>
      <w:szCs w:val="24"/>
    </w:rPr>
  </w:style>
  <w:style w:type="paragraph" w:customStyle="1" w:styleId="af1">
    <w:name w:val="正文(新)"/>
    <w:basedOn w:val="a"/>
    <w:link w:val="af2"/>
    <w:autoRedefine/>
    <w:qFormat/>
    <w:rsid w:val="003F16D8"/>
    <w:pPr>
      <w:jc w:val="left"/>
    </w:pPr>
    <w:rPr>
      <w:rFonts w:ascii="Times New Roman" w:eastAsia="宋体" w:hAnsi="Times New Roman"/>
      <w:sz w:val="28"/>
      <w:szCs w:val="28"/>
    </w:rPr>
  </w:style>
  <w:style w:type="character" w:customStyle="1" w:styleId="af2">
    <w:name w:val="正文(新) 字符"/>
    <w:basedOn w:val="a0"/>
    <w:link w:val="af1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1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sz w:val="32"/>
      <w:szCs w:val="21"/>
    </w:rPr>
  </w:style>
  <w:style w:type="paragraph" w:customStyle="1" w:styleId="21">
    <w:name w:val="标题2"/>
    <w:basedOn w:val="a6"/>
    <w:next w:val="af1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Cs w:val="0"/>
      <w:color w:val="333333"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styleId="af3">
    <w:name w:val="Hyperlink"/>
    <w:basedOn w:val="a0"/>
    <w:uiPriority w:val="99"/>
    <w:unhideWhenUsed/>
    <w:rsid w:val="00CA5AB6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CA5AB6"/>
    <w:rPr>
      <w:color w:val="605E5C"/>
      <w:shd w:val="clear" w:color="auto" w:fill="E1DFDD"/>
    </w:rPr>
  </w:style>
  <w:style w:type="table" w:styleId="af5">
    <w:name w:val="Table Grid"/>
    <w:basedOn w:val="a1"/>
    <w:uiPriority w:val="39"/>
    <w:rsid w:val="00620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1D2207"/>
    <w:pPr>
      <w:ind w:firstLineChars="200" w:firstLine="420"/>
    </w:pPr>
  </w:style>
  <w:style w:type="paragraph" w:styleId="af7">
    <w:name w:val="header"/>
    <w:basedOn w:val="a"/>
    <w:link w:val="af8"/>
    <w:uiPriority w:val="99"/>
    <w:unhideWhenUsed/>
    <w:rsid w:val="000632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0632CF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063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0632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462269317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239</cp:revision>
  <dcterms:created xsi:type="dcterms:W3CDTF">2024-04-01T07:00:00Z</dcterms:created>
  <dcterms:modified xsi:type="dcterms:W3CDTF">2024-12-02T10:19:00Z</dcterms:modified>
</cp:coreProperties>
</file>