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23E13310" w14:textId="3E99C995" w:rsidR="001520DB" w:rsidRPr="00A04224" w:rsidRDefault="00D55BB2" w:rsidP="001520DB">
      <w:r w:rsidRPr="00D55BB2">
        <w:rPr>
          <w:rFonts w:hint="eastAsia"/>
        </w:rPr>
        <w:t>熟悉</w:t>
      </w:r>
      <w:r w:rsidRPr="00D55BB2">
        <w:t>TCP/IP</w:t>
      </w:r>
      <w:r w:rsidRPr="00D55BB2">
        <w:rPr>
          <w:rFonts w:hint="eastAsia"/>
        </w:rPr>
        <w:t>网络模型以及</w:t>
      </w:r>
      <w:r w:rsidRPr="00D55BB2">
        <w:t>TCP</w:t>
      </w:r>
      <w:r w:rsidRPr="00D55BB2">
        <w:rPr>
          <w:rFonts w:hint="eastAsia"/>
        </w:rPr>
        <w:t>、</w:t>
      </w:r>
      <w:r w:rsidRPr="00D55BB2">
        <w:t>UDP</w:t>
      </w:r>
      <w:r w:rsidRPr="00D55BB2">
        <w:rPr>
          <w:rFonts w:hint="eastAsia"/>
        </w:rPr>
        <w:t>等协议，对</w:t>
      </w:r>
      <w:r w:rsidRPr="00D55BB2">
        <w:t>HTTP</w:t>
      </w:r>
      <w:r w:rsidRPr="00D55BB2">
        <w:rPr>
          <w:rFonts w:hint="eastAsia"/>
        </w:rPr>
        <w:t>协议的版本变化有所研究</w:t>
      </w:r>
    </w:p>
    <w:p w14:paraId="667D2ED7" w14:textId="56CAC7EC" w:rsidR="00EB2079" w:rsidRDefault="00984B52" w:rsidP="00EB2079">
      <w:pPr>
        <w:pStyle w:val="14"/>
      </w:pPr>
      <w:r>
        <w:rPr>
          <w:rFonts w:hint="eastAsia"/>
        </w:rPr>
        <w:t>计算机网络</w:t>
      </w:r>
    </w:p>
    <w:p w14:paraId="61801B63" w14:textId="77777777" w:rsidR="00984B52" w:rsidRPr="00984B52" w:rsidRDefault="00984B52" w:rsidP="00984B52">
      <w:pPr>
        <w:pStyle w:val="21"/>
      </w:pPr>
      <w:r w:rsidRPr="00984B52">
        <w:rPr>
          <w:rFonts w:hint="eastAsia"/>
        </w:rPr>
        <w:t>线程和协程的区别与联系</w:t>
      </w:r>
    </w:p>
    <w:p w14:paraId="0AA79968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区别：</w:t>
      </w:r>
    </w:p>
    <w:p w14:paraId="5AB4E899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  <w:highlight w:val="yellow"/>
        </w:rPr>
        <w:t>执行单元：</w:t>
      </w:r>
    </w:p>
    <w:p w14:paraId="694C09CD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</w:rPr>
        <w:t>线程：</w:t>
      </w:r>
      <w:r w:rsidRPr="00EA259B">
        <w:rPr>
          <w:rFonts w:ascii="宋体" w:hAnsi="宋体"/>
          <w:szCs w:val="24"/>
        </w:rPr>
        <w:t xml:space="preserve"> 是操作系统调度的最小执行单元，由操作系统进行管理和调度。</w:t>
      </w:r>
    </w:p>
    <w:p w14:paraId="2520DD9C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</w:rPr>
        <w:t>协程：</w:t>
      </w:r>
      <w:r w:rsidRPr="00EA259B">
        <w:rPr>
          <w:rFonts w:ascii="宋体" w:hAnsi="宋体"/>
          <w:szCs w:val="24"/>
        </w:rPr>
        <w:t xml:space="preserve"> 是在用户空间进行调度的执行单元，由程序员显式控制。</w:t>
      </w:r>
    </w:p>
    <w:p w14:paraId="78E25ED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调度方式：</w:t>
      </w:r>
    </w:p>
    <w:p w14:paraId="1F5E698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由操作系统进行抢占式调度，可以被中断和切换。</w:t>
      </w:r>
    </w:p>
    <w:p w14:paraId="04024146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由程序员控制，在需要时显式地挂起和恢复。</w:t>
      </w:r>
    </w:p>
    <w:p w14:paraId="658ED1E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并发性：</w:t>
      </w:r>
    </w:p>
    <w:p w14:paraId="3316681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线程可以并行执行，由操作系统管理多个线程的调度。</w:t>
      </w:r>
    </w:p>
    <w:p w14:paraId="7DA46C3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协程一般在单个线程内执行，通过非抢占式调度实现协作式并发。</w:t>
      </w:r>
    </w:p>
    <w:p w14:paraId="27D91BE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状态保存：</w:t>
      </w:r>
    </w:p>
    <w:p w14:paraId="4F0F57BC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线程的状态由操作系统负责保存和恢复。</w:t>
      </w:r>
    </w:p>
    <w:p w14:paraId="1AA5AEB3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协程的状态由程序员显式保存和恢复，通常保存在栈上。</w:t>
      </w:r>
    </w:p>
    <w:p w14:paraId="612BD5FA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联系：</w:t>
      </w:r>
    </w:p>
    <w:p w14:paraId="69BCC69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并发编程：</w:t>
      </w:r>
    </w:p>
    <w:p w14:paraId="0A1A6DFD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无论是线程还是协程，都是为了实现并发编程，让程序能够有效地处理多个任务。</w:t>
      </w:r>
    </w:p>
    <w:p w14:paraId="32FA371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异步编程：</w:t>
      </w:r>
    </w:p>
    <w:p w14:paraId="441F2479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协程常用于异步编程，通过非阻塞的方式处理</w:t>
      </w:r>
      <w:r w:rsidRPr="00984B52">
        <w:rPr>
          <w:rFonts w:ascii="宋体" w:hAnsi="宋体"/>
          <w:szCs w:val="24"/>
        </w:rPr>
        <w:t>I/O等操作，提高程序的性能。</w:t>
      </w:r>
    </w:p>
    <w:p w14:paraId="79C7109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资源消耗：</w:t>
      </w:r>
    </w:p>
    <w:p w14:paraId="64D5755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协程通常消耗的资源较少，因为它在用户空间进行调度，减少了操作系统线程切换的开销。</w:t>
      </w:r>
    </w:p>
    <w:p w14:paraId="6C041CE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可读性和控制：</w:t>
      </w:r>
    </w:p>
    <w:p w14:paraId="74D63CAF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协程通常具有更好的可读性</w:t>
      </w:r>
      <w:r w:rsidRPr="00984B52">
        <w:rPr>
          <w:rFonts w:ascii="宋体" w:hAnsi="宋体" w:hint="eastAsia"/>
          <w:szCs w:val="24"/>
        </w:rPr>
        <w:t>，因为它在编写代码时更接近自然的同步写法，而不需要考虑锁和线程间通信的复杂性。</w:t>
      </w:r>
    </w:p>
    <w:p w14:paraId="59E2F33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程序员对协程的控制更细粒度，可以手动控制协程的执行顺序。</w:t>
      </w:r>
    </w:p>
    <w:p w14:paraId="7298951C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总体而言</w:t>
      </w:r>
    </w:p>
    <w:p w14:paraId="629D4C1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线程更适用于</w:t>
      </w:r>
      <w:r w:rsidRPr="00984B52">
        <w:rPr>
          <w:rFonts w:ascii="宋体" w:hAnsi="宋体"/>
          <w:szCs w:val="24"/>
          <w:highlight w:val="yellow"/>
        </w:rPr>
        <w:t xml:space="preserve"> CPU 密集型任务</w:t>
      </w:r>
    </w:p>
    <w:p w14:paraId="477D883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协程更适用于 I/O 密集型任务，以及需要更好的可读性和控制的情况。</w:t>
      </w:r>
    </w:p>
    <w:p w14:paraId="35E08399" w14:textId="77777777" w:rsidR="00984B52" w:rsidRPr="00984B52" w:rsidRDefault="00984B52" w:rsidP="00984B52">
      <w:pPr>
        <w:widowControl/>
        <w:jc w:val="left"/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br w:type="page"/>
      </w:r>
    </w:p>
    <w:p w14:paraId="01254C98" w14:textId="77777777" w:rsidR="00984B52" w:rsidRPr="00984B52" w:rsidRDefault="00984B52" w:rsidP="00984B52">
      <w:pPr>
        <w:pStyle w:val="21"/>
      </w:pPr>
      <w:r w:rsidRPr="00984B52">
        <w:lastRenderedPageBreak/>
        <w:t>浏览器键入</w:t>
      </w:r>
      <w:r w:rsidRPr="00984B52">
        <w:t>baidu.com</w:t>
      </w:r>
      <w:r w:rsidRPr="00984B52">
        <w:t>所有用到的协议</w:t>
      </w:r>
    </w:p>
    <w:p w14:paraId="0EF805B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当你在浏览器中键入</w:t>
      </w:r>
      <w:r w:rsidRPr="00984B52">
        <w:rPr>
          <w:rFonts w:ascii="宋体" w:hAnsi="宋体"/>
          <w:szCs w:val="24"/>
        </w:rPr>
        <w:t>baidu.com并按下回车时，浏览器会根据输入的网址进行一系列操作，涉及到多个协议。以下是在浏览器键入baidu.com时可能用到的主要协议：</w:t>
      </w:r>
    </w:p>
    <w:p w14:paraId="5BFEF9B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</w:p>
    <w:p w14:paraId="5FBDEEF3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DNS 协议（Domain Name System）：</w:t>
      </w:r>
    </w:p>
    <w:p w14:paraId="1484DB2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浏览器首先会将域名</w:t>
      </w:r>
      <w:r w:rsidRPr="00984B52">
        <w:rPr>
          <w:rFonts w:ascii="宋体" w:hAnsi="宋体"/>
          <w:szCs w:val="24"/>
        </w:rPr>
        <w:t xml:space="preserve"> baidu.com 转换成对应的 IP 地址。这个过程使用 DNS 协议进行域名解析。</w:t>
      </w:r>
    </w:p>
    <w:p w14:paraId="47D8898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HTTP 协议（Hypertext Transfer Protocol）：</w:t>
      </w:r>
    </w:p>
    <w:p w14:paraId="59213E36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一般情况下，浏览器会默认使用</w:t>
      </w:r>
      <w:r w:rsidRPr="00984B52">
        <w:rPr>
          <w:rFonts w:ascii="宋体" w:hAnsi="宋体"/>
          <w:szCs w:val="24"/>
        </w:rPr>
        <w:t xml:space="preserve"> HTTP 协议进行网页的请求和响应。浏览器向服务器发送 HTTP 请求，请求获取 baidu.com 的网页内容。</w:t>
      </w:r>
    </w:p>
    <w:p w14:paraId="6B5C779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HTTPS 协议（Hypertext Transfer Protocol Secure）：</w:t>
      </w:r>
    </w:p>
    <w:p w14:paraId="556554E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如果网站启用了</w:t>
      </w:r>
      <w:r w:rsidRPr="00984B52">
        <w:rPr>
          <w:rFonts w:ascii="宋体" w:hAnsi="宋体"/>
          <w:szCs w:val="24"/>
        </w:rPr>
        <w:t xml:space="preserve"> HTTPS，浏览器会使用 HTTPS 协议进行加密的通信。这涉及到 </w:t>
      </w:r>
      <w:r w:rsidRPr="00984B52">
        <w:rPr>
          <w:rFonts w:ascii="宋体" w:hAnsi="宋体"/>
          <w:szCs w:val="24"/>
          <w:highlight w:val="yellow"/>
        </w:rPr>
        <w:t>SSL/TLS 协议</w:t>
      </w:r>
      <w:r w:rsidRPr="00984B52">
        <w:rPr>
          <w:rFonts w:ascii="宋体" w:hAnsi="宋体"/>
          <w:szCs w:val="24"/>
        </w:rPr>
        <w:t>用于加密数据传输，确保数据的安全性。</w:t>
      </w:r>
    </w:p>
    <w:p w14:paraId="2B778C85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TCP 协议（Transmission Control Protocol）：</w:t>
      </w:r>
    </w:p>
    <w:p w14:paraId="2456994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HTTP 和 HTTPS 协议都是基于 TCP 协议的，它负责在网络上建立可靠的连接，确保数据的可靠传输。</w:t>
      </w:r>
    </w:p>
    <w:p w14:paraId="294396F5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IP 协议（Internet Protocol）：</w:t>
      </w:r>
    </w:p>
    <w:p w14:paraId="2102FE23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IP 协议用于在网络上进行数据包的寻址和路由。它是 TCP 和 UDP 的底层协议，负责在网络上进行数据包的传递。</w:t>
      </w:r>
    </w:p>
    <w:p w14:paraId="0ADC42FC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ICMP 协议（Internet Control Message Protocol）：</w:t>
      </w:r>
    </w:p>
    <w:p w14:paraId="3F026ED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在进行网络通信时，可能涉及</w:t>
      </w:r>
      <w:r w:rsidRPr="00984B52">
        <w:rPr>
          <w:rFonts w:ascii="宋体" w:hAnsi="宋体"/>
          <w:szCs w:val="24"/>
        </w:rPr>
        <w:t xml:space="preserve"> ICMP 协议，用于</w:t>
      </w:r>
      <w:r w:rsidRPr="00984B52">
        <w:rPr>
          <w:rFonts w:ascii="宋体" w:hAnsi="宋体"/>
          <w:color w:val="C00000"/>
          <w:szCs w:val="24"/>
        </w:rPr>
        <w:t>处理网络错误、诊断问题</w:t>
      </w:r>
      <w:r w:rsidRPr="00984B52">
        <w:rPr>
          <w:rFonts w:ascii="宋体" w:hAnsi="宋体"/>
          <w:szCs w:val="24"/>
        </w:rPr>
        <w:t>等。</w:t>
      </w:r>
    </w:p>
    <w:p w14:paraId="5B63689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</w:p>
    <w:p w14:paraId="0FB0B9C2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以上是在浏览器键入</w:t>
      </w:r>
      <w:r w:rsidRPr="00984B52">
        <w:rPr>
          <w:rFonts w:ascii="宋体" w:hAnsi="宋体"/>
          <w:szCs w:val="24"/>
        </w:rPr>
        <w:t xml:space="preserve"> baidu.com 时可能用到的主要协议。实际情况中，根据网站的具体配置和浏览器的支持情况，可能还涉及到其他协议和技术，如 </w:t>
      </w:r>
      <w:r w:rsidRPr="00984B52">
        <w:rPr>
          <w:rFonts w:ascii="宋体" w:hAnsi="宋体"/>
          <w:szCs w:val="24"/>
          <w:highlight w:val="yellow"/>
        </w:rPr>
        <w:t>QUIC 协议、WebSocket</w:t>
      </w:r>
      <w:r w:rsidRPr="00984B52">
        <w:rPr>
          <w:rFonts w:ascii="宋体" w:hAnsi="宋体"/>
          <w:szCs w:val="24"/>
        </w:rPr>
        <w:t xml:space="preserve"> 等。</w:t>
      </w:r>
    </w:p>
    <w:p w14:paraId="09D30AD7" w14:textId="77777777" w:rsidR="00984B52" w:rsidRPr="00984B52" w:rsidRDefault="00984B52" w:rsidP="00984B52">
      <w:pPr>
        <w:rPr>
          <w:rFonts w:ascii="等线" w:eastAsia="等线" w:hAnsi="等线" w:hint="eastAsia"/>
          <w:sz w:val="21"/>
        </w:rPr>
      </w:pPr>
    </w:p>
    <w:p w14:paraId="005398E6" w14:textId="77777777" w:rsidR="00984B52" w:rsidRPr="00984B52" w:rsidRDefault="00984B52" w:rsidP="00984B52">
      <w:pPr>
        <w:widowControl/>
        <w:jc w:val="left"/>
        <w:rPr>
          <w:rFonts w:ascii="黑体" w:eastAsia="黑体" w:hAnsi="黑体" w:hint="eastAsia"/>
          <w:b/>
          <w:bCs/>
          <w:szCs w:val="28"/>
        </w:rPr>
      </w:pPr>
      <w:r w:rsidRPr="00984B52">
        <w:rPr>
          <w:rFonts w:ascii="黑体" w:eastAsia="黑体" w:hAnsi="黑体"/>
          <w:b/>
          <w:bCs/>
          <w:szCs w:val="28"/>
        </w:rPr>
        <w:br w:type="page"/>
      </w:r>
    </w:p>
    <w:p w14:paraId="221D6B46" w14:textId="77777777" w:rsidR="00984B52" w:rsidRPr="00984B52" w:rsidRDefault="00984B52" w:rsidP="00984B52">
      <w:pPr>
        <w:pStyle w:val="21"/>
      </w:pPr>
      <w:r w:rsidRPr="00984B52">
        <w:lastRenderedPageBreak/>
        <w:t>TCP</w:t>
      </w:r>
      <w:r w:rsidRPr="00984B52">
        <w:t>和</w:t>
      </w:r>
      <w:r w:rsidRPr="00984B52">
        <w:t>UDP</w:t>
      </w:r>
      <w:r w:rsidRPr="00984B52">
        <w:t>区别</w:t>
      </w:r>
    </w:p>
    <w:p w14:paraId="5DA92D5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TCP（Transmission Control Protocol）</w:t>
      </w:r>
      <w:r w:rsidRPr="00984B52">
        <w:rPr>
          <w:rFonts w:ascii="宋体" w:hAnsi="宋体"/>
          <w:szCs w:val="24"/>
        </w:rPr>
        <w:t>和</w:t>
      </w:r>
      <w:r w:rsidRPr="00984B52">
        <w:rPr>
          <w:rFonts w:ascii="宋体" w:hAnsi="宋体"/>
          <w:szCs w:val="24"/>
          <w:highlight w:val="yellow"/>
        </w:rPr>
        <w:t>UDP（User Datagram Protocol）</w:t>
      </w:r>
      <w:r w:rsidRPr="00984B52">
        <w:rPr>
          <w:rFonts w:ascii="宋体" w:hAnsi="宋体"/>
          <w:szCs w:val="24"/>
        </w:rPr>
        <w:t>是两种常用的传输层协议，它们在网络通信中有一些重要的区别：</w:t>
      </w:r>
    </w:p>
    <w:p w14:paraId="3E3DC484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</w:p>
    <w:p w14:paraId="62A8C83A" w14:textId="77777777" w:rsidR="00984B52" w:rsidRPr="00984B52" w:rsidRDefault="00984B52" w:rsidP="00984B52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1. 连接性：</w:t>
      </w:r>
    </w:p>
    <w:p w14:paraId="001655D5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提供面向连接的通信。在数据传输之前，必须先建立连接，然后进行可靠的数据传输，最后再释放连接。</w:t>
      </w:r>
    </w:p>
    <w:p w14:paraId="73E76A0C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是面向无连接的通信。每个数据包都是独立的，不需要先建立连接，直接发送数据。因此，UDP通信更为轻量，但不保证可靠性。</w:t>
      </w:r>
    </w:p>
    <w:p w14:paraId="0FDC4BDE" w14:textId="77777777" w:rsidR="00984B52" w:rsidRPr="00984B52" w:rsidRDefault="00984B52" w:rsidP="00984B52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2. 可靠性：</w:t>
      </w:r>
    </w:p>
    <w:p w14:paraId="11574E5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提供可靠的数据传输，通过序列号、确认和重传机制确保数据的完整性和顺序性。如果数据包丢失，TCP会进行重传。</w:t>
      </w:r>
    </w:p>
    <w:p w14:paraId="5D65B034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不提供可靠性保证，数据包可能会丢失，也不保证数据包的顺序性。对于某些实时性要求高的应用，可以容忍少量的丢包。</w:t>
      </w:r>
    </w:p>
    <w:p w14:paraId="2125AF1B" w14:textId="77777777" w:rsidR="00984B52" w:rsidRPr="00984B52" w:rsidRDefault="00984B52" w:rsidP="00984B52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3. 数据传输方式：</w:t>
      </w:r>
    </w:p>
    <w:p w14:paraId="3DBB6E15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数据以流的方式进行传输，被划分为小的数据段，然后通过序列号进行重新组装。数据传输是可靠而有序的。</w:t>
      </w:r>
    </w:p>
    <w:p w14:paraId="5A7AFC36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数据以数据包的形式传输，每个数据包都是独立的。UDP更适用于需要快速传输的场景，如实时音视频。</w:t>
      </w:r>
    </w:p>
    <w:p w14:paraId="3B2A82A0" w14:textId="77777777" w:rsidR="00984B52" w:rsidRPr="00984B52" w:rsidRDefault="00984B52" w:rsidP="00984B52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4. 头部开销：</w:t>
      </w:r>
    </w:p>
    <w:p w14:paraId="68E21A4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TCP头部相对较大，包含序列号、确认号、窗口大小等字段，用于保证可靠性和流控制。</w:t>
      </w:r>
    </w:p>
    <w:p w14:paraId="4515F93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UDP头部较小，只包含源端口、目标端口、长度和校验和等基本信息，开销较小。</w:t>
      </w:r>
    </w:p>
    <w:p w14:paraId="7705B4E0" w14:textId="77777777" w:rsidR="00984B52" w:rsidRPr="00984B52" w:rsidRDefault="00984B52" w:rsidP="00984B52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5. 适用场景：</w:t>
      </w:r>
    </w:p>
    <w:p w14:paraId="30F8DAA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适用于对数据完整性和顺序性有要求的应用，如文件传输、网页访问等。</w:t>
      </w:r>
    </w:p>
    <w:p w14:paraId="55EA0EDD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适用于实时性要求高、可以容忍少量数据丢失的应用，如语音通话、视频直播等。</w:t>
      </w:r>
    </w:p>
    <w:p w14:paraId="0F492355" w14:textId="77777777" w:rsidR="00984B52" w:rsidRPr="00984B52" w:rsidRDefault="00984B52" w:rsidP="00984B52">
      <w:pPr>
        <w:rPr>
          <w:rFonts w:ascii="宋体" w:hAnsi="宋体" w:hint="eastAsia"/>
          <w:szCs w:val="24"/>
          <w:highlight w:val="yellow"/>
        </w:rPr>
      </w:pPr>
      <w:r w:rsidRPr="00984B52">
        <w:rPr>
          <w:rFonts w:ascii="宋体" w:hAnsi="宋体"/>
          <w:szCs w:val="24"/>
          <w:highlight w:val="yellow"/>
        </w:rPr>
        <w:t>6. 连接和断开：</w:t>
      </w:r>
    </w:p>
    <w:p w14:paraId="03DD2EB4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TCP： 建立连接时有三次握手的过程，断开连接有四次挥手的过程。</w:t>
      </w:r>
    </w:p>
    <w:p w14:paraId="5755530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</w:rPr>
        <w:t>UDP： 无连接的特性，不需要建立和断开连接的过程。</w:t>
      </w:r>
    </w:p>
    <w:p w14:paraId="7F602B9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</w:p>
    <w:p w14:paraId="2775CC4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总体来说，选择</w:t>
      </w:r>
      <w:r w:rsidRPr="00984B52">
        <w:rPr>
          <w:rFonts w:ascii="宋体" w:hAnsi="宋体"/>
          <w:szCs w:val="24"/>
        </w:rPr>
        <w:t>TCP还是UDP取决于具体的应用需求。</w:t>
      </w:r>
      <w:r w:rsidRPr="00984B52">
        <w:rPr>
          <w:rFonts w:ascii="宋体" w:hAnsi="宋体"/>
          <w:szCs w:val="24"/>
          <w:highlight w:val="yellow"/>
        </w:rPr>
        <w:t>TCP适用于</w:t>
      </w:r>
      <w:r w:rsidRPr="00984B52">
        <w:rPr>
          <w:rFonts w:ascii="宋体" w:hAnsi="宋体"/>
          <w:szCs w:val="24"/>
        </w:rPr>
        <w:t>要求可靠性和有序性的场景，而</w:t>
      </w:r>
      <w:r w:rsidRPr="00984B52">
        <w:rPr>
          <w:rFonts w:ascii="宋体" w:hAnsi="宋体"/>
          <w:szCs w:val="24"/>
          <w:highlight w:val="yellow"/>
        </w:rPr>
        <w:t>UDP适用于</w:t>
      </w:r>
      <w:r w:rsidRPr="00984B52">
        <w:rPr>
          <w:rFonts w:ascii="宋体" w:hAnsi="宋体"/>
          <w:szCs w:val="24"/>
        </w:rPr>
        <w:t>实时性要求高、可以容忍少量数据丢失的场景。在某些应用中，也可以结合使用TCP和UDP，根据不同的数据传输需求选择合适的协议。</w:t>
      </w:r>
    </w:p>
    <w:p w14:paraId="4A062180" w14:textId="77777777" w:rsidR="00984B52" w:rsidRPr="00984B52" w:rsidRDefault="00984B52" w:rsidP="00984B52">
      <w:pPr>
        <w:pStyle w:val="af2"/>
      </w:pPr>
    </w:p>
    <w:sectPr w:rsidR="00984B52" w:rsidRPr="00984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0D418" w14:textId="77777777" w:rsidR="003D3489" w:rsidRDefault="003D3489" w:rsidP="000A3C5E">
      <w:r>
        <w:separator/>
      </w:r>
    </w:p>
  </w:endnote>
  <w:endnote w:type="continuationSeparator" w:id="0">
    <w:p w14:paraId="10F99F1F" w14:textId="77777777" w:rsidR="003D3489" w:rsidRDefault="003D3489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40299" w14:textId="77777777" w:rsidR="003D3489" w:rsidRDefault="003D3489" w:rsidP="000A3C5E">
      <w:r>
        <w:separator/>
      </w:r>
    </w:p>
  </w:footnote>
  <w:footnote w:type="continuationSeparator" w:id="0">
    <w:p w14:paraId="0683D170" w14:textId="77777777" w:rsidR="003D3489" w:rsidRDefault="003D3489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9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8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0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7"/>
  </w:num>
  <w:num w:numId="48" w16cid:durableId="1228609099">
    <w:abstractNumId w:val="86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89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3489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0DF3"/>
    <w:rsid w:val="006E5381"/>
    <w:rsid w:val="006E69BA"/>
    <w:rsid w:val="006E70BA"/>
    <w:rsid w:val="006F0B26"/>
    <w:rsid w:val="00715FAB"/>
    <w:rsid w:val="00727805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84B52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F0AD4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55BB2"/>
    <w:rsid w:val="00D6292D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259B"/>
    <w:rsid w:val="00EA3725"/>
    <w:rsid w:val="00EA4DE6"/>
    <w:rsid w:val="00EB2079"/>
    <w:rsid w:val="00EB2C33"/>
    <w:rsid w:val="00EB4285"/>
    <w:rsid w:val="00EE1EA2"/>
    <w:rsid w:val="00EE3A48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256</cp:revision>
  <dcterms:created xsi:type="dcterms:W3CDTF">2024-12-23T00:59:00Z</dcterms:created>
  <dcterms:modified xsi:type="dcterms:W3CDTF">2024-12-27T01:26:00Z</dcterms:modified>
</cp:coreProperties>
</file>