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0486" w14:textId="77777777" w:rsidR="003270DE" w:rsidRDefault="00EF7B99" w:rsidP="00EF7B99">
      <w:pPr>
        <w:pStyle w:val="14"/>
      </w:pPr>
      <w:r>
        <w:rPr>
          <w:rFonts w:hint="eastAsia"/>
        </w:rPr>
        <w:t>面试真题</w:t>
      </w:r>
    </w:p>
    <w:p w14:paraId="7116BAE0" w14:textId="61DD6B9F" w:rsidR="003270DE" w:rsidRDefault="003270DE" w:rsidP="003270DE">
      <w:pPr>
        <w:pStyle w:val="21"/>
      </w:pPr>
      <w:r>
        <w:rPr>
          <w:rFonts w:hint="eastAsia"/>
        </w:rPr>
        <w:t>【腾讯】</w:t>
      </w:r>
      <w:r w:rsidRPr="003270DE">
        <w:t>进程和线程的区别</w:t>
      </w:r>
    </w:p>
    <w:p w14:paraId="17F39C23" w14:textId="2584278B" w:rsidR="00892336" w:rsidRPr="00892336" w:rsidRDefault="00892336" w:rsidP="00892336">
      <w:pPr>
        <w:tabs>
          <w:tab w:val="num" w:pos="720"/>
        </w:tabs>
        <w:ind w:left="360"/>
        <w:jc w:val="center"/>
      </w:pPr>
      <w:r>
        <w:rPr>
          <w:noProof/>
        </w:rPr>
        <w:drawing>
          <wp:inline distT="0" distB="0" distL="0" distR="0" wp14:anchorId="59EDC1E2" wp14:editId="1133D265">
            <wp:extent cx="3366655" cy="2158777"/>
            <wp:effectExtent l="0" t="0" r="5715" b="0"/>
            <wp:docPr id="1540940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40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825" cy="21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D6B" w14:textId="1904549B" w:rsidR="003270DE" w:rsidRPr="003270DE" w:rsidRDefault="003270DE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进程是操作系统资源分配的基本单位</w:t>
      </w:r>
      <w:r w:rsidR="008A03B8" w:rsidRPr="005B46BA">
        <w:rPr>
          <w:rFonts w:hint="eastAsia"/>
          <w:b/>
          <w:bCs/>
        </w:rPr>
        <w:t>；</w:t>
      </w:r>
      <w:r w:rsidR="008A03B8" w:rsidRPr="008A03B8">
        <w:br/>
      </w:r>
      <w:r w:rsidRPr="003270DE">
        <w:t>线程是任务调度和执行的基本单位</w:t>
      </w:r>
      <w:r w:rsidR="00210A34">
        <w:rPr>
          <w:rFonts w:hint="eastAsia"/>
        </w:rPr>
        <w:t>，</w:t>
      </w:r>
      <w:r w:rsidR="00210A34" w:rsidRPr="003270DE">
        <w:t>是进程的一部分，也被称为轻量级进程</w:t>
      </w:r>
      <w:r w:rsidR="008A03B8" w:rsidRPr="008A03B8">
        <w:rPr>
          <w:rFonts w:hint="eastAsia"/>
        </w:rPr>
        <w:t>。</w:t>
      </w:r>
    </w:p>
    <w:p w14:paraId="09F61936" w14:textId="0739247E" w:rsidR="003270DE" w:rsidRPr="003270DE" w:rsidRDefault="003270DE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进程有独立的</w:t>
      </w:r>
      <w:r w:rsidR="00C46A84" w:rsidRPr="003270DE">
        <w:rPr>
          <w:b/>
          <w:bCs/>
        </w:rPr>
        <w:t>上下文</w:t>
      </w:r>
      <w:r w:rsidR="00C46A84" w:rsidRPr="005B46BA">
        <w:rPr>
          <w:rFonts w:hint="eastAsia"/>
          <w:b/>
          <w:bCs/>
        </w:rPr>
        <w:t>（</w:t>
      </w:r>
      <w:r w:rsidRPr="003270DE">
        <w:rPr>
          <w:b/>
          <w:bCs/>
        </w:rPr>
        <w:t>代码</w:t>
      </w:r>
      <w:r w:rsidR="00C46A84" w:rsidRPr="005B46BA">
        <w:rPr>
          <w:rFonts w:hint="eastAsia"/>
          <w:b/>
          <w:bCs/>
        </w:rPr>
        <w:t>、</w:t>
      </w:r>
      <w:r w:rsidRPr="003270DE">
        <w:rPr>
          <w:b/>
          <w:bCs/>
        </w:rPr>
        <w:t>数据</w:t>
      </w:r>
      <w:r w:rsidR="00C46A84" w:rsidRPr="005B46BA">
        <w:rPr>
          <w:rFonts w:hint="eastAsia"/>
          <w:b/>
          <w:bCs/>
        </w:rPr>
        <w:t>、文件</w:t>
      </w:r>
      <w:r w:rsidRPr="003270DE">
        <w:rPr>
          <w:b/>
          <w:bCs/>
        </w:rPr>
        <w:t>），切换开销</w:t>
      </w:r>
      <w:r w:rsidR="008A03B8" w:rsidRPr="005B46BA">
        <w:rPr>
          <w:rFonts w:hint="eastAsia"/>
          <w:b/>
          <w:bCs/>
        </w:rPr>
        <w:t>大</w:t>
      </w:r>
      <w:r w:rsidRPr="003270DE">
        <w:rPr>
          <w:b/>
          <w:bCs/>
        </w:rPr>
        <w:t>；</w:t>
      </w:r>
      <w:r w:rsidR="008A03B8" w:rsidRPr="008A03B8">
        <w:br/>
      </w:r>
      <w:r w:rsidR="008A03B8" w:rsidRPr="008A03B8">
        <w:rPr>
          <w:rFonts w:hint="eastAsia"/>
        </w:rPr>
        <w:t>线程组内</w:t>
      </w:r>
      <w:r w:rsidRPr="003270DE">
        <w:t>共享</w:t>
      </w:r>
      <w:r w:rsidR="008A03B8" w:rsidRPr="008A03B8">
        <w:rPr>
          <w:rFonts w:hint="eastAsia"/>
        </w:rPr>
        <w:t>资源</w:t>
      </w:r>
      <w:r w:rsidRPr="003270DE">
        <w:t>，</w:t>
      </w:r>
      <w:r w:rsidR="008A03B8" w:rsidRPr="008A03B8">
        <w:rPr>
          <w:rFonts w:hint="eastAsia"/>
        </w:rPr>
        <w:t>但有独立的</w:t>
      </w:r>
      <w:r w:rsidR="008A03B8" w:rsidRPr="008A03B8">
        <w:rPr>
          <w:rFonts w:hint="eastAsia"/>
        </w:rPr>
        <w:t>PC</w:t>
      </w:r>
      <w:r w:rsidR="008A03B8" w:rsidRPr="008A03B8">
        <w:rPr>
          <w:rFonts w:hint="eastAsia"/>
        </w:rPr>
        <w:t>和堆栈</w:t>
      </w:r>
    </w:p>
    <w:p w14:paraId="4131EDF4" w14:textId="38BE0099" w:rsidR="003270DE" w:rsidRPr="003270DE" w:rsidRDefault="003F55DB" w:rsidP="003270DE">
      <w:pPr>
        <w:numPr>
          <w:ilvl w:val="0"/>
          <w:numId w:val="102"/>
        </w:numPr>
        <w:tabs>
          <w:tab w:val="num" w:pos="720"/>
        </w:tabs>
      </w:pPr>
      <w:r w:rsidRPr="003270DE">
        <w:rPr>
          <w:b/>
          <w:bCs/>
        </w:rPr>
        <w:t>子进程崩溃不会影响其他进程</w:t>
      </w:r>
      <w:r w:rsidR="008A03B8" w:rsidRPr="003F55DB">
        <w:rPr>
          <w:rFonts w:hint="eastAsia"/>
          <w:b/>
          <w:bCs/>
        </w:rPr>
        <w:t>；</w:t>
      </w:r>
      <w:r w:rsidR="008A03B8" w:rsidRPr="003F55DB">
        <w:rPr>
          <w:b/>
          <w:bCs/>
        </w:rPr>
        <w:br/>
      </w:r>
      <w:r w:rsidR="008A03B8">
        <w:rPr>
          <w:rFonts w:hint="eastAsia"/>
        </w:rPr>
        <w:t>但</w:t>
      </w:r>
      <w:r w:rsidRPr="003270DE">
        <w:t>线程</w:t>
      </w:r>
      <w:r>
        <w:rPr>
          <w:rFonts w:hint="eastAsia"/>
        </w:rPr>
        <w:t>的</w:t>
      </w:r>
      <w:r w:rsidRPr="003270DE">
        <w:t>崩溃可能导致整个进程崩溃</w:t>
      </w:r>
      <w:r w:rsidR="003270DE" w:rsidRPr="003270DE">
        <w:t>。</w:t>
      </w:r>
    </w:p>
    <w:p w14:paraId="7D84D52E" w14:textId="77777777" w:rsidR="00B977BF" w:rsidRDefault="00B977BF" w:rsidP="00B977BF"/>
    <w:p w14:paraId="6E83371D" w14:textId="004341C3" w:rsidR="00B977BF" w:rsidRDefault="00B977BF" w:rsidP="00B977BF">
      <w:pPr>
        <w:pStyle w:val="21"/>
      </w:pPr>
      <w:r>
        <w:rPr>
          <w:rFonts w:hint="eastAsia"/>
        </w:rPr>
        <w:t>【腾讯】</w:t>
      </w:r>
      <w:r w:rsidRPr="00B977BF">
        <w:t>为什么进程崩溃不会对其他进程产生很大影响</w:t>
      </w:r>
    </w:p>
    <w:p w14:paraId="7DBD7934" w14:textId="43B1D500" w:rsidR="00B977BF" w:rsidRPr="00B977BF" w:rsidRDefault="00F84357" w:rsidP="00896E6B">
      <w:pPr>
        <w:tabs>
          <w:tab w:val="num" w:pos="720"/>
        </w:tabs>
      </w:pPr>
      <w:r w:rsidRPr="00B977BF">
        <w:rPr>
          <w:b/>
          <w:bCs/>
        </w:rPr>
        <w:t>进程</w:t>
      </w:r>
      <w:r>
        <w:rPr>
          <w:rFonts w:hint="eastAsia"/>
          <w:b/>
          <w:bCs/>
        </w:rPr>
        <w:t>运行</w:t>
      </w:r>
      <w:r w:rsidRPr="00B977BF">
        <w:rPr>
          <w:b/>
          <w:bCs/>
        </w:rPr>
        <w:t>独立</w:t>
      </w:r>
      <w:r w:rsidR="00896E6B">
        <w:rPr>
          <w:rFonts w:hint="eastAsia"/>
          <w:b/>
          <w:bCs/>
        </w:rPr>
        <w:t>、</w:t>
      </w:r>
      <w:r w:rsidR="00896E6B">
        <w:rPr>
          <w:rFonts w:hint="eastAsia"/>
          <w:b/>
          <w:bCs/>
        </w:rPr>
        <w:t>内存</w:t>
      </w:r>
      <w:r w:rsidR="00896E6B" w:rsidRPr="00B977BF">
        <w:rPr>
          <w:b/>
          <w:bCs/>
        </w:rPr>
        <w:t>隔离</w:t>
      </w:r>
      <w:r w:rsidRPr="00B977BF">
        <w:t>：</w:t>
      </w:r>
      <w:r>
        <w:rPr>
          <w:rFonts w:hint="eastAsia"/>
        </w:rPr>
        <w:t>进程间</w:t>
      </w:r>
      <w:r w:rsidRPr="00B977BF">
        <w:t>不会共享文件、网络连接</w:t>
      </w:r>
      <w:r w:rsidR="004D2E19">
        <w:rPr>
          <w:rFonts w:hint="eastAsia"/>
        </w:rPr>
        <w:t>等</w:t>
      </w:r>
      <w:r w:rsidRPr="00B977BF">
        <w:t>。进程崩溃时</w:t>
      </w:r>
      <w:r>
        <w:rPr>
          <w:rFonts w:hint="eastAsia"/>
        </w:rPr>
        <w:t>，</w:t>
      </w:r>
      <w:r w:rsidR="00B977BF" w:rsidRPr="00B977BF">
        <w:t>其</w:t>
      </w:r>
      <w:r w:rsidRPr="00B977BF">
        <w:t>独立的</w:t>
      </w:r>
      <w:r w:rsidR="00B977BF" w:rsidRPr="00B977BF">
        <w:t>内存空间会被操作系统回收。</w:t>
      </w:r>
    </w:p>
    <w:p w14:paraId="3ACDE505" w14:textId="77777777" w:rsidR="00B977BF" w:rsidRDefault="00B977BF" w:rsidP="00B977BF"/>
    <w:p w14:paraId="19089D05" w14:textId="77777777" w:rsidR="00B977BF" w:rsidRDefault="00B977BF" w:rsidP="00B977BF"/>
    <w:p w14:paraId="171A7F81" w14:textId="77777777" w:rsidR="00B977BF" w:rsidRPr="00B977BF" w:rsidRDefault="00B977BF" w:rsidP="00B977BF"/>
    <w:p w14:paraId="0144D8B2" w14:textId="783D5A54" w:rsidR="00EB2079" w:rsidRDefault="008E5BA6" w:rsidP="00EB2079">
      <w:pPr>
        <w:pStyle w:val="14"/>
      </w:pPr>
      <w:r>
        <w:rPr>
          <w:rFonts w:hint="eastAsia"/>
        </w:rPr>
        <w:lastRenderedPageBreak/>
        <w:t>面向简历</w:t>
      </w:r>
    </w:p>
    <w:p w14:paraId="534057C2" w14:textId="77777777" w:rsidR="008E5BA6" w:rsidRDefault="00EB39EC" w:rsidP="008E5BA6">
      <w:pPr>
        <w:pStyle w:val="21"/>
      </w:pPr>
      <w:r w:rsidRPr="00EB39EC">
        <w:rPr>
          <w:rFonts w:hint="eastAsia"/>
        </w:rPr>
        <w:t>进程、线程、虚拟内存</w:t>
      </w:r>
    </w:p>
    <w:p w14:paraId="0AD869D4" w14:textId="3BAA54C9" w:rsidR="008E5BA6" w:rsidRDefault="00EB39EC" w:rsidP="008E5BA6">
      <w:pPr>
        <w:pStyle w:val="21"/>
      </w:pPr>
      <w:r w:rsidRPr="00EB39EC">
        <w:rPr>
          <w:rFonts w:hint="eastAsia"/>
        </w:rPr>
        <w:t>进程间通信</w:t>
      </w:r>
      <w:r w:rsidR="008E5BA6">
        <w:rPr>
          <w:rFonts w:hint="eastAsia"/>
        </w:rPr>
        <w:t>技术</w:t>
      </w:r>
    </w:p>
    <w:p w14:paraId="51F63146" w14:textId="10836FD3" w:rsidR="00EB39EC" w:rsidRDefault="00EB39EC" w:rsidP="008E5BA6">
      <w:pPr>
        <w:pStyle w:val="21"/>
      </w:pPr>
      <w:r w:rsidRPr="00EB39EC">
        <w:rPr>
          <w:rFonts w:hint="eastAsia"/>
        </w:rPr>
        <w:t>多路复用技术</w:t>
      </w:r>
    </w:p>
    <w:p w14:paraId="6F4B67A5" w14:textId="77777777" w:rsidR="008E5BA6" w:rsidRDefault="008E5BA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4E12295D" w14:textId="479661C1" w:rsidR="001D461B" w:rsidRDefault="008E5BA6" w:rsidP="001D461B">
      <w:pPr>
        <w:pStyle w:val="14"/>
      </w:pPr>
      <w:r>
        <w:rPr>
          <w:rFonts w:hint="eastAsia"/>
        </w:rPr>
        <w:lastRenderedPageBreak/>
        <w:t>知识框架</w:t>
      </w:r>
    </w:p>
    <w:p w14:paraId="17909D66" w14:textId="77777777" w:rsidR="001D461B" w:rsidRPr="00AE589B" w:rsidRDefault="001D461B" w:rsidP="001D461B">
      <w:pPr>
        <w:pStyle w:val="21"/>
        <w:spacing w:before="156" w:after="156"/>
      </w:pPr>
      <w:r w:rsidRPr="00AE589B">
        <w:t>线程和进程区别</w:t>
      </w:r>
    </w:p>
    <w:p w14:paraId="21F31BDC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  <w:highlight w:val="yellow"/>
        </w:rPr>
        <w:t>线程（</w:t>
      </w:r>
      <w:r w:rsidRPr="00AE589B">
        <w:rPr>
          <w:rFonts w:ascii="等线" w:eastAsia="等线" w:hAnsi="等线"/>
          <w:sz w:val="21"/>
          <w:highlight w:val="yellow"/>
        </w:rPr>
        <w:t>Thread）</w:t>
      </w:r>
      <w:r w:rsidRPr="00AE589B">
        <w:rPr>
          <w:rFonts w:ascii="等线" w:eastAsia="等线" w:hAnsi="等线"/>
          <w:sz w:val="21"/>
        </w:rPr>
        <w:t>和</w:t>
      </w:r>
      <w:r w:rsidRPr="00AE589B">
        <w:rPr>
          <w:rFonts w:ascii="等线" w:eastAsia="等线" w:hAnsi="等线"/>
          <w:sz w:val="21"/>
          <w:highlight w:val="yellow"/>
        </w:rPr>
        <w:t>进程（Process）</w:t>
      </w:r>
      <w:r w:rsidRPr="00AE589B">
        <w:rPr>
          <w:rFonts w:ascii="等线" w:eastAsia="等线" w:hAnsi="等线"/>
          <w:sz w:val="21"/>
        </w:rPr>
        <w:t>是操作系统中进行多任务处理的两个基本概念，它们有一些关键的区别：</w:t>
      </w:r>
    </w:p>
    <w:p w14:paraId="06809D8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0F28901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1. 定义：</w:t>
      </w:r>
    </w:p>
    <w:p w14:paraId="222BF3AF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线程是进程内的一个独立执行单元，</w:t>
      </w:r>
      <w:r w:rsidRPr="00AE589B">
        <w:rPr>
          <w:rFonts w:ascii="等线" w:eastAsia="等线" w:hAnsi="等线"/>
          <w:color w:val="C00000"/>
          <w:sz w:val="21"/>
        </w:rPr>
        <w:t>共享进程的资源</w:t>
      </w:r>
      <w:r w:rsidRPr="00AE589B">
        <w:rPr>
          <w:rFonts w:ascii="等线" w:eastAsia="等线" w:hAnsi="等线"/>
          <w:sz w:val="21"/>
        </w:rPr>
        <w:t>，包括内存空间和文件句柄等。多个线程可以在同一进程内并发执行。</w:t>
      </w:r>
    </w:p>
    <w:p w14:paraId="0B303EB1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进程是一个独立的执行环境，包括</w:t>
      </w:r>
      <w:r w:rsidRPr="00AE589B">
        <w:rPr>
          <w:rFonts w:ascii="等线" w:eastAsia="等线" w:hAnsi="等线"/>
          <w:color w:val="C00000"/>
          <w:sz w:val="21"/>
        </w:rPr>
        <w:t>独立的内存空间</w:t>
      </w:r>
      <w:r w:rsidRPr="00AE589B">
        <w:rPr>
          <w:rFonts w:ascii="等线" w:eastAsia="等线" w:hAnsi="等线"/>
          <w:sz w:val="21"/>
        </w:rPr>
        <w:t>、文件句柄等，可以</w:t>
      </w:r>
      <w:r w:rsidRPr="00AE589B">
        <w:rPr>
          <w:rFonts w:ascii="等线" w:eastAsia="等线" w:hAnsi="等线"/>
          <w:color w:val="C00000"/>
          <w:sz w:val="21"/>
        </w:rPr>
        <w:t>包含多个线程</w:t>
      </w:r>
      <w:r w:rsidRPr="00AE589B">
        <w:rPr>
          <w:rFonts w:ascii="等线" w:eastAsia="等线" w:hAnsi="等线"/>
          <w:sz w:val="21"/>
        </w:rPr>
        <w:t>。</w:t>
      </w:r>
    </w:p>
    <w:p w14:paraId="54E1D607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2. 资源分配：</w:t>
      </w:r>
    </w:p>
    <w:p w14:paraId="76DCC08D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线程是</w:t>
      </w:r>
      <w:r w:rsidRPr="00AE589B">
        <w:rPr>
          <w:rFonts w:ascii="等线" w:eastAsia="等线" w:hAnsi="等线"/>
          <w:color w:val="C00000"/>
          <w:sz w:val="21"/>
        </w:rPr>
        <w:t>进程内的轻量级执行单元</w:t>
      </w:r>
      <w:r w:rsidRPr="00AE589B">
        <w:rPr>
          <w:rFonts w:ascii="等线" w:eastAsia="等线" w:hAnsi="等线"/>
          <w:sz w:val="21"/>
        </w:rPr>
        <w:t>，共享进程的资源。线程之间的</w:t>
      </w:r>
      <w:r w:rsidRPr="00AE589B">
        <w:rPr>
          <w:rFonts w:ascii="等线" w:eastAsia="等线" w:hAnsi="等线"/>
          <w:color w:val="C00000"/>
          <w:sz w:val="21"/>
        </w:rPr>
        <w:t>切换开销较小</w:t>
      </w:r>
      <w:r w:rsidRPr="00AE589B">
        <w:rPr>
          <w:rFonts w:ascii="等线" w:eastAsia="等线" w:hAnsi="等线"/>
          <w:sz w:val="21"/>
        </w:rPr>
        <w:t>。</w:t>
      </w:r>
    </w:p>
    <w:p w14:paraId="0DD3E4A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独立的执行环境</w:t>
      </w:r>
      <w:r w:rsidRPr="00AE589B">
        <w:rPr>
          <w:rFonts w:ascii="等线" w:eastAsia="等线" w:hAnsi="等线"/>
          <w:sz w:val="21"/>
        </w:rPr>
        <w:t>，有独立的内存空间和资源。进程之间的切换开销较大。</w:t>
      </w:r>
    </w:p>
    <w:p w14:paraId="14F77EDC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3. 通信和同步：</w:t>
      </w:r>
    </w:p>
    <w:p w14:paraId="75CA8D7E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线程之间</w:t>
      </w:r>
      <w:r w:rsidRPr="00AE589B">
        <w:rPr>
          <w:rFonts w:ascii="等线" w:eastAsia="等线" w:hAnsi="等线"/>
          <w:color w:val="C00000"/>
          <w:sz w:val="21"/>
        </w:rPr>
        <w:t>共享</w:t>
      </w:r>
      <w:r w:rsidRPr="00AE589B">
        <w:rPr>
          <w:rFonts w:ascii="等线" w:eastAsia="等线" w:hAnsi="等线"/>
          <w:sz w:val="21"/>
        </w:rPr>
        <w:t>进程的数据和资源，因此需要进行同步操作以避免数据竞争。</w:t>
      </w:r>
    </w:p>
    <w:p w14:paraId="76A3173A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进程之间的通信较为复杂，通常需要使用</w:t>
      </w:r>
      <w:r w:rsidRPr="00AE589B">
        <w:rPr>
          <w:rFonts w:ascii="等线" w:eastAsia="等线" w:hAnsi="等线"/>
          <w:color w:val="C00000"/>
          <w:sz w:val="21"/>
        </w:rPr>
        <w:t>进程间通信（IPC）机制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管道、消息队列、共享内存</w:t>
      </w:r>
      <w:r w:rsidRPr="00AE589B">
        <w:rPr>
          <w:rFonts w:ascii="等线" w:eastAsia="等线" w:hAnsi="等线"/>
          <w:sz w:val="21"/>
        </w:rPr>
        <w:t>等。</w:t>
      </w:r>
    </w:p>
    <w:p w14:paraId="69BF010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4. 创建和销毁开销：</w:t>
      </w:r>
    </w:p>
    <w:p w14:paraId="5F977E9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创建和销毁线程的开销相对较</w:t>
      </w:r>
      <w:r w:rsidRPr="00AE589B">
        <w:rPr>
          <w:rFonts w:ascii="等线" w:eastAsia="等线" w:hAnsi="等线"/>
          <w:color w:val="C00000"/>
          <w:sz w:val="21"/>
        </w:rPr>
        <w:t>小</w:t>
      </w:r>
      <w:r w:rsidRPr="00AE589B">
        <w:rPr>
          <w:rFonts w:ascii="等线" w:eastAsia="等线" w:hAnsi="等线"/>
          <w:sz w:val="21"/>
        </w:rPr>
        <w:t>，因为线程共享进程的资源。</w:t>
      </w:r>
    </w:p>
    <w:p w14:paraId="51DFB2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创建和销毁进程的开销相对较大，因为每个进程都有独立的资源空间。</w:t>
      </w:r>
    </w:p>
    <w:p w14:paraId="0DC09472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5. 独立性：</w:t>
      </w:r>
    </w:p>
    <w:p w14:paraId="300B9CB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</w:t>
      </w:r>
      <w:r w:rsidRPr="00AE589B">
        <w:rPr>
          <w:rFonts w:ascii="等线" w:eastAsia="等线" w:hAnsi="等线"/>
          <w:color w:val="C00000"/>
          <w:sz w:val="21"/>
        </w:rPr>
        <w:t>线程是进程的一部分</w:t>
      </w:r>
      <w:r w:rsidRPr="00AE589B">
        <w:rPr>
          <w:rFonts w:ascii="等线" w:eastAsia="等线" w:hAnsi="等线"/>
          <w:sz w:val="21"/>
        </w:rPr>
        <w:t>，对于同一进程内的线程，它们共享相同的地址空间和文件描述符等资源。</w:t>
      </w:r>
    </w:p>
    <w:p w14:paraId="48875D3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进程是</w:t>
      </w:r>
      <w:r w:rsidRPr="00AE589B">
        <w:rPr>
          <w:rFonts w:ascii="等线" w:eastAsia="等线" w:hAnsi="等线"/>
          <w:color w:val="C00000"/>
          <w:sz w:val="21"/>
        </w:rPr>
        <w:t>相对独立的</w:t>
      </w:r>
      <w:r w:rsidRPr="00AE589B">
        <w:rPr>
          <w:rFonts w:ascii="等线" w:eastAsia="等线" w:hAnsi="等线"/>
          <w:sz w:val="21"/>
        </w:rPr>
        <w:t>，它们有独立的地址空间和资源，通常需要通过IPC进行通信。</w:t>
      </w:r>
    </w:p>
    <w:p w14:paraId="0C0FC6D3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6. 安全性：</w:t>
      </w:r>
    </w:p>
    <w:p w14:paraId="544B36D6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多个线程共享同一进程的地址空间，因此需要使用</w:t>
      </w:r>
      <w:r w:rsidRPr="00AE589B">
        <w:rPr>
          <w:rFonts w:ascii="等线" w:eastAsia="等线" w:hAnsi="等线"/>
          <w:color w:val="C00000"/>
          <w:sz w:val="21"/>
        </w:rPr>
        <w:t>同步机制</w:t>
      </w:r>
      <w:r w:rsidRPr="00AE589B">
        <w:rPr>
          <w:rFonts w:ascii="等线" w:eastAsia="等线" w:hAnsi="等线"/>
          <w:sz w:val="21"/>
        </w:rPr>
        <w:t>来保证数据的一致性。</w:t>
      </w:r>
    </w:p>
    <w:p w14:paraId="648393B2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进程拥有独立的地址空间，相对于线程</w:t>
      </w:r>
      <w:r w:rsidRPr="00AE589B">
        <w:rPr>
          <w:rFonts w:ascii="等线" w:eastAsia="等线" w:hAnsi="等线"/>
          <w:color w:val="C00000"/>
          <w:sz w:val="21"/>
        </w:rPr>
        <w:t>更为安全</w:t>
      </w:r>
      <w:r w:rsidRPr="00AE589B">
        <w:rPr>
          <w:rFonts w:ascii="等线" w:eastAsia="等线" w:hAnsi="等线"/>
          <w:sz w:val="21"/>
        </w:rPr>
        <w:t>，</w:t>
      </w:r>
      <w:r w:rsidRPr="00AE589B">
        <w:rPr>
          <w:rFonts w:ascii="等线" w:eastAsia="等线" w:hAnsi="等线"/>
          <w:color w:val="C00000"/>
          <w:sz w:val="21"/>
        </w:rPr>
        <w:t>不容易出现数据竞争</w:t>
      </w:r>
      <w:r w:rsidRPr="00AE589B">
        <w:rPr>
          <w:rFonts w:ascii="等线" w:eastAsia="等线" w:hAnsi="等线"/>
          <w:sz w:val="21"/>
        </w:rPr>
        <w:t>。</w:t>
      </w:r>
    </w:p>
    <w:p w14:paraId="26C5F958" w14:textId="77777777" w:rsidR="001D461B" w:rsidRPr="00AE589B" w:rsidRDefault="001D461B" w:rsidP="001D461B">
      <w:pPr>
        <w:rPr>
          <w:rFonts w:ascii="等线" w:eastAsia="等线" w:hAnsi="等线" w:hint="eastAsia"/>
          <w:sz w:val="21"/>
          <w:highlight w:val="yellow"/>
        </w:rPr>
      </w:pPr>
      <w:r w:rsidRPr="00AE589B">
        <w:rPr>
          <w:rFonts w:ascii="等线" w:eastAsia="等线" w:hAnsi="等线"/>
          <w:sz w:val="21"/>
          <w:highlight w:val="yellow"/>
        </w:rPr>
        <w:t>7. 适用场景：</w:t>
      </w:r>
    </w:p>
    <w:p w14:paraId="13FB6B1B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线程：</w:t>
      </w:r>
      <w:r w:rsidRPr="00AE589B">
        <w:rPr>
          <w:rFonts w:ascii="等线" w:eastAsia="等线" w:hAnsi="等线"/>
          <w:sz w:val="21"/>
        </w:rPr>
        <w:t xml:space="preserve"> 适用于需要轻量级并发的场景，如</w:t>
      </w:r>
      <w:r w:rsidRPr="00AE589B">
        <w:rPr>
          <w:rFonts w:ascii="等线" w:eastAsia="等线" w:hAnsi="等线"/>
          <w:color w:val="C00000"/>
          <w:sz w:val="21"/>
        </w:rPr>
        <w:t>GUI应用、网络服务器</w:t>
      </w:r>
      <w:r w:rsidRPr="00AE589B">
        <w:rPr>
          <w:rFonts w:ascii="等线" w:eastAsia="等线" w:hAnsi="等线"/>
          <w:sz w:val="21"/>
        </w:rPr>
        <w:t>等。</w:t>
      </w:r>
    </w:p>
    <w:p w14:paraId="2F489EE3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进程：</w:t>
      </w:r>
      <w:r w:rsidRPr="00AE589B">
        <w:rPr>
          <w:rFonts w:ascii="等线" w:eastAsia="等线" w:hAnsi="等线"/>
          <w:sz w:val="21"/>
        </w:rPr>
        <w:t xml:space="preserve"> 适用于需要独立执行环境、</w:t>
      </w:r>
      <w:r w:rsidRPr="00AE589B">
        <w:rPr>
          <w:rFonts w:ascii="等线" w:eastAsia="等线" w:hAnsi="等线"/>
          <w:color w:val="C00000"/>
          <w:sz w:val="21"/>
        </w:rPr>
        <w:t>数据隔离的场景</w:t>
      </w:r>
      <w:r w:rsidRPr="00AE589B">
        <w:rPr>
          <w:rFonts w:ascii="等线" w:eastAsia="等线" w:hAnsi="等线"/>
          <w:sz w:val="21"/>
        </w:rPr>
        <w:t>，如</w:t>
      </w:r>
      <w:r w:rsidRPr="00AE589B">
        <w:rPr>
          <w:rFonts w:ascii="等线" w:eastAsia="等线" w:hAnsi="等线"/>
          <w:color w:val="C00000"/>
          <w:sz w:val="21"/>
        </w:rPr>
        <w:t>操作系统、数据库系统</w:t>
      </w:r>
      <w:r w:rsidRPr="00AE589B">
        <w:rPr>
          <w:rFonts w:ascii="等线" w:eastAsia="等线" w:hAnsi="等线"/>
          <w:sz w:val="21"/>
        </w:rPr>
        <w:t>等。</w:t>
      </w:r>
    </w:p>
    <w:p w14:paraId="10042729" w14:textId="77777777" w:rsidR="001D461B" w:rsidRPr="00AE589B" w:rsidRDefault="001D461B" w:rsidP="001D461B">
      <w:pPr>
        <w:rPr>
          <w:rFonts w:ascii="等线" w:eastAsia="等线" w:hAnsi="等线" w:hint="eastAsia"/>
          <w:sz w:val="21"/>
        </w:rPr>
      </w:pPr>
    </w:p>
    <w:p w14:paraId="3B67C8D6" w14:textId="691AE58F" w:rsidR="001D461B" w:rsidRPr="001D461B" w:rsidRDefault="001D461B" w:rsidP="001D461B">
      <w:pPr>
        <w:rPr>
          <w:rFonts w:ascii="等线" w:eastAsia="等线" w:hAnsi="等线" w:hint="eastAsia"/>
          <w:sz w:val="21"/>
        </w:rPr>
      </w:pPr>
      <w:r w:rsidRPr="00AE589B">
        <w:rPr>
          <w:rFonts w:ascii="等线" w:eastAsia="等线" w:hAnsi="等线" w:hint="eastAsia"/>
          <w:sz w:val="21"/>
        </w:rPr>
        <w:t>总体来说，</w:t>
      </w:r>
      <w:r w:rsidRPr="00AE589B">
        <w:rPr>
          <w:rFonts w:ascii="等线" w:eastAsia="等线" w:hAnsi="等线" w:hint="eastAsia"/>
          <w:sz w:val="21"/>
          <w:highlight w:val="yellow"/>
        </w:rPr>
        <w:t>线程适用于</w:t>
      </w:r>
      <w:r w:rsidRPr="00AE589B">
        <w:rPr>
          <w:rFonts w:ascii="等线" w:eastAsia="等线" w:hAnsi="等线" w:hint="eastAsia"/>
          <w:sz w:val="21"/>
        </w:rPr>
        <w:t>并发执行的场景，能够更高效地利用系统资源；而</w:t>
      </w:r>
      <w:r w:rsidRPr="00AE589B">
        <w:rPr>
          <w:rFonts w:ascii="等线" w:eastAsia="等线" w:hAnsi="等线" w:hint="eastAsia"/>
          <w:sz w:val="21"/>
          <w:highlight w:val="yellow"/>
        </w:rPr>
        <w:t>进程适用于</w:t>
      </w:r>
      <w:r w:rsidRPr="00AE589B">
        <w:rPr>
          <w:rFonts w:ascii="等线" w:eastAsia="等线" w:hAnsi="等线" w:hint="eastAsia"/>
          <w:sz w:val="21"/>
        </w:rPr>
        <w:t>需要隔离和独立执行环境的场景，但其开销相对较大。在实际应用中，线程和进程可以结合使用，根据具体需求选择合适的并发模型。</w:t>
      </w:r>
    </w:p>
    <w:p w14:paraId="61801B63" w14:textId="77777777" w:rsidR="00984B52" w:rsidRPr="00984B52" w:rsidRDefault="00984B52" w:rsidP="00984B52">
      <w:pPr>
        <w:pStyle w:val="21"/>
      </w:pPr>
      <w:r w:rsidRPr="00984B52">
        <w:rPr>
          <w:rFonts w:hint="eastAsia"/>
        </w:rPr>
        <w:t>线程和协程的区别与联系</w:t>
      </w:r>
    </w:p>
    <w:p w14:paraId="0AA79968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区别：</w:t>
      </w:r>
    </w:p>
    <w:p w14:paraId="5AB4E899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  <w:highlight w:val="yellow"/>
        </w:rPr>
        <w:t>执行单元：</w:t>
      </w:r>
    </w:p>
    <w:p w14:paraId="694C09CD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t>线程：</w:t>
      </w:r>
      <w:r w:rsidRPr="00EA259B">
        <w:rPr>
          <w:rFonts w:ascii="宋体" w:hAnsi="宋体"/>
          <w:szCs w:val="24"/>
        </w:rPr>
        <w:t xml:space="preserve"> 是操作系统调度的最小执行单元，由操作系统进行管理和调度。</w:t>
      </w:r>
    </w:p>
    <w:p w14:paraId="2520DD9C" w14:textId="77777777" w:rsidR="00984B52" w:rsidRPr="00EA259B" w:rsidRDefault="00984B52" w:rsidP="00EA259B">
      <w:pPr>
        <w:rPr>
          <w:rFonts w:ascii="宋体" w:hAnsi="宋体" w:hint="eastAsia"/>
          <w:szCs w:val="24"/>
        </w:rPr>
      </w:pPr>
      <w:r w:rsidRPr="00EA259B">
        <w:rPr>
          <w:rFonts w:ascii="宋体" w:hAnsi="宋体" w:hint="eastAsia"/>
          <w:szCs w:val="24"/>
        </w:rPr>
        <w:lastRenderedPageBreak/>
        <w:t>协程：</w:t>
      </w:r>
      <w:r w:rsidRPr="00EA259B">
        <w:rPr>
          <w:rFonts w:ascii="宋体" w:hAnsi="宋体"/>
          <w:szCs w:val="24"/>
        </w:rPr>
        <w:t xml:space="preserve"> 是在用户空间进行调度的执行单元，由程序员显式控制。</w:t>
      </w:r>
    </w:p>
    <w:p w14:paraId="78E25ED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调度方式：</w:t>
      </w:r>
    </w:p>
    <w:p w14:paraId="1F5E698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由操作系统进行抢占式调度，可以被中断和切换。</w:t>
      </w:r>
    </w:p>
    <w:p w14:paraId="04024146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由程序员控制，在需要时显式地挂起和恢复。</w:t>
      </w:r>
    </w:p>
    <w:p w14:paraId="658ED1E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并发性：</w:t>
      </w:r>
    </w:p>
    <w:p w14:paraId="3316681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线程可以并行执行，由操作系统管理多个线程的调度。</w:t>
      </w:r>
    </w:p>
    <w:p w14:paraId="7DA46C3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协程一般在单个线程内执行，通过非抢占式调度实现协作式并发。</w:t>
      </w:r>
    </w:p>
    <w:p w14:paraId="27D91BE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状态保存：</w:t>
      </w:r>
    </w:p>
    <w:p w14:paraId="4F0F57BC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线程：</w:t>
      </w:r>
      <w:r w:rsidRPr="00984B52">
        <w:rPr>
          <w:rFonts w:ascii="宋体" w:hAnsi="宋体"/>
          <w:szCs w:val="24"/>
        </w:rPr>
        <w:t xml:space="preserve"> 线程的状态由操作系统负责保存和恢复。</w:t>
      </w:r>
    </w:p>
    <w:p w14:paraId="1AA5AEB3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协程：</w:t>
      </w:r>
      <w:r w:rsidRPr="00984B52">
        <w:rPr>
          <w:rFonts w:ascii="宋体" w:hAnsi="宋体"/>
          <w:szCs w:val="24"/>
        </w:rPr>
        <w:t xml:space="preserve"> 协程的状态由程序员显式保存和恢复，通常保存在栈上。</w:t>
      </w:r>
    </w:p>
    <w:p w14:paraId="612BD5FA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联系：</w:t>
      </w:r>
    </w:p>
    <w:p w14:paraId="69BCC69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并发编程：</w:t>
      </w:r>
    </w:p>
    <w:p w14:paraId="0A1A6DFD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无论是线程还是协程，都是为了实现并发编程，让程序能够有效地处理多个任务。</w:t>
      </w:r>
    </w:p>
    <w:p w14:paraId="32FA3710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异步编程：</w:t>
      </w:r>
    </w:p>
    <w:p w14:paraId="441F2479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协程常用于异步编程，通过非阻塞的方式处理</w:t>
      </w:r>
      <w:r w:rsidRPr="00984B52">
        <w:rPr>
          <w:rFonts w:ascii="宋体" w:hAnsi="宋体"/>
          <w:szCs w:val="24"/>
        </w:rPr>
        <w:t>I/O等操作，提高程序的性能。</w:t>
      </w:r>
    </w:p>
    <w:p w14:paraId="79C7109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资源消耗：</w:t>
      </w:r>
    </w:p>
    <w:p w14:paraId="64D5755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协程通常消耗的资源较少，因为它在用户空间进行调度，减少了操作系统线程切换的开销。</w:t>
      </w:r>
    </w:p>
    <w:p w14:paraId="6C041CEA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</w:rPr>
        <w:t>可读性和控制：</w:t>
      </w:r>
    </w:p>
    <w:p w14:paraId="74D63CAF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协程通常具有更好的可读性</w:t>
      </w:r>
      <w:r w:rsidRPr="00984B52">
        <w:rPr>
          <w:rFonts w:ascii="宋体" w:hAnsi="宋体" w:hint="eastAsia"/>
          <w:szCs w:val="24"/>
        </w:rPr>
        <w:t>，因为它在编写代码时更接近自然的同步写法，而不需要考虑锁和线程间通信的复杂性。</w:t>
      </w:r>
    </w:p>
    <w:p w14:paraId="59E2F331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程序员对协程的控制更细粒度，可以手动控制协程的执行顺序。</w:t>
      </w:r>
    </w:p>
    <w:p w14:paraId="7298951C" w14:textId="77777777" w:rsidR="00984B52" w:rsidRPr="00984B52" w:rsidRDefault="00984B52" w:rsidP="00984B52">
      <w:pPr>
        <w:jc w:val="center"/>
        <w:rPr>
          <w:rFonts w:ascii="宋体" w:hAnsi="宋体" w:hint="eastAsia"/>
          <w:b/>
          <w:bCs/>
          <w:szCs w:val="24"/>
          <w:highlight w:val="yellow"/>
        </w:rPr>
      </w:pPr>
      <w:r w:rsidRPr="00984B52">
        <w:rPr>
          <w:rFonts w:ascii="宋体" w:hAnsi="宋体" w:hint="eastAsia"/>
          <w:b/>
          <w:bCs/>
          <w:szCs w:val="24"/>
          <w:highlight w:val="yellow"/>
        </w:rPr>
        <w:t>总体而言</w:t>
      </w:r>
    </w:p>
    <w:p w14:paraId="629D4C1B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 w:hint="eastAsia"/>
          <w:szCs w:val="24"/>
          <w:highlight w:val="yellow"/>
        </w:rPr>
        <w:t>线程更适用于</w:t>
      </w:r>
      <w:r w:rsidRPr="00984B52">
        <w:rPr>
          <w:rFonts w:ascii="宋体" w:hAnsi="宋体"/>
          <w:szCs w:val="24"/>
          <w:highlight w:val="yellow"/>
        </w:rPr>
        <w:t xml:space="preserve"> CPU 密集型任务</w:t>
      </w:r>
    </w:p>
    <w:p w14:paraId="477D883E" w14:textId="77777777" w:rsidR="00984B52" w:rsidRPr="00984B52" w:rsidRDefault="00984B52" w:rsidP="00984B52">
      <w:pPr>
        <w:rPr>
          <w:rFonts w:ascii="宋体" w:hAnsi="宋体" w:hint="eastAsia"/>
          <w:szCs w:val="24"/>
        </w:rPr>
      </w:pPr>
      <w:r w:rsidRPr="00984B52">
        <w:rPr>
          <w:rFonts w:ascii="宋体" w:hAnsi="宋体"/>
          <w:szCs w:val="24"/>
          <w:highlight w:val="yellow"/>
        </w:rPr>
        <w:t>协程更适用于 I/O 密集型任务，以及需要更好的可读性和控制的情况。</w:t>
      </w:r>
    </w:p>
    <w:p w14:paraId="4A062180" w14:textId="456C0BAA" w:rsidR="00984B52" w:rsidRPr="00A160B5" w:rsidRDefault="00984B52" w:rsidP="00A160B5">
      <w:pPr>
        <w:widowControl/>
        <w:jc w:val="left"/>
        <w:rPr>
          <w:rFonts w:ascii="宋体" w:hAnsi="宋体" w:hint="eastAsia"/>
          <w:szCs w:val="24"/>
          <w:highlight w:val="yellow"/>
        </w:rPr>
      </w:pPr>
    </w:p>
    <w:sectPr w:rsidR="00984B52" w:rsidRPr="00A1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6C202" w14:textId="77777777" w:rsidR="00FC4A19" w:rsidRDefault="00FC4A19" w:rsidP="000A3C5E">
      <w:r>
        <w:separator/>
      </w:r>
    </w:p>
  </w:endnote>
  <w:endnote w:type="continuationSeparator" w:id="0">
    <w:p w14:paraId="35B90899" w14:textId="77777777" w:rsidR="00FC4A19" w:rsidRDefault="00FC4A19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D740E" w14:textId="77777777" w:rsidR="00FC4A19" w:rsidRDefault="00FC4A19" w:rsidP="000A3C5E">
      <w:r>
        <w:separator/>
      </w:r>
    </w:p>
  </w:footnote>
  <w:footnote w:type="continuationSeparator" w:id="0">
    <w:p w14:paraId="6708220D" w14:textId="77777777" w:rsidR="00FC4A19" w:rsidRDefault="00FC4A19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1C2575"/>
    <w:multiLevelType w:val="multilevel"/>
    <w:tmpl w:val="5644F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0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2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2" w15:restartNumberingAfterBreak="0">
    <w:nsid w:val="6E601F51"/>
    <w:multiLevelType w:val="multilevel"/>
    <w:tmpl w:val="1ADE0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1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3"/>
  </w:num>
  <w:num w:numId="12" w16cid:durableId="724523341">
    <w:abstractNumId w:val="63"/>
  </w:num>
  <w:num w:numId="13" w16cid:durableId="580334356">
    <w:abstractNumId w:val="63"/>
  </w:num>
  <w:num w:numId="14" w16cid:durableId="989946564">
    <w:abstractNumId w:val="90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5"/>
  </w:num>
  <w:num w:numId="18" w16cid:durableId="1470483">
    <w:abstractNumId w:val="44"/>
  </w:num>
  <w:num w:numId="19" w16cid:durableId="1758331195">
    <w:abstractNumId w:val="65"/>
  </w:num>
  <w:num w:numId="20" w16cid:durableId="715349184">
    <w:abstractNumId w:val="92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3"/>
  </w:num>
  <w:num w:numId="26" w16cid:durableId="1289819410">
    <w:abstractNumId w:val="72"/>
  </w:num>
  <w:num w:numId="27" w16cid:durableId="2134055028">
    <w:abstractNumId w:val="7"/>
  </w:num>
  <w:num w:numId="28" w16cid:durableId="1725566754">
    <w:abstractNumId w:val="67"/>
  </w:num>
  <w:num w:numId="29" w16cid:durableId="996886967">
    <w:abstractNumId w:val="35"/>
  </w:num>
  <w:num w:numId="30" w16cid:durableId="1658879968">
    <w:abstractNumId w:val="79"/>
  </w:num>
  <w:num w:numId="31" w16cid:durableId="1971933218">
    <w:abstractNumId w:val="10"/>
  </w:num>
  <w:num w:numId="32" w16cid:durableId="301497460">
    <w:abstractNumId w:val="85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5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4"/>
  </w:num>
  <w:num w:numId="42" w16cid:durableId="821238975">
    <w:abstractNumId w:val="49"/>
  </w:num>
  <w:num w:numId="43" w16cid:durableId="970868299">
    <w:abstractNumId w:val="68"/>
  </w:num>
  <w:num w:numId="44" w16cid:durableId="170753664">
    <w:abstractNumId w:val="61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9"/>
  </w:num>
  <w:num w:numId="48" w16cid:durableId="1228609099">
    <w:abstractNumId w:val="88"/>
  </w:num>
  <w:num w:numId="49" w16cid:durableId="1561743838">
    <w:abstractNumId w:val="78"/>
  </w:num>
  <w:num w:numId="50" w16cid:durableId="1485778565">
    <w:abstractNumId w:val="4"/>
  </w:num>
  <w:num w:numId="51" w16cid:durableId="192306635">
    <w:abstractNumId w:val="70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6"/>
  </w:num>
  <w:num w:numId="56" w16cid:durableId="1474326395">
    <w:abstractNumId w:val="57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4"/>
  </w:num>
  <w:num w:numId="67" w16cid:durableId="733353093">
    <w:abstractNumId w:val="59"/>
  </w:num>
  <w:num w:numId="68" w16cid:durableId="889344904">
    <w:abstractNumId w:val="84"/>
  </w:num>
  <w:num w:numId="69" w16cid:durableId="361051381">
    <w:abstractNumId w:val="41"/>
  </w:num>
  <w:num w:numId="70" w16cid:durableId="1709527021">
    <w:abstractNumId w:val="74"/>
  </w:num>
  <w:num w:numId="71" w16cid:durableId="255525822">
    <w:abstractNumId w:val="77"/>
  </w:num>
  <w:num w:numId="72" w16cid:durableId="1228568618">
    <w:abstractNumId w:val="53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6"/>
  </w:num>
  <w:num w:numId="79" w16cid:durableId="1260794870">
    <w:abstractNumId w:val="80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3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60"/>
  </w:num>
  <w:num w:numId="86" w16cid:durableId="1430587481">
    <w:abstractNumId w:val="76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1"/>
  </w:num>
  <w:num w:numId="91" w16cid:durableId="1605072298">
    <w:abstractNumId w:val="91"/>
  </w:num>
  <w:num w:numId="92" w16cid:durableId="621108643">
    <w:abstractNumId w:val="52"/>
  </w:num>
  <w:num w:numId="93" w16cid:durableId="1043672323">
    <w:abstractNumId w:val="6"/>
  </w:num>
  <w:num w:numId="94" w16cid:durableId="822699059">
    <w:abstractNumId w:val="56"/>
  </w:num>
  <w:num w:numId="95" w16cid:durableId="1058434958">
    <w:abstractNumId w:val="62"/>
  </w:num>
  <w:num w:numId="96" w16cid:durableId="855071010">
    <w:abstractNumId w:val="37"/>
  </w:num>
  <w:num w:numId="97" w16cid:durableId="593248576">
    <w:abstractNumId w:val="58"/>
  </w:num>
  <w:num w:numId="98" w16cid:durableId="1987009594">
    <w:abstractNumId w:val="0"/>
  </w:num>
  <w:num w:numId="99" w16cid:durableId="1596982107">
    <w:abstractNumId w:val="87"/>
  </w:num>
  <w:num w:numId="100" w16cid:durableId="1514372410">
    <w:abstractNumId w:val="69"/>
  </w:num>
  <w:num w:numId="101" w16cid:durableId="856967011">
    <w:abstractNumId w:val="71"/>
  </w:num>
  <w:num w:numId="102" w16cid:durableId="1549608846">
    <w:abstractNumId w:val="82"/>
  </w:num>
  <w:num w:numId="103" w16cid:durableId="180932070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461B"/>
    <w:rsid w:val="001D66C4"/>
    <w:rsid w:val="001E4419"/>
    <w:rsid w:val="001E656B"/>
    <w:rsid w:val="001E7103"/>
    <w:rsid w:val="00200BF0"/>
    <w:rsid w:val="00204527"/>
    <w:rsid w:val="00210A34"/>
    <w:rsid w:val="00240F11"/>
    <w:rsid w:val="00257AC9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0DE"/>
    <w:rsid w:val="00327D91"/>
    <w:rsid w:val="00337328"/>
    <w:rsid w:val="00343B59"/>
    <w:rsid w:val="00361E77"/>
    <w:rsid w:val="0036224B"/>
    <w:rsid w:val="0036539D"/>
    <w:rsid w:val="00372204"/>
    <w:rsid w:val="00375671"/>
    <w:rsid w:val="00375E4B"/>
    <w:rsid w:val="00382FB4"/>
    <w:rsid w:val="003A3B28"/>
    <w:rsid w:val="003A5A93"/>
    <w:rsid w:val="003B5426"/>
    <w:rsid w:val="003B6754"/>
    <w:rsid w:val="003C0C1C"/>
    <w:rsid w:val="003D3489"/>
    <w:rsid w:val="003D5E8F"/>
    <w:rsid w:val="003E67B5"/>
    <w:rsid w:val="003F16D8"/>
    <w:rsid w:val="003F191A"/>
    <w:rsid w:val="003F55DB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856D2"/>
    <w:rsid w:val="00490095"/>
    <w:rsid w:val="004958F9"/>
    <w:rsid w:val="00497602"/>
    <w:rsid w:val="004A1A9C"/>
    <w:rsid w:val="004B7D07"/>
    <w:rsid w:val="004D2E19"/>
    <w:rsid w:val="004D6F05"/>
    <w:rsid w:val="004D6FFB"/>
    <w:rsid w:val="00503FCF"/>
    <w:rsid w:val="00505013"/>
    <w:rsid w:val="00505D53"/>
    <w:rsid w:val="00512982"/>
    <w:rsid w:val="00527195"/>
    <w:rsid w:val="005557FA"/>
    <w:rsid w:val="005674BD"/>
    <w:rsid w:val="00583051"/>
    <w:rsid w:val="00591E17"/>
    <w:rsid w:val="005A7285"/>
    <w:rsid w:val="005B46BA"/>
    <w:rsid w:val="005B5BAD"/>
    <w:rsid w:val="005B6D24"/>
    <w:rsid w:val="005C7BBF"/>
    <w:rsid w:val="005D5FDF"/>
    <w:rsid w:val="005E0B05"/>
    <w:rsid w:val="005E3125"/>
    <w:rsid w:val="005F1A54"/>
    <w:rsid w:val="005F4065"/>
    <w:rsid w:val="006114A1"/>
    <w:rsid w:val="006114C5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0DF3"/>
    <w:rsid w:val="006E5381"/>
    <w:rsid w:val="006E69BA"/>
    <w:rsid w:val="006E70BA"/>
    <w:rsid w:val="006F0B26"/>
    <w:rsid w:val="00715FAB"/>
    <w:rsid w:val="0072670E"/>
    <w:rsid w:val="00727805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27EEB"/>
    <w:rsid w:val="00832F47"/>
    <w:rsid w:val="00861AA2"/>
    <w:rsid w:val="0086226B"/>
    <w:rsid w:val="0086677C"/>
    <w:rsid w:val="0088297E"/>
    <w:rsid w:val="00887150"/>
    <w:rsid w:val="0089148E"/>
    <w:rsid w:val="00892336"/>
    <w:rsid w:val="00896E6B"/>
    <w:rsid w:val="008A03B8"/>
    <w:rsid w:val="008A2C6D"/>
    <w:rsid w:val="008D0A2B"/>
    <w:rsid w:val="008D616A"/>
    <w:rsid w:val="008E5BA6"/>
    <w:rsid w:val="008E65A4"/>
    <w:rsid w:val="008F13C1"/>
    <w:rsid w:val="00901B21"/>
    <w:rsid w:val="00906543"/>
    <w:rsid w:val="00917A0E"/>
    <w:rsid w:val="009344AB"/>
    <w:rsid w:val="00943C95"/>
    <w:rsid w:val="009462E9"/>
    <w:rsid w:val="0096445C"/>
    <w:rsid w:val="00984B52"/>
    <w:rsid w:val="00987499"/>
    <w:rsid w:val="009A1398"/>
    <w:rsid w:val="009A5927"/>
    <w:rsid w:val="009D504A"/>
    <w:rsid w:val="009D6CB8"/>
    <w:rsid w:val="009F3782"/>
    <w:rsid w:val="009F7AB1"/>
    <w:rsid w:val="00A04224"/>
    <w:rsid w:val="00A12490"/>
    <w:rsid w:val="00A134EF"/>
    <w:rsid w:val="00A160B5"/>
    <w:rsid w:val="00A26BB6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F0AD4"/>
    <w:rsid w:val="00AF67AC"/>
    <w:rsid w:val="00B23358"/>
    <w:rsid w:val="00B23360"/>
    <w:rsid w:val="00B43C67"/>
    <w:rsid w:val="00B46D58"/>
    <w:rsid w:val="00B7552B"/>
    <w:rsid w:val="00B8690F"/>
    <w:rsid w:val="00B92DA1"/>
    <w:rsid w:val="00B977BF"/>
    <w:rsid w:val="00BA2DBF"/>
    <w:rsid w:val="00BB55E6"/>
    <w:rsid w:val="00BB6BC3"/>
    <w:rsid w:val="00BC7380"/>
    <w:rsid w:val="00C040E1"/>
    <w:rsid w:val="00C07E59"/>
    <w:rsid w:val="00C36248"/>
    <w:rsid w:val="00C46A84"/>
    <w:rsid w:val="00C643A7"/>
    <w:rsid w:val="00C923EC"/>
    <w:rsid w:val="00CB6387"/>
    <w:rsid w:val="00CD1433"/>
    <w:rsid w:val="00CE3873"/>
    <w:rsid w:val="00CE784E"/>
    <w:rsid w:val="00CF6936"/>
    <w:rsid w:val="00CF763B"/>
    <w:rsid w:val="00CF7887"/>
    <w:rsid w:val="00D25928"/>
    <w:rsid w:val="00D27F71"/>
    <w:rsid w:val="00D41411"/>
    <w:rsid w:val="00D421BF"/>
    <w:rsid w:val="00D503B4"/>
    <w:rsid w:val="00D55BB2"/>
    <w:rsid w:val="00D6292D"/>
    <w:rsid w:val="00D661AF"/>
    <w:rsid w:val="00D74EFD"/>
    <w:rsid w:val="00D76702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259B"/>
    <w:rsid w:val="00EA3725"/>
    <w:rsid w:val="00EA4DE6"/>
    <w:rsid w:val="00EB2079"/>
    <w:rsid w:val="00EB2C33"/>
    <w:rsid w:val="00EB39EC"/>
    <w:rsid w:val="00EB4285"/>
    <w:rsid w:val="00ED15F0"/>
    <w:rsid w:val="00EE1EA2"/>
    <w:rsid w:val="00EE3A48"/>
    <w:rsid w:val="00EE6A87"/>
    <w:rsid w:val="00EF3E95"/>
    <w:rsid w:val="00EF7B99"/>
    <w:rsid w:val="00F01187"/>
    <w:rsid w:val="00F12E21"/>
    <w:rsid w:val="00F309F8"/>
    <w:rsid w:val="00F37754"/>
    <w:rsid w:val="00F5513B"/>
    <w:rsid w:val="00F62E73"/>
    <w:rsid w:val="00F634E5"/>
    <w:rsid w:val="00F7503B"/>
    <w:rsid w:val="00F82432"/>
    <w:rsid w:val="00F84357"/>
    <w:rsid w:val="00F860B3"/>
    <w:rsid w:val="00FC43F2"/>
    <w:rsid w:val="00FC4A19"/>
    <w:rsid w:val="00FD705C"/>
    <w:rsid w:val="00FE46C3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298</cp:revision>
  <dcterms:created xsi:type="dcterms:W3CDTF">2024-12-23T00:59:00Z</dcterms:created>
  <dcterms:modified xsi:type="dcterms:W3CDTF">2025-01-09T03:20:00Z</dcterms:modified>
</cp:coreProperties>
</file>