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1A1D" w14:textId="1E05D634" w:rsidR="008453CA" w:rsidRPr="000D4A42" w:rsidRDefault="000D4A42" w:rsidP="000D4A42">
      <w:pPr>
        <w:pStyle w:val="Heading1"/>
        <w:rPr>
          <w:rFonts w:ascii="Calibri" w:hAnsi="Calibri" w:cs="Calibri"/>
        </w:rPr>
      </w:pPr>
      <w:r w:rsidRPr="000D4A42">
        <w:rPr>
          <w:rFonts w:ascii="Calibri" w:hAnsi="Calibri" w:cs="Calibri"/>
        </w:rPr>
        <w:t>Chapter 6: CISC and RISC Architectures</w:t>
      </w:r>
    </w:p>
    <w:p w14:paraId="2FFA8F34" w14:textId="77777777" w:rsidR="000D4A42" w:rsidRPr="000D4A42" w:rsidRDefault="000D4A42" w:rsidP="000D4A42">
      <w:pPr>
        <w:rPr>
          <w:rFonts w:ascii="Calibri" w:hAnsi="Calibri" w:cs="Calibri"/>
        </w:rPr>
      </w:pPr>
    </w:p>
    <w:p w14:paraId="6B5358A0" w14:textId="7EAF8E7F" w:rsidR="000D4A42" w:rsidRPr="000D4A42" w:rsidRDefault="000D4A42" w:rsidP="000D4A42">
      <w:pPr>
        <w:pStyle w:val="Heading2"/>
        <w:rPr>
          <w:rFonts w:ascii="Calibri" w:hAnsi="Calibri" w:cs="Calibri"/>
        </w:rPr>
      </w:pPr>
      <w:r w:rsidRPr="000D4A42">
        <w:rPr>
          <w:rFonts w:ascii="Calibri" w:hAnsi="Calibri" w:cs="Calibri"/>
        </w:rPr>
        <w:t>Processor Architectures</w:t>
      </w:r>
    </w:p>
    <w:p w14:paraId="777BE698" w14:textId="77777777" w:rsidR="000D4A42" w:rsidRPr="000D4A42" w:rsidRDefault="000D4A42" w:rsidP="000D4A42">
      <w:pPr>
        <w:numPr>
          <w:ilvl w:val="0"/>
          <w:numId w:val="9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 xml:space="preserve">This chapter explores the fundamental design philosophies of a </w:t>
      </w:r>
      <w:r w:rsidRPr="000D4A42">
        <w:rPr>
          <w:rFonts w:ascii="Calibri" w:hAnsi="Calibri" w:cs="Calibri"/>
          <w:b/>
          <w:bCs/>
        </w:rPr>
        <w:t>CPU's instruction set architecture (ISA)</w:t>
      </w:r>
      <w:r w:rsidRPr="000D4A42">
        <w:rPr>
          <w:rFonts w:ascii="Calibri" w:hAnsi="Calibri" w:cs="Calibri"/>
        </w:rPr>
        <w:t>.</w:t>
      </w:r>
    </w:p>
    <w:p w14:paraId="674A5F76" w14:textId="77777777" w:rsidR="000D4A42" w:rsidRPr="000D4A42" w:rsidRDefault="000D4A42" w:rsidP="000D4A42">
      <w:pPr>
        <w:numPr>
          <w:ilvl w:val="0"/>
          <w:numId w:val="9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 xml:space="preserve">The two dominant philosophies are </w:t>
      </w:r>
      <w:r w:rsidRPr="000D4A42">
        <w:rPr>
          <w:rFonts w:ascii="Calibri" w:hAnsi="Calibri" w:cs="Calibri"/>
          <w:b/>
          <w:bCs/>
        </w:rPr>
        <w:t>CISC</w:t>
      </w:r>
      <w:r w:rsidRPr="000D4A42">
        <w:rPr>
          <w:rFonts w:ascii="Calibri" w:hAnsi="Calibri" w:cs="Calibri"/>
        </w:rPr>
        <w:t xml:space="preserve"> (Complex Instruction Set Computer) and </w:t>
      </w:r>
      <w:r w:rsidRPr="000D4A42">
        <w:rPr>
          <w:rFonts w:ascii="Calibri" w:hAnsi="Calibri" w:cs="Calibri"/>
          <w:b/>
          <w:bCs/>
        </w:rPr>
        <w:t>RISC</w:t>
      </w:r>
      <w:r w:rsidRPr="000D4A42">
        <w:rPr>
          <w:rFonts w:ascii="Calibri" w:hAnsi="Calibri" w:cs="Calibri"/>
        </w:rPr>
        <w:t xml:space="preserve"> (Reduced Instruction Set Computer).</w:t>
      </w:r>
    </w:p>
    <w:p w14:paraId="2B3D10A7" w14:textId="77777777" w:rsidR="000D4A42" w:rsidRPr="000D4A42" w:rsidRDefault="000D4A42" w:rsidP="000D4A42">
      <w:pPr>
        <w:numPr>
          <w:ilvl w:val="0"/>
          <w:numId w:val="9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These designs represent different trade-offs between hardware complexity and software complexity.</w:t>
      </w:r>
    </w:p>
    <w:p w14:paraId="60B4A7E3" w14:textId="6DB3ED3E" w:rsidR="000D4A42" w:rsidRPr="000D4A42" w:rsidRDefault="000D4A42" w:rsidP="000D4A42">
      <w:pPr>
        <w:rPr>
          <w:rFonts w:ascii="Calibri" w:hAnsi="Calibri" w:cs="Calibri"/>
        </w:rPr>
      </w:pPr>
    </w:p>
    <w:p w14:paraId="0D99ABC6" w14:textId="77777777" w:rsidR="000D4A42" w:rsidRPr="000D4A42" w:rsidRDefault="000D4A42" w:rsidP="000D4A42">
      <w:pPr>
        <w:pStyle w:val="Heading3"/>
        <w:rPr>
          <w:rFonts w:ascii="Calibri" w:hAnsi="Calibri" w:cs="Calibri"/>
        </w:rPr>
      </w:pPr>
      <w:r w:rsidRPr="000D4A42">
        <w:rPr>
          <w:rFonts w:ascii="Calibri" w:hAnsi="Calibri" w:cs="Calibri"/>
        </w:rPr>
        <w:t>CISC: Complex Instruction Set Computer</w:t>
      </w:r>
    </w:p>
    <w:p w14:paraId="5B5F8B84" w14:textId="77777777" w:rsidR="000D4A42" w:rsidRPr="000D4A42" w:rsidRDefault="000D4A42" w:rsidP="000D4A42">
      <w:pPr>
        <w:numPr>
          <w:ilvl w:val="0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Characteristics:</w:t>
      </w:r>
    </w:p>
    <w:p w14:paraId="7B7836D1" w14:textId="77777777" w:rsidR="000D4A42" w:rsidRPr="000D4A42" w:rsidRDefault="000D4A42" w:rsidP="000D4A42">
      <w:pPr>
        <w:numPr>
          <w:ilvl w:val="1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Emphasis on hardware.</w:t>
      </w:r>
    </w:p>
    <w:p w14:paraId="4DDBF765" w14:textId="77777777" w:rsidR="000D4A42" w:rsidRPr="000D4A42" w:rsidRDefault="000D4A42" w:rsidP="000D4A42">
      <w:pPr>
        <w:numPr>
          <w:ilvl w:val="1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Large number of instructions:</w:t>
      </w:r>
      <w:r w:rsidRPr="000D4A42">
        <w:rPr>
          <w:rFonts w:ascii="Calibri" w:hAnsi="Calibri" w:cs="Calibri"/>
        </w:rPr>
        <w:t xml:space="preserve"> Includes many complex, specialized instructions that may take multiple clock cycles to execute.</w:t>
      </w:r>
    </w:p>
    <w:p w14:paraId="0AAEC71E" w14:textId="77777777" w:rsidR="000D4A42" w:rsidRPr="000D4A42" w:rsidRDefault="000D4A42" w:rsidP="000D4A42">
      <w:pPr>
        <w:numPr>
          <w:ilvl w:val="1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Variable-length instruction formats:</w:t>
      </w:r>
      <w:r w:rsidRPr="000D4A42">
        <w:rPr>
          <w:rFonts w:ascii="Calibri" w:hAnsi="Calibri" w:cs="Calibri"/>
        </w:rPr>
        <w:t xml:space="preserve"> This can make decoding instructions complex.</w:t>
      </w:r>
    </w:p>
    <w:p w14:paraId="6E19932D" w14:textId="77777777" w:rsidR="000D4A42" w:rsidRPr="000D4A42" w:rsidRDefault="000D4A42" w:rsidP="000D4A42">
      <w:pPr>
        <w:numPr>
          <w:ilvl w:val="1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Many addressing modes:</w:t>
      </w:r>
      <w:r w:rsidRPr="000D4A42">
        <w:rPr>
          <w:rFonts w:ascii="Calibri" w:hAnsi="Calibri" w:cs="Calibri"/>
        </w:rPr>
        <w:t xml:space="preserve"> Provides flexibility in how memory operands are accessed.</w:t>
      </w:r>
    </w:p>
    <w:p w14:paraId="663017E9" w14:textId="77777777" w:rsidR="000D4A42" w:rsidRPr="000D4A42" w:rsidRDefault="000D4A42" w:rsidP="000D4A42">
      <w:pPr>
        <w:numPr>
          <w:ilvl w:val="1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Goal:</w:t>
      </w:r>
      <w:r w:rsidRPr="000D4A42">
        <w:rPr>
          <w:rFonts w:ascii="Calibri" w:hAnsi="Calibri" w:cs="Calibri"/>
        </w:rPr>
        <w:t xml:space="preserve"> Accomplish tasks in as few lines of </w:t>
      </w:r>
      <w:r w:rsidRPr="000D4A42">
        <w:rPr>
          <w:rFonts w:ascii="Calibri" w:hAnsi="Calibri" w:cs="Calibri"/>
          <w:i/>
          <w:iCs/>
        </w:rPr>
        <w:t>assembly code</w:t>
      </w:r>
      <w:r w:rsidRPr="000D4A42">
        <w:rPr>
          <w:rFonts w:ascii="Calibri" w:hAnsi="Calibri" w:cs="Calibri"/>
        </w:rPr>
        <w:t xml:space="preserve"> as possible. A single instruction can perform multi-step operations (e.g., MUL M, R1 could fetch from memory, perform multiplication, and store the result all at once).</w:t>
      </w:r>
    </w:p>
    <w:p w14:paraId="5E123B81" w14:textId="77777777" w:rsidR="000D4A42" w:rsidRPr="000D4A42" w:rsidRDefault="000D4A42" w:rsidP="000D4A42">
      <w:pPr>
        <w:numPr>
          <w:ilvl w:val="0"/>
          <w:numId w:val="10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Examples:</w:t>
      </w:r>
      <w:r w:rsidRPr="000D4A42">
        <w:rPr>
          <w:rFonts w:ascii="Calibri" w:hAnsi="Calibri" w:cs="Calibri"/>
        </w:rPr>
        <w:t xml:space="preserve"> Intel x86 (used in most PCs and laptops), VAX, Motorola 68000.</w:t>
      </w:r>
    </w:p>
    <w:p w14:paraId="7C81B959" w14:textId="2AA16168" w:rsidR="000D4A42" w:rsidRPr="000D4A42" w:rsidRDefault="000D4A42" w:rsidP="000D4A42">
      <w:pPr>
        <w:rPr>
          <w:rFonts w:ascii="Calibri" w:hAnsi="Calibri" w:cs="Calibri"/>
        </w:rPr>
      </w:pPr>
    </w:p>
    <w:p w14:paraId="17B08458" w14:textId="77777777" w:rsidR="000D4A42" w:rsidRPr="000D4A42" w:rsidRDefault="000D4A42" w:rsidP="000D4A42">
      <w:pPr>
        <w:pStyle w:val="Heading4"/>
        <w:rPr>
          <w:rFonts w:ascii="Calibri" w:hAnsi="Calibri" w:cs="Calibri"/>
        </w:rPr>
      </w:pPr>
      <w:r w:rsidRPr="000D4A42">
        <w:rPr>
          <w:rFonts w:ascii="Calibri" w:hAnsi="Calibri" w:cs="Calibri"/>
        </w:rPr>
        <w:t>Limitations of CISC</w:t>
      </w:r>
    </w:p>
    <w:p w14:paraId="69D1E4EE" w14:textId="77777777" w:rsidR="000D4A42" w:rsidRPr="000D4A42" w:rsidRDefault="000D4A42" w:rsidP="000D4A42">
      <w:pPr>
        <w:numPr>
          <w:ilvl w:val="0"/>
          <w:numId w:val="11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Hardware Complexity:</w:t>
      </w:r>
      <w:r w:rsidRPr="000D4A42">
        <w:rPr>
          <w:rFonts w:ascii="Calibri" w:hAnsi="Calibri" w:cs="Calibri"/>
        </w:rPr>
        <w:t xml:space="preserve"> A large instruction set and many addressing modes make the processor hardware (decoder, control unit) complex, larger, and more power-hungry.</w:t>
      </w:r>
    </w:p>
    <w:p w14:paraId="34486ACF" w14:textId="77777777" w:rsidR="000D4A42" w:rsidRPr="000D4A42" w:rsidRDefault="000D4A42" w:rsidP="000D4A42">
      <w:pPr>
        <w:numPr>
          <w:ilvl w:val="0"/>
          <w:numId w:val="11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Performance Issues:</w:t>
      </w:r>
      <w:r w:rsidRPr="000D4A42">
        <w:rPr>
          <w:rFonts w:ascii="Calibri" w:hAnsi="Calibri" w:cs="Calibri"/>
        </w:rPr>
        <w:t xml:space="preserve"> It's difficult to </w:t>
      </w:r>
      <w:r w:rsidRPr="000D4A42">
        <w:rPr>
          <w:rFonts w:ascii="Calibri" w:hAnsi="Calibri" w:cs="Calibri"/>
          <w:b/>
          <w:bCs/>
        </w:rPr>
        <w:t>pipeline</w:t>
      </w:r>
      <w:r w:rsidRPr="000D4A42">
        <w:rPr>
          <w:rFonts w:ascii="Calibri" w:hAnsi="Calibri" w:cs="Calibri"/>
        </w:rPr>
        <w:t xml:space="preserve"> instructions efficiently because they have variable lengths and execution times.</w:t>
      </w:r>
    </w:p>
    <w:p w14:paraId="593653B3" w14:textId="77777777" w:rsidR="000D4A42" w:rsidRPr="000D4A42" w:rsidRDefault="000D4A42" w:rsidP="000D4A42">
      <w:pPr>
        <w:numPr>
          <w:ilvl w:val="0"/>
          <w:numId w:val="11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Inefficient Use:</w:t>
      </w:r>
      <w:r w:rsidRPr="000D4A42">
        <w:rPr>
          <w:rFonts w:ascii="Calibri" w:hAnsi="Calibri" w:cs="Calibri"/>
        </w:rPr>
        <w:t xml:space="preserve"> Studies showed that compilers and programmers often used only a small subset of the available simple instructions, ignoring the complex ones.</w:t>
      </w:r>
    </w:p>
    <w:p w14:paraId="1435E554" w14:textId="0C228C41" w:rsidR="000D4A42" w:rsidRPr="000D4A42" w:rsidRDefault="000D4A42" w:rsidP="000D4A42">
      <w:pPr>
        <w:rPr>
          <w:rFonts w:ascii="Calibri" w:hAnsi="Calibri" w:cs="Calibri"/>
        </w:rPr>
      </w:pPr>
    </w:p>
    <w:p w14:paraId="72AB7F2F" w14:textId="77777777" w:rsidR="000D4A42" w:rsidRPr="000D4A42" w:rsidRDefault="000D4A42" w:rsidP="000D4A42">
      <w:pPr>
        <w:pStyle w:val="Heading2"/>
        <w:rPr>
          <w:rFonts w:ascii="Calibri" w:hAnsi="Calibri" w:cs="Calibri"/>
        </w:rPr>
      </w:pPr>
      <w:r w:rsidRPr="000D4A42">
        <w:rPr>
          <w:rFonts w:ascii="Calibri" w:hAnsi="Calibri" w:cs="Calibri"/>
        </w:rPr>
        <w:t>RISC: Reduced Instruction Set Computer</w:t>
      </w:r>
    </w:p>
    <w:p w14:paraId="383B2CB4" w14:textId="77777777" w:rsidR="000D4A42" w:rsidRPr="000D4A42" w:rsidRDefault="000D4A42" w:rsidP="000D4A42">
      <w:pPr>
        <w:numPr>
          <w:ilvl w:val="0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Features:</w:t>
      </w:r>
    </w:p>
    <w:p w14:paraId="512ECE54" w14:textId="77777777" w:rsidR="000D4A42" w:rsidRPr="000D4A42" w:rsidRDefault="000D4A42" w:rsidP="000D4A42">
      <w:pPr>
        <w:numPr>
          <w:ilvl w:val="1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Emphasis on software.</w:t>
      </w:r>
    </w:p>
    <w:p w14:paraId="0BAE5DA9" w14:textId="77777777" w:rsidR="000D4A42" w:rsidRPr="000D4A42" w:rsidRDefault="000D4A42" w:rsidP="000D4A42">
      <w:pPr>
        <w:numPr>
          <w:ilvl w:val="1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lastRenderedPageBreak/>
        <w:t>Small, highly optimized set of instructions:</w:t>
      </w:r>
      <w:r w:rsidRPr="000D4A42">
        <w:rPr>
          <w:rFonts w:ascii="Calibri" w:hAnsi="Calibri" w:cs="Calibri"/>
        </w:rPr>
        <w:t xml:space="preserve"> Instructions are simple and execute in a </w:t>
      </w:r>
      <w:r w:rsidRPr="000D4A42">
        <w:rPr>
          <w:rFonts w:ascii="Calibri" w:hAnsi="Calibri" w:cs="Calibri"/>
          <w:b/>
          <w:bCs/>
        </w:rPr>
        <w:t>single clock cycle</w:t>
      </w:r>
      <w:r w:rsidRPr="000D4A42">
        <w:rPr>
          <w:rFonts w:ascii="Calibri" w:hAnsi="Calibri" w:cs="Calibri"/>
        </w:rPr>
        <w:t>.</w:t>
      </w:r>
    </w:p>
    <w:p w14:paraId="3B4BDA83" w14:textId="77777777" w:rsidR="000D4A42" w:rsidRPr="000D4A42" w:rsidRDefault="000D4A42" w:rsidP="000D4A42">
      <w:pPr>
        <w:numPr>
          <w:ilvl w:val="1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Fixed-length instruction formats:</w:t>
      </w:r>
      <w:r w:rsidRPr="000D4A42">
        <w:rPr>
          <w:rFonts w:ascii="Calibri" w:hAnsi="Calibri" w:cs="Calibri"/>
        </w:rPr>
        <w:t xml:space="preserve"> Simplifies instruction decoding and pipelining.</w:t>
      </w:r>
    </w:p>
    <w:p w14:paraId="680A9D51" w14:textId="77777777" w:rsidR="000D4A42" w:rsidRPr="000D4A42" w:rsidRDefault="000D4A42" w:rsidP="000D4A42">
      <w:pPr>
        <w:numPr>
          <w:ilvl w:val="1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Load/Store Architecture:</w:t>
      </w:r>
      <w:r w:rsidRPr="000D4A42">
        <w:rPr>
          <w:rFonts w:ascii="Calibri" w:hAnsi="Calibri" w:cs="Calibri"/>
        </w:rPr>
        <w:t xml:space="preserve"> Only LOAD and STORE instructions access memory. All other operations (like ADD, SUB) work </w:t>
      </w:r>
      <w:r w:rsidRPr="000D4A42">
        <w:rPr>
          <w:rFonts w:ascii="Calibri" w:hAnsi="Calibri" w:cs="Calibri"/>
          <w:i/>
          <w:iCs/>
        </w:rPr>
        <w:t>only</w:t>
      </w:r>
      <w:r w:rsidRPr="000D4A42">
        <w:rPr>
          <w:rFonts w:ascii="Calibri" w:hAnsi="Calibri" w:cs="Calibri"/>
        </w:rPr>
        <w:t xml:space="preserve"> on </w:t>
      </w:r>
      <w:r w:rsidRPr="000D4A42">
        <w:rPr>
          <w:rFonts w:ascii="Calibri" w:hAnsi="Calibri" w:cs="Calibri"/>
          <w:b/>
          <w:bCs/>
        </w:rPr>
        <w:t>CPU registers</w:t>
      </w:r>
      <w:r w:rsidRPr="000D4A42">
        <w:rPr>
          <w:rFonts w:ascii="Calibri" w:hAnsi="Calibri" w:cs="Calibri"/>
        </w:rPr>
        <w:t>.</w:t>
      </w:r>
    </w:p>
    <w:p w14:paraId="7A42226F" w14:textId="77777777" w:rsidR="000D4A42" w:rsidRPr="000D4A42" w:rsidRDefault="000D4A42" w:rsidP="000D4A42">
      <w:pPr>
        <w:numPr>
          <w:ilvl w:val="1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Large number of registers:</w:t>
      </w:r>
      <w:r w:rsidRPr="000D4A42">
        <w:rPr>
          <w:rFonts w:ascii="Calibri" w:hAnsi="Calibri" w:cs="Calibri"/>
        </w:rPr>
        <w:t xml:space="preserve"> To support the load/store model and reduce memory traffic.</w:t>
      </w:r>
    </w:p>
    <w:p w14:paraId="562FFFBF" w14:textId="77777777" w:rsidR="000D4A42" w:rsidRPr="000D4A42" w:rsidRDefault="000D4A42" w:rsidP="000D4A42">
      <w:pPr>
        <w:numPr>
          <w:ilvl w:val="1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Goal:</w:t>
      </w:r>
      <w:r w:rsidRPr="000D4A42">
        <w:rPr>
          <w:rFonts w:ascii="Calibri" w:hAnsi="Calibri" w:cs="Calibri"/>
        </w:rPr>
        <w:t xml:space="preserve"> Achieve higher performance by making the hardware simpler and faster, allowing for higher clock speeds and efficient pipelining. This shifts the complexity to the </w:t>
      </w:r>
      <w:r w:rsidRPr="000D4A42">
        <w:rPr>
          <w:rFonts w:ascii="Calibri" w:hAnsi="Calibri" w:cs="Calibri"/>
          <w:b/>
          <w:bCs/>
        </w:rPr>
        <w:t>compiler</w:t>
      </w:r>
      <w:r w:rsidRPr="000D4A42">
        <w:rPr>
          <w:rFonts w:ascii="Calibri" w:hAnsi="Calibri" w:cs="Calibri"/>
        </w:rPr>
        <w:t>, which must string together simple instructions to perform complex tasks.</w:t>
      </w:r>
    </w:p>
    <w:p w14:paraId="0A73334F" w14:textId="77777777" w:rsidR="000D4A42" w:rsidRPr="000D4A42" w:rsidRDefault="000D4A42" w:rsidP="000D4A42">
      <w:pPr>
        <w:numPr>
          <w:ilvl w:val="0"/>
          <w:numId w:val="12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Examples:</w:t>
      </w:r>
      <w:r w:rsidRPr="000D4A42">
        <w:rPr>
          <w:rFonts w:ascii="Calibri" w:hAnsi="Calibri" w:cs="Calibri"/>
        </w:rPr>
        <w:t xml:space="preserve"> ARM (used in virtually all smartphones and tablets), MIPS, RISC-V.</w:t>
      </w:r>
    </w:p>
    <w:p w14:paraId="008406EA" w14:textId="246B594E" w:rsidR="000D4A42" w:rsidRPr="000D4A42" w:rsidRDefault="000D4A42" w:rsidP="000D4A42">
      <w:pPr>
        <w:rPr>
          <w:rFonts w:ascii="Calibri" w:hAnsi="Calibri" w:cs="Calibri"/>
        </w:rPr>
      </w:pPr>
    </w:p>
    <w:p w14:paraId="6409EEBC" w14:textId="77777777" w:rsidR="000D4A42" w:rsidRPr="000D4A42" w:rsidRDefault="000D4A42" w:rsidP="000D4A42">
      <w:pPr>
        <w:pStyle w:val="Heading3"/>
        <w:rPr>
          <w:rFonts w:ascii="Calibri" w:hAnsi="Calibri" w:cs="Calibri"/>
        </w:rPr>
      </w:pPr>
      <w:r w:rsidRPr="000D4A42">
        <w:rPr>
          <w:rFonts w:ascii="Calibri" w:hAnsi="Calibri" w:cs="Calibri"/>
        </w:rPr>
        <w:t>VLIW and EPIC Explained</w:t>
      </w:r>
    </w:p>
    <w:p w14:paraId="6C18972F" w14:textId="77777777" w:rsidR="000D4A42" w:rsidRPr="000D4A42" w:rsidRDefault="000D4A42" w:rsidP="000D4A42">
      <w:pPr>
        <w:numPr>
          <w:ilvl w:val="0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VLIW (Very Long Instruction Word):</w:t>
      </w:r>
    </w:p>
    <w:p w14:paraId="066CD92B" w14:textId="77777777" w:rsidR="000D4A42" w:rsidRPr="000D4A42" w:rsidRDefault="000D4A42" w:rsidP="000D4A42">
      <w:pPr>
        <w:numPr>
          <w:ilvl w:val="1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A design philosophy that aims to achieve instruction-level parallelism.</w:t>
      </w:r>
    </w:p>
    <w:p w14:paraId="18D3FA19" w14:textId="77777777" w:rsidR="000D4A42" w:rsidRPr="000D4A42" w:rsidRDefault="000D4A42" w:rsidP="000D4A42">
      <w:pPr>
        <w:numPr>
          <w:ilvl w:val="1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 xml:space="preserve">The </w:t>
      </w:r>
      <w:r w:rsidRPr="000D4A42">
        <w:rPr>
          <w:rFonts w:ascii="Calibri" w:hAnsi="Calibri" w:cs="Calibri"/>
          <w:b/>
          <w:bCs/>
        </w:rPr>
        <w:t>compiler</w:t>
      </w:r>
      <w:r w:rsidRPr="000D4A42">
        <w:rPr>
          <w:rFonts w:ascii="Calibri" w:hAnsi="Calibri" w:cs="Calibri"/>
        </w:rPr>
        <w:t xml:space="preserve"> (not the hardware) identifies and bundles multiple </w:t>
      </w:r>
      <w:r w:rsidRPr="000D4A42">
        <w:rPr>
          <w:rFonts w:ascii="Calibri" w:hAnsi="Calibri" w:cs="Calibri"/>
          <w:i/>
          <w:iCs/>
        </w:rPr>
        <w:t>independent</w:t>
      </w:r>
      <w:r w:rsidRPr="000D4A42">
        <w:rPr>
          <w:rFonts w:ascii="Calibri" w:hAnsi="Calibri" w:cs="Calibri"/>
        </w:rPr>
        <w:t xml:space="preserve"> instructions (e.g., an integer add, a floating-point multiply, a memory load) into a single, very long "instruction word."</w:t>
      </w:r>
    </w:p>
    <w:p w14:paraId="172E62C2" w14:textId="77777777" w:rsidR="000D4A42" w:rsidRPr="000D4A42" w:rsidRDefault="000D4A42" w:rsidP="000D4A42">
      <w:pPr>
        <w:numPr>
          <w:ilvl w:val="1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The hardware is simple: it just reads this bundle and dispatches each instruction to a corresponding execution unit simultaneously.</w:t>
      </w:r>
    </w:p>
    <w:p w14:paraId="698F5F80" w14:textId="77777777" w:rsidR="000D4A42" w:rsidRPr="000D4A42" w:rsidRDefault="000D4A42" w:rsidP="000D4A42">
      <w:pPr>
        <w:numPr>
          <w:ilvl w:val="0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EPIC (Explicitly Parallel Instruction Computing):</w:t>
      </w:r>
    </w:p>
    <w:p w14:paraId="3C4FA617" w14:textId="77777777" w:rsidR="000D4A42" w:rsidRPr="000D4A42" w:rsidRDefault="000D4A42" w:rsidP="000D4A42">
      <w:pPr>
        <w:numPr>
          <w:ilvl w:val="1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A successor to VLIW, most famously used in Intel's Itanium architecture.</w:t>
      </w:r>
    </w:p>
    <w:p w14:paraId="56A38C1B" w14:textId="77777777" w:rsidR="000D4A42" w:rsidRPr="000D4A42" w:rsidRDefault="000D4A42" w:rsidP="000D4A42">
      <w:pPr>
        <w:numPr>
          <w:ilvl w:val="1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Like VLIW, it relies on the compiler to explicitly bundle instructions for parallel execution.</w:t>
      </w:r>
    </w:p>
    <w:p w14:paraId="5B42DA26" w14:textId="77777777" w:rsidR="000D4A42" w:rsidRPr="000D4A42" w:rsidRDefault="000D4A42" w:rsidP="000D4A42">
      <w:pPr>
        <w:numPr>
          <w:ilvl w:val="1"/>
          <w:numId w:val="13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It added features for more flexibility, such as hints to the hardware about which instructions can be run in parallel, to overcome some of VLIW's rigidity.</w:t>
      </w:r>
    </w:p>
    <w:p w14:paraId="2EB7C4B0" w14:textId="454DC7F2" w:rsidR="000D4A42" w:rsidRPr="000D4A42" w:rsidRDefault="000D4A42" w:rsidP="000D4A42">
      <w:pPr>
        <w:rPr>
          <w:rFonts w:ascii="Calibri" w:hAnsi="Calibri" w:cs="Calibri"/>
        </w:rPr>
      </w:pPr>
    </w:p>
    <w:p w14:paraId="5B016875" w14:textId="77777777" w:rsidR="000D4A42" w:rsidRPr="000D4A42" w:rsidRDefault="000D4A42" w:rsidP="000D4A42">
      <w:pPr>
        <w:pStyle w:val="Heading3"/>
        <w:rPr>
          <w:rFonts w:ascii="Calibri" w:hAnsi="Calibri" w:cs="Calibri"/>
        </w:rPr>
      </w:pPr>
      <w:r w:rsidRPr="000D4A42">
        <w:rPr>
          <w:rFonts w:ascii="Calibri" w:hAnsi="Calibri" w:cs="Calibri"/>
        </w:rPr>
        <w:t>Logical vs. Physical Addresses</w:t>
      </w:r>
    </w:p>
    <w:p w14:paraId="60112625" w14:textId="77777777" w:rsidR="000D4A42" w:rsidRPr="000D4A42" w:rsidRDefault="000D4A42" w:rsidP="000D4A42">
      <w:pPr>
        <w:pStyle w:val="Heading5"/>
        <w:rPr>
          <w:rFonts w:ascii="Calibri" w:hAnsi="Calibri" w:cs="Calibri"/>
        </w:rPr>
      </w:pPr>
      <w:r w:rsidRPr="000D4A42">
        <w:rPr>
          <w:rFonts w:ascii="Calibri" w:hAnsi="Calibri" w:cs="Calibri"/>
        </w:rPr>
        <w:t>Logical Address (or Virtual Address):</w:t>
      </w:r>
    </w:p>
    <w:p w14:paraId="0CF14AE3" w14:textId="77777777" w:rsidR="000D4A42" w:rsidRPr="000D4A42" w:rsidRDefault="000D4A42" w:rsidP="000D4A42">
      <w:pPr>
        <w:numPr>
          <w:ilvl w:val="1"/>
          <w:numId w:val="14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 xml:space="preserve">The address </w:t>
      </w:r>
      <w:r w:rsidRPr="000D4A42">
        <w:rPr>
          <w:rFonts w:ascii="Calibri" w:hAnsi="Calibri" w:cs="Calibri"/>
          <w:b/>
          <w:bCs/>
        </w:rPr>
        <w:t>generated by the CPU</w:t>
      </w:r>
      <w:r w:rsidRPr="000D4A42">
        <w:rPr>
          <w:rFonts w:ascii="Calibri" w:hAnsi="Calibri" w:cs="Calibri"/>
        </w:rPr>
        <w:t xml:space="preserve"> and seen by the program.</w:t>
      </w:r>
    </w:p>
    <w:p w14:paraId="1FD29A18" w14:textId="77777777" w:rsidR="000D4A42" w:rsidRPr="000D4A42" w:rsidRDefault="000D4A42" w:rsidP="000D4A42">
      <w:pPr>
        <w:numPr>
          <w:ilvl w:val="1"/>
          <w:numId w:val="14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 xml:space="preserve">It exists in a theoretical </w:t>
      </w:r>
      <w:r w:rsidRPr="000D4A42">
        <w:rPr>
          <w:rFonts w:ascii="Calibri" w:hAnsi="Calibri" w:cs="Calibri"/>
          <w:i/>
          <w:iCs/>
        </w:rPr>
        <w:t>logical address space</w:t>
      </w:r>
      <w:r w:rsidRPr="000D4A42">
        <w:rPr>
          <w:rFonts w:ascii="Calibri" w:hAnsi="Calibri" w:cs="Calibri"/>
        </w:rPr>
        <w:t xml:space="preserve"> for each process.</w:t>
      </w:r>
    </w:p>
    <w:p w14:paraId="6D6E43F6" w14:textId="77777777" w:rsidR="000D4A42" w:rsidRPr="000D4A42" w:rsidRDefault="000D4A42" w:rsidP="000D4A42">
      <w:pPr>
        <w:numPr>
          <w:ilvl w:val="1"/>
          <w:numId w:val="14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>This allows a program to behave as if it has a large, private, contiguous block of memory, even if it doesn't.</w:t>
      </w:r>
    </w:p>
    <w:p w14:paraId="3A322BE1" w14:textId="77777777" w:rsidR="000D4A42" w:rsidRPr="000D4A42" w:rsidRDefault="000D4A42" w:rsidP="000D4A42">
      <w:pPr>
        <w:pStyle w:val="Heading5"/>
        <w:rPr>
          <w:rFonts w:ascii="Calibri" w:hAnsi="Calibri" w:cs="Calibri"/>
        </w:rPr>
      </w:pPr>
      <w:r w:rsidRPr="000D4A42">
        <w:rPr>
          <w:rFonts w:ascii="Calibri" w:hAnsi="Calibri" w:cs="Calibri"/>
        </w:rPr>
        <w:t>Physical Address:</w:t>
      </w:r>
    </w:p>
    <w:p w14:paraId="31CA25CA" w14:textId="77777777" w:rsidR="000D4A42" w:rsidRPr="000D4A42" w:rsidRDefault="000D4A42" w:rsidP="000D4A42">
      <w:pPr>
        <w:numPr>
          <w:ilvl w:val="1"/>
          <w:numId w:val="14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t xml:space="preserve">The </w:t>
      </w:r>
      <w:r w:rsidRPr="000D4A42">
        <w:rPr>
          <w:rFonts w:ascii="Calibri" w:hAnsi="Calibri" w:cs="Calibri"/>
          <w:b/>
          <w:bCs/>
        </w:rPr>
        <w:t>actual address</w:t>
      </w:r>
      <w:r w:rsidRPr="000D4A42">
        <w:rPr>
          <w:rFonts w:ascii="Calibri" w:hAnsi="Calibri" w:cs="Calibri"/>
        </w:rPr>
        <w:t xml:space="preserve"> that is sent to the </w:t>
      </w:r>
      <w:r w:rsidRPr="000D4A42">
        <w:rPr>
          <w:rFonts w:ascii="Calibri" w:hAnsi="Calibri" w:cs="Calibri"/>
          <w:b/>
          <w:bCs/>
        </w:rPr>
        <w:t>main memory (RAM)</w:t>
      </w:r>
      <w:r w:rsidRPr="000D4A42">
        <w:rPr>
          <w:rFonts w:ascii="Calibri" w:hAnsi="Calibri" w:cs="Calibri"/>
        </w:rPr>
        <w:t xml:space="preserve"> hardware.</w:t>
      </w:r>
    </w:p>
    <w:p w14:paraId="33188210" w14:textId="77777777" w:rsidR="000D4A42" w:rsidRPr="000D4A42" w:rsidRDefault="000D4A42" w:rsidP="000D4A42">
      <w:pPr>
        <w:numPr>
          <w:ilvl w:val="1"/>
          <w:numId w:val="14"/>
        </w:numPr>
        <w:rPr>
          <w:rFonts w:ascii="Calibri" w:hAnsi="Calibri" w:cs="Calibri"/>
        </w:rPr>
      </w:pPr>
      <w:r w:rsidRPr="000D4A42">
        <w:rPr>
          <w:rFonts w:ascii="Calibri" w:hAnsi="Calibri" w:cs="Calibri"/>
        </w:rPr>
        <w:lastRenderedPageBreak/>
        <w:t>It corresponds to a physical location on the memory chips.</w:t>
      </w:r>
    </w:p>
    <w:p w14:paraId="4E4264D2" w14:textId="77777777" w:rsidR="000D4A42" w:rsidRPr="000D4A42" w:rsidRDefault="000D4A42" w:rsidP="000D4A42">
      <w:pPr>
        <w:numPr>
          <w:ilvl w:val="0"/>
          <w:numId w:val="14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Translation:</w:t>
      </w:r>
      <w:r w:rsidRPr="000D4A42">
        <w:rPr>
          <w:rFonts w:ascii="Calibri" w:hAnsi="Calibri" w:cs="Calibri"/>
        </w:rPr>
        <w:t xml:space="preserve"> The </w:t>
      </w:r>
      <w:r w:rsidRPr="000D4A42">
        <w:rPr>
          <w:rFonts w:ascii="Calibri" w:hAnsi="Calibri" w:cs="Calibri"/>
          <w:b/>
          <w:bCs/>
        </w:rPr>
        <w:t>Memory Management Unit (MMU)</w:t>
      </w:r>
      <w:r w:rsidRPr="000D4A42">
        <w:rPr>
          <w:rFonts w:ascii="Calibri" w:hAnsi="Calibri" w:cs="Calibri"/>
        </w:rPr>
        <w:t>, a piece of hardware, is responsible for translating logical addresses into physical addresses on the fly.</w:t>
      </w:r>
    </w:p>
    <w:p w14:paraId="496DD684" w14:textId="77777777" w:rsidR="000D4A42" w:rsidRPr="000D4A42" w:rsidRDefault="000D4A42" w:rsidP="000D4A42">
      <w:pPr>
        <w:pStyle w:val="Heading3"/>
        <w:rPr>
          <w:rFonts w:ascii="Calibri" w:hAnsi="Calibri" w:cs="Calibri"/>
        </w:rPr>
      </w:pPr>
      <w:r w:rsidRPr="000D4A42">
        <w:rPr>
          <w:rFonts w:ascii="Calibri" w:hAnsi="Calibri" w:cs="Calibri"/>
        </w:rPr>
        <w:t>Cache vs. Virtual Memory</w:t>
      </w:r>
    </w:p>
    <w:p w14:paraId="15CB5574" w14:textId="77777777" w:rsidR="000D4A42" w:rsidRPr="000D4A42" w:rsidRDefault="000D4A42" w:rsidP="000D4A42">
      <w:pPr>
        <w:pStyle w:val="NormalWeb"/>
        <w:rPr>
          <w:rFonts w:ascii="Calibri" w:hAnsi="Calibri" w:cs="Calibri"/>
        </w:rPr>
      </w:pPr>
      <w:r w:rsidRPr="000D4A42">
        <w:rPr>
          <w:rFonts w:ascii="Calibri" w:hAnsi="Calibri" w:cs="Calibri"/>
        </w:rPr>
        <w:t>Both are memory-management techniques that use a fast/small storage to "pretend" a slow/large storage is faster, but they have different goals:</w:t>
      </w:r>
    </w:p>
    <w:p w14:paraId="5E7F1067" w14:textId="77777777" w:rsidR="000D4A42" w:rsidRPr="000D4A42" w:rsidRDefault="000D4A42" w:rsidP="000D4A42">
      <w:pPr>
        <w:rPr>
          <w:rFonts w:ascii="Calibri" w:hAnsi="Calibri" w:cs="Calibr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12"/>
        <w:gridCol w:w="3510"/>
        <w:gridCol w:w="3994"/>
      </w:tblGrid>
      <w:tr w:rsidR="000D4A42" w:rsidRPr="000D4A42" w14:paraId="56F9B338" w14:textId="77777777" w:rsidTr="000D4A42">
        <w:tc>
          <w:tcPr>
            <w:tcW w:w="0" w:type="auto"/>
            <w:hideMark/>
          </w:tcPr>
          <w:p w14:paraId="58463F92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A01BAE1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Cache Memory</w:t>
            </w:r>
          </w:p>
        </w:tc>
        <w:tc>
          <w:tcPr>
            <w:tcW w:w="0" w:type="auto"/>
            <w:hideMark/>
          </w:tcPr>
          <w:p w14:paraId="4F6B005C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Virtual Memory</w:t>
            </w:r>
          </w:p>
        </w:tc>
      </w:tr>
      <w:tr w:rsidR="000D4A42" w:rsidRPr="000D4A42" w14:paraId="6885BEFE" w14:textId="77777777" w:rsidTr="000D4A42">
        <w:tc>
          <w:tcPr>
            <w:tcW w:w="0" w:type="auto"/>
            <w:hideMark/>
          </w:tcPr>
          <w:p w14:paraId="445D5777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Primary Goal</w:t>
            </w:r>
          </w:p>
        </w:tc>
        <w:tc>
          <w:tcPr>
            <w:tcW w:w="0" w:type="auto"/>
            <w:hideMark/>
          </w:tcPr>
          <w:p w14:paraId="4BF14E31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To </w:t>
            </w:r>
            <w:r w:rsidRPr="000D4A42">
              <w:rPr>
                <w:rFonts w:ascii="Calibri" w:hAnsi="Calibri" w:cs="Calibri"/>
                <w:b/>
                <w:bCs/>
              </w:rPr>
              <w:t>speed up</w:t>
            </w:r>
            <w:r w:rsidRPr="000D4A42">
              <w:rPr>
                <w:rFonts w:ascii="Calibri" w:hAnsi="Calibri" w:cs="Calibri"/>
              </w:rPr>
              <w:t xml:space="preserve"> average memory access time.</w:t>
            </w:r>
          </w:p>
        </w:tc>
        <w:tc>
          <w:tcPr>
            <w:tcW w:w="0" w:type="auto"/>
            <w:hideMark/>
          </w:tcPr>
          <w:p w14:paraId="03517F1A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To </w:t>
            </w:r>
            <w:r w:rsidRPr="000D4A42">
              <w:rPr>
                <w:rFonts w:ascii="Calibri" w:hAnsi="Calibri" w:cs="Calibri"/>
                <w:b/>
                <w:bCs/>
              </w:rPr>
              <w:t>increase the apparent size</w:t>
            </w:r>
            <w:r w:rsidRPr="000D4A42">
              <w:rPr>
                <w:rFonts w:ascii="Calibri" w:hAnsi="Calibri" w:cs="Calibri"/>
              </w:rPr>
              <w:t xml:space="preserve"> of main memory.</w:t>
            </w:r>
          </w:p>
        </w:tc>
      </w:tr>
      <w:tr w:rsidR="000D4A42" w:rsidRPr="000D4A42" w14:paraId="25D508CE" w14:textId="77777777" w:rsidTr="000D4A42">
        <w:tc>
          <w:tcPr>
            <w:tcW w:w="0" w:type="auto"/>
            <w:hideMark/>
          </w:tcPr>
          <w:p w14:paraId="6DFCF91B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Components</w:t>
            </w:r>
          </w:p>
        </w:tc>
        <w:tc>
          <w:tcPr>
            <w:tcW w:w="0" w:type="auto"/>
            <w:hideMark/>
          </w:tcPr>
          <w:p w14:paraId="1CED61B1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Fast </w:t>
            </w:r>
            <w:r w:rsidRPr="000D4A42">
              <w:rPr>
                <w:rFonts w:ascii="Calibri" w:hAnsi="Calibri" w:cs="Calibri"/>
                <w:b/>
                <w:bCs/>
              </w:rPr>
              <w:t>SRAM</w:t>
            </w:r>
            <w:r w:rsidRPr="000D4A42">
              <w:rPr>
                <w:rFonts w:ascii="Calibri" w:hAnsi="Calibri" w:cs="Calibri"/>
              </w:rPr>
              <w:t xml:space="preserve"> (Cache) and slower </w:t>
            </w:r>
            <w:r w:rsidRPr="000D4A42">
              <w:rPr>
                <w:rFonts w:ascii="Calibri" w:hAnsi="Calibri" w:cs="Calibri"/>
                <w:b/>
                <w:bCs/>
              </w:rPr>
              <w:t>DRAM</w:t>
            </w:r>
            <w:r w:rsidRPr="000D4A42">
              <w:rPr>
                <w:rFonts w:ascii="Calibri" w:hAnsi="Calibri" w:cs="Calibri"/>
              </w:rPr>
              <w:t xml:space="preserve"> (Main Memory).</w:t>
            </w:r>
          </w:p>
        </w:tc>
        <w:tc>
          <w:tcPr>
            <w:tcW w:w="0" w:type="auto"/>
            <w:hideMark/>
          </w:tcPr>
          <w:p w14:paraId="59C997E5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Fast </w:t>
            </w:r>
            <w:r w:rsidRPr="000D4A42">
              <w:rPr>
                <w:rFonts w:ascii="Calibri" w:hAnsi="Calibri" w:cs="Calibri"/>
                <w:b/>
                <w:bCs/>
              </w:rPr>
              <w:t>DRAM</w:t>
            </w:r>
            <w:r w:rsidRPr="000D4A42">
              <w:rPr>
                <w:rFonts w:ascii="Calibri" w:hAnsi="Calibri" w:cs="Calibri"/>
              </w:rPr>
              <w:t xml:space="preserve"> (Main Memory) and slower </w:t>
            </w:r>
            <w:r w:rsidRPr="000D4A42">
              <w:rPr>
                <w:rFonts w:ascii="Calibri" w:hAnsi="Calibri" w:cs="Calibri"/>
                <w:b/>
                <w:bCs/>
              </w:rPr>
              <w:t>Disk</w:t>
            </w:r>
            <w:r w:rsidRPr="000D4A42">
              <w:rPr>
                <w:rFonts w:ascii="Calibri" w:hAnsi="Calibri" w:cs="Calibri"/>
              </w:rPr>
              <w:t xml:space="preserve"> (Storage).</w:t>
            </w:r>
          </w:p>
        </w:tc>
      </w:tr>
      <w:tr w:rsidR="000D4A42" w:rsidRPr="000D4A42" w14:paraId="32F053A0" w14:textId="77777777" w:rsidTr="000D4A42">
        <w:tc>
          <w:tcPr>
            <w:tcW w:w="0" w:type="auto"/>
            <w:hideMark/>
          </w:tcPr>
          <w:p w14:paraId="78BF8DCA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Management</w:t>
            </w:r>
          </w:p>
        </w:tc>
        <w:tc>
          <w:tcPr>
            <w:tcW w:w="0" w:type="auto"/>
            <w:hideMark/>
          </w:tcPr>
          <w:p w14:paraId="67AF7F1C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Managed by </w:t>
            </w:r>
            <w:r w:rsidRPr="000D4A42">
              <w:rPr>
                <w:rFonts w:ascii="Calibri" w:hAnsi="Calibri" w:cs="Calibri"/>
                <w:b/>
                <w:bCs/>
              </w:rPr>
              <w:t>Hardware</w:t>
            </w:r>
            <w:r w:rsidRPr="000D4A42">
              <w:rPr>
                <w:rFonts w:ascii="Calibri" w:hAnsi="Calibri" w:cs="Calibri"/>
              </w:rPr>
              <w:t xml:space="preserve"> (CPU cache controller).</w:t>
            </w:r>
          </w:p>
        </w:tc>
        <w:tc>
          <w:tcPr>
            <w:tcW w:w="0" w:type="auto"/>
            <w:hideMark/>
          </w:tcPr>
          <w:p w14:paraId="52AC3168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Managed by the </w:t>
            </w:r>
            <w:r w:rsidRPr="000D4A42">
              <w:rPr>
                <w:rFonts w:ascii="Calibri" w:hAnsi="Calibri" w:cs="Calibri"/>
                <w:b/>
                <w:bCs/>
              </w:rPr>
              <w:t>Operating System (OS)</w:t>
            </w:r>
            <w:r w:rsidRPr="000D4A42">
              <w:rPr>
                <w:rFonts w:ascii="Calibri" w:hAnsi="Calibri" w:cs="Calibri"/>
              </w:rPr>
              <w:t xml:space="preserve"> and </w:t>
            </w:r>
            <w:r w:rsidRPr="000D4A42">
              <w:rPr>
                <w:rFonts w:ascii="Calibri" w:hAnsi="Calibri" w:cs="Calibri"/>
                <w:b/>
                <w:bCs/>
              </w:rPr>
              <w:t>Hardware (MMU)</w:t>
            </w:r>
            <w:r w:rsidRPr="000D4A42">
              <w:rPr>
                <w:rFonts w:ascii="Calibri" w:hAnsi="Calibri" w:cs="Calibri"/>
              </w:rPr>
              <w:t>.</w:t>
            </w:r>
          </w:p>
        </w:tc>
      </w:tr>
      <w:tr w:rsidR="000D4A42" w:rsidRPr="000D4A42" w14:paraId="1D1C0BCA" w14:textId="77777777" w:rsidTr="000D4A42">
        <w:tc>
          <w:tcPr>
            <w:tcW w:w="0" w:type="auto"/>
            <w:hideMark/>
          </w:tcPr>
          <w:p w14:paraId="48C4E9BB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Speed Mismatch</w:t>
            </w:r>
          </w:p>
        </w:tc>
        <w:tc>
          <w:tcPr>
            <w:tcW w:w="0" w:type="auto"/>
            <w:hideMark/>
          </w:tcPr>
          <w:p w14:paraId="45478526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Solves the </w:t>
            </w:r>
            <w:r w:rsidRPr="000D4A42">
              <w:rPr>
                <w:rFonts w:ascii="Calibri" w:hAnsi="Calibri" w:cs="Calibri"/>
                <w:b/>
                <w:bCs/>
              </w:rPr>
              <w:t>CPU vs. RAM</w:t>
            </w:r>
            <w:r w:rsidRPr="000D4A42">
              <w:rPr>
                <w:rFonts w:ascii="Calibri" w:hAnsi="Calibri" w:cs="Calibri"/>
              </w:rPr>
              <w:t xml:space="preserve"> speed gap.</w:t>
            </w:r>
          </w:p>
        </w:tc>
        <w:tc>
          <w:tcPr>
            <w:tcW w:w="0" w:type="auto"/>
            <w:hideMark/>
          </w:tcPr>
          <w:p w14:paraId="63CBD0F4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</w:rPr>
              <w:t xml:space="preserve">Solves the </w:t>
            </w:r>
            <w:r w:rsidRPr="000D4A42">
              <w:rPr>
                <w:rFonts w:ascii="Calibri" w:hAnsi="Calibri" w:cs="Calibri"/>
                <w:b/>
                <w:bCs/>
              </w:rPr>
              <w:t>RAM vs. Disk</w:t>
            </w:r>
            <w:r w:rsidRPr="000D4A42">
              <w:rPr>
                <w:rFonts w:ascii="Calibri" w:hAnsi="Calibri" w:cs="Calibri"/>
              </w:rPr>
              <w:t xml:space="preserve"> size/speed gap.</w:t>
            </w:r>
          </w:p>
        </w:tc>
      </w:tr>
      <w:tr w:rsidR="000D4A42" w:rsidRPr="000D4A42" w14:paraId="35F5A05B" w14:textId="77777777" w:rsidTr="000D4A42">
        <w:tc>
          <w:tcPr>
            <w:tcW w:w="0" w:type="auto"/>
            <w:hideMark/>
          </w:tcPr>
          <w:p w14:paraId="57FD147B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Unit of Transfer</w:t>
            </w:r>
          </w:p>
        </w:tc>
        <w:tc>
          <w:tcPr>
            <w:tcW w:w="0" w:type="auto"/>
            <w:hideMark/>
          </w:tcPr>
          <w:p w14:paraId="23079331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Cache Line</w:t>
            </w:r>
            <w:r w:rsidRPr="000D4A42">
              <w:rPr>
                <w:rFonts w:ascii="Calibri" w:hAnsi="Calibri" w:cs="Calibri"/>
              </w:rPr>
              <w:t xml:space="preserve"> (e.g., 64 bytes).</w:t>
            </w:r>
          </w:p>
        </w:tc>
        <w:tc>
          <w:tcPr>
            <w:tcW w:w="0" w:type="auto"/>
            <w:hideMark/>
          </w:tcPr>
          <w:p w14:paraId="74A696D7" w14:textId="77777777" w:rsidR="000D4A42" w:rsidRPr="000D4A42" w:rsidRDefault="000D4A42" w:rsidP="000D4A42">
            <w:pPr>
              <w:spacing w:after="200" w:line="276" w:lineRule="auto"/>
              <w:rPr>
                <w:rFonts w:ascii="Calibri" w:hAnsi="Calibri" w:cs="Calibri"/>
              </w:rPr>
            </w:pPr>
            <w:r w:rsidRPr="000D4A42">
              <w:rPr>
                <w:rFonts w:ascii="Calibri" w:hAnsi="Calibri" w:cs="Calibri"/>
                <w:b/>
                <w:bCs/>
              </w:rPr>
              <w:t>Page</w:t>
            </w:r>
            <w:r w:rsidRPr="000D4A42">
              <w:rPr>
                <w:rFonts w:ascii="Calibri" w:hAnsi="Calibri" w:cs="Calibri"/>
              </w:rPr>
              <w:t xml:space="preserve"> (e.g., 4 KB).</w:t>
            </w:r>
          </w:p>
        </w:tc>
      </w:tr>
    </w:tbl>
    <w:p w14:paraId="182E45FF" w14:textId="77777777" w:rsidR="000D4A42" w:rsidRDefault="000D4A42" w:rsidP="000D4A42">
      <w:pPr>
        <w:rPr>
          <w:rFonts w:ascii="Calibri" w:hAnsi="Calibri" w:cs="Calibri"/>
        </w:rPr>
      </w:pPr>
    </w:p>
    <w:p w14:paraId="62D951B6" w14:textId="77777777" w:rsidR="000D4A42" w:rsidRPr="000D4A42" w:rsidRDefault="000D4A42" w:rsidP="000D4A42">
      <w:pPr>
        <w:rPr>
          <w:rFonts w:ascii="Calibri" w:hAnsi="Calibri" w:cs="Calibri"/>
          <w:b/>
          <w:bCs/>
        </w:rPr>
      </w:pPr>
      <w:r w:rsidRPr="000D4A42">
        <w:rPr>
          <w:rFonts w:ascii="Calibri" w:hAnsi="Calibri" w:cs="Calibri"/>
          <w:b/>
          <w:bCs/>
        </w:rPr>
        <w:t>Diagram: Memory Hierarchy</w:t>
      </w:r>
    </w:p>
    <w:p w14:paraId="46209C3E" w14:textId="77777777" w:rsidR="000D4A42" w:rsidRPr="000D4A42" w:rsidRDefault="000D4A42" w:rsidP="000D4A42">
      <w:pPr>
        <w:rPr>
          <w:rFonts w:ascii="Calibri" w:hAnsi="Calibri" w:cs="Calibri"/>
        </w:rPr>
      </w:pPr>
      <w:r w:rsidRPr="000D4A42">
        <w:rPr>
          <w:rFonts w:ascii="Calibri" w:hAnsi="Calibri" w:cs="Calibri"/>
        </w:rPr>
        <w:t>The memory hierarchy organizes storage into a "pyramid" based on speed, cost, and capacity.</w:t>
      </w:r>
    </w:p>
    <w:p w14:paraId="05020A59" w14:textId="152AD9A0" w:rsidR="000D4A42" w:rsidRPr="000D4A42" w:rsidRDefault="000D4A42" w:rsidP="000D4A42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E9381A7" wp14:editId="37DF17D0">
            <wp:extent cx="4492158" cy="2565099"/>
            <wp:effectExtent l="0" t="0" r="3810" b="6985"/>
            <wp:docPr id="1862806934" name="Picture 1" descr="the memory hierarchy pyra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the memory hierarchy pyrami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420" cy="25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210C" w14:textId="77777777" w:rsidR="000D4A42" w:rsidRPr="000D4A42" w:rsidRDefault="000D4A42" w:rsidP="000D4A42">
      <w:pPr>
        <w:numPr>
          <w:ilvl w:val="0"/>
          <w:numId w:val="15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lastRenderedPageBreak/>
        <w:t>Top (Level 0):</w:t>
      </w:r>
      <w:r w:rsidRPr="000D4A42">
        <w:rPr>
          <w:rFonts w:ascii="Calibri" w:hAnsi="Calibri" w:cs="Calibri"/>
        </w:rPr>
        <w:t xml:space="preserve"> </w:t>
      </w:r>
      <w:r w:rsidRPr="000D4A42">
        <w:rPr>
          <w:rFonts w:ascii="Calibri" w:hAnsi="Calibri" w:cs="Calibri"/>
          <w:b/>
          <w:bCs/>
        </w:rPr>
        <w:t>CPU Registers</w:t>
      </w:r>
      <w:r w:rsidRPr="000D4A42">
        <w:rPr>
          <w:rFonts w:ascii="Calibri" w:hAnsi="Calibri" w:cs="Calibri"/>
        </w:rPr>
        <w:t xml:space="preserve"> (Fastest, smallest, most expensive per bit)</w:t>
      </w:r>
    </w:p>
    <w:p w14:paraId="09C29245" w14:textId="77777777" w:rsidR="000D4A42" w:rsidRPr="000D4A42" w:rsidRDefault="000D4A42" w:rsidP="000D4A42">
      <w:pPr>
        <w:numPr>
          <w:ilvl w:val="0"/>
          <w:numId w:val="15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Level 1:</w:t>
      </w:r>
      <w:r w:rsidRPr="000D4A42">
        <w:rPr>
          <w:rFonts w:ascii="Calibri" w:hAnsi="Calibri" w:cs="Calibri"/>
        </w:rPr>
        <w:t xml:space="preserve"> </w:t>
      </w:r>
      <w:r w:rsidRPr="000D4A42">
        <w:rPr>
          <w:rFonts w:ascii="Calibri" w:hAnsi="Calibri" w:cs="Calibri"/>
          <w:b/>
          <w:bCs/>
        </w:rPr>
        <w:t>L1 Cache</w:t>
      </w:r>
      <w:r w:rsidRPr="000D4A42">
        <w:rPr>
          <w:rFonts w:ascii="Calibri" w:hAnsi="Calibri" w:cs="Calibri"/>
        </w:rPr>
        <w:t xml:space="preserve"> (SRAM)</w:t>
      </w:r>
    </w:p>
    <w:p w14:paraId="08720A6E" w14:textId="77777777" w:rsidR="000D4A42" w:rsidRPr="000D4A42" w:rsidRDefault="000D4A42" w:rsidP="000D4A42">
      <w:pPr>
        <w:numPr>
          <w:ilvl w:val="0"/>
          <w:numId w:val="15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Level 2:</w:t>
      </w:r>
      <w:r w:rsidRPr="000D4A42">
        <w:rPr>
          <w:rFonts w:ascii="Calibri" w:hAnsi="Calibri" w:cs="Calibri"/>
        </w:rPr>
        <w:t xml:space="preserve"> </w:t>
      </w:r>
      <w:r w:rsidRPr="000D4A42">
        <w:rPr>
          <w:rFonts w:ascii="Calibri" w:hAnsi="Calibri" w:cs="Calibri"/>
          <w:b/>
          <w:bCs/>
        </w:rPr>
        <w:t>L2 Cache</w:t>
      </w:r>
      <w:r w:rsidRPr="000D4A42">
        <w:rPr>
          <w:rFonts w:ascii="Calibri" w:hAnsi="Calibri" w:cs="Calibri"/>
        </w:rPr>
        <w:t xml:space="preserve"> (SRAM)</w:t>
      </w:r>
    </w:p>
    <w:p w14:paraId="1A06DBA1" w14:textId="77777777" w:rsidR="000D4A42" w:rsidRPr="000D4A42" w:rsidRDefault="000D4A42" w:rsidP="000D4A42">
      <w:pPr>
        <w:numPr>
          <w:ilvl w:val="0"/>
          <w:numId w:val="15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Level 3:</w:t>
      </w:r>
      <w:r w:rsidRPr="000D4A42">
        <w:rPr>
          <w:rFonts w:ascii="Calibri" w:hAnsi="Calibri" w:cs="Calibri"/>
        </w:rPr>
        <w:t xml:space="preserve"> </w:t>
      </w:r>
      <w:r w:rsidRPr="000D4A42">
        <w:rPr>
          <w:rFonts w:ascii="Calibri" w:hAnsi="Calibri" w:cs="Calibri"/>
          <w:b/>
          <w:bCs/>
        </w:rPr>
        <w:t>Main Memory</w:t>
      </w:r>
      <w:r w:rsidRPr="000D4A42">
        <w:rPr>
          <w:rFonts w:ascii="Calibri" w:hAnsi="Calibri" w:cs="Calibri"/>
        </w:rPr>
        <w:t xml:space="preserve"> (DRAM)</w:t>
      </w:r>
    </w:p>
    <w:p w14:paraId="142475C6" w14:textId="77777777" w:rsidR="000D4A42" w:rsidRPr="000D4A42" w:rsidRDefault="000D4A42" w:rsidP="000D4A42">
      <w:pPr>
        <w:numPr>
          <w:ilvl w:val="0"/>
          <w:numId w:val="15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Level 4:</w:t>
      </w:r>
      <w:r w:rsidRPr="000D4A42">
        <w:rPr>
          <w:rFonts w:ascii="Calibri" w:hAnsi="Calibri" w:cs="Calibri"/>
        </w:rPr>
        <w:t xml:space="preserve"> </w:t>
      </w:r>
      <w:r w:rsidRPr="000D4A42">
        <w:rPr>
          <w:rFonts w:ascii="Calibri" w:hAnsi="Calibri" w:cs="Calibri"/>
          <w:b/>
          <w:bCs/>
        </w:rPr>
        <w:t>Secondary Storage</w:t>
      </w:r>
      <w:r w:rsidRPr="000D4A42">
        <w:rPr>
          <w:rFonts w:ascii="Calibri" w:hAnsi="Calibri" w:cs="Calibri"/>
        </w:rPr>
        <w:t xml:space="preserve"> (SSD / Hard Drive)</w:t>
      </w:r>
    </w:p>
    <w:p w14:paraId="55C6EEF1" w14:textId="77777777" w:rsidR="000D4A42" w:rsidRPr="000D4A42" w:rsidRDefault="000D4A42" w:rsidP="000D4A42">
      <w:pPr>
        <w:numPr>
          <w:ilvl w:val="0"/>
          <w:numId w:val="15"/>
        </w:num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Bottom (Level 5):</w:t>
      </w:r>
      <w:r w:rsidRPr="000D4A42">
        <w:rPr>
          <w:rFonts w:ascii="Calibri" w:hAnsi="Calibri" w:cs="Calibri"/>
        </w:rPr>
        <w:t xml:space="preserve"> </w:t>
      </w:r>
      <w:r w:rsidRPr="000D4A42">
        <w:rPr>
          <w:rFonts w:ascii="Calibri" w:hAnsi="Calibri" w:cs="Calibri"/>
          <w:b/>
          <w:bCs/>
        </w:rPr>
        <w:t>Tertiary Storage</w:t>
      </w:r>
      <w:r w:rsidRPr="000D4A42">
        <w:rPr>
          <w:rFonts w:ascii="Calibri" w:hAnsi="Calibri" w:cs="Calibri"/>
        </w:rPr>
        <w:t xml:space="preserve"> (Tape / Cloud) (Slowest, largest, cheapest per bit)</w:t>
      </w:r>
    </w:p>
    <w:p w14:paraId="4BC96E5D" w14:textId="77777777" w:rsidR="000D4A42" w:rsidRPr="000D4A42" w:rsidRDefault="000D4A42" w:rsidP="000D4A42">
      <w:pPr>
        <w:rPr>
          <w:rFonts w:ascii="Calibri" w:hAnsi="Calibri" w:cs="Calibri"/>
        </w:rPr>
      </w:pPr>
      <w:r w:rsidRPr="000D4A42">
        <w:rPr>
          <w:rFonts w:ascii="Calibri" w:hAnsi="Calibri" w:cs="Calibri"/>
          <w:b/>
          <w:bCs/>
        </w:rPr>
        <w:t>Principle:</w:t>
      </w:r>
      <w:r w:rsidRPr="000D4A42">
        <w:rPr>
          <w:rFonts w:ascii="Calibri" w:hAnsi="Calibri" w:cs="Calibri"/>
        </w:rPr>
        <w:t xml:space="preserve"> As you go </w:t>
      </w:r>
      <w:r w:rsidRPr="000D4A42">
        <w:rPr>
          <w:rFonts w:ascii="Calibri" w:hAnsi="Calibri" w:cs="Calibri"/>
          <w:i/>
          <w:iCs/>
        </w:rPr>
        <w:t>down</w:t>
      </w:r>
      <w:r w:rsidRPr="000D4A42">
        <w:rPr>
          <w:rFonts w:ascii="Calibri" w:hAnsi="Calibri" w:cs="Calibri"/>
        </w:rPr>
        <w:t xml:space="preserve"> the pyramid, capacity </w:t>
      </w:r>
      <w:r w:rsidRPr="000D4A42">
        <w:rPr>
          <w:rFonts w:ascii="Calibri" w:hAnsi="Calibri" w:cs="Calibri"/>
          <w:b/>
          <w:bCs/>
        </w:rPr>
        <w:t>increases</w:t>
      </w:r>
      <w:r w:rsidRPr="000D4A42">
        <w:rPr>
          <w:rFonts w:ascii="Calibri" w:hAnsi="Calibri" w:cs="Calibri"/>
        </w:rPr>
        <w:t xml:space="preserve">, cost per bit </w:t>
      </w:r>
      <w:r w:rsidRPr="000D4A42">
        <w:rPr>
          <w:rFonts w:ascii="Calibri" w:hAnsi="Calibri" w:cs="Calibri"/>
          <w:b/>
          <w:bCs/>
        </w:rPr>
        <w:t>decreases</w:t>
      </w:r>
      <w:r w:rsidRPr="000D4A42">
        <w:rPr>
          <w:rFonts w:ascii="Calibri" w:hAnsi="Calibri" w:cs="Calibri"/>
        </w:rPr>
        <w:t xml:space="preserve">, and access speed </w:t>
      </w:r>
      <w:r w:rsidRPr="000D4A42">
        <w:rPr>
          <w:rFonts w:ascii="Calibri" w:hAnsi="Calibri" w:cs="Calibri"/>
          <w:b/>
          <w:bCs/>
        </w:rPr>
        <w:t>decreases</w:t>
      </w:r>
      <w:r w:rsidRPr="000D4A42">
        <w:rPr>
          <w:rFonts w:ascii="Calibri" w:hAnsi="Calibri" w:cs="Calibri"/>
        </w:rPr>
        <w:t>.</w:t>
      </w:r>
    </w:p>
    <w:p w14:paraId="1A336D14" w14:textId="77777777" w:rsidR="000D4A42" w:rsidRPr="000D4A42" w:rsidRDefault="000D4A42" w:rsidP="000D4A42">
      <w:pPr>
        <w:rPr>
          <w:rFonts w:ascii="Calibri" w:hAnsi="Calibri" w:cs="Calibri"/>
        </w:rPr>
      </w:pPr>
    </w:p>
    <w:sectPr w:rsidR="000D4A42" w:rsidRPr="000D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AB4F" w14:textId="77777777" w:rsidR="000538C4" w:rsidRDefault="000538C4" w:rsidP="000D4A42">
      <w:pPr>
        <w:spacing w:before="0" w:after="0" w:line="240" w:lineRule="auto"/>
      </w:pPr>
      <w:r>
        <w:separator/>
      </w:r>
    </w:p>
  </w:endnote>
  <w:endnote w:type="continuationSeparator" w:id="0">
    <w:p w14:paraId="51328642" w14:textId="77777777" w:rsidR="000538C4" w:rsidRDefault="000538C4" w:rsidP="000D4A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2E993" w14:textId="77777777" w:rsidR="000538C4" w:rsidRDefault="000538C4" w:rsidP="000D4A42">
      <w:pPr>
        <w:spacing w:before="0" w:after="0" w:line="240" w:lineRule="auto"/>
      </w:pPr>
      <w:r>
        <w:separator/>
      </w:r>
    </w:p>
  </w:footnote>
  <w:footnote w:type="continuationSeparator" w:id="0">
    <w:p w14:paraId="1EBAF6DB" w14:textId="77777777" w:rsidR="000538C4" w:rsidRDefault="000538C4" w:rsidP="000D4A4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75D"/>
    <w:multiLevelType w:val="multilevel"/>
    <w:tmpl w:val="436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3FC6"/>
    <w:multiLevelType w:val="multilevel"/>
    <w:tmpl w:val="8A08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6133B"/>
    <w:multiLevelType w:val="multilevel"/>
    <w:tmpl w:val="F25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62873"/>
    <w:multiLevelType w:val="multilevel"/>
    <w:tmpl w:val="EC8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57DCF"/>
    <w:multiLevelType w:val="multilevel"/>
    <w:tmpl w:val="613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34AC1"/>
    <w:multiLevelType w:val="multilevel"/>
    <w:tmpl w:val="FFD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641E"/>
    <w:multiLevelType w:val="multilevel"/>
    <w:tmpl w:val="54E2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9708D"/>
    <w:multiLevelType w:val="multilevel"/>
    <w:tmpl w:val="46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9772F"/>
    <w:multiLevelType w:val="multilevel"/>
    <w:tmpl w:val="106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D0447"/>
    <w:multiLevelType w:val="multilevel"/>
    <w:tmpl w:val="8FD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A7881"/>
    <w:multiLevelType w:val="multilevel"/>
    <w:tmpl w:val="92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55B79"/>
    <w:multiLevelType w:val="multilevel"/>
    <w:tmpl w:val="DB8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57EFF"/>
    <w:multiLevelType w:val="multilevel"/>
    <w:tmpl w:val="A0A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2628B"/>
    <w:multiLevelType w:val="multilevel"/>
    <w:tmpl w:val="75C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F2B0F"/>
    <w:multiLevelType w:val="multilevel"/>
    <w:tmpl w:val="47F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63612">
    <w:abstractNumId w:val="3"/>
  </w:num>
  <w:num w:numId="2" w16cid:durableId="728770663">
    <w:abstractNumId w:val="12"/>
  </w:num>
  <w:num w:numId="3" w16cid:durableId="712460150">
    <w:abstractNumId w:val="6"/>
  </w:num>
  <w:num w:numId="4" w16cid:durableId="18239611">
    <w:abstractNumId w:val="11"/>
  </w:num>
  <w:num w:numId="5" w16cid:durableId="1231185318">
    <w:abstractNumId w:val="9"/>
  </w:num>
  <w:num w:numId="6" w16cid:durableId="198470790">
    <w:abstractNumId w:val="13"/>
  </w:num>
  <w:num w:numId="7" w16cid:durableId="1165895952">
    <w:abstractNumId w:val="2"/>
  </w:num>
  <w:num w:numId="8" w16cid:durableId="1549294935">
    <w:abstractNumId w:val="1"/>
  </w:num>
  <w:num w:numId="9" w16cid:durableId="818763350">
    <w:abstractNumId w:val="7"/>
  </w:num>
  <w:num w:numId="10" w16cid:durableId="382098859">
    <w:abstractNumId w:val="14"/>
  </w:num>
  <w:num w:numId="11" w16cid:durableId="812140292">
    <w:abstractNumId w:val="4"/>
  </w:num>
  <w:num w:numId="12" w16cid:durableId="1471510387">
    <w:abstractNumId w:val="5"/>
  </w:num>
  <w:num w:numId="13" w16cid:durableId="2093967800">
    <w:abstractNumId w:val="10"/>
  </w:num>
  <w:num w:numId="14" w16cid:durableId="295910744">
    <w:abstractNumId w:val="0"/>
  </w:num>
  <w:num w:numId="15" w16cid:durableId="496847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B9"/>
    <w:rsid w:val="000538C4"/>
    <w:rsid w:val="000D4A42"/>
    <w:rsid w:val="001A29B9"/>
    <w:rsid w:val="00443D67"/>
    <w:rsid w:val="00551B5D"/>
    <w:rsid w:val="008453CA"/>
    <w:rsid w:val="00CA2D13"/>
    <w:rsid w:val="00FA6B4B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1E0A"/>
  <w15:chartTrackingRefBased/>
  <w15:docId w15:val="{2078F8E5-1128-46A6-AB49-527621C6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223"/>
  </w:style>
  <w:style w:type="paragraph" w:styleId="Heading1">
    <w:name w:val="heading 1"/>
    <w:basedOn w:val="Normal"/>
    <w:next w:val="Normal"/>
    <w:link w:val="Heading1Char"/>
    <w:uiPriority w:val="9"/>
    <w:qFormat/>
    <w:rsid w:val="00FE022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2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2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22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22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2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2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2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2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2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22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22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2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022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22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2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22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022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22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A29B9"/>
    <w:pPr>
      <w:ind w:left="720"/>
      <w:contextualSpacing/>
    </w:pPr>
  </w:style>
  <w:style w:type="character" w:styleId="IntenseEmphasis">
    <w:name w:val="Intense Emphasis"/>
    <w:uiPriority w:val="21"/>
    <w:qFormat/>
    <w:rsid w:val="00FE022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2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2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E0223"/>
    <w:rPr>
      <w:b/>
      <w:bCs/>
      <w:i/>
      <w:iCs/>
      <w:caps/>
      <w:color w:val="156082" w:themeColor="accent1"/>
    </w:rPr>
  </w:style>
  <w:style w:type="table" w:styleId="TableGridLight">
    <w:name w:val="Grid Table Light"/>
    <w:basedOn w:val="TableNormal"/>
    <w:uiPriority w:val="40"/>
    <w:rsid w:val="00845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E022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E0223"/>
    <w:rPr>
      <w:b/>
      <w:bCs/>
    </w:rPr>
  </w:style>
  <w:style w:type="character" w:styleId="Emphasis">
    <w:name w:val="Emphasis"/>
    <w:uiPriority w:val="20"/>
    <w:qFormat/>
    <w:rsid w:val="00FE022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E0223"/>
    <w:pPr>
      <w:spacing w:after="0" w:line="240" w:lineRule="auto"/>
    </w:pPr>
  </w:style>
  <w:style w:type="character" w:styleId="SubtleEmphasis">
    <w:name w:val="Subtle Emphasis"/>
    <w:uiPriority w:val="19"/>
    <w:qFormat/>
    <w:rsid w:val="00FE022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E022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E022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22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D4A4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D4A4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A42"/>
  </w:style>
  <w:style w:type="paragraph" w:styleId="Footer">
    <w:name w:val="footer"/>
    <w:basedOn w:val="Normal"/>
    <w:link w:val="FooterChar"/>
    <w:uiPriority w:val="99"/>
    <w:unhideWhenUsed/>
    <w:rsid w:val="000D4A4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Makosa</dc:creator>
  <cp:keywords/>
  <dc:description/>
  <cp:lastModifiedBy>Isaac Makosa</cp:lastModifiedBy>
  <cp:revision>8</cp:revision>
  <cp:lastPrinted>2025-10-31T22:03:00Z</cp:lastPrinted>
  <dcterms:created xsi:type="dcterms:W3CDTF">2025-10-31T21:51:00Z</dcterms:created>
  <dcterms:modified xsi:type="dcterms:W3CDTF">2025-10-31T22:28:00Z</dcterms:modified>
</cp:coreProperties>
</file>