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No 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Pratik Patil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 469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Topic: Writing a Python program for sending packets with unknown Source IP (IP Spoofing).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scapy.all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conf.verb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sys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#src_ip="192.168.1.2"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#dst_ip="192.168.1.5"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check_cmdline_arg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(sys.argv)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"Total arguments passed: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check_cmdline_arg)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check_cmdline_arg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"*** Input taken from command line ***"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src_ip_range = sys.argv[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dst_ip = sys.argv[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port_range = sys.argv[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"*** Manual Input mode ***"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src_ip_range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source IP range: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dst_ip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destination IP: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port_range=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port range: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src_ip_splitted = src_ip_range.split(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src_ip_splitted_host = src_ip_splitted[-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port_splitted = port_range.split(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port_start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(port_splitted[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port_end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(port_splitted[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host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(src_ip_splitted_host[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(src_ip_splitted_host[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src_ip = src_ip_splitted[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+src_ip_splitted[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+src_ip_splitted[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(host)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port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(port_start,port_end+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pkt = IP(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src_ip,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=dst_ip)/TCP(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=port)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#print(pkt)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send(pkt,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"eth0"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"Packet sent from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src_ip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dst_ip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on port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$ sudo python3 IPspoofing.py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Total arguments passed:  1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*** Manual Input mode ***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Enter source IP range: 192.168.1.4-6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Enter destination IP: 192.168.1.3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Enter port range: 1-4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Packet sent from 192.168.1.4 to 192.168.1.3 on port 1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Packet sent from 192.168.1.4 to 192.168.1.3 on port 2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Packet sent from 192.168.1.4 to 192.168.1.3 on port 3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Packet sent from 192.168.1.4 to 192.168.1.3 on port 4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Packet sent from 192.168.1.5 to 192.168.1.3 on port 1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Packet sent from 192.168.1.5 to 192.168.1.3 on port 2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Packet sent from 192.168.1.5 to 192.168.1.3 on port 3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Packet sent from 192.168.1.5 to 192.168.1.3 on port 4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Packet sent from 192.168.1.6 to 192.168.1.3 on port 1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Packet sent from 192.168.1.6 to 192.168.1.3 on port 2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Packet sent from 192.168.1.6 to 192.168.1.3 on port 3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Packet sent from 192.168.1.6 to 192.168.1.3 on port 4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