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D62C8F" w14:textId="4BC19CDE" w:rsidR="003E73D1" w:rsidRPr="003E73D1" w:rsidRDefault="000C4137" w:rsidP="003E73D1">
      <w:pPr>
        <w:spacing w:line="240" w:lineRule="auto"/>
        <w:contextualSpacing/>
        <w:rPr>
          <w:rFonts w:ascii="Times New Roman" w:hAnsi="Times New Roman" w:cs="Times New Roman"/>
          <w:sz w:val="28"/>
          <w:szCs w:val="28"/>
          <w:lang w:val="en-US"/>
        </w:rPr>
      </w:pPr>
      <w:r w:rsidRPr="003E73D1">
        <w:rPr>
          <w:rFonts w:ascii="Times New Roman" w:hAnsi="Times New Roman" w:cs="Times New Roman"/>
          <w:sz w:val="28"/>
          <w:szCs w:val="28"/>
          <w:lang w:val="en-US"/>
        </w:rPr>
        <w:softHyphen/>
      </w:r>
      <w:r w:rsidRPr="003E73D1">
        <w:rPr>
          <w:rFonts w:ascii="Times New Roman" w:hAnsi="Times New Roman" w:cs="Times New Roman"/>
          <w:sz w:val="28"/>
          <w:szCs w:val="28"/>
          <w:lang w:val="en-US"/>
        </w:rPr>
        <w:softHyphen/>
      </w:r>
      <w:r w:rsidRPr="003E73D1">
        <w:rPr>
          <w:rFonts w:ascii="Times New Roman" w:hAnsi="Times New Roman" w:cs="Times New Roman"/>
          <w:sz w:val="28"/>
          <w:szCs w:val="28"/>
          <w:lang w:val="en-US"/>
        </w:rPr>
        <w:softHyphen/>
      </w:r>
      <w:proofErr w:type="spellStart"/>
      <w:r w:rsidR="003E73D1" w:rsidRPr="003E73D1">
        <w:rPr>
          <w:rFonts w:ascii="Times New Roman" w:hAnsi="Times New Roman" w:cs="Times New Roman"/>
          <w:sz w:val="28"/>
          <w:szCs w:val="28"/>
          <w:lang w:val="en-US"/>
        </w:rPr>
        <w:t>Wilczewski</w:t>
      </w:r>
      <w:proofErr w:type="spellEnd"/>
      <w:r w:rsidR="003E73D1" w:rsidRPr="003E73D1">
        <w:rPr>
          <w:rFonts w:ascii="Times New Roman" w:hAnsi="Times New Roman" w:cs="Times New Roman"/>
          <w:sz w:val="28"/>
          <w:szCs w:val="28"/>
          <w:lang w:val="en-US"/>
        </w:rPr>
        <w:t xml:space="preserve">, M., </w:t>
      </w:r>
      <w:proofErr w:type="spellStart"/>
      <w:r w:rsidR="003E73D1" w:rsidRPr="003E73D1">
        <w:rPr>
          <w:rFonts w:ascii="Times New Roman" w:hAnsi="Times New Roman" w:cs="Times New Roman"/>
          <w:sz w:val="28"/>
          <w:szCs w:val="28"/>
          <w:lang w:val="en-US"/>
        </w:rPr>
        <w:t>Søderberg</w:t>
      </w:r>
      <w:proofErr w:type="spellEnd"/>
      <w:r w:rsidR="003E73D1" w:rsidRPr="003E73D1">
        <w:rPr>
          <w:rFonts w:ascii="Times New Roman" w:hAnsi="Times New Roman" w:cs="Times New Roman"/>
          <w:sz w:val="28"/>
          <w:szCs w:val="28"/>
          <w:lang w:val="en-US"/>
        </w:rPr>
        <w:t>, A.-M., &amp; Gut, A. (2019). Storytelling and cultural learning—</w:t>
      </w:r>
      <w:proofErr w:type="gramStart"/>
      <w:r w:rsidR="003E73D1" w:rsidRPr="003E73D1">
        <w:rPr>
          <w:rFonts w:ascii="Times New Roman" w:hAnsi="Times New Roman" w:cs="Times New Roman"/>
          <w:sz w:val="28"/>
          <w:szCs w:val="28"/>
          <w:lang w:val="en-US"/>
        </w:rPr>
        <w:t>An</w:t>
      </w:r>
      <w:proofErr w:type="gramEnd"/>
      <w:r w:rsidR="003E73D1" w:rsidRPr="003E73D1">
        <w:rPr>
          <w:rFonts w:ascii="Times New Roman" w:hAnsi="Times New Roman" w:cs="Times New Roman"/>
          <w:sz w:val="28"/>
          <w:szCs w:val="28"/>
          <w:lang w:val="en-US"/>
        </w:rPr>
        <w:t xml:space="preserve"> expatriate manager's narratives of collaboration challenges in a multicultural business setting. </w:t>
      </w:r>
      <w:r w:rsidR="003E73D1" w:rsidRPr="003E73D1">
        <w:rPr>
          <w:rFonts w:ascii="Times New Roman" w:hAnsi="Times New Roman" w:cs="Times New Roman"/>
          <w:i/>
          <w:sz w:val="28"/>
          <w:szCs w:val="28"/>
          <w:lang w:val="en-US"/>
        </w:rPr>
        <w:t>Learning, Culture and Social Interaction, 21</w:t>
      </w:r>
      <w:r w:rsidR="003E73D1" w:rsidRPr="003E73D1">
        <w:rPr>
          <w:rFonts w:ascii="Times New Roman" w:hAnsi="Times New Roman" w:cs="Times New Roman"/>
          <w:sz w:val="28"/>
          <w:szCs w:val="28"/>
          <w:lang w:val="en-US"/>
        </w:rPr>
        <w:t>, 362-377. doi:10.1016/j.lcsi.2019.04.007</w:t>
      </w:r>
    </w:p>
    <w:p w14:paraId="77D2D6C6" w14:textId="77777777" w:rsidR="003E73D1" w:rsidRDefault="003E73D1" w:rsidP="006072BF">
      <w:pPr>
        <w:spacing w:line="240" w:lineRule="auto"/>
        <w:contextualSpacing/>
        <w:jc w:val="both"/>
        <w:rPr>
          <w:rFonts w:ascii="Times New Roman" w:hAnsi="Times New Roman" w:cs="Times New Roman"/>
          <w:b/>
          <w:sz w:val="28"/>
          <w:szCs w:val="28"/>
          <w:lang w:val="en-US"/>
        </w:rPr>
      </w:pPr>
    </w:p>
    <w:p w14:paraId="34AF7E13" w14:textId="59785146" w:rsidR="006072BF" w:rsidRPr="00B5355C" w:rsidRDefault="000C4137" w:rsidP="006072BF">
      <w:pPr>
        <w:spacing w:line="240" w:lineRule="auto"/>
        <w:contextualSpacing/>
        <w:jc w:val="both"/>
        <w:rPr>
          <w:rFonts w:ascii="Times New Roman" w:hAnsi="Times New Roman" w:cs="Times New Roman"/>
          <w:b/>
          <w:sz w:val="28"/>
          <w:szCs w:val="28"/>
          <w:lang w:val="en-US"/>
        </w:rPr>
      </w:pPr>
      <w:r w:rsidRPr="00B5355C">
        <w:rPr>
          <w:rFonts w:ascii="Times New Roman" w:hAnsi="Times New Roman" w:cs="Times New Roman"/>
          <w:b/>
          <w:sz w:val="28"/>
          <w:szCs w:val="28"/>
          <w:lang w:val="en-US"/>
        </w:rPr>
        <w:t>Storytelling and cultural learning—</w:t>
      </w:r>
      <w:proofErr w:type="gramStart"/>
      <w:r w:rsidRPr="00B5355C">
        <w:rPr>
          <w:rFonts w:ascii="Times New Roman" w:hAnsi="Times New Roman" w:cs="Times New Roman"/>
          <w:b/>
          <w:sz w:val="28"/>
          <w:szCs w:val="28"/>
          <w:lang w:val="en-US"/>
        </w:rPr>
        <w:t>An</w:t>
      </w:r>
      <w:proofErr w:type="gramEnd"/>
      <w:r w:rsidRPr="00B5355C">
        <w:rPr>
          <w:rFonts w:ascii="Times New Roman" w:hAnsi="Times New Roman" w:cs="Times New Roman"/>
          <w:b/>
          <w:sz w:val="28"/>
          <w:szCs w:val="28"/>
          <w:lang w:val="en-US"/>
        </w:rPr>
        <w:t xml:space="preserve"> expatriate manager’s narratives of collaboration challenges in a multicultural business setting</w:t>
      </w:r>
    </w:p>
    <w:p w14:paraId="07BB970E" w14:textId="77777777" w:rsidR="000C4137" w:rsidRPr="00B5355C" w:rsidRDefault="000C4137" w:rsidP="006072BF">
      <w:pPr>
        <w:spacing w:line="240" w:lineRule="auto"/>
        <w:contextualSpacing/>
        <w:jc w:val="both"/>
        <w:rPr>
          <w:b/>
          <w:lang w:val="en-US"/>
        </w:rPr>
      </w:pPr>
    </w:p>
    <w:p w14:paraId="4B846197" w14:textId="77777777" w:rsidR="006072BF" w:rsidRPr="00B5355C" w:rsidRDefault="006072BF" w:rsidP="006072BF">
      <w:pPr>
        <w:spacing w:line="240" w:lineRule="auto"/>
        <w:contextualSpacing/>
        <w:jc w:val="both"/>
        <w:rPr>
          <w:rFonts w:ascii="Times New Roman" w:hAnsi="Times New Roman" w:cs="Times New Roman"/>
          <w:b/>
        </w:rPr>
      </w:pPr>
      <w:r w:rsidRPr="00B5355C">
        <w:rPr>
          <w:rFonts w:ascii="Times New Roman" w:hAnsi="Times New Roman" w:cs="Times New Roman"/>
          <w:b/>
        </w:rPr>
        <w:t>Authors’ names and affiliations:</w:t>
      </w:r>
    </w:p>
    <w:p w14:paraId="30A0AAA9" w14:textId="77777777" w:rsidR="006072BF" w:rsidRPr="00B5355C" w:rsidRDefault="006072BF" w:rsidP="006072BF">
      <w:pPr>
        <w:pStyle w:val="Authornames"/>
        <w:spacing w:before="0" w:line="240" w:lineRule="auto"/>
        <w:contextualSpacing/>
        <w:rPr>
          <w:sz w:val="24"/>
        </w:rPr>
      </w:pPr>
      <w:proofErr w:type="spellStart"/>
      <w:r w:rsidRPr="00B5355C">
        <w:rPr>
          <w:sz w:val="24"/>
        </w:rPr>
        <w:t>Michał</w:t>
      </w:r>
      <w:proofErr w:type="spellEnd"/>
      <w:r w:rsidRPr="00B5355C">
        <w:rPr>
          <w:sz w:val="24"/>
        </w:rPr>
        <w:t xml:space="preserve"> </w:t>
      </w:r>
      <w:proofErr w:type="spellStart"/>
      <w:r w:rsidRPr="00B5355C">
        <w:rPr>
          <w:sz w:val="24"/>
        </w:rPr>
        <w:t>Wilczewski</w:t>
      </w:r>
      <w:r w:rsidRPr="00B5355C">
        <w:rPr>
          <w:sz w:val="24"/>
          <w:vertAlign w:val="superscript"/>
        </w:rPr>
        <w:t>a</w:t>
      </w:r>
      <w:proofErr w:type="spellEnd"/>
      <w:r w:rsidRPr="00B5355C">
        <w:rPr>
          <w:sz w:val="24"/>
          <w:vertAlign w:val="superscript"/>
        </w:rPr>
        <w:t>, b</w:t>
      </w:r>
      <w:r w:rsidRPr="00B5355C">
        <w:rPr>
          <w:sz w:val="24"/>
        </w:rPr>
        <w:t xml:space="preserve"> </w:t>
      </w:r>
    </w:p>
    <w:p w14:paraId="1EBFCFD7" w14:textId="4289E9A5" w:rsidR="006072BF" w:rsidRPr="00B5355C" w:rsidRDefault="0083297A" w:rsidP="006072BF">
      <w:pPr>
        <w:pStyle w:val="Affiliation"/>
        <w:spacing w:before="0" w:line="240" w:lineRule="auto"/>
        <w:contextualSpacing/>
        <w:rPr>
          <w:i w:val="0"/>
        </w:rPr>
      </w:pPr>
      <w:proofErr w:type="spellStart"/>
      <w:proofErr w:type="gramStart"/>
      <w:r w:rsidRPr="00B5355C">
        <w:rPr>
          <w:i w:val="0"/>
          <w:vertAlign w:val="superscript"/>
        </w:rPr>
        <w:t>a</w:t>
      </w:r>
      <w:r w:rsidRPr="00B5355C">
        <w:rPr>
          <w:i w:val="0"/>
        </w:rPr>
        <w:t>Faculty</w:t>
      </w:r>
      <w:proofErr w:type="spellEnd"/>
      <w:proofErr w:type="gramEnd"/>
      <w:r w:rsidRPr="00B5355C">
        <w:rPr>
          <w:i w:val="0"/>
        </w:rPr>
        <w:t xml:space="preserve"> </w:t>
      </w:r>
      <w:r w:rsidR="006072BF" w:rsidRPr="00B5355C">
        <w:rPr>
          <w:i w:val="0"/>
        </w:rPr>
        <w:t>of Applied Linguistics, University of Warsaw, Warsaw, Poland</w:t>
      </w:r>
    </w:p>
    <w:p w14:paraId="3F9538A8" w14:textId="77777777" w:rsidR="006072BF" w:rsidRPr="00B71B0B" w:rsidRDefault="006072BF" w:rsidP="006072BF">
      <w:pPr>
        <w:spacing w:line="240" w:lineRule="auto"/>
        <w:rPr>
          <w:rFonts w:ascii="Times New Roman" w:hAnsi="Times New Roman" w:cs="Times New Roman"/>
          <w:sz w:val="24"/>
        </w:rPr>
      </w:pPr>
      <w:r w:rsidRPr="00B71B0B">
        <w:rPr>
          <w:rFonts w:ascii="Times New Roman" w:hAnsi="Times New Roman" w:cs="Times New Roman"/>
          <w:b/>
          <w:sz w:val="24"/>
          <w:lang w:val="en-US"/>
        </w:rPr>
        <w:t>Address:</w:t>
      </w:r>
      <w:r w:rsidRPr="00B71B0B">
        <w:rPr>
          <w:rFonts w:ascii="Times New Roman" w:hAnsi="Times New Roman" w:cs="Times New Roman"/>
          <w:sz w:val="24"/>
          <w:lang w:val="en-US"/>
        </w:rPr>
        <w:t xml:space="preserve"> </w:t>
      </w:r>
      <w:proofErr w:type="spellStart"/>
      <w:r w:rsidRPr="00B71B0B">
        <w:rPr>
          <w:rFonts w:ascii="Times New Roman" w:hAnsi="Times New Roman" w:cs="Times New Roman"/>
          <w:sz w:val="24"/>
          <w:lang w:val="en-US"/>
        </w:rPr>
        <w:t>ul</w:t>
      </w:r>
      <w:proofErr w:type="spellEnd"/>
      <w:r w:rsidRPr="00B71B0B">
        <w:rPr>
          <w:rFonts w:ascii="Times New Roman" w:hAnsi="Times New Roman" w:cs="Times New Roman"/>
          <w:sz w:val="24"/>
          <w:lang w:val="en-US"/>
        </w:rPr>
        <w:t xml:space="preserve">. </w:t>
      </w:r>
      <w:proofErr w:type="spellStart"/>
      <w:r w:rsidRPr="00B71B0B">
        <w:rPr>
          <w:rFonts w:ascii="Times New Roman" w:hAnsi="Times New Roman" w:cs="Times New Roman"/>
          <w:sz w:val="24"/>
          <w:lang w:val="en-US"/>
        </w:rPr>
        <w:t>Szturmowa</w:t>
      </w:r>
      <w:proofErr w:type="spellEnd"/>
      <w:r w:rsidRPr="00B71B0B">
        <w:rPr>
          <w:rFonts w:ascii="Times New Roman" w:hAnsi="Times New Roman" w:cs="Times New Roman"/>
          <w:sz w:val="24"/>
          <w:lang w:val="en-US"/>
        </w:rPr>
        <w:t xml:space="preserve"> 4, 02-678 Warsaw, Poland</w:t>
      </w:r>
    </w:p>
    <w:p w14:paraId="5AAB5ECB" w14:textId="77777777" w:rsidR="006072BF" w:rsidRPr="00B5355C" w:rsidRDefault="006072BF" w:rsidP="006072BF">
      <w:pPr>
        <w:pStyle w:val="Affiliation"/>
        <w:spacing w:before="0" w:line="240" w:lineRule="auto"/>
        <w:contextualSpacing/>
        <w:rPr>
          <w:i w:val="0"/>
        </w:rPr>
      </w:pPr>
      <w:proofErr w:type="spellStart"/>
      <w:proofErr w:type="gramStart"/>
      <w:r w:rsidRPr="00B5355C">
        <w:rPr>
          <w:i w:val="0"/>
          <w:vertAlign w:val="superscript"/>
        </w:rPr>
        <w:t>b</w:t>
      </w:r>
      <w:r w:rsidRPr="00B5355C">
        <w:rPr>
          <w:i w:val="0"/>
        </w:rPr>
        <w:t>Department</w:t>
      </w:r>
      <w:proofErr w:type="spellEnd"/>
      <w:proofErr w:type="gramEnd"/>
      <w:r w:rsidRPr="00B5355C">
        <w:rPr>
          <w:i w:val="0"/>
        </w:rPr>
        <w:t xml:space="preserve"> of Management, Society and Communication, Copenhagen Business School, Frederiksberg, Denmark</w:t>
      </w:r>
    </w:p>
    <w:p w14:paraId="7B6082CF" w14:textId="77777777" w:rsidR="006072BF" w:rsidRPr="00B5355C" w:rsidRDefault="006072BF" w:rsidP="006072BF">
      <w:pPr>
        <w:pStyle w:val="Affiliation"/>
        <w:spacing w:before="0" w:line="240" w:lineRule="auto"/>
        <w:contextualSpacing/>
        <w:rPr>
          <w:i w:val="0"/>
        </w:rPr>
      </w:pPr>
      <w:r w:rsidRPr="00B5355C">
        <w:rPr>
          <w:b/>
          <w:i w:val="0"/>
          <w:lang w:val="en-US"/>
        </w:rPr>
        <w:t>Address:</w:t>
      </w:r>
      <w:r w:rsidRPr="00B5355C">
        <w:rPr>
          <w:b/>
          <w:lang w:val="en-US"/>
        </w:rPr>
        <w:t xml:space="preserve"> </w:t>
      </w:r>
      <w:proofErr w:type="spellStart"/>
      <w:r w:rsidRPr="00B5355C">
        <w:rPr>
          <w:i w:val="0"/>
        </w:rPr>
        <w:t>Dalgas</w:t>
      </w:r>
      <w:proofErr w:type="spellEnd"/>
      <w:r w:rsidRPr="00B5355C">
        <w:rPr>
          <w:i w:val="0"/>
        </w:rPr>
        <w:t xml:space="preserve"> Have 15, DK 2000 Frederiksberg, Denmark</w:t>
      </w:r>
    </w:p>
    <w:p w14:paraId="40874313" w14:textId="77777777" w:rsidR="006072BF" w:rsidRPr="00B5355C" w:rsidRDefault="006072BF" w:rsidP="006072BF">
      <w:pPr>
        <w:pStyle w:val="Correspondencedetails"/>
        <w:spacing w:before="0" w:line="240" w:lineRule="auto"/>
        <w:contextualSpacing/>
      </w:pPr>
    </w:p>
    <w:p w14:paraId="2024FDC1" w14:textId="77777777" w:rsidR="006072BF" w:rsidRPr="00B5355C" w:rsidRDefault="006072BF" w:rsidP="006072BF">
      <w:pPr>
        <w:pStyle w:val="Correspondencedetails"/>
        <w:spacing w:before="0" w:line="240" w:lineRule="auto"/>
        <w:contextualSpacing/>
      </w:pPr>
      <w:proofErr w:type="gramStart"/>
      <w:r w:rsidRPr="00B5355C">
        <w:t>e-mail</w:t>
      </w:r>
      <w:proofErr w:type="gramEnd"/>
      <w:r w:rsidRPr="00B5355C">
        <w:t xml:space="preserve"> address: </w:t>
      </w:r>
      <w:hyperlink r:id="rId8" w:history="1">
        <w:r w:rsidRPr="00B5355C">
          <w:rPr>
            <w:rStyle w:val="Hipercze"/>
            <w:color w:val="auto"/>
          </w:rPr>
          <w:t>m.wilczewski@uw.edu.pl</w:t>
        </w:r>
      </w:hyperlink>
      <w:r w:rsidRPr="00B5355C">
        <w:t xml:space="preserve"> </w:t>
      </w:r>
    </w:p>
    <w:p w14:paraId="4627A463" w14:textId="77777777" w:rsidR="006072BF" w:rsidRPr="00B5355C" w:rsidRDefault="006072BF" w:rsidP="006072BF">
      <w:pPr>
        <w:pStyle w:val="Affiliation"/>
        <w:spacing w:before="0" w:line="240" w:lineRule="auto"/>
        <w:contextualSpacing/>
        <w:rPr>
          <w:i w:val="0"/>
        </w:rPr>
      </w:pPr>
    </w:p>
    <w:p w14:paraId="79DA4A8B" w14:textId="77777777" w:rsidR="006072BF" w:rsidRPr="00B5355C" w:rsidRDefault="006072BF" w:rsidP="006072BF">
      <w:pPr>
        <w:pStyle w:val="Affiliation"/>
        <w:spacing w:before="0" w:line="240" w:lineRule="auto"/>
        <w:contextualSpacing/>
        <w:rPr>
          <w:i w:val="0"/>
          <w:sz w:val="28"/>
        </w:rPr>
      </w:pPr>
      <w:r w:rsidRPr="00B5355C">
        <w:rPr>
          <w:i w:val="0"/>
          <w:sz w:val="28"/>
        </w:rPr>
        <w:t xml:space="preserve">Anne-Marie </w:t>
      </w:r>
      <w:proofErr w:type="spellStart"/>
      <w:r w:rsidRPr="00B5355C">
        <w:rPr>
          <w:i w:val="0"/>
          <w:sz w:val="28"/>
        </w:rPr>
        <w:t>Søderberg</w:t>
      </w:r>
      <w:r w:rsidRPr="00B5355C">
        <w:rPr>
          <w:i w:val="0"/>
          <w:sz w:val="28"/>
          <w:vertAlign w:val="superscript"/>
        </w:rPr>
        <w:t>c</w:t>
      </w:r>
      <w:proofErr w:type="spellEnd"/>
      <w:r w:rsidRPr="00B5355C">
        <w:rPr>
          <w:i w:val="0"/>
          <w:sz w:val="28"/>
        </w:rPr>
        <w:t xml:space="preserve"> </w:t>
      </w:r>
    </w:p>
    <w:p w14:paraId="466ABBDE" w14:textId="77777777" w:rsidR="006072BF" w:rsidRPr="00B5355C" w:rsidRDefault="006072BF" w:rsidP="006072BF">
      <w:pPr>
        <w:pStyle w:val="Affiliation"/>
        <w:spacing w:before="0" w:line="240" w:lineRule="auto"/>
        <w:contextualSpacing/>
      </w:pPr>
      <w:proofErr w:type="spellStart"/>
      <w:proofErr w:type="gramStart"/>
      <w:r w:rsidRPr="00B5355C">
        <w:rPr>
          <w:i w:val="0"/>
          <w:vertAlign w:val="superscript"/>
        </w:rPr>
        <w:t>c</w:t>
      </w:r>
      <w:r w:rsidRPr="00B5355C">
        <w:t>Department</w:t>
      </w:r>
      <w:proofErr w:type="spellEnd"/>
      <w:proofErr w:type="gramEnd"/>
      <w:r w:rsidRPr="00B5355C">
        <w:t xml:space="preserve"> of Management, Society and Communication, Copenhagen Business School, Frederiksberg, Denmark</w:t>
      </w:r>
    </w:p>
    <w:p w14:paraId="07B619C8" w14:textId="77777777" w:rsidR="006072BF" w:rsidRPr="00B5355C" w:rsidRDefault="006072BF" w:rsidP="006072BF">
      <w:pPr>
        <w:pStyle w:val="Affiliation"/>
        <w:spacing w:before="0" w:line="240" w:lineRule="auto"/>
        <w:contextualSpacing/>
        <w:rPr>
          <w:i w:val="0"/>
        </w:rPr>
      </w:pPr>
      <w:r w:rsidRPr="00B5355C">
        <w:rPr>
          <w:b/>
          <w:i w:val="0"/>
          <w:lang w:val="en-US"/>
        </w:rPr>
        <w:t>Address:</w:t>
      </w:r>
      <w:r w:rsidRPr="00B5355C">
        <w:rPr>
          <w:i w:val="0"/>
        </w:rPr>
        <w:t xml:space="preserve"> </w:t>
      </w:r>
      <w:proofErr w:type="spellStart"/>
      <w:r w:rsidRPr="00B5355C">
        <w:rPr>
          <w:i w:val="0"/>
        </w:rPr>
        <w:t>Dalgas</w:t>
      </w:r>
      <w:proofErr w:type="spellEnd"/>
      <w:r w:rsidRPr="00B5355C">
        <w:rPr>
          <w:i w:val="0"/>
        </w:rPr>
        <w:t xml:space="preserve"> Have 15, DK 2000 Frederiksberg, Denmark</w:t>
      </w:r>
    </w:p>
    <w:p w14:paraId="7007B0DF" w14:textId="77777777" w:rsidR="006072BF" w:rsidRPr="00B5355C" w:rsidRDefault="006072BF" w:rsidP="006072BF">
      <w:pPr>
        <w:pStyle w:val="Affiliation"/>
        <w:spacing w:before="0" w:line="240" w:lineRule="auto"/>
        <w:contextualSpacing/>
        <w:rPr>
          <w:i w:val="0"/>
        </w:rPr>
      </w:pPr>
      <w:proofErr w:type="gramStart"/>
      <w:r w:rsidRPr="00B5355C">
        <w:rPr>
          <w:i w:val="0"/>
        </w:rPr>
        <w:t>e-mail</w:t>
      </w:r>
      <w:proofErr w:type="gramEnd"/>
      <w:r w:rsidRPr="00B5355C">
        <w:rPr>
          <w:i w:val="0"/>
        </w:rPr>
        <w:t xml:space="preserve"> address: </w:t>
      </w:r>
      <w:hyperlink r:id="rId9" w:history="1">
        <w:r w:rsidRPr="00B5355C">
          <w:rPr>
            <w:rStyle w:val="Hipercze"/>
            <w:i w:val="0"/>
            <w:color w:val="auto"/>
          </w:rPr>
          <w:t>aso.msc@cbs.dk</w:t>
        </w:r>
      </w:hyperlink>
      <w:r w:rsidRPr="00B5355C">
        <w:rPr>
          <w:i w:val="0"/>
        </w:rPr>
        <w:t xml:space="preserve"> </w:t>
      </w:r>
    </w:p>
    <w:p w14:paraId="72194316" w14:textId="77777777" w:rsidR="006072BF" w:rsidRPr="00B5355C" w:rsidRDefault="006072BF" w:rsidP="006072BF">
      <w:pPr>
        <w:pStyle w:val="Affiliation"/>
        <w:spacing w:before="0" w:line="240" w:lineRule="auto"/>
        <w:contextualSpacing/>
        <w:rPr>
          <w:i w:val="0"/>
        </w:rPr>
      </w:pPr>
    </w:p>
    <w:p w14:paraId="4E2F885F" w14:textId="77777777" w:rsidR="006072BF" w:rsidRPr="00B5355C" w:rsidRDefault="006072BF" w:rsidP="006072BF">
      <w:pPr>
        <w:pStyle w:val="Affiliation"/>
        <w:spacing w:before="0" w:line="240" w:lineRule="auto"/>
        <w:contextualSpacing/>
        <w:rPr>
          <w:i w:val="0"/>
          <w:sz w:val="28"/>
          <w:vertAlign w:val="superscript"/>
        </w:rPr>
      </w:pPr>
      <w:proofErr w:type="spellStart"/>
      <w:r w:rsidRPr="00B5355C">
        <w:rPr>
          <w:i w:val="0"/>
          <w:sz w:val="28"/>
        </w:rPr>
        <w:t>Arkadiusz</w:t>
      </w:r>
      <w:proofErr w:type="spellEnd"/>
      <w:r w:rsidRPr="00B5355C">
        <w:rPr>
          <w:i w:val="0"/>
          <w:sz w:val="28"/>
        </w:rPr>
        <w:t xml:space="preserve"> </w:t>
      </w:r>
      <w:proofErr w:type="spellStart"/>
      <w:r w:rsidRPr="00B5355C">
        <w:rPr>
          <w:i w:val="0"/>
          <w:sz w:val="28"/>
        </w:rPr>
        <w:t>Gut</w:t>
      </w:r>
      <w:r w:rsidRPr="00B5355C">
        <w:rPr>
          <w:i w:val="0"/>
          <w:sz w:val="28"/>
          <w:vertAlign w:val="superscript"/>
        </w:rPr>
        <w:t>d</w:t>
      </w:r>
      <w:proofErr w:type="spellEnd"/>
    </w:p>
    <w:p w14:paraId="108F7536" w14:textId="2B7EBF5C" w:rsidR="006072BF" w:rsidRPr="00B5355C" w:rsidRDefault="006072BF" w:rsidP="006072BF">
      <w:pPr>
        <w:pStyle w:val="Affiliation"/>
        <w:spacing w:before="0" w:line="240" w:lineRule="auto"/>
        <w:contextualSpacing/>
        <w:rPr>
          <w:i w:val="0"/>
        </w:rPr>
      </w:pPr>
      <w:proofErr w:type="spellStart"/>
      <w:proofErr w:type="gramStart"/>
      <w:r w:rsidRPr="00B5355C">
        <w:rPr>
          <w:i w:val="0"/>
          <w:vertAlign w:val="superscript"/>
        </w:rPr>
        <w:t>d</w:t>
      </w:r>
      <w:r w:rsidR="00E241D4">
        <w:t>Department</w:t>
      </w:r>
      <w:proofErr w:type="spellEnd"/>
      <w:proofErr w:type="gramEnd"/>
      <w:r w:rsidR="00E241D4">
        <w:t xml:space="preserve"> of Philosophy</w:t>
      </w:r>
      <w:r w:rsidR="00621808">
        <w:t xml:space="preserve">, </w:t>
      </w:r>
      <w:r w:rsidRPr="00B5355C">
        <w:t>The John Paul II Catholic University of Lublin, Lublin, Poland</w:t>
      </w:r>
    </w:p>
    <w:p w14:paraId="6A906425" w14:textId="77777777" w:rsidR="006072BF" w:rsidRPr="00B5355C" w:rsidRDefault="006072BF" w:rsidP="006072BF">
      <w:pPr>
        <w:pStyle w:val="Affiliation"/>
        <w:spacing w:before="0" w:line="240" w:lineRule="auto"/>
        <w:contextualSpacing/>
        <w:rPr>
          <w:i w:val="0"/>
        </w:rPr>
      </w:pPr>
      <w:r w:rsidRPr="00B5355C">
        <w:rPr>
          <w:b/>
          <w:i w:val="0"/>
          <w:lang w:val="en-US"/>
        </w:rPr>
        <w:t>Address:</w:t>
      </w:r>
      <w:r w:rsidRPr="00B5355C">
        <w:rPr>
          <w:i w:val="0"/>
        </w:rPr>
        <w:t xml:space="preserve"> Al. </w:t>
      </w:r>
      <w:proofErr w:type="spellStart"/>
      <w:r w:rsidRPr="00B5355C">
        <w:rPr>
          <w:i w:val="0"/>
        </w:rPr>
        <w:t>Racławickie</w:t>
      </w:r>
      <w:proofErr w:type="spellEnd"/>
      <w:r w:rsidRPr="00B5355C">
        <w:rPr>
          <w:i w:val="0"/>
        </w:rPr>
        <w:t xml:space="preserve"> 14, 20-950 Lublin, Poland</w:t>
      </w:r>
    </w:p>
    <w:p w14:paraId="405EBCE1" w14:textId="77777777" w:rsidR="006072BF" w:rsidRPr="00B5355C" w:rsidRDefault="006072BF" w:rsidP="006072BF">
      <w:pPr>
        <w:pStyle w:val="Affiliation"/>
        <w:spacing w:before="0" w:line="240" w:lineRule="auto"/>
        <w:contextualSpacing/>
        <w:rPr>
          <w:i w:val="0"/>
        </w:rPr>
      </w:pPr>
      <w:proofErr w:type="gramStart"/>
      <w:r w:rsidRPr="00B5355C">
        <w:rPr>
          <w:i w:val="0"/>
        </w:rPr>
        <w:t>e-mail</w:t>
      </w:r>
      <w:proofErr w:type="gramEnd"/>
      <w:r w:rsidRPr="00B5355C">
        <w:rPr>
          <w:i w:val="0"/>
        </w:rPr>
        <w:t xml:space="preserve"> address: </w:t>
      </w:r>
      <w:hyperlink r:id="rId10" w:history="1">
        <w:r w:rsidRPr="00B5355C">
          <w:rPr>
            <w:rStyle w:val="Hipercze"/>
            <w:i w:val="0"/>
            <w:color w:val="auto"/>
          </w:rPr>
          <w:t>kupisa@kul.lublin.pl</w:t>
        </w:r>
      </w:hyperlink>
      <w:r w:rsidRPr="00B5355C">
        <w:rPr>
          <w:i w:val="0"/>
        </w:rPr>
        <w:t xml:space="preserve"> </w:t>
      </w:r>
    </w:p>
    <w:p w14:paraId="0D80CAA0" w14:textId="77777777" w:rsidR="006072BF" w:rsidRPr="00B5355C" w:rsidRDefault="006072BF" w:rsidP="006072BF">
      <w:pPr>
        <w:pStyle w:val="Affiliation"/>
        <w:spacing w:before="0" w:line="240" w:lineRule="auto"/>
        <w:contextualSpacing/>
        <w:rPr>
          <w:i w:val="0"/>
        </w:rPr>
      </w:pPr>
    </w:p>
    <w:p w14:paraId="20EA0929" w14:textId="77777777" w:rsidR="006072BF" w:rsidRPr="00B5355C" w:rsidRDefault="006072BF" w:rsidP="006072BF">
      <w:pPr>
        <w:pStyle w:val="Correspondencedetails"/>
        <w:spacing w:before="0" w:line="240" w:lineRule="auto"/>
        <w:contextualSpacing/>
        <w:rPr>
          <w:b/>
          <w:u w:val="single"/>
        </w:rPr>
      </w:pPr>
      <w:r w:rsidRPr="00B5355C">
        <w:rPr>
          <w:b/>
          <w:u w:val="single"/>
        </w:rPr>
        <w:t xml:space="preserve">Corresponding author: </w:t>
      </w:r>
    </w:p>
    <w:p w14:paraId="4D6E23BD" w14:textId="77777777" w:rsidR="006072BF" w:rsidRPr="00B5355C" w:rsidRDefault="006072BF" w:rsidP="006072BF">
      <w:pPr>
        <w:pStyle w:val="Correspondencedetails"/>
        <w:spacing w:before="0" w:line="240" w:lineRule="auto"/>
        <w:contextualSpacing/>
      </w:pPr>
      <w:proofErr w:type="spellStart"/>
      <w:r w:rsidRPr="00B5355C">
        <w:t>Michał</w:t>
      </w:r>
      <w:proofErr w:type="spellEnd"/>
      <w:r w:rsidRPr="00B5355C">
        <w:t xml:space="preserve"> </w:t>
      </w:r>
      <w:proofErr w:type="spellStart"/>
      <w:r w:rsidRPr="00B5355C">
        <w:t>Wilczewski</w:t>
      </w:r>
      <w:proofErr w:type="spellEnd"/>
    </w:p>
    <w:p w14:paraId="155DEC32" w14:textId="2D3B8262" w:rsidR="006072BF" w:rsidRPr="00B5355C" w:rsidRDefault="00621808" w:rsidP="006072BF">
      <w:pPr>
        <w:pStyle w:val="Correspondencedetails"/>
        <w:spacing w:before="0" w:line="240" w:lineRule="auto"/>
        <w:contextualSpacing/>
      </w:pPr>
      <w:r>
        <w:t>Faculty</w:t>
      </w:r>
      <w:r w:rsidR="006072BF" w:rsidRPr="00B5355C">
        <w:t xml:space="preserve"> of Applied Linguistics, University of Warsaw, Poland</w:t>
      </w:r>
    </w:p>
    <w:p w14:paraId="4F3AE82B" w14:textId="77777777" w:rsidR="006072BF" w:rsidRPr="00B5355C" w:rsidRDefault="006072BF" w:rsidP="006072BF">
      <w:pPr>
        <w:pStyle w:val="Correspondencedetails"/>
        <w:spacing w:before="0" w:line="240" w:lineRule="auto"/>
        <w:contextualSpacing/>
      </w:pPr>
      <w:proofErr w:type="spellStart"/>
      <w:proofErr w:type="gramStart"/>
      <w:r w:rsidRPr="00B5355C">
        <w:t>ul</w:t>
      </w:r>
      <w:proofErr w:type="spellEnd"/>
      <w:proofErr w:type="gramEnd"/>
      <w:r w:rsidRPr="00B5355C">
        <w:t xml:space="preserve">. </w:t>
      </w:r>
      <w:proofErr w:type="spellStart"/>
      <w:r w:rsidRPr="00B5355C">
        <w:t>Szturmowa</w:t>
      </w:r>
      <w:proofErr w:type="spellEnd"/>
      <w:r w:rsidRPr="00B5355C">
        <w:t xml:space="preserve"> 4, 02-678 Warsaw, Poland</w:t>
      </w:r>
    </w:p>
    <w:p w14:paraId="21E9A7B1" w14:textId="77777777" w:rsidR="006072BF" w:rsidRPr="00B5355C" w:rsidRDefault="006072BF" w:rsidP="006072BF">
      <w:pPr>
        <w:pStyle w:val="Correspondencedetails"/>
        <w:spacing w:before="0" w:line="240" w:lineRule="auto"/>
        <w:contextualSpacing/>
      </w:pPr>
      <w:proofErr w:type="gramStart"/>
      <w:r w:rsidRPr="00B5355C">
        <w:t>e-mail</w:t>
      </w:r>
      <w:proofErr w:type="gramEnd"/>
      <w:r w:rsidRPr="00B5355C">
        <w:t xml:space="preserve"> address: </w:t>
      </w:r>
      <w:hyperlink r:id="rId11" w:history="1">
        <w:r w:rsidRPr="00B5355C">
          <w:rPr>
            <w:rStyle w:val="Hipercze"/>
            <w:color w:val="auto"/>
          </w:rPr>
          <w:t>m.wilczewski@uw.edu.pl</w:t>
        </w:r>
      </w:hyperlink>
      <w:r w:rsidRPr="00B5355C">
        <w:t xml:space="preserve"> </w:t>
      </w:r>
    </w:p>
    <w:p w14:paraId="1BD304A0" w14:textId="77777777" w:rsidR="006072BF" w:rsidRPr="00B5355C" w:rsidRDefault="006072BF" w:rsidP="006072BF">
      <w:pPr>
        <w:pStyle w:val="Correspondencedetails"/>
        <w:spacing w:before="0" w:line="240" w:lineRule="auto"/>
        <w:contextualSpacing/>
      </w:pPr>
      <w:proofErr w:type="gramStart"/>
      <w:r w:rsidRPr="00B5355C">
        <w:t>telephone</w:t>
      </w:r>
      <w:proofErr w:type="gramEnd"/>
      <w:r w:rsidRPr="00B5355C">
        <w:t>: (+48) 696410776</w:t>
      </w:r>
    </w:p>
    <w:p w14:paraId="09652101" w14:textId="77777777" w:rsidR="006072BF" w:rsidRPr="00B5355C" w:rsidRDefault="006072BF" w:rsidP="006072BF">
      <w:pPr>
        <w:spacing w:line="240" w:lineRule="auto"/>
        <w:contextualSpacing/>
      </w:pPr>
    </w:p>
    <w:p w14:paraId="07AFE3A8" w14:textId="77777777" w:rsidR="006072BF" w:rsidRPr="00B5355C" w:rsidRDefault="006072BF" w:rsidP="006072BF">
      <w:pPr>
        <w:spacing w:line="240" w:lineRule="auto"/>
        <w:contextualSpacing/>
      </w:pPr>
    </w:p>
    <w:p w14:paraId="01BD51AB" w14:textId="77777777" w:rsidR="006072BF" w:rsidRPr="00B5355C" w:rsidRDefault="006072BF" w:rsidP="006072BF">
      <w:pPr>
        <w:spacing w:line="240" w:lineRule="auto"/>
        <w:contextualSpacing/>
        <w:rPr>
          <w:rFonts w:ascii="Times New Roman" w:hAnsi="Times New Roman" w:cs="Times New Roman"/>
          <w:sz w:val="24"/>
        </w:rPr>
      </w:pPr>
      <w:r w:rsidRPr="00B5355C">
        <w:rPr>
          <w:rFonts w:ascii="Times New Roman" w:hAnsi="Times New Roman" w:cs="Times New Roman"/>
          <w:sz w:val="24"/>
        </w:rPr>
        <w:t>'Declarations of interest: none'</w:t>
      </w:r>
    </w:p>
    <w:p w14:paraId="405F53E2" w14:textId="77777777" w:rsidR="006072BF" w:rsidRDefault="006072BF" w:rsidP="00661FAA">
      <w:pPr>
        <w:pStyle w:val="Acknowledgements"/>
        <w:rPr>
          <w:b/>
          <w:sz w:val="28"/>
          <w:lang w:val="en-US"/>
        </w:rPr>
      </w:pPr>
    </w:p>
    <w:p w14:paraId="59D0B3BC" w14:textId="77777777" w:rsidR="00AC28E0" w:rsidRDefault="00AC28E0" w:rsidP="00AC28E0">
      <w:pPr>
        <w:rPr>
          <w:lang w:val="en-US" w:eastAsia="en-GB"/>
        </w:rPr>
      </w:pPr>
    </w:p>
    <w:p w14:paraId="39A97DCE" w14:textId="77777777" w:rsidR="00AC28E0" w:rsidRPr="00AC28E0" w:rsidRDefault="00AC28E0" w:rsidP="00AC28E0">
      <w:pPr>
        <w:rPr>
          <w:lang w:val="en-US" w:eastAsia="en-GB"/>
        </w:rPr>
      </w:pPr>
    </w:p>
    <w:p w14:paraId="2BED1028" w14:textId="77777777" w:rsidR="006072BF" w:rsidRPr="00B5355C" w:rsidRDefault="006072BF" w:rsidP="006072BF">
      <w:pPr>
        <w:rPr>
          <w:lang w:val="en-US" w:eastAsia="en-GB"/>
        </w:rPr>
      </w:pPr>
      <w:bookmarkStart w:id="0" w:name="_GoBack"/>
      <w:bookmarkEnd w:id="0"/>
    </w:p>
    <w:p w14:paraId="40E45012" w14:textId="1EF09AF6" w:rsidR="00EE1597" w:rsidRPr="00B5355C" w:rsidRDefault="00EE1597" w:rsidP="000A3FCC">
      <w:pPr>
        <w:spacing w:after="0" w:line="360" w:lineRule="auto"/>
        <w:contextualSpacing/>
        <w:rPr>
          <w:rFonts w:ascii="Times New Roman" w:hAnsi="Times New Roman" w:cs="Times New Roman"/>
          <w:b/>
          <w:sz w:val="28"/>
          <w:szCs w:val="28"/>
          <w:lang w:val="en-US"/>
        </w:rPr>
      </w:pPr>
      <w:r w:rsidRPr="00B5355C">
        <w:rPr>
          <w:rFonts w:ascii="Times New Roman" w:hAnsi="Times New Roman" w:cs="Times New Roman"/>
          <w:b/>
          <w:sz w:val="28"/>
          <w:szCs w:val="28"/>
          <w:lang w:val="en-US"/>
        </w:rPr>
        <w:lastRenderedPageBreak/>
        <w:t>Storytelling and cultural learning—</w:t>
      </w:r>
      <w:proofErr w:type="gramStart"/>
      <w:r w:rsidRPr="00B5355C">
        <w:rPr>
          <w:rFonts w:ascii="Times New Roman" w:hAnsi="Times New Roman" w:cs="Times New Roman"/>
          <w:b/>
          <w:sz w:val="28"/>
          <w:szCs w:val="28"/>
          <w:lang w:val="en-US"/>
        </w:rPr>
        <w:t>An</w:t>
      </w:r>
      <w:proofErr w:type="gramEnd"/>
      <w:r w:rsidRPr="00B5355C">
        <w:rPr>
          <w:rFonts w:ascii="Times New Roman" w:hAnsi="Times New Roman" w:cs="Times New Roman"/>
          <w:b/>
          <w:sz w:val="28"/>
          <w:szCs w:val="28"/>
          <w:lang w:val="en-US"/>
        </w:rPr>
        <w:t xml:space="preserve"> expatriate</w:t>
      </w:r>
      <w:r w:rsidR="00F33769" w:rsidRPr="00B5355C">
        <w:rPr>
          <w:rFonts w:ascii="Times New Roman" w:hAnsi="Times New Roman" w:cs="Times New Roman"/>
          <w:b/>
          <w:sz w:val="28"/>
          <w:szCs w:val="28"/>
          <w:lang w:val="en-US"/>
        </w:rPr>
        <w:t xml:space="preserve"> manager’</w:t>
      </w:r>
      <w:r w:rsidRPr="00B5355C">
        <w:rPr>
          <w:rFonts w:ascii="Times New Roman" w:hAnsi="Times New Roman" w:cs="Times New Roman"/>
          <w:b/>
          <w:sz w:val="28"/>
          <w:szCs w:val="28"/>
          <w:lang w:val="en-US"/>
        </w:rPr>
        <w:t xml:space="preserve">s narratives of collaboration challenges in a multicultural business setting </w:t>
      </w:r>
    </w:p>
    <w:p w14:paraId="4A524032" w14:textId="77777777" w:rsidR="00D72F7A" w:rsidRPr="00B5355C" w:rsidRDefault="00D72F7A" w:rsidP="000A3FCC">
      <w:pPr>
        <w:spacing w:after="0" w:line="360" w:lineRule="auto"/>
        <w:contextualSpacing/>
        <w:rPr>
          <w:rFonts w:ascii="Times New Roman" w:hAnsi="Times New Roman" w:cs="Times New Roman"/>
          <w:b/>
          <w:sz w:val="20"/>
          <w:szCs w:val="20"/>
          <w:highlight w:val="yellow"/>
          <w:lang w:val="en-US"/>
        </w:rPr>
      </w:pPr>
    </w:p>
    <w:p w14:paraId="1293977C" w14:textId="77777777" w:rsidR="00920B28" w:rsidRPr="00B5355C" w:rsidRDefault="00920B28" w:rsidP="00920B28">
      <w:pPr>
        <w:spacing w:after="0" w:line="360" w:lineRule="auto"/>
        <w:ind w:right="46"/>
        <w:contextualSpacing/>
        <w:rPr>
          <w:rFonts w:ascii="Times New Roman" w:hAnsi="Times New Roman" w:cs="Times New Roman"/>
          <w:sz w:val="20"/>
          <w:szCs w:val="20"/>
          <w:lang w:val="en-US"/>
        </w:rPr>
      </w:pPr>
      <w:r w:rsidRPr="00B5355C">
        <w:rPr>
          <w:rFonts w:ascii="Times New Roman" w:hAnsi="Times New Roman" w:cs="Times New Roman"/>
          <w:sz w:val="20"/>
          <w:szCs w:val="20"/>
          <w:lang w:val="en-US"/>
        </w:rPr>
        <w:t xml:space="preserve">This paper focuses on cultural learning processes in an international business context. The empirical material is an in-depth narrative interview with a European expatriate manager who </w:t>
      </w:r>
      <w:proofErr w:type="spellStart"/>
      <w:r w:rsidRPr="00B5355C">
        <w:rPr>
          <w:rFonts w:ascii="Times New Roman" w:hAnsi="Times New Roman" w:cs="Times New Roman"/>
          <w:sz w:val="20"/>
          <w:szCs w:val="20"/>
          <w:lang w:val="en-US"/>
        </w:rPr>
        <w:t>emplots</w:t>
      </w:r>
      <w:proofErr w:type="spellEnd"/>
      <w:r w:rsidRPr="00B5355C">
        <w:rPr>
          <w:rFonts w:ascii="Times New Roman" w:hAnsi="Times New Roman" w:cs="Times New Roman"/>
          <w:sz w:val="20"/>
          <w:szCs w:val="20"/>
          <w:lang w:val="en-US"/>
        </w:rPr>
        <w:t xml:space="preserve"> challenging cultural encounters in an Asian subsidiary of a Western European multinational company. We seek turning points and discoveries in her stories to show how and what she learned from her critical incidents. We found that the new business and cultural context posed a huge challenge during the early stages of her assignment and that prior (explicit) knowledge and international experience did not ensure smooth collaborations. Successful collaborations required creating new context-specific (tacit) knowledge embedded in organizational culture and locals’ behaviors. We found that extrapolating from social interactions led to cultural misinterpretations and inhibited cross-cultural interactions and learning, but continued interactions led to better understandings of cultural others’ behaviors as their attributions could be renegotiated. Moreover, we found transformative potential of storytelling for expatriate post-experiential learning. We contribute methodologically to the narrative approach in cross-cultural research. We found that collecting stories by the interviewer who shares a nationality, language, and culture with the interviewee may impose an ethnocentric lens on the experiences related and limit the interviewee’s reflection on cross-cultural communication and collaboration.</w:t>
      </w:r>
    </w:p>
    <w:p w14:paraId="738970B8" w14:textId="77777777" w:rsidR="00D72F7A" w:rsidRPr="00B5355C" w:rsidRDefault="00D72F7A" w:rsidP="00D72F7A">
      <w:pPr>
        <w:spacing w:after="0" w:line="360" w:lineRule="auto"/>
        <w:ind w:right="46"/>
        <w:contextualSpacing/>
        <w:rPr>
          <w:rFonts w:ascii="Times New Roman" w:hAnsi="Times New Roman" w:cs="Times New Roman"/>
          <w:sz w:val="24"/>
          <w:lang w:val="en-US"/>
        </w:rPr>
      </w:pPr>
    </w:p>
    <w:p w14:paraId="7AB64015" w14:textId="2F7CD0D7" w:rsidR="00D72F7A" w:rsidRPr="00B5355C" w:rsidRDefault="00D72F7A" w:rsidP="00D72F7A">
      <w:pPr>
        <w:pStyle w:val="Abstract"/>
        <w:spacing w:before="0" w:after="0"/>
        <w:ind w:left="0"/>
        <w:rPr>
          <w:sz w:val="24"/>
          <w:lang w:val="en-US"/>
        </w:rPr>
      </w:pPr>
      <w:r w:rsidRPr="00B5355C">
        <w:rPr>
          <w:b/>
          <w:sz w:val="24"/>
          <w:lang w:val="en-US"/>
        </w:rPr>
        <w:t>Keywords:</w:t>
      </w:r>
      <w:r w:rsidRPr="00B5355C">
        <w:rPr>
          <w:sz w:val="24"/>
          <w:lang w:val="en-US"/>
        </w:rPr>
        <w:t xml:space="preserve"> cultural learning; </w:t>
      </w:r>
      <w:r w:rsidR="008C7B21" w:rsidRPr="00B5355C">
        <w:rPr>
          <w:sz w:val="24"/>
          <w:lang w:val="en-US"/>
        </w:rPr>
        <w:t xml:space="preserve">cross-cultural collaboration; </w:t>
      </w:r>
      <w:r w:rsidR="00F33769" w:rsidRPr="00B5355C">
        <w:rPr>
          <w:sz w:val="24"/>
          <w:lang w:val="en-US"/>
        </w:rPr>
        <w:t xml:space="preserve">in-depth interview; </w:t>
      </w:r>
      <w:r w:rsidRPr="00B5355C">
        <w:rPr>
          <w:sz w:val="24"/>
          <w:lang w:val="en-US"/>
        </w:rPr>
        <w:t>narrative</w:t>
      </w:r>
      <w:r w:rsidR="00F33769" w:rsidRPr="00B5355C">
        <w:rPr>
          <w:sz w:val="24"/>
          <w:lang w:val="en-US"/>
        </w:rPr>
        <w:t xml:space="preserve"> analysis</w:t>
      </w:r>
      <w:r w:rsidRPr="00B5355C">
        <w:rPr>
          <w:sz w:val="24"/>
          <w:lang w:val="en-US"/>
        </w:rPr>
        <w:t>; exp</w:t>
      </w:r>
      <w:r w:rsidR="002C10C9" w:rsidRPr="00B5355C">
        <w:rPr>
          <w:sz w:val="24"/>
          <w:lang w:val="en-US"/>
        </w:rPr>
        <w:t>atriate; multinational company</w:t>
      </w:r>
    </w:p>
    <w:p w14:paraId="7224D9C3" w14:textId="77777777" w:rsidR="009518DD" w:rsidRPr="00B5355C" w:rsidRDefault="009518DD" w:rsidP="000A3FCC">
      <w:pPr>
        <w:spacing w:after="0" w:line="360" w:lineRule="auto"/>
        <w:contextualSpacing/>
        <w:rPr>
          <w:rFonts w:ascii="Times New Roman" w:hAnsi="Times New Roman" w:cs="Times New Roman"/>
          <w:b/>
          <w:sz w:val="24"/>
          <w:highlight w:val="yellow"/>
          <w:lang w:val="en-US"/>
        </w:rPr>
      </w:pPr>
    </w:p>
    <w:p w14:paraId="125AC06B" w14:textId="278B2C09" w:rsidR="00D72F7A" w:rsidRPr="00B5355C" w:rsidRDefault="00423C07" w:rsidP="00D72F7A">
      <w:pPr>
        <w:pStyle w:val="Normal"/>
        <w:spacing w:line="360" w:lineRule="auto"/>
        <w:contextualSpacing/>
        <w:rPr>
          <w:rFonts w:ascii="Times New Roman" w:hAnsi="Times New Roman" w:cs="Times New Roman"/>
          <w:b/>
          <w:sz w:val="28"/>
          <w:szCs w:val="20"/>
          <w:lang w:val="en-US"/>
        </w:rPr>
      </w:pPr>
      <w:r w:rsidRPr="00B5355C">
        <w:rPr>
          <w:rFonts w:ascii="Times New Roman" w:hAnsi="Times New Roman" w:cs="Times New Roman"/>
          <w:b/>
          <w:sz w:val="28"/>
          <w:szCs w:val="20"/>
          <w:lang w:val="en-US"/>
        </w:rPr>
        <w:t xml:space="preserve">1. </w:t>
      </w:r>
      <w:r w:rsidR="00D72F7A" w:rsidRPr="00B5355C">
        <w:rPr>
          <w:rFonts w:ascii="Times New Roman" w:hAnsi="Times New Roman" w:cs="Times New Roman"/>
          <w:b/>
          <w:sz w:val="28"/>
          <w:szCs w:val="20"/>
          <w:lang w:val="en-US"/>
        </w:rPr>
        <w:t>Introduction</w:t>
      </w:r>
    </w:p>
    <w:p w14:paraId="057C56B1" w14:textId="390B9D6E" w:rsidR="00844E80" w:rsidRPr="00B5355C" w:rsidRDefault="00D72F7A" w:rsidP="00D72F7A">
      <w:pPr>
        <w:spacing w:after="0" w:line="360" w:lineRule="auto"/>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Globalization has opened new grounds for international business collaborations between people with different cultural, linguistic, economic, and social backgrounds. Cross-cultural management research asserts that cultural knowledge and agility are crucial for expatriates’ successful adaptation to a host culture</w:t>
      </w:r>
      <w:r w:rsidR="00953921" w:rsidRPr="00B5355C">
        <w:rPr>
          <w:rFonts w:ascii="Times New Roman" w:hAnsi="Times New Roman" w:cs="Times New Roman"/>
          <w:sz w:val="24"/>
          <w:szCs w:val="24"/>
          <w:lang w:val="en-US"/>
        </w:rPr>
        <w:t xml:space="preserve"> </w:t>
      </w:r>
      <w:r w:rsidR="00953921"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{"citationItems":[{"id":"ITEM-1","itemData":{"DOI":"10.1080/09585190701502521","ISBN":"0958519209585192","ISSN":"09585192","abstract":"We present an exploratory study of how Japanese expatriates adapt to working in the United States over time. We view expatriate adaptation to a host culture through the lens of Experiential Learning Theory and learning style. Results of two studies, using quantitative and qualitative data, conducted in Japanese multinational corporations doing business in the USA reveal how learning style in Japanese expatriates changes over time and how Japanese managers differ from their US counterparts. Results suggested that Japanese managers become more concrete and more active in their learning styles over time spent in the USA. Results also revealed that the learning style of expatriates changes in response to cultural demands and that the patterns of change do not necessarily reflect that of US managers. We suggest that Japanese managers do not directly assimilate into US culture but develop specialized modes of adaptation to their host culture. Results of the study are generalized into eight propositions to guide future research on expatriate adaptation to a host culture.","author":[{"dropping-particle":"","family":"Yamazaki","given":"Yoshitaka","non-dropping-particle":"","parse-names":false,"suffix":""},{"dropping-particle":"","family":"Kayes","given":"D. Christopher","non-dropping-particle":"","parse-names":false,"suffix":""}],"container-title":"International Journal of Human Resource Management","id":"ITEM-1","issue":"8","issued":{"date-parts":[["2007"]]},"page":"1373-1395","title":"Expatriate learning: Exploring how Japanese managers adapt in the United States","type":"article-journal","volume":"18"},"uris":["http://www.mendeley.com/documents/?uuid=10a8eb65-0373-484a-ab31-235959cce154"]},{"id":"ITEM-2","itemData":{"DOI":"10.1080/09585192.2013.860384","ISBN":"0958-5192; 1466-4399","ISSN":"0958-5192","PMID":"94723269","abstract":"Cultural intelligence and intercultural competence are concepts that have been identified as antecedents for success in global management, and both depend on the acquisition of cultural knowledge. However, although a lack of cultural knowledge is cited in the international management literature as a frequent source of failure in expatriate assignments, there is scant research about how cultural knowledge is created and diffused within organizations. We cite evidence that cross-cultural training programs, which are widely utilized for cross-cultural knowledge transfer, tend to be ineffective in transferring cultural knowledge, and we examine in detail how cultural knowledge is acquired in MNCs and reveal the importance of its tacit component. Then, drawing upon five relevant learning models, we propose a framework for the effective transfer of cultural knowledge. Based on this theoretical underpinning, we offer four sets of effective cross-cultural training methods, as a function of the resources available, that the firm can apply to achieve more effective cross-cultural training for global managers. [ABSTRACT FROM PUBLISHER]","author":[{"dropping-particle":"","family":"Lenartowicz","given":"Tomasz","non-dropping-particle":"","parse-names":false,"suffix":""},{"dropping-particle":"","family":"Johnson","given":"James P.","non-dropping-particle":"","parse-names":false,"suffix":""},{"dropping-particle":"","family":"Konopaske","given":"Robert","non-dropping-particle":"","parse-names":false,"suffix":""}],"container-title":"International Journal of Human Resource Management","id":"ITEM-2","issue":"12","issued":{"date-parts":[["2014"]]},"page":"1697-1719","title":"The application of learning theories to improve cross-cultural training programs in MNCs","type":"article-journal","volume":"25"},"uris":["http://www.mendeley.com/documents/?uuid=b25b7585-89d9-4bd8-bc43-bbb73020c242"]}],"mendeley":{"formattedCitation":"(Lenartowicz, Johnson, &amp; Konopaske, 2014; Yamazaki &amp; Kayes, 2007)","plainTextFormattedCitation":"(Lenartowicz, Johnson, &amp; Konopaske, 2014; Yamazaki &amp; Kayes, 2007)","previouslyFormattedCitation":"(Lenartowicz, Johnson, &amp; Konopaske, 2014; Yamazaki &amp; Kayes, 2007)"},"properties":{"noteIndex":0},"schema":"https://github.com/citation-style-language/schema/raw/master/csl-citation.json"}</w:instrText>
      </w:r>
      <w:r w:rsidR="00953921" w:rsidRPr="00B5355C">
        <w:rPr>
          <w:rFonts w:ascii="Times New Roman" w:hAnsi="Times New Roman" w:cs="Times New Roman"/>
          <w:sz w:val="24"/>
          <w:szCs w:val="24"/>
          <w:lang w:val="en-US"/>
        </w:rPr>
        <w:fldChar w:fldCharType="separate"/>
      </w:r>
      <w:r w:rsidR="00953921" w:rsidRPr="00B5355C">
        <w:rPr>
          <w:rFonts w:ascii="Times New Roman" w:hAnsi="Times New Roman" w:cs="Times New Roman"/>
          <w:noProof/>
          <w:sz w:val="24"/>
          <w:szCs w:val="24"/>
          <w:lang w:val="en-US"/>
        </w:rPr>
        <w:t>(Lenartowicz, Johnson, &amp; Konopaske, 2014; Yamazaki &amp; Kayes, 2007)</w:t>
      </w:r>
      <w:r w:rsidR="00953921" w:rsidRPr="00B5355C">
        <w:rPr>
          <w:rFonts w:ascii="Times New Roman" w:hAnsi="Times New Roman" w:cs="Times New Roman"/>
          <w:sz w:val="24"/>
          <w:szCs w:val="24"/>
          <w:lang w:val="en-US"/>
        </w:rPr>
        <w:fldChar w:fldCharType="end"/>
      </w:r>
      <w:r w:rsidR="00953921" w:rsidRPr="00B5355C">
        <w:rPr>
          <w:rFonts w:ascii="Times New Roman" w:hAnsi="Times New Roman" w:cs="Times New Roman"/>
          <w:sz w:val="24"/>
          <w:szCs w:val="24"/>
          <w:lang w:val="en-US"/>
        </w:rPr>
        <w:t xml:space="preserve">. </w:t>
      </w:r>
      <w:r w:rsidR="00844E80" w:rsidRPr="00B5355C">
        <w:rPr>
          <w:rFonts w:ascii="Times New Roman" w:hAnsi="Times New Roman" w:cs="Times New Roman"/>
          <w:sz w:val="24"/>
          <w:szCs w:val="24"/>
          <w:lang w:val="en-US"/>
        </w:rPr>
        <w:t xml:space="preserve">According to </w:t>
      </w:r>
      <w:r w:rsidR="00F845CC" w:rsidRPr="00B5355C">
        <w:rPr>
          <w:rFonts w:ascii="Times New Roman" w:hAnsi="Times New Roman" w:cs="Times New Roman"/>
          <w:sz w:val="24"/>
          <w:szCs w:val="24"/>
          <w:lang w:val="en-US"/>
        </w:rPr>
        <w:t xml:space="preserve">prior research and </w:t>
      </w:r>
      <w:r w:rsidR="00844E80" w:rsidRPr="00B5355C">
        <w:rPr>
          <w:rFonts w:ascii="Times New Roman" w:hAnsi="Times New Roman" w:cs="Times New Roman"/>
          <w:sz w:val="24"/>
          <w:szCs w:val="24"/>
          <w:lang w:val="en-US"/>
        </w:rPr>
        <w:t xml:space="preserve">recent research reviews </w:t>
      </w:r>
      <w:r w:rsidR="00844E80"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10.1111/ijtd.12044","author":[{"dropping-particle":"","family":"Manuti","given":"Amelia","non-dropping-particle":"","parse-names":false,"suffix":""},{"dropping-particle":"","family":"Pastore","given":"Serafina","non-dropping-particle":"","parse-names":false,"suffix":""},{"dropping-particle":"","family":"Scardigno","given":"Anna Fausta","non-dropping-particle":"","parse-names":false,"suffix":""},{"dropping-particle":"","family":"Morciano","given":"Maria Luisa","non-dropping-particle":"","parse-names":false,"suffix":""},{"dropping-particle":"","family":"Giancaspro","given":"Daniele","non-dropping-particle":"","parse-names":false,"suffix":""}],"container-title":"International Journal of Training and Development","id":"ITEM-1","issue":"1","issued":{"date-parts":[["2015"]]},"page":"1-17","title":"Formal and informal learning in the workplace: A research review","type":"article-journal","volume":"19"},"prefix":"e.g.,","uris":["http://www.mendeley.com/documents/?uuid=7519e63e-f982-45a3-a739-db076a39fc32"]}],"mendeley":{"formattedCitation":"(e.g., Manuti, Pastore, Scardigno, Morciano, &amp; Giancaspro, 2015)","plainTextFormattedCitation":"(e.g., Manuti, Pastore, Scardigno, Morciano, &amp; Giancaspro, 2015)","previouslyFormattedCitation":"(e.g., Manuti, Pastore, Scardigno, Morciano, &amp; Giancaspro, 2015)"},"properties":{"noteIndex":0},"schema":"https://github.com/citation-style-language/schema/raw/master/csl-citation.json"}</w:instrText>
      </w:r>
      <w:r w:rsidR="00844E80" w:rsidRPr="00B5355C">
        <w:rPr>
          <w:rFonts w:ascii="Times New Roman" w:hAnsi="Times New Roman" w:cs="Times New Roman"/>
          <w:sz w:val="24"/>
          <w:szCs w:val="24"/>
          <w:lang w:val="en-US"/>
        </w:rPr>
        <w:fldChar w:fldCharType="separate"/>
      </w:r>
      <w:r w:rsidR="00844E80" w:rsidRPr="00B5355C">
        <w:rPr>
          <w:rFonts w:ascii="Times New Roman" w:hAnsi="Times New Roman" w:cs="Times New Roman"/>
          <w:noProof/>
          <w:sz w:val="24"/>
          <w:szCs w:val="24"/>
          <w:lang w:val="en-US"/>
        </w:rPr>
        <w:t>(e.g., Manuti, Pastore, Scardigno, Morciano, &amp; Giancaspro, 2015)</w:t>
      </w:r>
      <w:r w:rsidR="00844E80" w:rsidRPr="00B5355C">
        <w:rPr>
          <w:rFonts w:ascii="Times New Roman" w:hAnsi="Times New Roman" w:cs="Times New Roman"/>
          <w:sz w:val="24"/>
          <w:szCs w:val="24"/>
          <w:lang w:val="en-US"/>
        </w:rPr>
        <w:fldChar w:fldCharType="end"/>
      </w:r>
      <w:r w:rsidR="00844E80" w:rsidRPr="00B5355C">
        <w:rPr>
          <w:rFonts w:ascii="Times New Roman" w:hAnsi="Times New Roman" w:cs="Times New Roman"/>
          <w:sz w:val="24"/>
          <w:szCs w:val="24"/>
          <w:lang w:val="en-US"/>
        </w:rPr>
        <w:t xml:space="preserve">, learning to navigate multicultural business contexts is viewed as the core capacity of international managers and hence </w:t>
      </w:r>
      <w:r w:rsidR="00844E80" w:rsidRPr="00B5355C">
        <w:rPr>
          <w:rFonts w:ascii="Times New Roman" w:hAnsi="Times New Roman" w:cs="Times New Roman"/>
          <w:sz w:val="24"/>
          <w:szCs w:val="20"/>
          <w:lang w:val="en-US"/>
        </w:rPr>
        <w:t>a strategic asset for the company’s competitiveness</w:t>
      </w:r>
      <w:r w:rsidR="00F845CC" w:rsidRPr="00B5355C">
        <w:rPr>
          <w:rFonts w:ascii="Times New Roman" w:hAnsi="Times New Roman" w:cs="Times New Roman"/>
          <w:sz w:val="24"/>
          <w:szCs w:val="20"/>
          <w:lang w:val="en-US"/>
        </w:rPr>
        <w:t xml:space="preserve"> by reaching the global learning objective </w:t>
      </w:r>
      <w:r w:rsidR="00F845CC"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{"citationItems":[{"id":"ITEM-1","itemData":{"DOI":"10.1002/hrm.20180","ISBN":"0090-4848","ISSN":"00904848","PMID":"27704269","abstract":"We investigate how expatriates contribute to the transnational firm's strategic objectives of global efficiency, national (”local”) responsiveness, and worldwide learning. We focus on expatriate knowledge application and experiential learning achievements, two assignment-based outcomes of potential strategic value to the firm. We assess how the individual's everyday knowledge access and communication activities, measured by frequency and geographic extent, affect these assignment outcomes. Within our case organization, a prototype transnational firm, we find that expatriate knowledge applications result from frequent knowledge access and communication with the corporate headquarters and other global units of the firm. In contrast, their experiential learning derives from frequent access to hostcountry (local) knowledge that subsequently is adapted to the global corporate context. From a practical perspective, we conclude that experiential learning is an invaluable resource for both present and future corporate assignments. © 2007 Wiley Periodicals, Inc. [ABSTRACT FROM AUTHOR]","author":[{"dropping-particle":"","family":"Hocking","given":"J. Barry","non-dropping-particle":"","parse-names":false,"suffix":""},{"dropping-particle":"","family":"Brown","given":"Michelle","non-dropping-particle":"","parse-names":false,"suffix":""},{"dropping-particle":"","family":"Harzing","given":"Anne-Wil","non-dropping-particle":"","parse-names":false,"suffix":""}],"container-title":"Human Resource Management","id":"ITEM-1","issue":"4","issued":{"date-parts":[["2007"]]},"page":"513-533","title":"Balancing global and local strategic contexts: Expatriate knowledge transfer, applications, and learning within a transnational organization","type":"article-journal","volume":"46"},"uris":["http://www.mendeley.com/documents/?uuid=46c5152a-40b4-4f42-973c-8d9023bed57d"]}],"mendeley":{"formattedCitation":"(Hocking, Brown, &amp; Harzing, 2007)","plainTextFormattedCitation":"(Hocking, Brown, &amp; Harzing, 2007)","previouslyFormattedCitation":"(Hocking, Brown, &amp; Harzing, 2007)"},"properties":{"noteIndex":0},"schema":"https://github.com/citation-style-language/schema/raw/master/csl-citation.json"}</w:instrText>
      </w:r>
      <w:r w:rsidR="00F845CC" w:rsidRPr="00B5355C">
        <w:rPr>
          <w:rFonts w:ascii="Times New Roman" w:hAnsi="Times New Roman" w:cs="Times New Roman"/>
          <w:sz w:val="24"/>
          <w:szCs w:val="20"/>
          <w:lang w:val="en-US"/>
        </w:rPr>
        <w:fldChar w:fldCharType="separate"/>
      </w:r>
      <w:r w:rsidR="00F845CC" w:rsidRPr="00B5355C">
        <w:rPr>
          <w:rFonts w:ascii="Times New Roman" w:hAnsi="Times New Roman" w:cs="Times New Roman"/>
          <w:noProof/>
          <w:sz w:val="24"/>
          <w:szCs w:val="20"/>
          <w:lang w:val="en-US"/>
        </w:rPr>
        <w:t>(Hocking, Brown, &amp; Harzing, 2007)</w:t>
      </w:r>
      <w:r w:rsidR="00F845CC" w:rsidRPr="00B5355C">
        <w:rPr>
          <w:rFonts w:ascii="Times New Roman" w:hAnsi="Times New Roman" w:cs="Times New Roman"/>
          <w:sz w:val="24"/>
          <w:szCs w:val="20"/>
          <w:lang w:val="en-US"/>
        </w:rPr>
        <w:fldChar w:fldCharType="end"/>
      </w:r>
      <w:r w:rsidR="00844E80" w:rsidRPr="00B5355C">
        <w:rPr>
          <w:rFonts w:ascii="Times New Roman" w:hAnsi="Times New Roman" w:cs="Times New Roman"/>
          <w:sz w:val="24"/>
          <w:szCs w:val="24"/>
          <w:lang w:val="en-US"/>
        </w:rPr>
        <w:t>. In turn, t</w:t>
      </w:r>
      <w:r w:rsidRPr="00B5355C">
        <w:rPr>
          <w:rFonts w:ascii="Times New Roman" w:hAnsi="Times New Roman" w:cs="Times New Roman"/>
          <w:sz w:val="24"/>
          <w:szCs w:val="24"/>
          <w:lang w:val="en-US"/>
        </w:rPr>
        <w:t xml:space="preserve">he lack of cross-cultural competencies </w:t>
      </w:r>
      <w:r w:rsidR="00844E80" w:rsidRPr="00B5355C">
        <w:rPr>
          <w:rFonts w:ascii="Times New Roman" w:hAnsi="Times New Roman" w:cs="Times New Roman"/>
          <w:sz w:val="24"/>
          <w:szCs w:val="24"/>
          <w:lang w:val="en-US"/>
        </w:rPr>
        <w:t>has long been</w:t>
      </w:r>
      <w:r w:rsidRPr="00B5355C">
        <w:rPr>
          <w:rFonts w:ascii="Times New Roman" w:hAnsi="Times New Roman" w:cs="Times New Roman"/>
          <w:sz w:val="24"/>
          <w:szCs w:val="24"/>
          <w:lang w:val="en-US"/>
        </w:rPr>
        <w:t xml:space="preserve"> emphasized as a key cause of expatriate failure </w:t>
      </w:r>
      <w:r w:rsidR="00555C66"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{"citationItems":[{"id":"ITEM-1","itemData":{"ISBN":"9780300084979","author":[{"dropping-particle":"","family":"Hampden-Turner","given":"Charles M.","non-dropping-particle":"","parse-names":false,"suffix":""},{"dropping-particle":"","family":"Trompenaars","given":"Fons","non-dropping-particle":"","parse-names":false,"suffix":""}],"id":"ITEM-1","issued":{"date-parts":[["2000"]]},"publisher":"Yale University Press","publisher-place":"New Haven, CT","title":"Building cross-cultural competence. How to create wealth from conflicting values","type":"book"},"uris":["http://www.mendeley.com/documents/?uuid=033c07f6-18da-44ea-a87c-db96462d5f7d"]}],"mendeley":{"formattedCitation":"(Hampden-Turner &amp; Trompenaars, 2000)","plainTextFormattedCitation":"(Hampden-Turner &amp; Trompenaars, 2000)","previouslyFormattedCitation":"(Hampden-Turner &amp; Trompenaars, 2000)"},"properties":{"noteIndex":0},"schema":"https://github.com/citation-style-language/schema/raw/master/csl-citation.json"}</w:instrText>
      </w:r>
      <w:r w:rsidR="00555C66" w:rsidRPr="00B5355C">
        <w:rPr>
          <w:rFonts w:ascii="Times New Roman" w:hAnsi="Times New Roman" w:cs="Times New Roman"/>
          <w:sz w:val="24"/>
          <w:szCs w:val="24"/>
          <w:lang w:val="en-US"/>
        </w:rPr>
        <w:fldChar w:fldCharType="separate"/>
      </w:r>
      <w:r w:rsidR="00555C66" w:rsidRPr="00B5355C">
        <w:rPr>
          <w:rFonts w:ascii="Times New Roman" w:hAnsi="Times New Roman" w:cs="Times New Roman"/>
          <w:noProof/>
          <w:sz w:val="24"/>
          <w:szCs w:val="24"/>
          <w:lang w:val="en-US"/>
        </w:rPr>
        <w:t>(Hampden-Turner &amp; Trompenaars, 2000)</w:t>
      </w:r>
      <w:r w:rsidR="00555C66" w:rsidRPr="00B5355C">
        <w:rPr>
          <w:rFonts w:ascii="Times New Roman" w:hAnsi="Times New Roman" w:cs="Times New Roman"/>
          <w:sz w:val="24"/>
          <w:szCs w:val="24"/>
          <w:lang w:val="en-US"/>
        </w:rPr>
        <w:fldChar w:fldCharType="end"/>
      </w:r>
      <w:r w:rsidR="00555C66" w:rsidRPr="00B5355C">
        <w:rPr>
          <w:rFonts w:ascii="Times New Roman" w:hAnsi="Times New Roman" w:cs="Times New Roman"/>
          <w:sz w:val="24"/>
          <w:szCs w:val="24"/>
          <w:lang w:val="en-US"/>
        </w:rPr>
        <w:t>.</w:t>
      </w:r>
    </w:p>
    <w:p w14:paraId="61117866" w14:textId="6C1E8E91" w:rsidR="00D72F7A" w:rsidRPr="00B5355C" w:rsidRDefault="00D72F7A" w:rsidP="00D72F7A">
      <w:pPr>
        <w:autoSpaceDE w:val="0"/>
        <w:autoSpaceDN w:val="0"/>
        <w:adjustRightInd w:val="0"/>
        <w:spacing w:after="0" w:line="360" w:lineRule="auto"/>
        <w:ind w:firstLine="567"/>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lastRenderedPageBreak/>
        <w:t xml:space="preserve">Much </w:t>
      </w:r>
      <w:r w:rsidR="00844E80" w:rsidRPr="00B5355C">
        <w:rPr>
          <w:rFonts w:ascii="Times New Roman" w:hAnsi="Times New Roman" w:cs="Times New Roman"/>
          <w:sz w:val="24"/>
          <w:szCs w:val="24"/>
          <w:lang w:val="en-US"/>
        </w:rPr>
        <w:t xml:space="preserve">prior </w:t>
      </w:r>
      <w:r w:rsidRPr="00B5355C">
        <w:rPr>
          <w:rFonts w:ascii="Times New Roman" w:hAnsi="Times New Roman" w:cs="Times New Roman"/>
          <w:sz w:val="24"/>
          <w:szCs w:val="24"/>
          <w:lang w:val="en-US"/>
        </w:rPr>
        <w:t xml:space="preserve">research has focused on conceptualizing cross-cultural competencies </w:t>
      </w:r>
      <w:r w:rsidR="00953921"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{"citationItems":[{"id":"ITEM-1","itemData":{"DOI":"10.1016/j.jwb.2012.01.014","ISBN":"1090-9516","ISSN":"10909516","abstract":"Analyzing data from a sample of 420 global leaders (matched with 221 supervisors), we found a combined effect of personality characteristics (extraversion, openness to experience, and lower neuroticism) and cross-cultural experiences (organization-initiated cross-cultural work experiences and non-work cross-cultural experiences) as predictors of dynamic cross-cultural competencies (tolerance of ambiguity, cultural flexibility, and reduced ethnocentrism). These competencies, in turn, are predictors of supervisors' ratings of global leadership effectiveness. Our study suggests that developmental cross-cultural experiences occur through both work-related and non-work activities. The results suggest that both selection and development are critical for building a pipeline of effective global leaders. © 2012.","author":[{"dropping-particle":"","family":"Caligiuri","given":"Paula M.","non-dropping-particle":"","parse-names":false,"suffix":""},{"dropping-particle":"","family":"Tarique","given":"Ibraiz","non-dropping-particle":"","parse-names":false,"suffix":""}],"container-title":"Journal of World Business","id":"ITEM-1","issue":"4","issued":{"date-parts":[["2012"]]},"page":"612-622","title":"Dynamic cross-cultural competencies and global leadership effectiveness","type":"article-journal","volume":"47"},"uris":["http://www.mendeley.com/documents/?uuid=a63374cd-456c-4a6d-83d3-7deda696437c"]}],"mendeley":{"formattedCitation":"(Caligiuri &amp; Tarique, 2012)","manualFormatting":"(Caligiuri &amp; Tarique, 2012)","plainTextFormattedCitation":"(Caligiuri &amp; Tarique, 2012)","previouslyFormattedCitation":"(Caligiuri &amp; Tarique, 2012)"},"properties":{"noteIndex":0},"schema":"https://github.com/citation-style-language/schema/raw/master/csl-citation.json"}</w:instrText>
      </w:r>
      <w:r w:rsidR="00953921" w:rsidRPr="00B5355C">
        <w:rPr>
          <w:rFonts w:ascii="Times New Roman" w:hAnsi="Times New Roman" w:cs="Times New Roman"/>
          <w:sz w:val="24"/>
          <w:szCs w:val="24"/>
          <w:lang w:val="en-US"/>
        </w:rPr>
        <w:fldChar w:fldCharType="separate"/>
      </w:r>
      <w:r w:rsidR="004B24C4" w:rsidRPr="00B5355C">
        <w:rPr>
          <w:rFonts w:ascii="Times New Roman" w:hAnsi="Times New Roman" w:cs="Times New Roman"/>
          <w:noProof/>
          <w:sz w:val="24"/>
          <w:szCs w:val="24"/>
          <w:lang w:val="en-US"/>
        </w:rPr>
        <w:t>(</w:t>
      </w:r>
      <w:r w:rsidR="0046016B" w:rsidRPr="00B5355C">
        <w:rPr>
          <w:rFonts w:ascii="Times New Roman" w:hAnsi="Times New Roman" w:cs="Times New Roman"/>
          <w:noProof/>
          <w:sz w:val="24"/>
          <w:szCs w:val="24"/>
          <w:lang w:val="en-US"/>
        </w:rPr>
        <w:t>Caligiuri &amp; Tarique, 2012)</w:t>
      </w:r>
      <w:r w:rsidR="00953921" w:rsidRPr="00B5355C">
        <w:rPr>
          <w:rFonts w:ascii="Times New Roman" w:hAnsi="Times New Roman" w:cs="Times New Roman"/>
          <w:sz w:val="24"/>
          <w:szCs w:val="24"/>
          <w:lang w:val="en-US"/>
        </w:rPr>
        <w:fldChar w:fldCharType="end"/>
      </w:r>
      <w:r w:rsidR="00953921"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and measuring dimensions of cultural intelligence</w:t>
      </w:r>
      <w:r w:rsidR="00953921" w:rsidRPr="00B5355C">
        <w:rPr>
          <w:rFonts w:ascii="Times New Roman" w:hAnsi="Times New Roman" w:cs="Times New Roman"/>
          <w:sz w:val="24"/>
          <w:szCs w:val="24"/>
          <w:lang w:val="en-US"/>
        </w:rPr>
        <w:t xml:space="preserve"> </w:t>
      </w:r>
      <w:r w:rsidR="00953921"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{"citationItems":[{"id":"ITEM-1","itemData":{"DOI":"10.1111/j.1740-8784.2007.00082.x","ISBN":"1740-8784","ISSN":"17408784","PMID":"26960830","abstract":"We enhance the theoretical precision of cultural intelligence (CQ: capability to function effectively in culturally diverse settings) by developing and testing a model that posits differential relationships between the four CQ, dimensions (metacognitive, cognitive, motivational and behavioural) and three intercultural effectiveness outcomes (cultural judgment and decision making, cultural adaptation and task performance in culturally diverse settings). Before testing the model, we describe development and cross-validation (N = 1,360) of the multidimensional cultural intelligence scale (CQS) across samples, time and country. We then describe three substantive studies (N = 794) in field and educational development settings across two national contexts, the USA and Singapore. The results demonstrate a consistent pattern of relationships where metacognitive CQ and cognitive CQ predicted cultural judgment and decision making; motivational CQ and behavioural CQ predicted cultural adaptation; and metacognitive CQ and behavioural CQ predicted task performance. We discuss theoretical and practical implications of our model and findings.","author":[{"dropping-particle":"","family":"Ang","given":"Soon","non-dropping-particle":"","parse-names":false,"suffix":""},{"dropping-particle":"","family":"Dyne","given":"Linn","non-dropping-particle":"Van","parse-names":false,"suffix":""},{"dropping-particle":"","family":"Koh","given":"Christine","non-dropping-particle":"","parse-names":false,"suffix":""},{"dropping-particle":"","family":"Ng","given":"K. Yee","non-dropping-particle":"","parse-names":false,"suffix":""},{"dropping-particle":"","family":"Templer","given":"Klaus J.","non-dropping-particle":"","parse-names":false,"suffix":""},{"dropping-particle":"","family":"Tay","given":"Cheryl","non-dropping-particle":"","parse-names":false,"suffix":""},{"dropping-particle":"","family":"Chandrasekar","given":"N. Anand","non-dropping-particle":"","parse-names":false,"suffix":""}],"container-title":"Management and Organization Review","id":"ITEM-1","issue":"3","issued":{"date-parts":[["2007"]]},"page":"335-371","title":"Cultural intelligence: Its measurement and effects on cultural judgment and decision making, cultural adaptation and task performance","type":"article-journal","volume":"3"},"uris":["http://www.mendeley.com/documents/?uuid=5af5b7f1-07a6-4848-b27b-5033352c0ab0"]},{"id":"ITEM-2","itemData":{"DOI":"10.1177/1470595808091787","ISBN":"00178012","ISSN":"14705958","PMID":"15559582","abstract":"In an increasingly diverse business environment, managers must be able to navigate through the thicket of habits, gestures, and assumptions that define their coworkers' differen ces. Foreign cultures are everywhere--in other countries, certainly, but also in corporations, vocations, and regions. Interacting with individuals within them demands perceptiveness and adaptability. And the people who have those traits in abundance aren't necessarily the ones who enjoy the greatest social success in familiar settings. Cultural intelligence, or CQ, is the ability to make sense of unfamiliar contexts and then blend in. It has three components--the cognitive, the physical, and the emotional/motivational. While it shares many of the properties of emotional intelligence, CQ goes one step further by equipping a person to distinguish behaviors produced by the culture in question from behaviors that are peculiar to particular individuals and those found in all human beings. In their surveys of 2,000 managers in 60 countries, the authors found that most managers are not equally strong in all three of these areas of cultural intelligence. The authors have devised tools that show how to identify one's strengths, and they have developed training techniques to help people overcome weaknesses. They conclude that anyone reasonably alert, motivated, and poised can attain an acceptable CQ.","author":[{"dropping-particle":"","family":"Thomas","given":"David C.","non-dropping-particle":"","parse-names":false,"suffix":""},{"dropping-particle":"","family":"Elron","given":"Efrat","non-dropping-particle":"","parse-names":false,"suffix":""},{"dropping-particle":"","family":"Stahl","given":"Günter","non-dropping-particle":"","parse-names":false,"suffix":""},{"dropping-particle":"","family":"Ekelund","given":"Bjørn Z.","non-dropping-particle":"","parse-names":false,"suffix":""},{"dropping-particle":"","family":"Ravlin","given":"Elizabeth C.","non-dropping-particle":"","parse-names":false,"suffix":""},{"dropping-particle":"","family":"Cerdin","given":"Jean Luc","non-dropping-particle":"","parse-names":false,"suffix":""},{"dropping-particle":"","family":"Poelmans","given":"Steven","non-dropping-particle":"","parse-names":false,"suffix":""},{"dropping-particle":"","family":"Brislin","given":"Richard","non-dropping-particle":"","parse-names":false,"suffix":""},{"dropping-particle":"","family":"Pekerti","given":"Andre","non-dropping-particle":"","parse-names":false,"suffix":""},{"dropping-particle":"","family":"Aycan","given":"Zeynep","non-dropping-particle":"","parse-names":false,"suffix":""},{"dropping-particle":"","family":"Maznevski","given":"Martha","non-dropping-particle":"","parse-names":false,"suffix":""},{"dropping-particle":"","family":"Au","given":"Kevin","non-dropping-particle":"","parse-names":false,"suffix":""},{"dropping-particle":"","family":"Lazarova","given":"Mila B.","non-dropping-particle":"","parse-names":false,"suffix":""}],"container-title":"International Journal of Cross Cultural Management","id":"ITEM-2","issue":"2","issued":{"date-parts":[["2008"]]},"page":"123-143","title":"Cultural intelligence: Domain and assessment","type":"article-journal","volume":"8"},"uris":["http://www.mendeley.com/documents/?uuid=b07b0e1e-8494-4cac-8c32-b7d4e2a7ff0b"]}],"mendeley":{"formattedCitation":"(Ang et al., 2007; Thomas et al., 2008)","plainTextFormattedCitation":"(Ang et al., 2007; Thomas et al., 2008)","previouslyFormattedCitation":"(Ang et al., 2007; Thomas et al., 2008)"},"properties":{"noteIndex":0},"schema":"https://github.com/citation-style-language/schema/raw/master/csl-citation.json"}</w:instrText>
      </w:r>
      <w:r w:rsidR="00953921" w:rsidRPr="00B5355C">
        <w:rPr>
          <w:rFonts w:ascii="Times New Roman" w:hAnsi="Times New Roman" w:cs="Times New Roman"/>
          <w:sz w:val="24"/>
          <w:szCs w:val="24"/>
          <w:lang w:val="en-US"/>
        </w:rPr>
        <w:fldChar w:fldCharType="separate"/>
      </w:r>
      <w:r w:rsidR="00953921" w:rsidRPr="00B5355C">
        <w:rPr>
          <w:rFonts w:ascii="Times New Roman" w:hAnsi="Times New Roman" w:cs="Times New Roman"/>
          <w:noProof/>
          <w:sz w:val="24"/>
          <w:szCs w:val="24"/>
          <w:lang w:val="en-US"/>
        </w:rPr>
        <w:t>(Ang et al., 2007; Thomas et al., 2008)</w:t>
      </w:r>
      <w:r w:rsidR="00953921"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Such tests often rely on self-reports rather than </w:t>
      </w:r>
      <w:r w:rsidR="004B24C4" w:rsidRPr="00B5355C">
        <w:rPr>
          <w:rFonts w:ascii="Times New Roman" w:hAnsi="Times New Roman" w:cs="Times New Roman"/>
          <w:sz w:val="24"/>
          <w:szCs w:val="24"/>
          <w:lang w:val="en-US"/>
        </w:rPr>
        <w:t xml:space="preserve">on </w:t>
      </w:r>
      <w:r w:rsidRPr="00B5355C">
        <w:rPr>
          <w:rFonts w:ascii="Times New Roman" w:hAnsi="Times New Roman" w:cs="Times New Roman"/>
          <w:sz w:val="24"/>
          <w:szCs w:val="24"/>
          <w:lang w:val="en-US"/>
        </w:rPr>
        <w:t xml:space="preserve">empirical observations of social interaction in cultural encounters. Many efforts have </w:t>
      </w:r>
      <w:r w:rsidR="004B24C4" w:rsidRPr="00B5355C">
        <w:rPr>
          <w:rFonts w:ascii="Times New Roman" w:hAnsi="Times New Roman" w:cs="Times New Roman"/>
          <w:sz w:val="24"/>
          <w:szCs w:val="24"/>
          <w:lang w:val="en-US"/>
        </w:rPr>
        <w:t xml:space="preserve">also </w:t>
      </w:r>
      <w:r w:rsidRPr="00B5355C">
        <w:rPr>
          <w:rFonts w:ascii="Times New Roman" w:hAnsi="Times New Roman" w:cs="Times New Roman"/>
          <w:sz w:val="24"/>
          <w:szCs w:val="24"/>
          <w:lang w:val="en-US"/>
        </w:rPr>
        <w:t>been invested in developing required skills and providing cultural knowledge through cross-cultural training programs offered before departure</w:t>
      </w:r>
      <w:r w:rsidR="00953921" w:rsidRPr="00B5355C">
        <w:rPr>
          <w:rFonts w:ascii="Times New Roman" w:hAnsi="Times New Roman" w:cs="Times New Roman"/>
          <w:sz w:val="24"/>
          <w:szCs w:val="24"/>
          <w:lang w:val="en-US"/>
        </w:rPr>
        <w:t xml:space="preserve"> </w:t>
      </w:r>
      <w:r w:rsidR="00953921"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{"citationItems":[{"id":"ITEM-1","itemData":{"DOI":"10.1016/j.jwb.2012.01.014","ISBN":"1090-9516","ISSN":"10909516","abstract":"Analyzing data from a sample of 420 global leaders (matched with 221 supervisors), we found a combined effect of personality characteristics (extraversion, openness to experience, and lower neuroticism) and cross-cultural experiences (organization-initiated cross-cultural work experiences and non-work cross-cultural experiences) as predictors of dynamic cross-cultural competencies (tolerance of ambiguity, cultural flexibility, and reduced ethnocentrism). These competencies, in turn, are predictors of supervisors' ratings of global leadership effectiveness. Our study suggests that developmental cross-cultural experiences occur through both work-related and non-work activities. The results suggest that both selection and development are critical for building a pipeline of effective global leaders. © 2012.","author":[{"dropping-particle":"","family":"Caligiuri","given":"Paula M.","non-dropping-particle":"","parse-names":false,"suffix":""},{"dropping-particle":"","family":"Tarique","given":"Ibraiz","non-dropping-particle":"","parse-names":false,"suffix":""}],"container-title":"Journal of World Business","id":"ITEM-1","issue":"4","issued":{"date-parts":[["2012"]]},"page":"612-622","title":"Dynamic cross-cultural competencies and global leadership effectiveness","type":"article-journal","volume":"47"},"uris":["http://www.mendeley.com/documents/?uuid=a63374cd-456c-4a6d-83d3-7deda696437c"]},{"id":"ITEM-2","itemData":{"DOI":"10.1016/j.jwb.2015.10.005","ISBN":"1090-9516","ISSN":"10909516","abstract":"We provide a quasi-historical review of how the field of global leadership evolved. In doing so, we conceptually map an overall trajectory of the field of global leadership, discussing the nature of its origins in the field of cross-cultural management. We trace evolutionary trends in the field of cross-cultural management from 1960 to the present, and explore how these trends influenced the formation of the global leadership literature. After reviewing the primary domains of the global leadership field, we conclude with a discussion of the implications of our analysis for future research and managerial practice.","author":[{"dropping-particle":"","family":"Bird","given":"Allan","non-dropping-particle":"","parse-names":false,"suffix":""},{"dropping-particle":"","family":"Mendenhall","given":"Mark E.","non-dropping-particle":"","parse-names":false,"suffix":""}],"container-title":"Journal of World Business","id":"ITEM-2","issue":"1","issued":{"date-parts":[["2016"]]},"page":"115-126","title":"From cross-cultural management to global leadership: Evolution and adaptation","type":"article-journal","volume":"51"},"uris":["http://www.mendeley.com/documents/?uuid=ea6ccad8-683c-43b2-94fb-c62980629f72"]}],"mendeley":{"formattedCitation":"(Bird &amp; Mendenhall, 2016; Caligiuri &amp; Tarique, 2012)","manualFormatting":"(Bird &amp; Mendenhall, 2016; Caligiuri &amp; Tarique, 2012)","plainTextFormattedCitation":"(Bird &amp; Mendenhall, 2016; Caligiuri &amp; Tarique, 2012)","previouslyFormattedCitation":"(Bird &amp; Mendenhall, 2016; Caligiuri &amp; Tarique, 2012)"},"properties":{"noteIndex":0},"schema":"https://github.com/citation-style-language/schema/raw/master/csl-citation.json"}</w:instrText>
      </w:r>
      <w:r w:rsidR="00953921" w:rsidRPr="00B5355C">
        <w:rPr>
          <w:rFonts w:ascii="Times New Roman" w:hAnsi="Times New Roman" w:cs="Times New Roman"/>
          <w:sz w:val="24"/>
          <w:szCs w:val="24"/>
          <w:lang w:val="en-US"/>
        </w:rPr>
        <w:fldChar w:fldCharType="separate"/>
      </w:r>
      <w:r w:rsidR="004B24C4" w:rsidRPr="00B5355C">
        <w:rPr>
          <w:rFonts w:ascii="Times New Roman" w:hAnsi="Times New Roman" w:cs="Times New Roman"/>
          <w:noProof/>
          <w:sz w:val="24"/>
          <w:szCs w:val="24"/>
          <w:lang w:val="en-US"/>
        </w:rPr>
        <w:t xml:space="preserve">(Bird &amp; Mendenhall, 2016; </w:t>
      </w:r>
      <w:r w:rsidR="0046016B" w:rsidRPr="00B5355C">
        <w:rPr>
          <w:rFonts w:ascii="Times New Roman" w:hAnsi="Times New Roman" w:cs="Times New Roman"/>
          <w:noProof/>
          <w:sz w:val="24"/>
          <w:szCs w:val="24"/>
          <w:lang w:val="en-US"/>
        </w:rPr>
        <w:t>Caligiuri &amp; Tarique, 2012)</w:t>
      </w:r>
      <w:r w:rsidR="00953921" w:rsidRPr="00B5355C">
        <w:rPr>
          <w:rFonts w:ascii="Times New Roman" w:hAnsi="Times New Roman" w:cs="Times New Roman"/>
          <w:sz w:val="24"/>
          <w:szCs w:val="24"/>
          <w:lang w:val="en-US"/>
        </w:rPr>
        <w:fldChar w:fldCharType="end"/>
      </w:r>
      <w:r w:rsidR="00953921"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 xml:space="preserve">But there </w:t>
      </w:r>
      <w:r w:rsidR="00AD5E26" w:rsidRPr="00B5355C">
        <w:rPr>
          <w:rFonts w:ascii="Times New Roman" w:hAnsi="Times New Roman" w:cs="Times New Roman"/>
          <w:sz w:val="24"/>
          <w:szCs w:val="24"/>
          <w:lang w:val="en-US"/>
        </w:rPr>
        <w:t>are few</w:t>
      </w:r>
      <w:r w:rsidRPr="00B5355C">
        <w:rPr>
          <w:rFonts w:ascii="Times New Roman" w:hAnsi="Times New Roman" w:cs="Times New Roman"/>
          <w:sz w:val="24"/>
          <w:szCs w:val="24"/>
          <w:lang w:val="en-US"/>
        </w:rPr>
        <w:t xml:space="preserve"> </w:t>
      </w:r>
      <w:r w:rsidR="00AD5E26" w:rsidRPr="00B5355C">
        <w:rPr>
          <w:rFonts w:ascii="Times New Roman" w:hAnsi="Times New Roman" w:cs="Times New Roman"/>
          <w:sz w:val="24"/>
          <w:szCs w:val="24"/>
          <w:lang w:val="en-US"/>
        </w:rPr>
        <w:t>context-sensitive</w:t>
      </w:r>
      <w:r w:rsidR="00BF280C"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studies that explore how the capacity to function in culturally diverse situations is created</w:t>
      </w:r>
      <w:r w:rsidR="00953921" w:rsidRPr="00B5355C">
        <w:rPr>
          <w:rFonts w:ascii="Times New Roman" w:hAnsi="Times New Roman" w:cs="Times New Roman"/>
          <w:sz w:val="24"/>
          <w:szCs w:val="24"/>
          <w:lang w:val="en-US"/>
        </w:rPr>
        <w:t xml:space="preserve"> </w:t>
      </w:r>
      <w:r w:rsidR="00953921"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training","type":"article-journal","volume":"34"},"uris":["http://www.mendeley.com/documents/?uuid=014fead3-2a2a-45f8-b560-a70456d257e2"]}],"mendeley":{"formattedCitation":"(Morris, Savani, Mor, &amp; Cho, 2014)","plainTextFormattedCitation":"(Morris, Savani, Mor, &amp; Cho, 2014)","previouslyFormattedCitation":"(Morris, Savani, Mor, &amp; Cho, 2014)"},"properties":{"noteIndex":0},"schema":"https://github.com/citation-style-language/schema/raw/master/csl-citation.json"}</w:instrText>
      </w:r>
      <w:r w:rsidR="00953921" w:rsidRPr="00B5355C">
        <w:rPr>
          <w:rFonts w:ascii="Times New Roman" w:hAnsi="Times New Roman" w:cs="Times New Roman"/>
          <w:sz w:val="24"/>
          <w:szCs w:val="24"/>
          <w:lang w:val="en-US"/>
        </w:rPr>
        <w:fldChar w:fldCharType="separate"/>
      </w:r>
      <w:r w:rsidR="00953921" w:rsidRPr="00B5355C">
        <w:rPr>
          <w:rFonts w:ascii="Times New Roman" w:hAnsi="Times New Roman" w:cs="Times New Roman"/>
          <w:noProof/>
          <w:sz w:val="24"/>
          <w:szCs w:val="24"/>
          <w:lang w:val="en-US"/>
        </w:rPr>
        <w:t>(Morris, Savani, Mor, &amp; Cho, 2014)</w:t>
      </w:r>
      <w:r w:rsidR="00953921"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for example, how and what expatriates actually learn from cross-cultural collaborations in a specific workplace context</w:t>
      </w:r>
      <w:r w:rsidR="00AD5E26" w:rsidRPr="00B5355C">
        <w:rPr>
          <w:rFonts w:ascii="Times New Roman" w:hAnsi="Times New Roman" w:cs="Times New Roman"/>
          <w:sz w:val="24"/>
          <w:szCs w:val="24"/>
          <w:lang w:val="en-US"/>
        </w:rPr>
        <w:t>.</w:t>
      </w:r>
    </w:p>
    <w:p w14:paraId="2C145FE9" w14:textId="4306DA29" w:rsidR="00BF280C" w:rsidRPr="00B5355C" w:rsidRDefault="00D72F7A" w:rsidP="00567ED3">
      <w:pPr>
        <w:autoSpaceDE w:val="0"/>
        <w:autoSpaceDN w:val="0"/>
        <w:adjustRightInd w:val="0"/>
        <w:spacing w:after="0" w:line="360" w:lineRule="auto"/>
        <w:ind w:firstLine="567"/>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This </w:t>
      </w:r>
      <w:r w:rsidR="006E4C73" w:rsidRPr="00B5355C">
        <w:rPr>
          <w:rFonts w:ascii="Times New Roman" w:hAnsi="Times New Roman" w:cs="Times New Roman"/>
          <w:sz w:val="24"/>
          <w:szCs w:val="24"/>
          <w:lang w:val="en-US"/>
        </w:rPr>
        <w:t xml:space="preserve">exploratory empirical study </w:t>
      </w:r>
      <w:r w:rsidRPr="00B5355C">
        <w:rPr>
          <w:rFonts w:ascii="Times New Roman" w:hAnsi="Times New Roman" w:cs="Times New Roman"/>
          <w:sz w:val="24"/>
          <w:szCs w:val="24"/>
          <w:lang w:val="en-US"/>
        </w:rPr>
        <w:t xml:space="preserve">expands upon previous narrative research on cross-cultural collaboration between Western expatriate managers and professionals </w:t>
      </w:r>
      <w:r w:rsidR="00264947" w:rsidRPr="00B5355C">
        <w:rPr>
          <w:rFonts w:ascii="Times New Roman" w:hAnsi="Times New Roman" w:cs="Times New Roman"/>
          <w:sz w:val="24"/>
          <w:szCs w:val="24"/>
          <w:lang w:val="en-US"/>
        </w:rPr>
        <w:t xml:space="preserve">in </w:t>
      </w:r>
      <w:r w:rsidR="00F53B2F" w:rsidRPr="00B5355C">
        <w:rPr>
          <w:rFonts w:ascii="Times New Roman" w:hAnsi="Times New Roman" w:cs="Times New Roman"/>
          <w:sz w:val="24"/>
          <w:szCs w:val="24"/>
          <w:lang w:val="en-US"/>
        </w:rPr>
        <w:t xml:space="preserve">an Asian context </w:t>
      </w:r>
      <w:r w:rsidR="00264947" w:rsidRPr="00B5355C">
        <w:rPr>
          <w:rFonts w:ascii="Times New Roman" w:hAnsi="Times New Roman" w:cs="Times New Roman"/>
          <w:sz w:val="24"/>
          <w:szCs w:val="24"/>
          <w:lang w:val="en-US"/>
        </w:rPr>
        <w:fldChar w:fldCharType="begin" w:fldLock="1"/>
      </w:r>
      <w:r w:rsidR="00264947" w:rsidRPr="00B5355C">
        <w:rPr>
          <w:rFonts w:ascii="Times New Roman" w:hAnsi="Times New Roman" w:cs="Times New Roman"/>
          <w:sz w:val="24"/>
          <w:szCs w:val="24"/>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2011)","plainTextFormattedCitation":"(Gertsen &amp; Søderberg, 2011)","previouslyFormattedCitation":"(Gertsen &amp; Søderberg, 2011)"},"properties":{"noteIndex":0},"schema":"https://github.com/citation-style-language/schema/raw/master/csl-citation.json"}</w:instrText>
      </w:r>
      <w:r w:rsidR="00264947" w:rsidRPr="00B5355C">
        <w:rPr>
          <w:rFonts w:ascii="Times New Roman" w:hAnsi="Times New Roman" w:cs="Times New Roman"/>
          <w:sz w:val="24"/>
          <w:szCs w:val="24"/>
          <w:lang w:val="en-US"/>
        </w:rPr>
        <w:fldChar w:fldCharType="separate"/>
      </w:r>
      <w:r w:rsidR="00264947" w:rsidRPr="00B5355C">
        <w:rPr>
          <w:rFonts w:ascii="Times New Roman" w:hAnsi="Times New Roman" w:cs="Times New Roman"/>
          <w:noProof/>
          <w:sz w:val="24"/>
          <w:szCs w:val="24"/>
          <w:lang w:val="en-US"/>
        </w:rPr>
        <w:t>(Gertsen &amp; Søderberg, 2011)</w:t>
      </w:r>
      <w:r w:rsidR="00264947"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w:t>
      </w:r>
      <w:r w:rsidR="006E4C73" w:rsidRPr="00B5355C">
        <w:rPr>
          <w:rFonts w:ascii="Times New Roman" w:hAnsi="Times New Roman" w:cs="Times New Roman"/>
          <w:sz w:val="24"/>
          <w:szCs w:val="24"/>
          <w:lang w:val="en-US"/>
        </w:rPr>
        <w:t xml:space="preserve">Its main aim is to </w:t>
      </w:r>
      <w:r w:rsidRPr="00B5355C">
        <w:rPr>
          <w:rFonts w:ascii="Times New Roman" w:hAnsi="Times New Roman" w:cs="Times New Roman"/>
          <w:sz w:val="24"/>
          <w:szCs w:val="20"/>
          <w:lang w:val="en-US"/>
        </w:rPr>
        <w:t xml:space="preserve">examine </w:t>
      </w:r>
      <w:r w:rsidRPr="00B5355C">
        <w:rPr>
          <w:rFonts w:ascii="Times New Roman" w:hAnsi="Times New Roman" w:cs="Times New Roman"/>
          <w:i/>
          <w:sz w:val="24"/>
          <w:szCs w:val="20"/>
          <w:lang w:val="en-US"/>
        </w:rPr>
        <w:t>how</w:t>
      </w:r>
      <w:r w:rsidRPr="00B5355C">
        <w:rPr>
          <w:rFonts w:ascii="Times New Roman" w:hAnsi="Times New Roman" w:cs="Times New Roman"/>
          <w:sz w:val="24"/>
          <w:szCs w:val="20"/>
          <w:lang w:val="en-US"/>
        </w:rPr>
        <w:t xml:space="preserve"> and </w:t>
      </w:r>
      <w:r w:rsidRPr="00B5355C">
        <w:rPr>
          <w:rFonts w:ascii="Times New Roman" w:hAnsi="Times New Roman" w:cs="Times New Roman"/>
          <w:i/>
          <w:sz w:val="24"/>
          <w:szCs w:val="20"/>
          <w:lang w:val="en-US"/>
        </w:rPr>
        <w:t>what</w:t>
      </w:r>
      <w:r w:rsidRPr="00B5355C">
        <w:rPr>
          <w:rFonts w:ascii="Times New Roman" w:hAnsi="Times New Roman" w:cs="Times New Roman"/>
          <w:sz w:val="24"/>
          <w:szCs w:val="20"/>
          <w:lang w:val="en-US"/>
        </w:rPr>
        <w:t xml:space="preserve"> a</w:t>
      </w:r>
      <w:r w:rsidR="00264947" w:rsidRPr="00B5355C">
        <w:rPr>
          <w:rFonts w:ascii="Times New Roman" w:hAnsi="Times New Roman" w:cs="Times New Roman"/>
          <w:sz w:val="24"/>
          <w:szCs w:val="20"/>
          <w:lang w:val="en-US"/>
        </w:rPr>
        <w:t xml:space="preserve"> European </w:t>
      </w:r>
      <w:r w:rsidRPr="00B5355C">
        <w:rPr>
          <w:rFonts w:ascii="Times New Roman" w:hAnsi="Times New Roman" w:cs="Times New Roman"/>
          <w:sz w:val="24"/>
          <w:szCs w:val="20"/>
          <w:lang w:val="en-US"/>
        </w:rPr>
        <w:t>female expatriate manager from a Western European multinational company (</w:t>
      </w:r>
      <w:proofErr w:type="spellStart"/>
      <w:r w:rsidRPr="00B5355C">
        <w:rPr>
          <w:rFonts w:ascii="Times New Roman" w:hAnsi="Times New Roman" w:cs="Times New Roman"/>
          <w:sz w:val="24"/>
          <w:szCs w:val="20"/>
          <w:lang w:val="en-US"/>
        </w:rPr>
        <w:t>MNC</w:t>
      </w:r>
      <w:proofErr w:type="spellEnd"/>
      <w:r w:rsidRPr="00B5355C">
        <w:rPr>
          <w:rFonts w:ascii="Times New Roman" w:hAnsi="Times New Roman" w:cs="Times New Roman"/>
          <w:sz w:val="24"/>
          <w:szCs w:val="20"/>
          <w:lang w:val="en-US"/>
        </w:rPr>
        <w:t xml:space="preserve">) </w:t>
      </w:r>
      <w:r w:rsidR="006E4C73" w:rsidRPr="00B5355C">
        <w:rPr>
          <w:rFonts w:ascii="Times New Roman" w:hAnsi="Times New Roman" w:cs="Times New Roman"/>
          <w:sz w:val="24"/>
          <w:szCs w:val="20"/>
          <w:lang w:val="en-US"/>
        </w:rPr>
        <w:t xml:space="preserve">learned </w:t>
      </w:r>
      <w:r w:rsidRPr="00B5355C">
        <w:rPr>
          <w:rFonts w:ascii="Times New Roman" w:hAnsi="Times New Roman" w:cs="Times New Roman"/>
          <w:sz w:val="24"/>
          <w:szCs w:val="20"/>
          <w:lang w:val="en-US"/>
        </w:rPr>
        <w:t xml:space="preserve">through her social interactions with </w:t>
      </w:r>
      <w:r w:rsidR="00AD5E26" w:rsidRPr="00B5355C">
        <w:rPr>
          <w:rFonts w:ascii="Times New Roman" w:hAnsi="Times New Roman" w:cs="Times New Roman"/>
          <w:sz w:val="24"/>
          <w:szCs w:val="20"/>
          <w:lang w:val="en-US"/>
        </w:rPr>
        <w:t>local personnel</w:t>
      </w:r>
      <w:r w:rsidRPr="00B5355C">
        <w:rPr>
          <w:rFonts w:ascii="Times New Roman" w:hAnsi="Times New Roman" w:cs="Times New Roman"/>
          <w:sz w:val="24"/>
          <w:szCs w:val="20"/>
          <w:lang w:val="en-US"/>
        </w:rPr>
        <w:t xml:space="preserve"> </w:t>
      </w:r>
      <w:r w:rsidR="00BF280C" w:rsidRPr="00B5355C">
        <w:rPr>
          <w:rFonts w:ascii="Times New Roman" w:hAnsi="Times New Roman" w:cs="Times New Roman"/>
          <w:sz w:val="24"/>
          <w:szCs w:val="20"/>
          <w:lang w:val="en-US"/>
        </w:rPr>
        <w:t xml:space="preserve">on </w:t>
      </w:r>
      <w:r w:rsidR="00F53B2F" w:rsidRPr="00B5355C">
        <w:rPr>
          <w:rFonts w:ascii="Times New Roman" w:hAnsi="Times New Roman" w:cs="Times New Roman"/>
          <w:sz w:val="24"/>
          <w:szCs w:val="20"/>
          <w:lang w:val="en-US"/>
        </w:rPr>
        <w:t xml:space="preserve">an </w:t>
      </w:r>
      <w:r w:rsidR="00BF280C" w:rsidRPr="00B5355C">
        <w:rPr>
          <w:rFonts w:ascii="Times New Roman" w:hAnsi="Times New Roman" w:cs="Times New Roman"/>
          <w:sz w:val="24"/>
          <w:szCs w:val="20"/>
          <w:lang w:val="en-US"/>
        </w:rPr>
        <w:t>international assignment</w:t>
      </w:r>
      <w:r w:rsidRPr="00B5355C">
        <w:rPr>
          <w:rFonts w:ascii="Times New Roman" w:hAnsi="Times New Roman" w:cs="Times New Roman"/>
          <w:sz w:val="24"/>
          <w:szCs w:val="20"/>
          <w:lang w:val="en-US"/>
        </w:rPr>
        <w:t xml:space="preserve"> in a</w:t>
      </w:r>
      <w:r w:rsidR="00264947" w:rsidRPr="00B5355C">
        <w:rPr>
          <w:rFonts w:ascii="Times New Roman" w:hAnsi="Times New Roman" w:cs="Times New Roman"/>
          <w:sz w:val="24"/>
          <w:szCs w:val="20"/>
          <w:lang w:val="en-US"/>
        </w:rPr>
        <w:t xml:space="preserve">n Asian </w:t>
      </w:r>
      <w:r w:rsidRPr="00B5355C">
        <w:rPr>
          <w:rFonts w:ascii="Times New Roman" w:hAnsi="Times New Roman" w:cs="Times New Roman"/>
          <w:sz w:val="24"/>
          <w:szCs w:val="24"/>
          <w:lang w:val="en-US"/>
        </w:rPr>
        <w:t>subsidiary between 2011 and 2015.</w:t>
      </w:r>
      <w:r w:rsidR="006E4C73" w:rsidRPr="00B5355C">
        <w:rPr>
          <w:rFonts w:ascii="Times New Roman" w:hAnsi="Times New Roman" w:cs="Times New Roman"/>
          <w:sz w:val="24"/>
          <w:szCs w:val="24"/>
          <w:lang w:val="en-US"/>
        </w:rPr>
        <w:t xml:space="preserve"> Moreover, the study aims to capture the influence of </w:t>
      </w:r>
      <w:r w:rsidR="00B853CB" w:rsidRPr="00B5355C">
        <w:rPr>
          <w:rFonts w:ascii="Times New Roman" w:hAnsi="Times New Roman" w:cs="Times New Roman"/>
          <w:sz w:val="24"/>
          <w:szCs w:val="24"/>
          <w:lang w:val="en-US"/>
        </w:rPr>
        <w:t xml:space="preserve">the storytelling process on </w:t>
      </w:r>
      <w:r w:rsidR="003276A8" w:rsidRPr="00B5355C">
        <w:rPr>
          <w:rFonts w:ascii="Times New Roman" w:hAnsi="Times New Roman" w:cs="Times New Roman"/>
          <w:sz w:val="24"/>
          <w:szCs w:val="24"/>
          <w:lang w:val="en-US"/>
        </w:rPr>
        <w:t xml:space="preserve">furthering </w:t>
      </w:r>
      <w:r w:rsidR="00B853CB" w:rsidRPr="00B5355C">
        <w:rPr>
          <w:rFonts w:ascii="Times New Roman" w:hAnsi="Times New Roman" w:cs="Times New Roman"/>
          <w:sz w:val="24"/>
          <w:szCs w:val="24"/>
          <w:lang w:val="en-US"/>
        </w:rPr>
        <w:t>expatriate learning</w:t>
      </w:r>
      <w:r w:rsidR="003276A8" w:rsidRPr="00B5355C">
        <w:rPr>
          <w:rFonts w:ascii="Times New Roman" w:hAnsi="Times New Roman" w:cs="Times New Roman"/>
          <w:sz w:val="24"/>
          <w:szCs w:val="24"/>
          <w:lang w:val="en-US"/>
        </w:rPr>
        <w:t>.</w:t>
      </w:r>
    </w:p>
    <w:p w14:paraId="1842E3FC" w14:textId="47C96B36" w:rsidR="008516F0" w:rsidRPr="00B5355C" w:rsidRDefault="00D72F7A" w:rsidP="00AA231C">
      <w:pPr>
        <w:spacing w:after="0" w:line="360" w:lineRule="auto"/>
        <w:ind w:firstLine="567"/>
        <w:contextualSpacing/>
        <w:rPr>
          <w:rFonts w:ascii="Georgia" w:eastAsia="Times New Roman" w:hAnsi="Georgia" w:cs="Times New Roman"/>
          <w:sz w:val="25"/>
          <w:szCs w:val="25"/>
          <w:shd w:val="clear" w:color="auto" w:fill="FFFFFF"/>
          <w:lang w:val="en-US"/>
        </w:rPr>
      </w:pPr>
      <w:r w:rsidRPr="00B5355C">
        <w:rPr>
          <w:rFonts w:ascii="Times New Roman" w:hAnsi="Times New Roman" w:cs="Times New Roman"/>
          <w:sz w:val="24"/>
          <w:lang w:val="en-US"/>
        </w:rPr>
        <w:t xml:space="preserve">We draw on narrative inquiry in order to deepen our understanding of how this expatriate manager </w:t>
      </w:r>
      <w:r w:rsidR="00AD5E26" w:rsidRPr="00B5355C">
        <w:rPr>
          <w:rFonts w:ascii="Times New Roman" w:hAnsi="Times New Roman" w:cs="Times New Roman"/>
          <w:sz w:val="24"/>
          <w:lang w:val="en-US"/>
        </w:rPr>
        <w:t xml:space="preserve">perceived </w:t>
      </w:r>
      <w:r w:rsidRPr="00B5355C">
        <w:rPr>
          <w:rFonts w:ascii="Times New Roman" w:hAnsi="Times New Roman" w:cs="Times New Roman"/>
          <w:sz w:val="24"/>
          <w:lang w:val="en-US"/>
        </w:rPr>
        <w:t xml:space="preserve">and retrospectively </w:t>
      </w:r>
      <w:r w:rsidR="00AD5E26" w:rsidRPr="00B5355C">
        <w:rPr>
          <w:rFonts w:ascii="Times New Roman" w:hAnsi="Times New Roman" w:cs="Times New Roman"/>
          <w:sz w:val="24"/>
          <w:lang w:val="en-US"/>
        </w:rPr>
        <w:t xml:space="preserve">interpreted </w:t>
      </w:r>
      <w:r w:rsidRPr="00B5355C">
        <w:rPr>
          <w:rFonts w:ascii="Times New Roman" w:hAnsi="Times New Roman" w:cs="Times New Roman"/>
          <w:sz w:val="24"/>
          <w:lang w:val="en-US"/>
        </w:rPr>
        <w:t xml:space="preserve">critical events from her cross-cultural collaborations. We look at what she </w:t>
      </w:r>
      <w:r w:rsidR="00AD5E26" w:rsidRPr="00B5355C">
        <w:rPr>
          <w:rFonts w:ascii="Times New Roman" w:hAnsi="Times New Roman" w:cs="Times New Roman"/>
          <w:sz w:val="24"/>
          <w:lang w:val="en-US"/>
        </w:rPr>
        <w:t xml:space="preserve">learned </w:t>
      </w:r>
      <w:r w:rsidRPr="00B5355C">
        <w:rPr>
          <w:rFonts w:ascii="Times New Roman" w:hAnsi="Times New Roman" w:cs="Times New Roman"/>
          <w:sz w:val="24"/>
          <w:lang w:val="en-US"/>
        </w:rPr>
        <w:t xml:space="preserve">from them and how she </w:t>
      </w:r>
      <w:r w:rsidR="00AD5E26" w:rsidRPr="00B5355C">
        <w:rPr>
          <w:rFonts w:ascii="Times New Roman" w:hAnsi="Times New Roman" w:cs="Times New Roman"/>
          <w:sz w:val="24"/>
          <w:lang w:val="en-US"/>
        </w:rPr>
        <w:t xml:space="preserve">adjusted </w:t>
      </w:r>
      <w:r w:rsidRPr="00B5355C">
        <w:rPr>
          <w:rFonts w:ascii="Times New Roman" w:hAnsi="Times New Roman" w:cs="Times New Roman"/>
          <w:sz w:val="24"/>
          <w:lang w:val="en-US"/>
        </w:rPr>
        <w:t>her behavior and judgments to the situational conditions. First, we</w:t>
      </w:r>
      <w:r w:rsidRPr="00B5355C">
        <w:rPr>
          <w:rFonts w:ascii="Times New Roman" w:hAnsi="Times New Roman" w:cs="Times New Roman"/>
          <w:sz w:val="24"/>
          <w:szCs w:val="20"/>
          <w:lang w:val="en-US"/>
        </w:rPr>
        <w:t xml:space="preserve"> conduct a narrative analysis of</w:t>
      </w:r>
      <w:r w:rsidRPr="00B5355C">
        <w:rPr>
          <w:rFonts w:ascii="Times New Roman" w:hAnsi="Times New Roman" w:cs="Times New Roman"/>
          <w:sz w:val="24"/>
          <w:lang w:val="en-US"/>
        </w:rPr>
        <w:t xml:space="preserve"> the rich empirical material with a focus on turning points (</w:t>
      </w:r>
      <w:proofErr w:type="spellStart"/>
      <w:r w:rsidRPr="00B5355C">
        <w:rPr>
          <w:rFonts w:ascii="Times New Roman" w:hAnsi="Times New Roman" w:cs="Times New Roman"/>
          <w:i/>
          <w:sz w:val="24"/>
          <w:lang w:val="en-US"/>
        </w:rPr>
        <w:t>peripeteia</w:t>
      </w:r>
      <w:proofErr w:type="spellEnd"/>
      <w:r w:rsidRPr="00B5355C">
        <w:rPr>
          <w:rFonts w:ascii="Times New Roman" w:hAnsi="Times New Roman" w:cs="Times New Roman"/>
          <w:sz w:val="24"/>
          <w:lang w:val="en-US"/>
        </w:rPr>
        <w:t xml:space="preserve">) in </w:t>
      </w:r>
      <w:r w:rsidR="00AD5E26" w:rsidRPr="00B5355C">
        <w:rPr>
          <w:rFonts w:ascii="Times New Roman" w:hAnsi="Times New Roman" w:cs="Times New Roman"/>
          <w:sz w:val="24"/>
          <w:lang w:val="en-US"/>
        </w:rPr>
        <w:t xml:space="preserve">her </w:t>
      </w:r>
      <w:r w:rsidRPr="00B5355C">
        <w:rPr>
          <w:rFonts w:ascii="Times New Roman" w:hAnsi="Times New Roman" w:cs="Times New Roman"/>
          <w:sz w:val="24"/>
          <w:lang w:val="en-US"/>
        </w:rPr>
        <w:t>stories, her emotional reactions in situ and when telling about challenging situations, and her discoveries (</w:t>
      </w:r>
      <w:proofErr w:type="spellStart"/>
      <w:r w:rsidRPr="00B5355C">
        <w:rPr>
          <w:rFonts w:ascii="Times New Roman" w:hAnsi="Times New Roman" w:cs="Times New Roman"/>
          <w:i/>
          <w:sz w:val="24"/>
          <w:lang w:val="en-US"/>
        </w:rPr>
        <w:t>anagnorisis</w:t>
      </w:r>
      <w:proofErr w:type="spellEnd"/>
      <w:r w:rsidRPr="00B5355C">
        <w:rPr>
          <w:rFonts w:ascii="Times New Roman" w:hAnsi="Times New Roman" w:cs="Times New Roman"/>
          <w:sz w:val="24"/>
          <w:lang w:val="en-US"/>
        </w:rPr>
        <w:t>)</w:t>
      </w:r>
      <w:r w:rsidR="00274B46" w:rsidRPr="00B5355C">
        <w:rPr>
          <w:rFonts w:ascii="Times New Roman" w:hAnsi="Times New Roman" w:cs="Times New Roman"/>
          <w:sz w:val="24"/>
          <w:lang w:val="en-US"/>
        </w:rPr>
        <w:t xml:space="preserve"> </w:t>
      </w:r>
      <w:r w:rsidR="00AC22D9" w:rsidRPr="00B5355C">
        <w:rPr>
          <w:rFonts w:ascii="Times New Roman" w:hAnsi="Times New Roman" w:cs="Times New Roman"/>
          <w:sz w:val="24"/>
          <w:lang w:val="en-US"/>
        </w:rPr>
        <w:fldChar w:fldCharType="begin" w:fldLock="1"/>
      </w:r>
      <w:r w:rsidR="00AC22D9" w:rsidRPr="00B5355C">
        <w:rPr>
          <w:rFonts w:ascii="Times New Roman" w:hAnsi="Times New Roman" w:cs="Times New Roman"/>
          <w:sz w:val="24"/>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business","type":"article-journal","volume":"42"},"prefix":"cf.,","uris":["http://www.mendeley.com/documents/?uuid=a77feee6-85b8-42da-9111-f30b8df808ce"]}],"mendeley":{"formattedCitation":"(cf., Gertsen &amp; Søderberg, 2011)","plainTextFormattedCitation":"(cf., Gertsen &amp; Søderberg, 2011)","previouslyFormattedCitation":"(cf., Gertsen &amp; Søderberg, 2011)"},"properties":{"noteIndex":0},"schema":"https://github.com/citation-style-language/schema/raw/master/csl-citation.json"}</w:instrText>
      </w:r>
      <w:r w:rsidR="00AC22D9" w:rsidRPr="00B5355C">
        <w:rPr>
          <w:rFonts w:ascii="Times New Roman" w:hAnsi="Times New Roman" w:cs="Times New Roman"/>
          <w:sz w:val="24"/>
          <w:lang w:val="en-US"/>
        </w:rPr>
        <w:fldChar w:fldCharType="separate"/>
      </w:r>
      <w:r w:rsidR="00AC22D9" w:rsidRPr="00B5355C">
        <w:rPr>
          <w:rFonts w:ascii="Times New Roman" w:hAnsi="Times New Roman" w:cs="Times New Roman"/>
          <w:noProof/>
          <w:sz w:val="24"/>
          <w:lang w:val="en-US"/>
        </w:rPr>
        <w:t>(cf., Gertsen &amp; Søderberg, 2011)</w:t>
      </w:r>
      <w:r w:rsidR="00AC22D9" w:rsidRPr="00B5355C">
        <w:rPr>
          <w:rFonts w:ascii="Times New Roman" w:hAnsi="Times New Roman" w:cs="Times New Roman"/>
          <w:sz w:val="24"/>
          <w:lang w:val="en-US"/>
        </w:rPr>
        <w:fldChar w:fldCharType="end"/>
      </w:r>
      <w:r w:rsidRPr="00B5355C">
        <w:rPr>
          <w:rFonts w:ascii="Times New Roman" w:hAnsi="Times New Roman" w:cs="Times New Roman"/>
          <w:sz w:val="24"/>
          <w:lang w:val="en-US"/>
        </w:rPr>
        <w:t xml:space="preserve">. Second, we </w:t>
      </w:r>
      <w:r w:rsidR="00AD5E26" w:rsidRPr="00B5355C">
        <w:rPr>
          <w:rFonts w:ascii="Times New Roman" w:hAnsi="Times New Roman" w:cs="Times New Roman"/>
          <w:sz w:val="24"/>
          <w:lang w:val="en-US"/>
        </w:rPr>
        <w:t xml:space="preserve">discuss her learning through the lens of </w:t>
      </w:r>
      <w:r w:rsidRPr="00B5355C">
        <w:rPr>
          <w:rFonts w:ascii="Times New Roman" w:hAnsi="Times New Roman" w:cs="Times New Roman"/>
          <w:sz w:val="24"/>
          <w:lang w:val="en-US"/>
        </w:rPr>
        <w:t xml:space="preserve">a recently published four-fold taxonomy of intercultural learning processes </w:t>
      </w:r>
      <w:r w:rsidR="00AD5E26"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training","type":"article-journal","volume":"34"},"uris":["http://www.mendeley.com/documents/?uuid=014fead3-2a2a-45f8-b560-a70456d257e2"]}],"mendeley":{"formattedCitation":"(Morris et al., 2014)","plainTextFormattedCitation":"(Morris et al., 2014)","previouslyFormattedCitation":"(Morris et al., 2014)"},"properties":{"noteIndex":0},"schema":"https://github.com/citation-style-language/schema/raw/master/csl-citation.json"}</w:instrText>
      </w:r>
      <w:r w:rsidR="00AD5E26" w:rsidRPr="00B5355C">
        <w:rPr>
          <w:rFonts w:ascii="Times New Roman" w:hAnsi="Times New Roman" w:cs="Times New Roman"/>
          <w:sz w:val="24"/>
          <w:lang w:val="en-US"/>
        </w:rPr>
        <w:fldChar w:fldCharType="separate"/>
      </w:r>
      <w:r w:rsidR="00AD5E26" w:rsidRPr="00B5355C">
        <w:rPr>
          <w:rFonts w:ascii="Times New Roman" w:hAnsi="Times New Roman" w:cs="Times New Roman"/>
          <w:noProof/>
          <w:sz w:val="24"/>
          <w:lang w:val="en-US"/>
        </w:rPr>
        <w:t>(Morris et al., 2014)</w:t>
      </w:r>
      <w:r w:rsidR="00AD5E26" w:rsidRPr="00B5355C">
        <w:rPr>
          <w:rFonts w:ascii="Times New Roman" w:hAnsi="Times New Roman" w:cs="Times New Roman"/>
          <w:sz w:val="24"/>
          <w:lang w:val="en-US"/>
        </w:rPr>
        <w:fldChar w:fldCharType="end"/>
      </w:r>
      <w:r w:rsidR="00AD5E26"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 xml:space="preserve">This model excels by </w:t>
      </w:r>
      <w:r w:rsidR="008516F0" w:rsidRPr="00B5355C">
        <w:rPr>
          <w:rFonts w:ascii="Times New Roman" w:hAnsi="Times New Roman" w:cs="Times New Roman"/>
          <w:sz w:val="24"/>
          <w:lang w:val="en-US"/>
        </w:rPr>
        <w:t>integrating and extending</w:t>
      </w:r>
      <w:r w:rsidR="008516F0" w:rsidRPr="00B5355C">
        <w:rPr>
          <w:rFonts w:ascii="Times New Roman" w:eastAsia="Times New Roman" w:hAnsi="Times New Roman" w:cs="Times New Roman"/>
          <w:sz w:val="24"/>
          <w:szCs w:val="20"/>
          <w:lang w:val="en-US"/>
        </w:rPr>
        <w:t xml:space="preserve"> previous learning frameworks</w:t>
      </w:r>
      <w:r w:rsidR="008516F0" w:rsidRPr="00B5355C">
        <w:rPr>
          <w:rFonts w:ascii="Times New Roman" w:hAnsi="Times New Roman" w:cs="Times New Roman"/>
          <w:sz w:val="24"/>
          <w:lang w:val="en-US"/>
        </w:rPr>
        <w:t xml:space="preserve"> to establish learning processes important from the expatriate’s perspective. It also emphasizes </w:t>
      </w:r>
      <w:r w:rsidRPr="00B5355C">
        <w:rPr>
          <w:rFonts w:ascii="Times New Roman" w:hAnsi="Times New Roman" w:cs="Times New Roman"/>
          <w:sz w:val="24"/>
          <w:lang w:val="en-US"/>
        </w:rPr>
        <w:t xml:space="preserve">the social dimension of cultural learning, which has often been neglected or downplayed </w:t>
      </w:r>
      <w:r w:rsidR="00264947" w:rsidRPr="00B5355C">
        <w:rPr>
          <w:rFonts w:ascii="Times New Roman" w:hAnsi="Times New Roman" w:cs="Times New Roman"/>
          <w:sz w:val="24"/>
          <w:lang w:val="en-US"/>
        </w:rPr>
        <w:fldChar w:fldCharType="begin" w:fldLock="1"/>
      </w:r>
      <w:r w:rsidR="00382E0F">
        <w:rPr>
          <w:rFonts w:ascii="Times New Roman" w:hAnsi="Times New Roman" w:cs="Times New Roman"/>
          <w:sz w:val="24"/>
          <w:lang w:val="en-US"/>
        </w:rPr>
        <w:instrText>ADDIN CSL_CITATION {"citationItems":[{"id":"ITEM-1","itemData":{"author":[{"dropping-particle":"","family":"Søderberg","given":"Anne-Marie","non-dropping-particle":"","parse-names":false,"suffix":""}],"container-title":"Intercultural communication","editor":[{"dropping-particle":"","family":"Chen","given":"Ling","non-dropping-particle":"","parse-names":false,"suffix":""}],"id":"ITEM-1","issued":{"date-parts":[["2017"]]},"page":"415-435","publisher":"Mouton de Gruyter","publisher-place":"Boston, MA &amp; Berlin","title":"Experience and cultural learning in global business contexts","type":"chapter"},"uris":["http://www.mendeley.com/documents/?uuid=4c6426be-2c1a-4b0c-b87c-9eb0f50ca8cf"]}],"mendeley":{"formattedCitation":"(Søderberg, 2017)","plainTextFormattedCitation":"(Søderberg, 2017)","previouslyFormattedCitation":"(Søderberg, 2017)"},"properties":{"noteIndex":0},"schema":"https://github.com/citation-style-language/schema/raw/master/csl-citation.json"}</w:instrText>
      </w:r>
      <w:r w:rsidR="00264947" w:rsidRPr="00B5355C">
        <w:rPr>
          <w:rFonts w:ascii="Times New Roman" w:hAnsi="Times New Roman" w:cs="Times New Roman"/>
          <w:sz w:val="24"/>
          <w:lang w:val="en-US"/>
        </w:rPr>
        <w:fldChar w:fldCharType="separate"/>
      </w:r>
      <w:r w:rsidR="00CB21A5" w:rsidRPr="00B5355C">
        <w:rPr>
          <w:rFonts w:ascii="Times New Roman" w:hAnsi="Times New Roman" w:cs="Times New Roman"/>
          <w:noProof/>
          <w:sz w:val="24"/>
          <w:lang w:val="en-US"/>
        </w:rPr>
        <w:t>(Søderberg, 2017)</w:t>
      </w:r>
      <w:r w:rsidR="00264947" w:rsidRPr="00B5355C">
        <w:rPr>
          <w:rFonts w:ascii="Times New Roman" w:hAnsi="Times New Roman" w:cs="Times New Roman"/>
          <w:sz w:val="24"/>
          <w:lang w:val="en-US"/>
        </w:rPr>
        <w:fldChar w:fldCharType="end"/>
      </w:r>
      <w:r w:rsidR="00264947"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in more cognition-centered studies of collaboration and learning in international business contexts (e.g.</w:t>
      </w:r>
      <w:r w:rsidR="008516F0" w:rsidRPr="00B5355C">
        <w:rPr>
          <w:rFonts w:ascii="Times New Roman" w:hAnsi="Times New Roman" w:cs="Times New Roman"/>
          <w:sz w:val="24"/>
          <w:lang w:val="en-US"/>
        </w:rPr>
        <w:t>,</w:t>
      </w:r>
      <w:r w:rsidRPr="00B5355C">
        <w:rPr>
          <w:rFonts w:ascii="Times New Roman" w:hAnsi="Times New Roman" w:cs="Times New Roman"/>
          <w:sz w:val="24"/>
          <w:lang w:val="en-US"/>
        </w:rPr>
        <w:t xml:space="preserve"> </w:t>
      </w:r>
      <w:r w:rsidR="00555C66"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10.1057/9781137467720","ISBN":"978-1-137-46770-6","editor":[{"dropping-particle":"","family":"Taras","given":"Vas","non-dropping-particle":"","parse-names":false,"suffix":""},{"dropping-particle":"","family":"Gonzalez-Perez","given":"Maria-Alejandra","non-dropping-particle":"","parse-names":false,"suffix":""}],"id":"ITEM-1","issued":{"date-parts":[["2015"]]},"publisher":"Palgrave Macmillan UK","publisher-place":"New York, NY","title":"The Palgrave handbook of experiential learning in international business","type":"book"},"uris":["http://www.mendeley.com/documents/?uuid=53a10ff2-7727-4706-904d-be3eef8586e4"]}],"mendeley":{"formattedCitation":"(Taras &amp; Gonzalez-Perez, 2015)","manualFormatting":"Taras &amp; Gonzalez-Perez, 2015)","plainTextFormattedCitation":"(Taras &amp; Gonzalez-Perez, 2015)","previouslyFormattedCitation":"(Taras &amp; Gonzalez-Perez, 2015)"},"properties":{"noteIndex":0},"schema":"https://github.com/citation-style-language/schema/raw/master/csl-citation.json"}</w:instrText>
      </w:r>
      <w:r w:rsidR="00555C66" w:rsidRPr="00B5355C">
        <w:rPr>
          <w:rFonts w:ascii="Times New Roman" w:hAnsi="Times New Roman" w:cs="Times New Roman"/>
          <w:sz w:val="24"/>
          <w:lang w:val="en-US"/>
        </w:rPr>
        <w:fldChar w:fldCharType="separate"/>
      </w:r>
      <w:r w:rsidR="00555C66" w:rsidRPr="00B5355C">
        <w:rPr>
          <w:rFonts w:ascii="Times New Roman" w:hAnsi="Times New Roman" w:cs="Times New Roman"/>
          <w:noProof/>
          <w:sz w:val="24"/>
          <w:lang w:val="en-US"/>
        </w:rPr>
        <w:t>Taras &amp; Gonzalez-Perez, 2015)</w:t>
      </w:r>
      <w:r w:rsidR="00555C66" w:rsidRPr="00B5355C">
        <w:rPr>
          <w:rFonts w:ascii="Times New Roman" w:hAnsi="Times New Roman" w:cs="Times New Roman"/>
          <w:sz w:val="24"/>
          <w:lang w:val="en-US"/>
        </w:rPr>
        <w:fldChar w:fldCharType="end"/>
      </w:r>
      <w:r w:rsidR="00555C66" w:rsidRPr="00B5355C">
        <w:rPr>
          <w:rFonts w:ascii="Times New Roman" w:hAnsi="Times New Roman" w:cs="Times New Roman"/>
          <w:sz w:val="24"/>
          <w:lang w:val="en-US"/>
        </w:rPr>
        <w:t>.</w:t>
      </w:r>
      <w:r w:rsidRPr="00B5355C">
        <w:rPr>
          <w:rFonts w:ascii="Georgia" w:eastAsia="Times New Roman" w:hAnsi="Georgia" w:cs="Times New Roman"/>
          <w:sz w:val="25"/>
          <w:szCs w:val="25"/>
          <w:shd w:val="clear" w:color="auto" w:fill="FFFFFF"/>
          <w:lang w:val="en-US"/>
        </w:rPr>
        <w:t xml:space="preserve"> </w:t>
      </w:r>
    </w:p>
    <w:p w14:paraId="23D907F7" w14:textId="3CF7A9EC" w:rsidR="00D72F7A" w:rsidRPr="00B5355C" w:rsidRDefault="00D72F7A" w:rsidP="00953921">
      <w:pPr>
        <w:pStyle w:val="Normal"/>
        <w:spacing w:line="360" w:lineRule="auto"/>
        <w:ind w:firstLine="567"/>
        <w:contextualSpacing/>
        <w:rPr>
          <w:rFonts w:ascii="Times New Roman" w:hAnsi="Times New Roman" w:cs="Times New Roman"/>
          <w:lang w:val="en-US"/>
        </w:rPr>
      </w:pPr>
      <w:r w:rsidRPr="00B5355C">
        <w:rPr>
          <w:rFonts w:ascii="Times New Roman" w:hAnsi="Times New Roman" w:cs="Times New Roman"/>
          <w:lang w:val="en-US"/>
        </w:rPr>
        <w:t>The paper is structured as follows. First, we present the chosen theoretical framework for studying cultural learning from cross-cultural collaborations</w:t>
      </w:r>
      <w:r w:rsidR="008516F0" w:rsidRPr="00B5355C">
        <w:rPr>
          <w:rFonts w:ascii="Times New Roman" w:hAnsi="Times New Roman" w:cs="Times New Roman"/>
          <w:lang w:val="en-US"/>
        </w:rPr>
        <w:t>.</w:t>
      </w:r>
      <w:r w:rsidRPr="00B5355C">
        <w:rPr>
          <w:rFonts w:ascii="Times New Roman" w:hAnsi="Times New Roman" w:cs="Times New Roman"/>
          <w:lang w:val="en-US"/>
        </w:rPr>
        <w:t xml:space="preserve"> Second, we </w:t>
      </w:r>
      <w:r w:rsidRPr="00B5355C">
        <w:rPr>
          <w:rFonts w:ascii="Times New Roman" w:hAnsi="Times New Roman" w:cs="Times New Roman"/>
          <w:lang w:val="en-US"/>
        </w:rPr>
        <w:lastRenderedPageBreak/>
        <w:t xml:space="preserve">describe the research methodology and present a narrative analysis of three stories told by the expatriate manager. We discuss the findings from this context-sensitive study of critical events that trigger cultural learning processes. </w:t>
      </w:r>
      <w:r w:rsidR="00C51B25" w:rsidRPr="00B5355C">
        <w:rPr>
          <w:rFonts w:ascii="Times New Roman" w:hAnsi="Times New Roman" w:cs="Times New Roman"/>
          <w:lang w:val="en-US"/>
        </w:rPr>
        <w:t>We conclude that storytelling, which has long been recognized to further cultural learning, could be applied by company mentors as a method to stimulate expatriates’ reflection on their cross-cultural interactions.</w:t>
      </w:r>
      <w:r w:rsidR="00AD2B5B" w:rsidRPr="00B5355C">
        <w:rPr>
          <w:rFonts w:ascii="Times New Roman" w:hAnsi="Times New Roman" w:cs="Times New Roman"/>
          <w:lang w:val="en-US"/>
        </w:rPr>
        <w:t xml:space="preserve"> </w:t>
      </w:r>
    </w:p>
    <w:p w14:paraId="013B679B" w14:textId="77777777" w:rsidR="00B66E4B" w:rsidRPr="00B5355C" w:rsidRDefault="00B66E4B" w:rsidP="00953921">
      <w:pPr>
        <w:pStyle w:val="Normal"/>
        <w:spacing w:line="360" w:lineRule="auto"/>
        <w:contextualSpacing/>
        <w:rPr>
          <w:rFonts w:ascii="Times New Roman" w:hAnsi="Times New Roman" w:cs="Times New Roman"/>
          <w:lang w:val="en-US"/>
        </w:rPr>
      </w:pPr>
    </w:p>
    <w:p w14:paraId="18C48471" w14:textId="77777777" w:rsidR="0009350D" w:rsidRPr="00B5355C" w:rsidRDefault="0009350D" w:rsidP="0009350D">
      <w:pPr>
        <w:spacing w:after="0" w:line="360" w:lineRule="auto"/>
        <w:contextualSpacing/>
        <w:rPr>
          <w:rFonts w:ascii="Times New Roman" w:hAnsi="Times New Roman" w:cs="Times New Roman"/>
          <w:b/>
          <w:sz w:val="28"/>
          <w:szCs w:val="20"/>
          <w:lang w:val="en-US"/>
        </w:rPr>
      </w:pPr>
      <w:r w:rsidRPr="00B5355C">
        <w:rPr>
          <w:rFonts w:ascii="Times New Roman" w:hAnsi="Times New Roman" w:cs="Times New Roman"/>
          <w:b/>
          <w:sz w:val="28"/>
          <w:szCs w:val="20"/>
          <w:lang w:val="en-US"/>
        </w:rPr>
        <w:t>2. Theoretical framework</w:t>
      </w:r>
    </w:p>
    <w:p w14:paraId="4619B386" w14:textId="77777777" w:rsidR="0009350D" w:rsidRPr="00B5355C" w:rsidRDefault="0009350D" w:rsidP="0009350D">
      <w:pPr>
        <w:spacing w:after="0" w:line="360" w:lineRule="auto"/>
        <w:contextualSpacing/>
        <w:rPr>
          <w:rFonts w:ascii="Times New Roman" w:hAnsi="Times New Roman" w:cs="Times New Roman"/>
          <w:sz w:val="24"/>
          <w:szCs w:val="24"/>
          <w:lang w:val="en-US"/>
        </w:rPr>
      </w:pPr>
      <w:r w:rsidRPr="00B5355C">
        <w:rPr>
          <w:rFonts w:ascii="Times New Roman" w:hAnsi="Times New Roman" w:cs="Times New Roman"/>
          <w:i/>
          <w:sz w:val="24"/>
          <w:szCs w:val="20"/>
          <w:lang w:val="en-US"/>
        </w:rPr>
        <w:t>2.1 Learning culture</w:t>
      </w:r>
    </w:p>
    <w:p w14:paraId="6308F8AA" w14:textId="449AF3BF" w:rsidR="0009350D" w:rsidRPr="00B5355C" w:rsidRDefault="0009350D" w:rsidP="0009350D">
      <w:pPr>
        <w:autoSpaceDE w:val="0"/>
        <w:autoSpaceDN w:val="0"/>
        <w:adjustRightInd w:val="0"/>
        <w:spacing w:after="0" w:line="360" w:lineRule="auto"/>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Before we introduce our understanding of cultural learning, we need to state that we view culture as a social construction that is constantly negotiated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{"citationItems":[{"id":"ITEM-1","itemData":{"DOI":"10.1177/0018726700534001","ISBN":"00187267","ISSN":"00187267","PMID":"52982308","abstract":"Theoretical research on negotiated culture is expanded by testing basic assumptions in the context of a German-Japanese joint venture. Data collected by semi-structured interviews are analyzed using textual analysis software to uncover key issues that became catalysts for negotiation. Results include a model of cultural negotiation linking organizational events with issue domains as points of departure for negotiations. Results show that aggregate models of cultural difference are useful only to the extent that they serve as latent conceptual anchors guiding individuals' cultural responses to events. It is shown that structural/contextual influences together with individuals' culturally determined sense-making with regard to specific organizational events are more useful determinants of negotiated outcomes. It is concluded that, while it is unlikely that organizational culture formation in complex cultural organizations can be predicted, the process of cultural negotiation can be understood and as a result people can be better prepared to monitor and manage in culturally diverse settings.","author":[{"dropping-particle":"","family":"Brannen","given":"Mary Yoko","non-dropping-particle":"","parse-names":false,"suffix":""},{"dropping-particle":"","family":"Salk","given":"Jane E.","non-dropping-particle":"","parse-names":false,"suffix":""}],"container-title":"Human Relations","id":"ITEM-1","issue":"4","issued":{"date-parts":[["2000"]]},"page":"451-487","title":"Partnering across borders: Negotiating organizational culture in a German-Japanese joint venture","type":"article-journal","volume":"53"},"uris":["http://www.mendeley.com/documents/?uuid=e5c354a1-f1aa-446d-8159-4409f8c1b32f"]}],"mendeley":{"formattedCitation":"(Brannen &amp; Salk, 2000)","plainTextFormattedCitation":"(Brannen &amp; Salk, 2000)","previouslyFormattedCitation":"(Brannen &amp; Salk, 2000)"},"properties":{"noteIndex":0},"schema":"https://github.com/citation-style-language/schema/raw/master/csl-citation.json"}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(Brannen &amp; Salk, 2000)</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and where knowledge (for example about other cultures) is created through social interactions (cf.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{"citationItems":[{"id":"ITEM-1","itemData":{"DOI":"10.1016/j.lcsi.2016.03.001","ISBN":"2210-6561","ISSN":"2210657X","abstract":"This article presents an empirical study of student teachers' learning through collaborative, small group projects and work on shared knowledge objects. The aim is to understand how knowledge objects, e.g., teaching and learning materials, emerge through students' interaction, are developed through iterative co-construction, and play a role in the learning process. The study employed a design-based research approach and involved the re-design of three courses in a teacher education institution. The analyses focused on the activities of three student groups conducting collaborative projects, which required them to identify and address open-ended problems in their placement schools, by means of developing shared knowledge objects of various kinds. Interaction data and knowledge objects generated by groups were analyzed through qualitative methods, with a focus on the types of interaction, the uptake of ideas and concepts, and their co-elaboration. The findings reveal patterns on interaction featuring individual, discourse-based and object-oriented approaches to collaboration. Within the latter, interaction of an epistemic nature, the strategic uptake of concepts, the co-elaboration based on shared insights and constructive feedback appear as the most important aspects for a successful co-construction process. The study illustrates the relationship between the students' social interaction and object construction and elaboration, and provides support for a more sophisticated understanding of how joint work on knowledge objects can facilitate learning in collaboration.","author":[{"dropping-particle":"","family":"Damşa","given":"Crina I.","non-dropping-particle":"","parse-names":false,"suffix":""},{"dropping-particle":"","family":"Ludvigsen","given":"Sten","non-dropping-particle":"","parse-names":false,"suffix":""}],"container-title":"Learning, Culture and Social Interaction","id":"ITEM-1","issued":{"date-parts":[["2016"]]},"page":"1-18","title":"Learning through interaction and co-construction of knowledge objects in teacher education","type":"article-journal","volume":"11"},"uris":["http://www.mendeley.com/documents/?uuid=23f7d1bb-70cb-4cf1-a980-e7259e6cfee8"]}],"mendeley":{"formattedCitation":"(Damşa &amp; Ludvigsen, 2016)","manualFormatting":"Damşa &amp; Ludvigsen, 2016)","plainTextFormattedCitation":"(Damşa &amp; Ludvigsen, 2016)","previouslyFormattedCitation":"(Damşa &amp; Ludvigsen, 2016)"},"properties":{"noteIndex":0},"schema":"https://github.com/citation-style-language/schema/raw/master/csl-citation.json"}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Damşa &amp; Ludvigsen, 2016)</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Learning requires acquiring and using knowledge and therefore we find it important to introduce a distinction between explicit knowledge (</w:t>
      </w:r>
      <w:proofErr w:type="gramStart"/>
      <w:r w:rsidRPr="00B5355C">
        <w:rPr>
          <w:rFonts w:ascii="Times New Roman" w:hAnsi="Times New Roman" w:cs="Times New Roman"/>
          <w:sz w:val="24"/>
          <w:szCs w:val="24"/>
          <w:lang w:val="en-US"/>
        </w:rPr>
        <w:t>or</w:t>
      </w:r>
      <w:proofErr w:type="gramEnd"/>
      <w:r w:rsidRPr="00B5355C">
        <w:rPr>
          <w:rFonts w:ascii="Times New Roman" w:hAnsi="Times New Roman" w:cs="Times New Roman"/>
          <w:sz w:val="24"/>
          <w:szCs w:val="24"/>
          <w:lang w:val="en-US"/>
        </w:rPr>
        <w:t xml:space="preserve"> factual, cognitive, declarative knowledge) and tacit knowledge (or implicit, behavioral, experiential, procedural knowledge). Whereas explicit knowledge is </w:t>
      </w:r>
      <w:proofErr w:type="spellStart"/>
      <w:r w:rsidRPr="00B5355C">
        <w:rPr>
          <w:rFonts w:ascii="Times New Roman" w:hAnsi="Times New Roman" w:cs="Times New Roman"/>
          <w:sz w:val="24"/>
          <w:szCs w:val="24"/>
          <w:lang w:val="en-US"/>
        </w:rPr>
        <w:t>codifiable</w:t>
      </w:r>
      <w:proofErr w:type="spellEnd"/>
      <w:r w:rsidRPr="00B5355C">
        <w:rPr>
          <w:rFonts w:ascii="Times New Roman" w:hAnsi="Times New Roman" w:cs="Times New Roman"/>
          <w:sz w:val="24"/>
          <w:szCs w:val="24"/>
          <w:lang w:val="en-US"/>
        </w:rPr>
        <w:t xml:space="preserve"> and easily communicated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{"citationItems":[{"id":"ITEM-1","itemData":{"DOI":"10.1287/orsc.5.1.14","ISBN":"02621333849","ISSN":"1047-7039","PMID":"7098440","abstract":"This paper proposes a paradigm for managing the dynamic aspects of organizational knowledge creating processes. Its central theme is that organizational knowledge is created through a continuous dialogue between tacit and explicit knowledge. The nature of this dialogue is examined and four patterns of interaction involving tacit and explicit knowledge are identified. It is argued that while new knowledge is developed by individuals, organizations play a critical role in articulating and amplifying that knowledge. A theoretical framework is developed which provides an analytical per- spective on the constituent dimensions of knowledge cre- ation. This framework is then applied in two operational models for facilitating the dynamic creation of appropriate organizational knowledge.","author":[{"dropping-particle":"","family":"Nonaka","given":"Ikujiro","non-dropping-particle":"","parse-names":false,"suffix":""}],"container-title":"Organization Science","id":"ITEM-1","issue":"1","issued":{"date-parts":[["1994"]]},"page":"14-37","title":"A dynamic theory of organizational knowledge creation","type":"article-journal","volume":"5"},"uris":["http://www.mendeley.com/documents/?uuid=0ae28b68-d7f3-4e75-a789-acd959bcba24"]}],"mendeley":{"formattedCitation":"(Nonaka, 1994)","plainTextFormattedCitation":"(Nonaka, 1994)","previouslyFormattedCitation":"(Nonaka, 1994)"},"properties":{"noteIndex":0},"schema":"https://github.com/citation-style-language/schema/raw/master/csl-citation.json"}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(Nonaka, 1994)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across organizational and national boundaries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{"citationItems":[{"id":"ITEM-1","itemData":{"DOI":"10.1057/palgrave.jibs.8400058","ISBN":"9788578110796","ISSN":"00472506","PMID":"25246403","abstract":"applicability for this approach.","author":[{"dropping-particle":"","family":"Kogut","given":"B.","non-dropping-particle":"","parse-names":false,"suffix":""},{"dropping-particle":"","family":"Zander","given":"U.","non-dropping-particle":"","parse-names":false,"suffix":""}],"container-title":"Journal of International Business Studies","id":"ITEM-1","issue":"6","issued":{"date-parts":[["2003"]]},"page":"516-529","title":"Knowledge of the firm and the evolutionary theory of the multinational corporation","type":"article-journal","volume":"34"},"uris":["http://www.mendeley.com/documents/?uuid=9c7fc412-47bf-49c1-8263-0a4a20b018d2"]}],"mendeley":{"formattedCitation":"(Kogut &amp; Zander, 2003)","plainTextFormattedCitation":"(Kogut &amp; Zander, 2003)","previouslyFormattedCitation":"(Kogut &amp; Zander, 2003)"},"properties":{"noteIndex":0},"schema":"https://github.com/citation-style-language/schema/raw/master/csl-citation.json"}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(Kogut &amp; Zander, 2003)</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tacit knowledge is acquired through experience, and it is thus highly contextual and culture-specific. It is based on actions, values, and emotions embedded in social situations, and is thus more difficult to articulate and communicate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{"citationItems":[{"id":"ITEM-1","itemData":{"DOI":"10.1080/09585192.2013.860384","ISBN":"0958-5192; 1466-4399","ISSN":"0958-5192","PMID":"94723269","abstract":"Cultural intelligence and intercultural competence are concepts that have been identified as antecedents for success in global management, and both depend on the acquisition of cultural knowledge. However, although a lack of cultural knowledge is cited in the international management literature as a frequent source of failure in expatriate assignments, there is scant research about how cultural knowledge is created and diffused within organizations. We cite evidence that cross-cultural training programs, which are widely utilized for cross-cultural knowledge transfer, tend to be ineffective in transferring cultural knowledge, and we examine in detail how cultural knowledge is acquired in MNCs and reveal the importance of its tacit component. Then, drawing upon five relevant learning models, we propose a framework for the effective transfer of cultural knowledge. Based on this theoretical underpinning, we offer four sets of effective cross-cultural training methods, as a function of the resources available, that the firm can apply to achieve more effective cross-cultural training for global managers. [ABSTRACT FROM PUBLISHER]","author":[{"dropping-particle":"","family":"Lenartowicz","given":"Tomasz","non-dropping-particle":"","parse-names":false,"suffix":""},{"dropping-particle":"","family":"Johnson","given":"James P.","non-dropping-particle":"","parse-names":false,"suffix":""},{"dropping-particle":"","family":"Konopaske","given":"Robert","non-dropping-particle":"","parse-names":false,"suffix":""}],"container-title":"International Journal of Human Resource Management","id":"ITEM-1","issue":"12","issued":{"date-parts":[["2014"]]},"page":"1697-1719","title":"The application of learning theories to improve cross-cultural training programs in MNCs","type":"article-journal","volume":"25"},"uris":["http://www.mendeley.com/documents/?uuid=b25b7585-89d9-4bd8-bc43-bbb73020c242"]}],"mendeley":{"formattedCitation":"(Lenartowicz et al., 2014)","plainTextFormattedCitation":"(Lenartowicz et al., 2014)","previouslyFormattedCitation":"(Lenartowicz et al., 2014)"},"properties":{"noteIndex":0},"schema":"https://github.com/citation-style-language/schema/raw/master/csl-citation.json"}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00D34B1D" w:rsidRPr="00B5355C">
        <w:rPr>
          <w:rFonts w:ascii="Times New Roman" w:hAnsi="Times New Roman" w:cs="Times New Roman"/>
          <w:noProof/>
          <w:sz w:val="24"/>
          <w:szCs w:val="24"/>
          <w:lang w:val="en-US"/>
        </w:rPr>
        <w:t>(Lenartowicz et al., 2014)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To successfully select an appropriate reaction in an intercultural interaction, an individual needs to extrapolate from the situational context and from his/her particular relationship with the </w:t>
      </w:r>
      <w:proofErr w:type="spellStart"/>
      <w:r w:rsidRPr="00B5355C">
        <w:rPr>
          <w:rFonts w:ascii="Times New Roman" w:hAnsi="Times New Roman" w:cs="Times New Roman"/>
          <w:sz w:val="24"/>
          <w:szCs w:val="24"/>
          <w:lang w:val="en-US"/>
        </w:rPr>
        <w:t>interactant</w:t>
      </w:r>
      <w:proofErr w:type="spellEnd"/>
      <w:r w:rsidRPr="00B5355C">
        <w:rPr>
          <w:rFonts w:ascii="Times New Roman" w:hAnsi="Times New Roman" w:cs="Times New Roman"/>
          <w:sz w:val="24"/>
          <w:szCs w:val="24"/>
          <w:lang w:val="en-US"/>
        </w:rPr>
        <w:t xml:space="preserve"> in order to be able to read the </w:t>
      </w:r>
      <w:proofErr w:type="spellStart"/>
      <w:r w:rsidRPr="00B5355C">
        <w:rPr>
          <w:rFonts w:ascii="Times New Roman" w:hAnsi="Times New Roman" w:cs="Times New Roman"/>
          <w:sz w:val="24"/>
          <w:szCs w:val="24"/>
          <w:lang w:val="en-US"/>
        </w:rPr>
        <w:t>interactant’s</w:t>
      </w:r>
      <w:proofErr w:type="spellEnd"/>
      <w:r w:rsidRPr="00B5355C">
        <w:rPr>
          <w:rFonts w:ascii="Times New Roman" w:hAnsi="Times New Roman" w:cs="Times New Roman"/>
          <w:sz w:val="24"/>
          <w:szCs w:val="24"/>
          <w:lang w:val="en-US"/>
        </w:rPr>
        <w:t xml:space="preserve"> actions appropriately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{"citationItems":[{"id":"ITEM-1","itemData":{"DOI":"10.1080/09585192.2013.860384","ISBN":"0958-5192; 1466-4399","ISSN":"0958-5192","PMID":"94723269","abstract":"Cultural intelligence and intercultural competence are concepts that have been identified as antecedents for success in global management, and both depend on the acquisition of cultural knowledge. However, although a lack of cultural knowledge is cited in the international management literature as a frequent source of failure in expatriate assignments, there is scant research about how cultural knowledge is created and diffused within organizations. We cite evidence that cross-cultural training programs, which are widely utilized for cross-cultural knowledge transfer, tend to be ineffective in transferring cultural knowledge, and we examine in detail how cultural knowledge is acquired in MNCs and reveal the importance of its tacit component. Then, drawing upon five relevant learning models, we propose a framework for the effective transfer of cultural knowledge. Based on this theoretical underpinning, we offer four sets of effective cross-cultural training methods, as a function of the resources available, that the firm can apply to achieve more effective cross-cultural training for global managers. [ABSTRACT FROM PUBLISHER]","author":[{"dropping-particle":"","family":"Lenartowicz","given":"Tomasz","non-dropping-particle":"","parse-names":false,"suffix":""},{"dropping-particle":"","family":"Johnson","given":"James P.","non-dropping-particle":"","parse-names":false,"suffix":""},{"dropping-particle":"","family":"Konopaske","given":"Robert","non-dropping-particle":"","parse-names":false,"suffix":""}],"container-title":"International Journal of Human Resource Management","id":"ITEM-1","issue":"12","issued":{"date-parts":[["2014"]]},"page":"1697-1719","title":"The application of learning theories to improve cross-cultural training programs in MNCs","type":"article-journal","volume":"25"},"uris":["http://www.mendeley.com/documents/?uuid=b25b7585-89d9-4bd8-bc43-bbb73020c242"]}],"mendeley":{"formattedCitation":"(Lenartowicz et al., 2014)","plainTextFormattedCitation":"(Lenartowicz et al., 2014)","previouslyFormattedCitation":"(Lenartowicz et al., 2014)"},"properties":{"noteIndex":0},"schema":"https://github.com/citation-style-language/schema/raw/master/csl-citation.json"}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(Lenartowicz et al., 2014)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w:t>
      </w:r>
    </w:p>
    <w:p w14:paraId="6A387B8E" w14:textId="2C419689" w:rsidR="0009350D" w:rsidRPr="00B5355C" w:rsidRDefault="0009350D" w:rsidP="0009350D">
      <w:pPr>
        <w:autoSpaceDE w:val="0"/>
        <w:autoSpaceDN w:val="0"/>
        <w:adjustRightInd w:val="0"/>
        <w:spacing w:after="0" w:line="360" w:lineRule="auto"/>
        <w:ind w:firstLine="708"/>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We consider cultural learning as a process of expanding one’s knowledge of cultural dynamics and changing and recalibrating assumptions and perceptual skills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orgdyn.2011.01.002","ISSN":"00902616","author":[{"dropping-particle":"","family":"Nardon","given":"Luciara","non-dropping-particle":"","parse-names":false,"suffix":""},{"dropping-particle":"","family":"Steers","given":"Richard M.","non-dropping-particle":"","parse-names":false,"suffix":""},{"dropping-particle":"","family":"Sanchez-Runde","given":"Carlos J.","non-dropping-particle":"","parse-names":false,"suffix":""}],"container-title":"Organizational Dynamics","id":"ITEM-1","issue":"2","issued":{"date-parts":[["2011"]]},"page":"85-95","title":"Seeking common ground. Strategies for enhancing multicultural communication","type":"article-journal","volume":"40"},"uris":["http://www.mendeley.com/documents/?uuid=015bfd3d-b888-46aa-9983-8969a0be5568"]}],"mendeley":{"formattedCitation":"(Nardon, Steers, &amp; Sanchez-Runde, 2011)","plainTextFormattedCitation":"(Nardon, Steers, &amp; Sanchez-Runde, 2011)","previouslyFormattedCitation":"(Nardon, Steers, &amp; Sanchez-Runde, 2011)"},"properties":{"noteIndex":0},"schema":"https://github.com/citation-style-language/schema/raw/master/csl-citation.json"}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(Nardon, Steers, &amp; Sanchez-Runde, 2011)</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which is often triggered by a critical interaction (cf.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ISBN":"978-1555423391","author":[{"dropping-particle":"","family":"Mezirow","given":"Jack","non-dropping-particle":"","parse-names":false,"suffix":""}],"id":"ITEM-1","issued":{"date-parts":[["1991"]]},"publisher":"Jossey-Bass","publisher-place":"San Francisco, CA","title":"Transformative dimensions of adult learning","type":"book"},"uris":["http://www.mendeley.com/documents/?uuid=995facf4-3f13-4917-928d-5121bc36904b"]},{"id":"ITEM-2","itemData":{"DOI":"10.1111/1468-2419.00146","ISSN":"1360-3736","abstract":"Examined the learning process and situations while expatriates are living and working in a foreign country. The survey was conducted on 70 American expatriates (aged 25-57 yrs) via individual e-mails and the World Wide Web. The study found that expatriates gained the culture of their host country through reflective learning. It is argued that cross-cultural training programs should be examined based on expatriates' actual needs. Finally, several learning situations that would be helpful in reducing expatriates' cultural difficulties are: previous cross-cultural experience, language competency, longterm relationships with the host people, and information about the host country originating from the home country as well as the host country. (PsycINFO Database Record (c) 2012 APA, all rights reserved).","author":[{"dropping-particle":"","family":"Shim","given":"In-Sun","non-dropping-particle":"","parse-names":false,"suffix":""},{"dropping-particle":"","family":"Paprock","given":"Kenneth E","non-dropping-particle":"","parse-names":false,"suffix":""}],"container-title":"International Journal of Training and Development","id":"ITEM-2","issue":"1","issued":{"date-parts":[["2002"]]},"page":"13-24","title":"A study focusing on American expatriates' learning in host countries","type":"article-journal","volume":"6"},"uris":["http://www.mendeley.com/documents/?uuid=f231d432-8354-4204-b57e-93839aac76ce"]}],"mendeley":{"formattedCitation":"(Mezirow, 1991; I.-S. Shim &amp; Paprock, 2002)","manualFormatting":"Mezirow, 1991; Shim &amp; Paprock, 2002)","plainTextFormattedCitation":"(Mezirow, 1991; I.-S. Shim &amp; Paprock, 2002)","previouslyFormattedCitation":"(Mezirow, 1991; I.-S. Shim &amp; Paprock, 2002)"},"properties":{"noteIndex":0},"schema":"https://github.com/citation-style-language/schema/raw/master/csl-citation.json"}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Mezirow, 1991; Shim &amp; Paprock, 2002)</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Expanding one’s knowledge and understanding of cultural dynamics in a cultural encounter, i.e., an experience resulting from a social interaction between organizational members who differ culturally from one another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{"citationItems":[{"id":"ITEM-1","itemData":{"abstract":"Combining perspectives from discourse analysis and sociolinguistics, this introduction provides students with a comprehensive, up-to-date and critical overview of the field of intercultural communication. Ingridl Piller explains communication in context using two main approaches.The first treats cultural identity, difference and similarity as discursive constructions. The second, informed by bilingualism studies, highlights the use and prestige of different languages and language varieties as well as the varying access that speakers have to them. Linguistics students will find this book a useful tool for studying language and globalization as well as applied linguistics. Key features include: Case studies from around the world Learning objectives, key points, exercises and suggestions for further reading in each chapter Reader-friendly, accessible style.","author":[{"dropping-particle":"","family":"Piller","given":"Ingrid","non-dropping-particle":"","parse-names":false,"suffix":""}],"id":"ITEM-1","issued":{"date-parts":[["2011"]]},"number-of-pages":"208","publisher":"Edinburgh University Press","publisher-place":"Edinburgh","title":"Intercultural communication: A critical introduction","type":"book"},"uris":["http://www.mendeley.com/documents/?uuid=dd0a323e-1887-48fb-a7b0-a963a7da2ba1"]},{"id":"ITEM-2","itemData":{"DOI":"10.1016/j.jwb.2015.10.005","ISBN":"1090-9516","ISSN":"10909516","abstract":"We provide a quasi-historical review of how the field of global leadership evolved. In doing so, we conceptually map an overall trajectory of the field of global leadership, discussing the nature of its origins in the field of cross-cultural management. We trace evolutionary trends in the field of cross-cultural management from 1960 to the present, and explore how these trends influenced the formation of the global leadership literature. After reviewing the primary domains of the global leadership field, we conclude with a discussion of the implications of our analysis for future research and managerial practice.","author":[{"dropping-particle":"","family":"Bird","given":"Allan","non-dropping-particle":"","parse-names":false,"suffix":""},{"dropping-particle":"","family":"Mendenhall","given":"Mark E.","non-dropping-particle":"","parse-names":false,"suffix":""}],"container-title":"Journal of World Business","id":"ITEM-2","issue":"1","issued":{"date-parts":[["2016"]]},"page":"115-126","title":"From cross-cultural management to global leadership: Evolution and adaptation","type":"article-journal","volume":"51"},"uris":["http://www.mendeley.com/documents/?uuid=ea6ccad8-683c-43b2-94fb-c62980629f72"]}],"mendeley":{"formattedCitation":"(Bird &amp; Mendenhall, 2016; Piller, 2011)","plainTextFormattedCitation":"(Bird &amp; Mendenhall, 2016; Piller, 2011)","previouslyFormattedCitation":"(Bird &amp; Mendenhall, 2016; Piller, 2011)"},"properties":{"noteIndex":0},"schema":"https://github.com/citation-style-language/schema/raw/master/csl-citation.json"}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(Bird &amp; Mendenhall, 2016; Piller, 2011)</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allows a person to enhance his/her behavioral repertoire and adjust his/her way of communicating and </w:t>
      </w:r>
      <w:r w:rsidRPr="00B5355C">
        <w:rPr>
          <w:rFonts w:ascii="Times New Roman" w:hAnsi="Times New Roman" w:cs="Times New Roman"/>
          <w:sz w:val="24"/>
          <w:szCs w:val="24"/>
          <w:lang w:val="en-US"/>
        </w:rPr>
        <w:lastRenderedPageBreak/>
        <w:t xml:space="preserve">listening in culture-specific contexts. Learning (to navigate) a foreign culture is thus both an implicit and explicit process that is socially grounded. It involves both reflecting on others’ assumptions and reactions and critically examining one’s own assumptions, beliefs, and emotions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{"citationItems":[{"id":"ITEM-1","itemData":{"DOI":"10.1177/0092055X0803600302","ISBN":"0092-055X","ISSN":"1939862X","abstract":"Reflexivity has gained paramount status in qualitative inquiry. It is central to debates on subjectivity, objectivity, and, ultimately, the scientific foundation of social science knowledge and research. Although much work on doing reflexivity by researchers and practitioners has been published scholars have only recently begun to explore how one goes about teaching reflexivity in qualitative research. This paper contributes to the endeavour by first identifying challenges of teaching reflexivity. It then describes how I use an existing data set and hands-on learning as complementary strategies to teach reflexivity in a course on qualitative interviewing. It concludes with a discussion of the implications of teaching reflexivity in sociology in general and in qualitative research methods in particular.","author":[{"dropping-particle":"","family":"Hsiung","given":"Ping Chun","non-dropping-particle":"","parse-names":false,"suffix":""}],"container-title":"Teaching Sociology","id":"ITEM-1","issue":"3","issued":{"date-parts":[["2008"]]},"page":"211-226","title":"Teaching reflexivity in qualitative interviewing","type":"article-journal","volume":"36"},"uris":["http://www.mendeley.com/documents/?uuid=61edbeeb-0705-4ea2-aba3-e6c01ba48997"]},{"id":"ITEM-2","itemData":{"ISBN":"978-1555423391","author":[{"dropping-particle":"","family":"Mezirow","given":"Jack","non-dropping-particle":"","parse-names":false,"suffix":""}],"id":"ITEM-2","issued":{"date-parts":[["1991"]]},"publisher":"Jossey-Bass","publisher-place":"San Francisco, CA","title":"Transformative dimensions of adult learning","type":"book"},"uris":["http://www.mendeley.com/documents/?uuid=995facf4-3f13-4917-928d-5121bc36904b"]},{"id":"ITEM-3","itemData":{"DOI":"10.1016/j.ijintrel.2015.10.006","ISSN":"01471767","abstract":"The incorporation of anthropological methods in tertiary educational programs for study abroad students' cultural learning has shown promising results for cultivating an in-depth appreciation and knowledge of the local culture, intercultural competence, critical thinking, and reflexivity. However, there are fewer studies that investigate short-term programs and consider how visual anthropological methods can contribute to the learning of culture. This study explores the learning trajectories and personal growth of a group of Singaporean university undergraduates during an intensive six-week summer field school. Results show that visual anthropological methods can be successfully applied for the learning of culture, development of reflexivity, critical thinking and intercultural competence even within a short span of time. The paper concludes with implications and suggestions for pedagogy and program implementation.","author":[{"dropping-particle":"","family":"Yan Lo-Philip","given":"Stephanie Wing","non-dropping-particle":"","parse-names":false,"suffix":""},{"dropping-particle":"","family":"Carroll","given":"Charles","non-dropping-particle":"","parse-names":false,"suffix":""},{"dropping-particle":"","family":"Li Tan","given":"Teen","non-dropping-particle":"","parse-names":false,"suffix":""},{"dropping-particle":"","family":"Ann","given":"Ooi Yong","non-dropping-particle":"","parse-names":false,"suffix":""},{"dropping-particle":"","family":"Heng Tan","given":"Yong","non-dropping-particle":"","parse-names":false,"suffix":""},{"dropping-particle":"","family":"Hwee Seow","given":"Siew","non-dropping-particle":"","parse-names":false,"suffix":""}],"container-title":"International Journal of Intercultural Relations","id":"ITEM-3","issued":{"date-parts":[["2015"]]},"page":"223-234","title":"Transforming educational practices: Cultural learning for short-term sojourners","type":"article-journal","volume":"49"},"uris":["http://www.mendeley.com/documents/?uuid=d80c439e-f648-4c48-80fb-b2dab3b74fd3"]}],"mendeley":{"formattedCitation":"(Hsiung, 2008; Mezirow, 1991; Yan Lo-Philip et al., 2015)","plainTextFormattedCitation":"(Hsiung, 2008; Mezirow, 1991; Yan Lo-Philip et al., 2015)","previouslyFormattedCitation":"(Hsiung, 2008; Mezirow, 1991; Yan Lo-Philip et al., 2015)"},"properties":{"noteIndex":0},"schema":"https://github.com/citation-style-language/schema/raw/master/csl-citation.json"}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(Hsiung, 2008; Mezirow, 1991; Yan Lo-Philip et al., 2015)</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to address a given situation. </w:t>
      </w:r>
    </w:p>
    <w:p w14:paraId="13E8E2B6" w14:textId="77777777" w:rsidR="0009350D" w:rsidRPr="00B5355C" w:rsidRDefault="0009350D" w:rsidP="0009350D">
      <w:pPr>
        <w:autoSpaceDE w:val="0"/>
        <w:autoSpaceDN w:val="0"/>
        <w:adjustRightInd w:val="0"/>
        <w:spacing w:after="0" w:line="360" w:lineRule="auto"/>
        <w:contextualSpacing/>
        <w:rPr>
          <w:rFonts w:ascii="Times New Roman" w:hAnsi="Times New Roman" w:cs="Times New Roman"/>
          <w:sz w:val="24"/>
          <w:szCs w:val="24"/>
          <w:lang w:val="en-US"/>
        </w:rPr>
      </w:pPr>
    </w:p>
    <w:p w14:paraId="684E17B6" w14:textId="53AD62BE" w:rsidR="0009350D" w:rsidRPr="00B5355C" w:rsidRDefault="0009350D" w:rsidP="0009350D">
      <w:pPr>
        <w:shd w:val="clear" w:color="auto" w:fill="FFFFFF"/>
        <w:spacing w:after="0" w:line="360" w:lineRule="auto"/>
        <w:contextualSpacing/>
        <w:rPr>
          <w:rFonts w:ascii="Times New Roman" w:eastAsia="Times New Roman" w:hAnsi="Times New Roman" w:cs="Times New Roman"/>
          <w:i/>
          <w:sz w:val="24"/>
          <w:szCs w:val="24"/>
          <w:lang w:val="en-US"/>
        </w:rPr>
      </w:pPr>
      <w:r w:rsidRPr="00B5355C">
        <w:rPr>
          <w:rFonts w:ascii="Times New Roman" w:eastAsia="Times New Roman" w:hAnsi="Times New Roman" w:cs="Times New Roman"/>
          <w:i/>
          <w:sz w:val="24"/>
          <w:szCs w:val="24"/>
          <w:lang w:val="en-US"/>
        </w:rPr>
        <w:t>2.2. Expatriate cultural learning</w:t>
      </w:r>
    </w:p>
    <w:p w14:paraId="16F098C8" w14:textId="22ED8BDA" w:rsidR="0009350D" w:rsidRPr="00B5355C" w:rsidRDefault="0009350D" w:rsidP="0091272E">
      <w:pPr>
        <w:autoSpaceDE w:val="0"/>
        <w:autoSpaceDN w:val="0"/>
        <w:adjustRightInd w:val="0"/>
        <w:spacing w:after="0" w:line="360" w:lineRule="auto"/>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Expatriate success highly depends on a learning orientation that entails ongoing learning on international assignment and hence enhances expatriate adaptability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{"citationItems":[{"id":"ITEM-1","itemData":{"DOI":"10.1002/(SICI)1099-050X(199921)38:1&lt;47::AID-HRM5&gt;3.0.CO;2-1","ISBN":"1099-050X","ISSN":"00904848","abstract":"Is an Abstract - won't C&amp;P","author":[{"dropping-particle":"","family":"Porter","given":"Gayle","non-dropping-particle":"","parse-names":false,"suffix":""},{"dropping-particle":"","family":"Tansky","given":"Judith W.","non-dropping-particle":"","parse-names":false,"suffix":""}],"container-title":"Human Resource Management","id":"ITEM-1","issue":"1","issued":{"date-parts":[["1999"]]},"page":"47-60","title":"Expatriate success may depend on a \"learning orientation\": Considerations for selection and training","type":"article-journal","volume":"38"},"uris":["http://www.mendeley.com/documents/?uuid=0fc2358d-24eb-41ec-8389-acc088dedc95"]}],"mendeley":{"formattedCitation":"(Porter &amp; Tansky, 1999)","plainTextFormattedCitation":"(Porter &amp; Tansky, 1999)","previouslyFormattedCitation":"(Porter &amp; Tansky, 1999)"},"properties":{"noteIndex":0},"schema":"https://github.com/citation-style-language/schema/raw/master/csl-citation.json"}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(Porter &amp; Tansky, 1999)</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Expatriate management research has emphasized the importance of developing the ability to function in situations marked by cultural diversity, i.e., cultural intelligence </w:t>
      </w:r>
      <w:r w:rsidRPr="00B5355C">
        <w:rPr>
          <w:rFonts w:ascii="Times New Roman" w:hAnsi="Times New Roman" w:cs="Times New Roman"/>
          <w:sz w:val="24"/>
          <w:szCs w:val="20"/>
          <w:lang w:val="en-US"/>
        </w:rPr>
        <w:fldChar w:fldCharType="begin" w:fldLock="1"/>
      </w:r>
      <w:r w:rsidR="00264947" w:rsidRPr="00B5355C">
        <w:rPr>
          <w:rFonts w:ascii="Times New Roman" w:hAnsi="Times New Roman" w:cs="Times New Roman"/>
          <w:sz w:val="24"/>
          <w:szCs w:val="20"/>
          <w:lang w:val="en-US"/>
        </w:rPr>
        <w:instrText>ADDIN CSL_CITATION {"citationItems":[{"id":"ITEM-1","itemData":{"ISBN":"9780765622624","abstract":"Ang, S., &amp; Van Dyne, L., (2008). Conceptualization of cultural intelligence: Definition, distinctiveness, and nomological network. In S. Ang, &amp; L. Van Dyne, (Eds.) Handbook on Cultural Intelligence: Theory, Measurement and Applications (pp. 3-15). Armonk, NY: M.E. Sharpe. Click here to download the paper.","author":[{"dropping-particle":"","family":"Ang","given":"Soon","non-dropping-particle":"","parse-names":false,"suffix":""},{"dropping-particle":"","family":"Dyne","given":"Lynn","non-dropping-particle":"Van","parse-names":false,"suffix":""}],"container-title":"Handbook on cultural intelligence: Theory, measurement and applications","editor":[{"dropping-particle":"","family":"Ang","given":"Soon","non-dropping-particle":"","parse-names":false,"suffix":""},{"dropping-particle":"Van","family":"Dyne","given":"Lynn","non-dropping-particle":"","parse-names":false,"suffix":""}],"id":"ITEM-1","issued":{"date-parts":[["2008"]]},"page":"3-13","publisher":"M.E. Sharpe","publisher-place":"Armonk, NY","title":"Conceptualization of cultural intelligence: Definition, distinctiveness, and nomological network","type":"chapter"},"locator":"3","uris":["http://www.mendeley.com/documents/?uuid=4eae7690-b856-4041-8979-74b42d644e95"]}],"mendeley":{"formattedCitation":"(Ang &amp; Van Dyne, 2008, p. 3)","manualFormatting":"(Ang &amp; Dyne, 2008)","plainTextFormattedCitation":"(Ang &amp; Van Dyne, 2008, p. 3)","previouslyFormattedCitation":"(Ang &amp; Van Dyne, 2008, p. 3)"},"properties":{"noteIndex":0},"schema":"https://github.com/citation-style-language/schema/raw/master/csl-citation.json"}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(Ang &amp; Dyne, 2008)</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for expatriates’ effectiveness </w:t>
      </w:r>
      <w:r w:rsidRPr="00B5355C">
        <w:rPr>
          <w:rFonts w:ascii="Times New Roman" w:hAnsi="Times New Roman" w:cs="Times New Roman"/>
          <w:sz w:val="24"/>
          <w:szCs w:val="20"/>
          <w:lang w:val="en-US"/>
        </w:rPr>
        <w:fldChar w:fldCharType="begin" w:fldLock="1"/>
      </w:r>
      <w:r w:rsidR="00382E0F">
        <w:rPr>
          <w:rFonts w:ascii="Times New Roman" w:hAnsi="Times New Roman" w:cs="Times New Roman"/>
          <w:sz w:val="24"/>
          <w:szCs w:val="20"/>
          <w:lang w:val="en-US"/>
        </w:rPr>
        <w:instrText>ADDIN CSL_CITATION {"citationItems":[{"id":"ITEM-1","itemData":{"DOI":"10.1504/ejccm.2011.042677c","author":[{"dropping-particle":"","family":"Søderberg","given":"Anne-Marie","non-dropping-particle":"","parse-names":false,"suffix":""},{"dropping-particle":"","family":"Worm","given":"Verner D.","non-dropping-particle":"","parse-names":false,"suffix":""}],"container-title":"European Journal of Cross-Cultural Competence and Management","id":"ITEM-1","issue":"1","issued":{"date-parts":[["2011"]]},"page":"54–76","title":"Communication and collaboration in subsidiaries in China—Chinese and expatriate accounts","type":"article-journal","volume":"2"},"uris":["http://www.mendeley.com/documents/?uuid=f04bb6b3-d1ee-433f-a17d-376dbcb7860f"]},{"id":"ITEM-2","itemData":{"DOI":"10.5465/amle.2013.0335","ISSN":"1537260X","abstract":"This study investigates Anglo expatriate managers' learning, knowledge acquisition, and adjustment to the host culture when working within Anglo multinational companies operating in China. A structural equation model based on data from 121 expatriate managers reveals that Anglo managers adjust more effectively when their learning styles are congruent with the demands of the host culture. Their levels of accumulated managerial tacit knowledge and adaptive flexibility were also associated with their learning styles, which in turn led to more effective adjustment to the host culture. Implications for theory, global manager development, and expatriate management are provided. [ABSTRACT FROM AUTHOR]","author":[{"dropping-particle":"","family":"Armstrong","given":"Steven J.","non-dropping-particle":"","parse-names":false,"suffix":""},{"dropping-particle":"","family":"Li","given":"Yan","non-dropping-particle":"","parse-names":false,"suffix":""}],"container-title":"Academy of Management Learning and Education","id":"ITEM-2","issue":"1","issued":{"date-parts":[["2017"]]},"page":"1-22","title":"A study of Anglo expatriate managers' learning, knowledge acquisition, and adjustment in multinational companies in China","type":"article-journal","volume":"16"},"uris":["http://www.mendeley.com/documents/?uuid=40823efb-656a-4def-8df4-e69eb8294445"]}],"mendeley":{"formattedCitation":"(Armstrong &amp; Li, 2017; Søderberg &amp; Worm, 2011)","plainTextFormattedCitation":"(Armstrong &amp; Li, 2017; Søderberg &amp; Worm, 2011)","previouslyFormattedCitation":"(Armstrong &amp; Li, 2017; Søderberg &amp; Worm, 2011)"},"properties":{"noteIndex":0},"schema":"https://github.com/citation-style-language/schema/raw/master/csl-citation.json"}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00CB21A5" w:rsidRPr="00B5355C">
        <w:rPr>
          <w:rFonts w:ascii="Times New Roman" w:hAnsi="Times New Roman" w:cs="Times New Roman"/>
          <w:noProof/>
          <w:sz w:val="24"/>
          <w:szCs w:val="20"/>
          <w:lang w:val="en-US"/>
        </w:rPr>
        <w:t>(Armstrong &amp; Li, 2017; Søderberg &amp; Worm, 2011)</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and their cross-cultural adjustment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10.1108/IJCMA-06-2016-0052","ISBN":"1220160105","ISSN":"1044-4068","author":[{"dropping-particle":"","family":"Zhang","given":"Ying","non-dropping-particle":"","parse-names":false,"suffix":""},{"dropping-particle":"","family":"Wei","given":"Xialing","non-dropping-particle":"","parse-names":false,"suffix":""},{"dropping-particle":"","family":"Zhou","given":"Wei","non-dropping-particle":"","parse-names":false,"suffix":""}],"container-title":"International Journal of Conflict Management","id":"ITEM-1","issue":"5","issued":{"date-parts":[["2017"]]},"page":"592-616","title":"An asymmetric cross-cultural perspective on the mediating role of conflict management styles in expatriation","type":"article-journal","volume":"28"},"uris":["http://www.mendeley.com/documents/?uuid=15dbbdf7-89da-4873-88aa-d778dfe21632"]},{"id":"ITEM-2","itemData":{"DOI":"10.1111/j.1740-8784.2007.00082.x","ISBN":"1740-8784","ISSN":"17408784","PMID":"26960830","abstract":"We enhance the theoretical precision of cultural intelligence (CQ: capability to function effectively in culturally diverse settings) by developing and testing a model that posits differential relationships between the four CQ, dimensions (metacognitive, cognitive, motivational and behavioural) and three intercultural effectiveness outcomes (cultural judgment and decision making, cultural adaptation and task performance in culturally diverse settings). Before testing the model, we describe development and cross-validation (N = 1,360) of the multidimensional cultural intelligence scale (CQS) across samples, time and country. We then describe three substantive studies (N = 794) in field and educational development settings across two national contexts, the USA and Singapore. The results demonstrate a consistent pattern of relationships where metacognitive CQ and cognitive CQ predicted cultural judgment and decision making; motivational CQ and behavioural CQ predicted cultural adaptation; and metacognitive CQ and behavioural CQ predicted task performance. We discuss theoretical and practical implications of our model and findings.","author":[{"dropping-particle":"","family":"Ang","given":"Soon","non-dropping-particle":"","parse-names":false,"suffix":""},{"dropping-particle":"","family":"Dyne","given":"Linn","non-dropping-particle":"Van","parse-names":false,"suffix":""},{"dropping-particle":"","family":"Koh","given":"Christine","non-dropping-particle":"","parse-names":false,"suffix":""},{"dropping-particle":"","family":"Ng","given":"K. Yee","non-dropping-particle":"","parse-names":false,"suffix":""},{"dropping-particle":"","family":"Templer","given":"Klaus J.","non-dropping-particle":"","parse-names":false,"suffix":""},{"dropping-particle":"","family":"Tay","given":"Cheryl","non-dropping-particle":"","parse-names":false,"suffix":""},{"dropping-particle":"","family":"Chandrasekar","given":"N. Anand","non-dropping-particle":"","parse-names":false,"suffix":""}],"container-title":"Management and Organization Review","id":"ITEM-2","issue":"3","issued":{"date-parts":[["2007"]]},"page":"335-371","title":"Cultural intelligence: Its measurement and effects on cultural judgment and decision making, cultural adaptation and task performance","type":"article-journal","volume":"3"},"uris":["http://www.mendeley.com/documents/?uuid=5af5b7f1-07a6-4848-b27b-5033352c0ab0"]}],"mendeley":{"formattedCitation":"(Ang et al., 2007; Zhang, Wei, &amp; Zhou, 2017)","plainTextFormattedCitation":"(Ang et al., 2007; Zhang, Wei, &amp; Zhou, 2017)","previouslyFormattedCitation":"(Ang et al., 2007; Zhang, Wei, &amp; Zhou, 2017)"},"properties":{"noteIndex":0},"schema":"https://github.com/citation-style-language/schema/raw/master/csl-citation.json"}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(Ang et al., 2007; Zhang, Wei, &amp; Zhou, 2017)</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This capacity is reflected in looking for constructive partnerships across cultural differences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author":[{"dropping-particle":"","family":"Plum","given":"Elisabeth","non-dropping-particle":"","parse-names":false,"suffix":""},{"dropping-particle":"","family":"Achen","given":"Benedikte","non-dropping-particle":"","parse-names":false,"suffix":""},{"dropping-particle":"","family":"Dræby","given":"Inger","non-dropping-particle":"","parse-names":false,"suffix":""},{"dropping-particle":"","family":"Jensen","given":"Iben","non-dropping-particle":"","parse-names":false,"suffix":""}],"id":"ITEM-1","issued":{"date-parts":[["2008"]]},"publisher":"Middlesex University Press","publisher-place":"London","title":"CI—Cultural intelligence—The art of leading cultural complexity","type":"book"},"uris":["http://www.mendeley.com/documents/?uuid=ac745b90-e466-45ab-b2d6-2937d3d86b9e"]}],"mendeley":{"formattedCitation":"(Plum, Achen, Dræby, &amp; Jensen, 2008)","plainTextFormattedCitation":"(Plum, Achen, Dræby, &amp; Jensen, 2008)","previouslyFormattedCitation":"(Plum, Achen, Dræby, &amp; Jensen, 2008)"},"properties":{"noteIndex":0},"schema":"https://github.com/citation-style-language/schema/raw/master/csl-citation.json"}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(Plum, Achen, Dræby, &amp; Jensen, 2008)</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For example, in their study of </w:t>
      </w:r>
      <w:r w:rsidRPr="00B5355C">
        <w:rPr>
          <w:rFonts w:ascii="Times New Roman" w:hAnsi="Times New Roman" w:cs="Times New Roman"/>
          <w:sz w:val="24"/>
          <w:szCs w:val="24"/>
          <w:lang w:val="en-US"/>
        </w:rPr>
        <w:t xml:space="preserve">Danish and Chinese managers in </w:t>
      </w:r>
      <w:proofErr w:type="spellStart"/>
      <w:r w:rsidRPr="00B5355C">
        <w:rPr>
          <w:rFonts w:ascii="Times New Roman" w:hAnsi="Times New Roman" w:cs="Times New Roman"/>
          <w:sz w:val="24"/>
          <w:szCs w:val="24"/>
          <w:lang w:val="en-US"/>
        </w:rPr>
        <w:t>MNC</w:t>
      </w:r>
      <w:proofErr w:type="spellEnd"/>
      <w:r w:rsidRPr="00B5355C">
        <w:rPr>
          <w:rFonts w:ascii="Times New Roman" w:hAnsi="Times New Roman" w:cs="Times New Roman"/>
          <w:sz w:val="24"/>
          <w:szCs w:val="24"/>
          <w:lang w:val="en-US"/>
        </w:rPr>
        <w:t xml:space="preserve"> subsidiaries in Hong Kong and China, </w:t>
      </w:r>
      <w:r w:rsidR="005667D7" w:rsidRPr="00B5355C">
        <w:rPr>
          <w:rFonts w:ascii="Times New Roman" w:hAnsi="Times New Roman" w:cs="Times New Roman"/>
          <w:sz w:val="24"/>
          <w:szCs w:val="24"/>
          <w:lang w:val="en-US"/>
        </w:rPr>
        <w:fldChar w:fldCharType="begin" w:fldLock="1"/>
      </w:r>
      <w:r w:rsidR="00867C23" w:rsidRPr="00B5355C">
        <w:rPr>
          <w:rFonts w:ascii="Times New Roman" w:hAnsi="Times New Roman" w:cs="Times New Roman"/>
          <w:sz w:val="24"/>
          <w:szCs w:val="24"/>
          <w:lang w:val="en-US"/>
        </w:rPr>
        <w:instrText>ADDIN CSL_CITATION {"citationItems":[{"id":"ITEM-1","itemData":{"DOI":"10.1504/ejccm.2011.042677c","author":[{"dropping-particle":"","family":"Søderberg","given":"Anne-Marie","non-dropping-particle":"","parse-names":false,"suffix":""},{"dropping-particle":"","family":"Worm","given":"Verner D.","non-dropping-particle":"","parse-names":false,"suffix":""}],"container-title":"European Journal of Cross-Cultural Competence and Management","id":"ITEM-1","issue":"1","issued":{"date-parts":[["2011"]]},"page":"54–76","title":"Communication and collaboration in subsidiaries in China—Chinese and expatriate accounts","type":"article-journal","volume":"2"},"uris":["http://www.mendeley.com/documents/?uuid=f04bb6b3-d1ee-433f-a17d-376dbcb7860f"]}],"mendeley":{"formattedCitation":"(Søderberg &amp; Worm, 2011)","manualFormatting":"A.-M. Søderberg and V. D. Worm (2011)","plainTextFormattedCitation":"(Søderberg &amp; Worm, 2011)","previouslyFormattedCitation":"(Søderberg &amp; Worm, 2011)"},"properties":{"noteIndex":0},"schema":"https://github.com/citation-style-language/schema/raw/master/csl-citation.json"}</w:instrText>
      </w:r>
      <w:r w:rsidR="005667D7" w:rsidRPr="00B5355C">
        <w:rPr>
          <w:rFonts w:ascii="Times New Roman" w:hAnsi="Times New Roman" w:cs="Times New Roman"/>
          <w:sz w:val="24"/>
          <w:szCs w:val="24"/>
          <w:lang w:val="en-US"/>
        </w:rPr>
        <w:fldChar w:fldCharType="separate"/>
      </w:r>
      <w:r w:rsidR="00AC22D9" w:rsidRPr="00B5355C">
        <w:rPr>
          <w:rFonts w:ascii="Times New Roman" w:hAnsi="Times New Roman" w:cs="Times New Roman"/>
          <w:noProof/>
          <w:sz w:val="24"/>
          <w:szCs w:val="24"/>
          <w:lang w:val="en-US"/>
        </w:rPr>
        <w:t xml:space="preserve">A.-M. </w:t>
      </w:r>
      <w:r w:rsidR="005667D7" w:rsidRPr="00B5355C">
        <w:rPr>
          <w:rFonts w:ascii="Times New Roman" w:hAnsi="Times New Roman" w:cs="Times New Roman"/>
          <w:noProof/>
          <w:sz w:val="24"/>
          <w:szCs w:val="24"/>
          <w:lang w:val="en-US"/>
        </w:rPr>
        <w:t xml:space="preserve">Søderberg </w:t>
      </w:r>
      <w:r w:rsidR="00AC22D9" w:rsidRPr="00B5355C">
        <w:rPr>
          <w:rFonts w:ascii="Times New Roman" w:hAnsi="Times New Roman" w:cs="Times New Roman"/>
          <w:noProof/>
          <w:sz w:val="24"/>
          <w:szCs w:val="24"/>
          <w:lang w:val="en-US"/>
        </w:rPr>
        <w:t xml:space="preserve">and V. D. </w:t>
      </w:r>
      <w:r w:rsidR="005667D7" w:rsidRPr="00B5355C">
        <w:rPr>
          <w:rFonts w:ascii="Times New Roman" w:hAnsi="Times New Roman" w:cs="Times New Roman"/>
          <w:noProof/>
          <w:sz w:val="24"/>
          <w:szCs w:val="24"/>
          <w:lang w:val="en-US"/>
        </w:rPr>
        <w:t>Worm</w:t>
      </w:r>
      <w:r w:rsidR="00AC22D9" w:rsidRPr="00B5355C">
        <w:rPr>
          <w:rFonts w:ascii="Times New Roman" w:hAnsi="Times New Roman" w:cs="Times New Roman"/>
          <w:noProof/>
          <w:sz w:val="24"/>
          <w:szCs w:val="24"/>
          <w:lang w:val="en-US"/>
        </w:rPr>
        <w:t xml:space="preserve"> (</w:t>
      </w:r>
      <w:r w:rsidR="005667D7" w:rsidRPr="00B5355C">
        <w:rPr>
          <w:rFonts w:ascii="Times New Roman" w:hAnsi="Times New Roman" w:cs="Times New Roman"/>
          <w:noProof/>
          <w:sz w:val="24"/>
          <w:szCs w:val="24"/>
          <w:lang w:val="en-US"/>
        </w:rPr>
        <w:t>2011)</w:t>
      </w:r>
      <w:r w:rsidR="005667D7" w:rsidRPr="00B5355C">
        <w:rPr>
          <w:rFonts w:ascii="Times New Roman" w:hAnsi="Times New Roman" w:cs="Times New Roman"/>
          <w:sz w:val="24"/>
          <w:szCs w:val="24"/>
          <w:lang w:val="en-US"/>
        </w:rPr>
        <w:fldChar w:fldCharType="end"/>
      </w:r>
      <w:r w:rsidR="005667D7"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have found cultural intelligence and cultural learning crucial for communication and collaboration in culturally complex business contexts, and developed through dialogue by flexible and open-minded people</w:t>
      </w:r>
      <w:r w:rsidR="0091272E" w:rsidRPr="00B5355C">
        <w:rPr>
          <w:rFonts w:ascii="Times New Roman" w:hAnsi="Times New Roman" w:cs="Times New Roman"/>
          <w:sz w:val="24"/>
          <w:szCs w:val="24"/>
          <w:lang w:val="en-US"/>
        </w:rPr>
        <w:t>.</w:t>
      </w:r>
    </w:p>
    <w:p w14:paraId="2721E735" w14:textId="791BC280" w:rsidR="0009350D" w:rsidRPr="00B5355C" w:rsidRDefault="0009350D" w:rsidP="0091272E">
      <w:pPr>
        <w:autoSpaceDE w:val="0"/>
        <w:autoSpaceDN w:val="0"/>
        <w:adjustRightInd w:val="0"/>
        <w:spacing w:after="0" w:line="360" w:lineRule="auto"/>
        <w:ind w:firstLine="708"/>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Furthermore, prior research has shown that culturally intelligent individuals, </w:t>
      </w:r>
      <w:r w:rsidRPr="00B5355C">
        <w:rPr>
          <w:rFonts w:ascii="Times New Roman" w:hAnsi="Times New Roman" w:cs="Times New Roman"/>
          <w:i/>
          <w:sz w:val="24"/>
          <w:szCs w:val="20"/>
          <w:lang w:val="en-US"/>
        </w:rPr>
        <w:t>inter alia</w:t>
      </w:r>
      <w:r w:rsidRPr="00B5355C">
        <w:rPr>
          <w:rFonts w:ascii="Times New Roman" w:hAnsi="Times New Roman" w:cs="Times New Roman"/>
          <w:sz w:val="24"/>
          <w:szCs w:val="20"/>
          <w:lang w:val="en-US"/>
        </w:rPr>
        <w:t xml:space="preserve">, perform better in multicultural work contexts, adjust better to such contexts and to the host country, make better behavioral attributions—which, being a form of grasping experience, contributes to their explicit learning </w:t>
      </w:r>
      <w:r w:rsidR="00E60F9E" w:rsidRPr="00B5355C">
        <w:rPr>
          <w:rFonts w:ascii="Times New Roman" w:hAnsi="Times New Roman" w:cs="Times New Roman"/>
          <w:sz w:val="24"/>
          <w:szCs w:val="20"/>
          <w:lang w:val="en-US"/>
        </w:rPr>
        <w:fldChar w:fldCharType="begin" w:fldLock="1"/>
      </w:r>
      <w:r w:rsidR="00382E0F">
        <w:rPr>
          <w:rFonts w:ascii="Times New Roman" w:hAnsi="Times New Roman" w:cs="Times New Roman"/>
          <w:sz w:val="24"/>
          <w:szCs w:val="20"/>
          <w:lang w:val="en-US"/>
        </w:rPr>
        <w:instrText>ADDIN CSL_CITATION {"citationItems":[{"id":"ITEM-1","itemData":{"DOI":"10.1111/j.1740-8784.2007.00082.x","ISBN":"1740-8784","ISSN":"17408784","PMID":"26960830","abstract":"We enhance the theoretical precision of cultural intelligence (CQ: capability to function effectively in culturally diverse settings) by developing and testing a model that posits differential relationships between the four CQ, dimensions (metacognitive, cognitive, motivational and behavioural) and three intercultural effectiveness outcomes (cultural judgment and decision making, cultural adaptation and task performance in culturally diverse settings). Before testing the model, we describe development and cross-validation (N = 1,360) of the multidimensional cultural intelligence scale (CQS) across samples, time and country. We then describe three substantive studies (N = 794) in field and educational development settings across two national contexts, the USA and Singapore. The results demonstrate a consistent pattern of relationships where metacognitive CQ and cognitive CQ predicted cultural judgment and decision making; motivational CQ and behavioural CQ predicted cultural adaptation; and metacognitive CQ and behavioural CQ predicted task performance. We discuss theoretical and practical implications of our model and findings.","author":[{"dropping-particle":"","family":"Ang","given":"Soon","non-dropping-particle":"","parse-names":false,"suffix":""},{"dropping-particle":"","family":"Dyne","given":"Linn","non-dropping-particle":"Van","parse-names":false,"suffix":""},{"dropping-particle":"","family":"Koh","given":"Christine","non-dropping-particle":"","parse-names":false,"suffix":""},{"dropping-particle":"","family":"Ng","given":"K. Yee","non-dropping-particle":"","parse-names":false,"suffix":""},{"dropping-particle":"","family":"Templer","given":"Klaus J.","non-dropping-particle":"","parse-names":false,"suffix":""},{"dropping-particle":"","family":"Tay","given":"Cheryl","non-dropping-particle":"","parse-names":false,"suffix":""},{"dropping-particle":"","family":"Chandrasekar","given":"N. Anand","non-dropping-particle":"","parse-names":false,"suffix":""}],"container-title":"Management and Organization Review","id":"ITEM-1","issue":"3","issued":{"date-parts":[["2007"]]},"page":"335-371","title":"Cultural intelligence: Its measurement and effects on cultural judgment and decision making, cultural adaptation and task performance","type":"article-journal","volume":"3"},"prefix":"e.g.,","uris":["http://www.mendeley.com/documents/?uuid=5af5b7f1-07a6-4848-b27b-5033352c0ab0"]},{"id":"ITEM-2","itemData":{"ISBN":"9780765622624","abstract":"Ang, S., &amp; Van Dyne, L., (2008). Conceptualization of cultural intelligence: Definition, distinctiveness, and nomological network. In S. Ang, &amp; L. Van Dyne, (Eds.) Handbook on Cultural Intelligence: Theory, Measurement and Applications (pp. 3-15). Armonk, NY: M.E. Sharpe. Click here to download the paper.","author":[{"dropping-particle":"","family":"Ang","given":"Soon","non-dropping-particle":"","parse-names":false,"suffix":""},{"dropping-particle":"","family":"Dyne","given":"Lynn","non-dropping-particle":"Van","parse-names":false,"suffix":""}],"container-title":"Handbook on cultural intelligence: Theory, measurement and applications","editor":[{"dropping-particle":"","family":"Ang","given":"Soon","non-dropping-particle":"","parse-names":false,"suffix":""},{"dropping-particle":"Van","family":"Dyne","given":"Lynn","non-dropping-particle":"","parse-names":false,"suffix":""}],"id":"ITEM-2","issued":{"date-parts":[["2008"]]},"page":"3-13","publisher":"M.E. Sharpe","publisher-place":"Armonk, NY","title":"Conceptualization of cultural intelligence: Definition, distinctiveness, and nomological network","type":"chapter"},"uris":["http://www.mendeley.com/documents/?uuid=4eae7690-b856-4041-8979-74b42d644e95"]},{"id":"ITEM-3","itemData":{"DOI":"10.5465/amle.2013.0335","ISSN":"1537260X","abstract":"This study investigates Anglo expatriate managers' learning, knowledge acquisition, and adjustment to the host culture when working within Anglo multinational companies operating in China. A structural equation model based on data from 121 expatriate managers reveals that Anglo managers adjust more effectively when their learning styles are congruent with the demands of the host culture. Their levels of accumulated managerial tacit knowledge and adaptive flexibility were also associated with their learning styles, which in turn led to more effective adjustment to the host culture. Implications for theory, global manager development, and expatriate management are provided. [ABSTRACT FROM AUTHOR]","author":[{"dropping-particle":"","family":"Armstrong","given":"Steven J.","non-dropping-particle":"","parse-names":false,"suffix":""},{"dropping-particle":"","family":"Li","given":"Yan","non-dropping-particle":"","parse-names":false,"suffix":""}],"container-title":"Academy of Management Learning and Education","id":"ITEM-3","issue":"1","issued":{"date-parts":[["2017"]]},"page":"1-22","title":"A study of Anglo expatriate managers' learning, knowledge acquisition, and adjustment in multinational companies in China","type":"article-journal","volume":"16"},"uris":["http://www.mendeley.com/documents/?uuid=40823efb-656a-4def-8df4-e69eb8294445"]},{"id":"ITEM-4","itemData":{"DOI":"10.1504/ejccm.2011.042677c","author":[{"dropping-particle":"","family":"Søderberg","given":"Anne-Marie","non-dropping-particle":"","parse-names":false,"suffix":""},{"dropping-particle":"","family":"Worm","given":"Verner D.","non-dropping-particle":"","parse-names":false,"suffix":""}],"container-title":"European Journal of Cross-Cultural Competence and Management","id":"ITEM-4","issue":"1","issued":{"date-parts":[["2011"]]},"page":"54–76","title":"Communication and collaboration in subsidiaries in China—Chinese and expatriate accounts","type":"article-journal","volume":"2"},"uris":["http://www.mendeley.com/documents/?uuid=f04bb6b3-d1ee-433f-a17d-376dbcb7860f"]},{"id":"ITEM-5","itemData":{"DOI":"10.1177/1059601105275293","ISBN":"1059-6011","ISSN":"10596011","abstract":"This study explores the relationship of the motivational factor of cultural intelligence (CQ) and realistic previews to cross-cultural adjustment (work, general, and interaction adjustment) of global professionals. Regression analyses demonstrate positive relationships between motivational CQ and all three adjustment criteria after controlling for gender, age, time in the host country, and prior international assignment. Realistic job preview relates to work adjustment, realistic living conditions preview relates to general adjustment, and motivational CQ relates to work and general adjustment over and above realistic job and living conditions preview. This study demonstrates the importance and utility of motivational CQ in understanding cross-cultural adjustment. We discuss implications for cross-cultural adjustment research and suggest practical implications for organizations and individuals seeking overseas assignments. [ABSTRACT FROM AUTHOR]","author":[{"dropping-particle":"","family":"Templer","given":"Klaus J.","non-dropping-particle":"","parse-names":false,"suffix":""},{"dropping-particle":"","family":"Tay","given":"Cheryl","non-dropping-particle":"","parse-names":false,"suffix":""},{"dropping-particle":"","family":"Chandrasekar","given":"N. Anand","non-dropping-particle":"","parse-names":false,"suffix":""}],"container-title":"Group and Organization Management","id":"ITEM-5","issue":"1","issued":{"date-parts":[["2006"]]},"page":"154-173","title":"Motivational cultural intelligence, realistic job preview, realistic living conditions preview, and cross-cultural adjustment","type":"article-journal","volume":"31"},"uris":["http://www.mendeley.com/documents/?uuid=b45508d6-1874-41cd-8a35-4a5ffab89698"]}],"mendeley":{"formattedCitation":"(e.g., Ang et al., 2007; Ang &amp; Van Dyne, 2008; Armstrong &amp; Li, 2017; Søderberg &amp; Worm, 2011; Templer, Tay, &amp; Chandrasekar, 2006)","plainTextFormattedCitation":"(e.g., Ang et al., 2007; Ang &amp; Van Dyne, 2008; Armstrong &amp; Li, 2017; Søderberg &amp; Worm, 2011; Templer, Tay, &amp; Chandrasekar, 2006)","previouslyFormattedCitation":"(e.g., Ang et al., 2007; Ang &amp; Van Dyne, 2008; Armstrong &amp; Li, 2017; Søderberg &amp; Worm, 2011; Templer, Tay, &amp; Chandrasekar, 2006)"},"properties":{"noteIndex":0},"schema":"https://github.com/citation-style-language/schema/raw/master/csl-citation.json"}</w:instrText>
      </w:r>
      <w:r w:rsidR="00E60F9E" w:rsidRPr="00B5355C">
        <w:rPr>
          <w:rFonts w:ascii="Times New Roman" w:hAnsi="Times New Roman" w:cs="Times New Roman"/>
          <w:sz w:val="24"/>
          <w:szCs w:val="20"/>
          <w:lang w:val="en-US"/>
        </w:rPr>
        <w:fldChar w:fldCharType="separate"/>
      </w:r>
      <w:r w:rsidR="00CB21A5" w:rsidRPr="00B5355C">
        <w:rPr>
          <w:rFonts w:ascii="Times New Roman" w:hAnsi="Times New Roman" w:cs="Times New Roman"/>
          <w:noProof/>
          <w:sz w:val="24"/>
          <w:szCs w:val="20"/>
          <w:lang w:val="en-US"/>
        </w:rPr>
        <w:t>(e.g., Ang et al., 2007; Ang &amp; Van Dyne, 2008; Armstrong &amp; Li, 2017; Søderberg &amp; Worm, 2011; Templer, Tay, &amp; Chandrasekar, 2006)</w:t>
      </w:r>
      <w:r w:rsidR="00E60F9E"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Scholars have also related cultural intelligence (besides cross-cultural adjustment) to expatriates’ </w:t>
      </w:r>
      <w:r w:rsidRPr="00B5355C">
        <w:rPr>
          <w:rFonts w:ascii="Times New Roman" w:hAnsi="Times New Roman" w:cs="Times New Roman"/>
          <w:sz w:val="24"/>
          <w:szCs w:val="24"/>
          <w:lang w:val="en-US"/>
        </w:rPr>
        <w:t xml:space="preserve">decision making, cultural judgment, and job performance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{"citationItems":[{"id":"ITEM-1","itemData":{"DOI":"10.1111/j.1740-8784.2007.00082.x","ISBN":"1740-8784","ISSN":"17408784","PMID":"26960830","abstract":"We enhance the theoretical precision of cultural intelligence (CQ: capability to function effectively in culturally diverse settings) by developing and testing a model that posits differential relationships between the four CQ, dimensions (metacognitive, cognitive, motivational and behavioural) and three intercultural effectiveness outcomes (cultural judgment and decision making, cultural adaptation and task performance in culturally diverse settings). Before testing the model, we describe development and cross-validation (N = 1,360) of the multidimensional cultural intelligence scale (CQS) across samples, time and country. We then describe three substantive studies (N = 794) in field and educational development settings across two national contexts, the USA and Singapore. The results demonstrate a consistent pattern of relationships where metacognitive CQ and cognitive CQ predicted cultural judgment and decision making; motivational CQ and behavioural CQ predicted cultural adaptation; and metacognitive CQ and behavioural CQ predicted task performance. We discuss theoretical and practical implications of our model and findings.","author":[{"dropping-particle":"","family":"Ang","given":"Soon","non-dropping-particle":"","parse-names":false,"suffix":""},{"dropping-particle":"","family":"Dyne","given":"Linn","non-dropping-particle":"Van","parse-names":false,"suffix":""},{"dropping-particle":"","family":"Koh","given":"Christine","non-dropping-particle":"","parse-names":false,"suffix":""},{"dropping-particle":"","family":"Ng","given":"K. Yee","non-dropping-particle":"","parse-names":false,"suffix":""},{"dropping-particle":"","family":"Templer","given":"Klaus J.","non-dropping-particle":"","parse-names":false,"suffix":""},{"dropping-particle":"","family":"Tay","given":"Cheryl","non-dropping-particle":"","parse-names":false,"suffix":""},{"dropping-particle":"","family":"Chandrasekar","given":"N. Anand","non-dropping-particle":"","parse-names":false,"suffix":""}],"container-title":"Management and Organization Review","id":"ITEM-1","issue":"3","issued":{"date-parts":[["2007"]]},"page":"335-371","title":"Cultural intelligence: Its measurement and effects on cultural judgment and decision making, cultural adaptation and task performance","type":"article-journal","volume":"3"},"uris":["http://www.mendeley.com/documents/?uuid=5af5b7f1-07a6-4848-b27b-5033352c0ab0"]}],"mendeley":{"formattedCitation":"(Ang et al., 2007)","plainTextFormattedCitation":"(Ang et al., 2007)","previouslyFormattedCitation":"(Ang et al., 2007)"},"properties":{"noteIndex":0},"schema":"https://github.com/citation-style-language/schema/raw/master/csl-citation.json"}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(Ang et al., 2007)</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w:t>
      </w:r>
    </w:p>
    <w:p w14:paraId="5AAF98B8" w14:textId="72892F14" w:rsidR="0009350D" w:rsidRPr="00B5355C" w:rsidRDefault="0009350D" w:rsidP="0091272E">
      <w:pPr>
        <w:shd w:val="clear" w:color="auto" w:fill="FFFFFF"/>
        <w:spacing w:after="0" w:line="360" w:lineRule="auto"/>
        <w:contextualSpacing/>
        <w:rPr>
          <w:rFonts w:ascii="Times New Roman" w:hAnsi="Times New Roman" w:cs="Times New Roman"/>
          <w:sz w:val="24"/>
          <w:szCs w:val="20"/>
          <w:lang w:val="en-US"/>
        </w:rPr>
      </w:pPr>
      <w:r w:rsidRPr="00B5355C">
        <w:rPr>
          <w:rFonts w:ascii="Times New Roman" w:eastAsia="Times New Roman" w:hAnsi="Times New Roman" w:cs="Times New Roman"/>
          <w:sz w:val="24"/>
          <w:szCs w:val="24"/>
          <w:lang w:val="en-US"/>
        </w:rPr>
        <w:tab/>
        <w:t xml:space="preserve">Extant literature on expatriate cultural learning </w:t>
      </w:r>
      <w:r w:rsidRPr="00B5355C">
        <w:rPr>
          <w:rFonts w:ascii="Times New Roman" w:hAnsi="Times New Roman" w:cs="Times New Roman"/>
          <w:sz w:val="24"/>
          <w:szCs w:val="20"/>
          <w:lang w:val="en-US"/>
        </w:rPr>
        <w:t xml:space="preserve">has also linked expatriate adjustment and job performance to personality dimensions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{"citationItems":[{"id":"ITEM-1","itemData":{"abstract":"Military operations increasingly require Army leaders to anticipate the actions of, interact with, and influence individuals and groups whose cultural context differs widely from their own. The Army and other Services have responded by increasing the availability of language and regional training. These efforts develop the knowledge and skills needed to understand and interact with a particular population in a particular location. However, full-spectrum operations demand a broader cultural capability, whereby Army leaders are able to adapt successfully to any cultural setting. Meeting this capability will require the development of culture-general knowledge and skills as a necessary complement to language skills and regional knowledge. This report presents a framework for cross-cultural competence in Army leaders, reviews empirical research on predictors of intercultural effectiveness, and describes existing measures of cross-cultural competence and related constructs.","author":[{"dropping-particle":"","family":"Abbe","given":"Allison","non-dropping-particle":"","parse-names":false,"suffix":""},{"dropping-particle":"V","family":"Gulick","given":"Lisa M","non-dropping-particle":"","parse-names":false,"suffix":""},{"dropping-particle":"","family":"Herman","given":"Jeffrey L","non-dropping-particle":"","parse-names":false,"suffix":""}],"id":"ITEM-1","issue":"October 2007","issued":{"date-parts":[["2008"]]},"number-of-pages":"1-54","publisher-place":"Arlington, VA","title":"Cross-cultural competence in army leaders: A conceptual and empirical foundation","type":"report"},"uris":["http://www.mendeley.com/documents/?uuid=19685716-0d41-429e-a8c1-1443c00ee6c0"]},{"id":"ITEM-2","itemData":{"DOI":"10.1111/j.1744-6570.2000.tb00194.x","ISBN":"00315826","ISSN":"00315826","PMID":"220140834","abstract":"Applying the evolutionary theory of personality, this study proposed and tested the hypotheses that each of the Big Five personality characteristics (Extroversion, Agreeableness, Conscientiousness, Emotional Stability, and Openness or Intellect) predict two criteria of expatriate success: (a) desire to prematurely terminate the expatriate assignment, and (b) supervisor-rated performance on the expatriate assignment. The participants were 143 expatriate employees (and 94 supervisors) from a U.S.-based information technology company. Results from correlation and regression analyses suggest that Extroversion, Agreeableness, and Emotional Stability are negatively related to whether expatriates desire to terminate their assignment. Conscientiousness is positively related to the supervisor-rated performance on the expatriate assignment. Practical implications for expatriate management (e.g., self-selection) are given. [ABSTRACT FROM AUTHOR]","author":[{"dropping-particle":"","family":"Caligiuri","given":"Paula M.","non-dropping-particle":"","parse-names":false,"suffix":""}],"container-title":"Personnel Psychology","id":"ITEM-2","issue":"1","issued":{"date-parts":[["2000"]]},"page":"67-88","title":"The Big Five personality characteristics as predictors of expatriate's desire to terminate the assignment and supervisor-rated performance","type":"article-journal","volume":"53"},"uris":["http://www.mendeley.com/documents/?uuid=04707026-cf36-473f-9039-a0bd3563553c"]},{"id":"ITEM-3","itemData":{"DOI":"10.1177/0022022100031002007","ISBN":"00220221","ISSN":"0022-0221","PMID":"2872469","abstract":"Studies in the United States and Europe have investigated the relationship of the Five- Factor Model of personality to effectiveness for domestic managers. This article reports on the relationship of the Five-Factor Model of personality to job performance for a group of Middle Eastern expatriate managers. Job performance ratings from the expatriate's host- and home-country bosses indicate that agreeableness and conscientiousness were related to home-country ratings of job performance, but not host-country ratings.","author":[{"dropping-particle":"","family":"Dalton","given":"M.","non-dropping-particle":"","parse-names":false,"suffix":""},{"dropping-particle":"","family":"Wilson","given":"M.","non-dropping-particle":"","parse-names":false,"suffix":""}],"container-title":"Journal of Cross-Cultural Psychology","id":"ITEM-3","issue":"2","issued":{"date-parts":[["2000"]]},"page":"250-258","title":"The relationship of the five-factor model of personality to job performance for a group of Middle Eastern expatriate managers","type":"article-journal","volume":"31"},"uris":["http://www.mendeley.com/documents/?uuid=98d0c103-dbf8-4f38-bf9a-21fd8e79ae8b"]}],"mendeley":{"formattedCitation":"(Abbe, Gulick, &amp; Herman, 2008; Caligiuri, 2000b; Dalton &amp; Wilson, 2000)","plainTextFormattedCitation":"(Abbe, Gulick, &amp; Herman, 2008; Caligiuri, 2000b; Dalton &amp; Wilson, 2000)","previouslyFormattedCitation":"(Abbe, Gulick, &amp; Herman, 2008; Caligiuri, 2000b; Dalton &amp; Wilson, 2000)"},"properties":{"noteIndex":0},"schema":"https://github.com/citation-style-language/schema/raw/master/csl-citation.json"}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00D34B1D" w:rsidRPr="00B5355C">
        <w:rPr>
          <w:rFonts w:ascii="Times New Roman" w:hAnsi="Times New Roman" w:cs="Times New Roman"/>
          <w:noProof/>
          <w:sz w:val="24"/>
          <w:szCs w:val="20"/>
          <w:lang w:val="en-US"/>
        </w:rPr>
        <w:t>(Abbe, Gulick, &amp; Herman, 2008; Caligiuri, 2000b; Dalton &amp; Wilson, 2000)</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Specifically, such traits as curiosity, discovery, and open-mindedness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{"citationItems":[{"id":"ITEM-1","itemData":{"DOI":"10.1177/1028315306287002","ISBN":"10283153 (ISSN)","ISSN":"10283153","PMID":"25246403","abstract":"This study seeks to determine a definition and appropriate assessment methods of inter-cultural competence as agreed on by a panel of internationally known intercultural scholars. This information is validated by a sample of higher education administrators and can be used by administrators in identifying and assessing intercultural competence as a student outcome of internationalization efforts. Conclusions made from this study include identified elements of intercultural competence and assessment methods on which both the intercultural scholars and administrators agreed, resulting in the first study to document consensus on intercultural competence. Both groups agree that it is possible to assess degrees of intercultural competence and in so doing, that it is best to use a mix of quantitative and qualitative methods to assess intercultural competence, including interviews, observation, and judgment by self and others. Two models of inter-cultural competence are presented based on the findings of the study.","author":[{"dropping-particle":"","family":"Deardorff","given":"Darla K.","non-dropping-particle":"","parse-names":false,"suffix":""}],"container-title":"Journal of Studies in International Education","id":"ITEM-1","issue":"3","issued":{"date-parts":[["2006"]]},"page":"241-266","title":"Identification and assessment of intercultural competence as a student outcome of internationalization","type":"article-journal","volume":"10"},"uris":["http://www.mendeley.com/documents/?uuid=e6deccfd-a978-41b6-b501-883ea6cb9b41"]}],"mendeley":{"formattedCitation":"(Deardorff, 2006)","plainTextFormattedCitation":"(Deardorff, 2006)","previouslyFormattedCitation":"(Deardorff, 2006)"},"properties":{"noteIndex":0},"schema":"https://github.com/citation-style-language/schema/raw/master/csl-citation.json"}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(Deardorff, 2006)</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are considered as constitutive of intercultural competence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{"citationItems":[{"id":"ITEM-1","itemData":{"DOI":"10.1016/j.ijintrel.2015.10.006","ISSN":"01471767","abstract":"The incorporation of anthropological methods in tertiary educational programs for study abroad students' cultural learning has shown promising results for cultivating an in-depth appreciation and knowledge of the local culture, intercultural competence, critical thinking, and reflexivity. However, there are fewer studies that investigate short-term programs and consider how visual anthropological methods can contribute to the learning of culture. This study explores the learning trajectories and personal growth of a group of Singaporean university undergraduates during an intensive six-week summer field school. Results show that visual anthropological methods can be successfully applied for the learning of culture, development of reflexivity, critical thinking and intercultural competence even within a short span of time. The paper concludes with implications and suggestions for pedagogy and program implementation.","author":[{"dropping-particle":"","family":"Yan Lo-Philip","given":"Stephanie Wing","non-dropping-particle":"","parse-names":false,"suffix":""},{"dropping-particle":"","family":"Carroll","given":"Charles","non-dropping-particle":"","parse-names":false,"suffix":""},{"dropping-particle":"","family":"Li Tan","given":"Teen","non-dropping-particle":"","parse-names":false,"suffix":""},{"dropping-particle":"","family":"Ann","given":"Ooi Yong","non-dropping-particle":"","parse-names":false,"suffix":""},{"dropping-particle":"","family":"Heng Tan","given":"Yong","non-dropping-particle":"","parse-names":false,"suffix":""},{"dropping-particle":"","family":"Hwee Seow","given":"Siew","non-dropping-particle":"","parse-names":false,"suffix":""}],"container-title":"International Journal of Intercultural Relations","id":"ITEM-1","issued":{"date-parts":[["2015"]]},"page":"223-234","title":"Transforming educational practices: Cultural learning for short-term sojourners","type":"article-journal","volume":"49"},"uris":["http://www.mendeley.com/documents/?uuid=d80c439e-f648-4c48-80fb-b2dab3b74fd3"]}],"mendeley":{"formattedCitation":"(Yan Lo-Philip et al., 2015)","plainTextFormattedCitation":"(Yan Lo-Philip et al., 2015)","previouslyFormattedCitation":"(Yan Lo-Philip et al., 2015)"},"properties":{"noteIndex":0},"schema":"https://github.com/citation-style-language/schema/raw/master/csl-citation.json"}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(Yan Lo-Philip et al., 2015)</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Cultural learning may be driven by curiosity and fostered by comfort with ambiguity—which makes confusion a less frightening experience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training","type":"article-journal","volume":"34"},"uris":["http://www.mendeley.com/documents/?uuid=014fead3-2a2a-45f8-b560-a70456d257e2"]}],"mendeley":{"formattedCitation":"(Morris et al., 2014)","plainTextFormattedCitation":"(Morris et al., 2014)","previouslyFormattedCitation":"(Morris et al., 2014)"},"properties":{"noteIndex":0},"schema":"https://github.com/citation-style-language/schema/raw/master/csl-citation.json"}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(Morris et al., 2014)</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Also, interpersonal flexibility (or </w:t>
      </w:r>
      <w:r w:rsidRPr="00B5355C">
        <w:rPr>
          <w:rFonts w:ascii="Times New Roman" w:hAnsi="Times New Roman" w:cs="Times New Roman"/>
          <w:sz w:val="24"/>
          <w:szCs w:val="20"/>
          <w:lang w:val="en-US"/>
        </w:rPr>
        <w:lastRenderedPageBreak/>
        <w:t xml:space="preserve">agreeableness) has been found to increase interpersonal adjustment, job satisfaction, opportunities for exposure to intercultural interactions, and thereby presumably to intercultural learning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{"citationItems":[{"id":"ITEM-1","itemData":{"DOI":"10.1111/j.1744-6570.2000.tb00194.x","ISBN":"00315826","ISSN":"00315826","PMID":"220140834","abstract":"Applying the evolutionary theory of personality, this study proposed and tested the hypotheses that each of the Big Five personality characteristics (Extroversion, Agreeableness, Conscientiousness, Emotional Stability, and Openness or Intellect) predict two criteria of expatriate success: (a) desire to prematurely terminate the expatriate assignment, and (b) supervisor-rated performance on the expatriate assignment. The participants were 143 expatriate employees (and 94 supervisors) from a U.S.-based information technology company. Results from correlation and regression analyses suggest that Extroversion, Agreeableness, and Emotional Stability are negatively related to whether expatriates desire to terminate their assignment. Conscientiousness is positively related to the supervisor-rated performance on the expatriate assignment. Practical implications for expatriate management (e.g., self-selection) are given. [ABSTRACT FROM AUTHOR]","author":[{"dropping-particle":"","family":"Caligiuri","given":"Paula M.","non-dropping-particle":"","parse-names":false,"suffix":""}],"container-title":"Personnel Psychology","id":"ITEM-1","issue":"1","issued":{"date-parts":[["2000"]]},"page":"67-88","title":"The Big Five personality characteristics as predictors of expatriate's desire to terminate the assignment and supervisor-rated performance","type":"article-journal","volume":"53"},"uris":["http://www.mendeley.com/documents/?uuid=04707026-cf36-473f-9039-a0bd3563553c"]},{"id":"ITEM-2","itemData":{"DOI":"10.1177/0022022100031002007","ISBN":"00220221","ISSN":"0022-0221","PMID":"2872469","abstract":"Studies in the United States and Europe have investigated the relationship of the Five- Factor Model of personality to effectiveness for domestic managers. This article reports on the relationship of the Five-Factor Model of personality to job performance for a group of Middle Eastern expatriate managers. Job performance ratings from the expatriate's host- and home-country bosses indicate that agreeableness and conscientiousness were related to home-country ratings of job performance, but not host-country ratings.","author":[{"dropping-particle":"","family":"Dalton","given":"M.","non-dropping-particle":"","parse-names":false,"suffix":""},{"dropping-particle":"","family":"Wilson","given":"M.","non-dropping-particle":"","parse-names":false,"suffix":""}],"container-title":"Journal of Cross-Cultural Psychology","id":"ITEM-2","issue":"2","issued":{"date-parts":[["2000"]]},"page":"250-258","title":"The relationship of the five-factor model of personality to job performance for a group of Middle Eastern expatriate managers","type":"article-journal","volume":"31"},"uris":["http://www.mendeley.com/documents/?uuid=98d0c103-dbf8-4f38-bf9a-21fd8e79ae8b"]},{"id":"ITEM-3","itemData":{"DOI":"10.1016/j.ijintrel.2005.05.004","ISBN":"0147-1767","ISSN":"01471767","abstract":"While job performance is quintessential to assessing expatriate effectiveness, significant domestic advances in performance measurement have seldom been applied to evaluating expatriate training and selection practices. Based on a critical assessment of expatriate research and deliberations about the conversion of these domestic taxonomies to the expatriate domain, this theoretical paper voices a number of propositions that should serve to benefit the field. Specifically, it is proposed that: (1) Dependent variables that have been employed thus far within the field of expatriate effectiveness are best construed as mediators between their predictors and yet to be delineated criteria of expatriate effectiveness that actually sample expatriate job performance; more adequate sampling of the expatriate job performance domain is called for; (2) behaviorally specific criteria, such as those developed by Tett et al., (Human Performance, 2000, 13(3) 205) are essential to the adequate assessment of expatriate job performance; (3) the dimensions of adaptive performance which were developed by Pulakos and colleagues (Journal of Applied Psychology, 2000, 85(4) 612; Human Performance, 2002, 15(4) 299) constitute an important subdomain of expatriate job performance; and (4) an over reliance on the generalization of domestic taxonomies will result in criterion deficiency, as expatriate specific criteria to complement these generalized criteria need to be developed. © 2005 Elsevier Ltd. All rights reserved.","author":[{"dropping-particle":"","family":"Mol","given":"Stefan T.","non-dropping-particle":"","parse-names":false,"suffix":""},{"dropping-particle":"","family":"Born","given":"Marise Ph","non-dropping-particle":"","parse-names":false,"suffix":""},{"dropping-particle":"","family":"Molen","given":"Henk T.","non-dropping-particle":"van der","parse-names":false,"suffix":""}],"container-title":"International Journal of Intercultural Relations","id":"ITEM-3","issue":"3","issued":{"date-parts":[["2005"]]},"page":"339-353","title":"Developing criteria for expatriate effectiveness: Time to jump off the adjustment bandwagon","type":"article","volume":"29"},"uris":["http://www.mendeley.com/documents/?uuid=a63c2491-580b-4687-93ef-38b19c332e50"]},{"id":"ITEM-4","itemData":{"DOI":"10.1037/0021-9010.91.1.109","ISBN":"0021-9010\\n1939-1854","ISSN":"00219010","PMID":"16435942","abstract":"The authors report the collaborative efforts of 2 research teams that independently investigated the effects of stable personality traits (the Big Five) and specific behavioral competencies (cultural flexibility, task and people orientations, and ethnocentrism) on key dimensions of expatriate effectiveness: psychological adjustment, assignment withdrawal cognitions, and job performance. Analyses of multiple-source and longitudinal data from 3 studies, including a diverse sample of expatriates in Hong Kong and separate samples of Korean and Japanese expatriates posted around the world, indicate several direct effects of individual differences. Further data show reliable distinctions between the traits and competencies as well as incremental prediction by either set of predictors in the presence of the others.","author":[{"dropping-particle":"","family":"Shaffer","given":"Margaret A.","non-dropping-particle":"","parse-names":false,"suffix":""},{"dropping-particle":"","family":"Gregersen","given":"Hal","non-dropping-particle":"","parse-names":false,"suffix":""},{"dropping-particle":"","family":"Ferzandi","given":"Lori A.","non-dropping-particle":"","parse-names":false,"suffix":""},{"dropping-particle":"","family":"Harrison","given":"David A.","non-dropping-particle":"","parse-names":false,"suffix":""},{"dropping-particle":"","family":"Black","given":"J. Stewart","non-dropping-particle":"","parse-names":false,"suffix":""}],"container-title":"Journal of Applied Psychology","id":"ITEM-4","issue":"1","issued":{"date-parts":[["2006"]]},"page":"109-125","title":"You can take it with you: Individual differences and expatriate effectiveness","type":"article-journal","volume":"91"},"uris":["http://www.mendeley.com/documents/?uuid=e7f8f541-63e7-41fa-aeec-d629ab413716"]},{"id":"ITEM-5","itemData":{"DOI":"10.1016/j.ijintrel.2004.06.004","ISBN":"0147-1767","ISSN":"01471767","abstract":"This study addresses central issues in the measurement and prediction of intercultural adjustment. A distinction is made between the independent variables (predictors) and the dependent variables (outcomes or criteria) of adjustment. Fourteen predictor scales are described, plus a social desirability or faking scale. Six criterion scales of intercultural adjustment are described plus a job performance scale. The predictor scales were administered to 2131 corporate employees and their spouses who were considering an international assignment and reliability estimates were determined for the scales. Gender differences were assessed among the scales for male employees and their spouses and for male versus female employees. The criterion scales were administered to 157 members of the original sample after 10 months into their assignments. The employees worked for 17 different companies and were assigned to 31 countries. Job performance was found to be strongly related to the criteria of intercultural adjustment. Significant correlations were found between the predictor variables and criterion adjustment scales. These results were similar to other studies in a series. Practical applications of the results are discussed in terms of assessment and selection for international assignment, feedback and development for enhanced intercultural adjustment and international career planning and development. © 2004 Elsevier Ltd. All rights reserved.","author":[{"dropping-particle":"","family":"Tucker","given":"Michael F.","non-dropping-particle":"","parse-names":false,"suffix":""},{"dropping-particle":"","family":"Bonial","given":"Ronald","non-dropping-particle":"","parse-names":false,"suffix":""},{"dropping-particle":"","family":"Lahti","given":"Ken","non-dropping-particle":"","parse-names":false,"suffix":""}],"container-title":"International Journal of Intercultural Relations","id":"ITEM-5","issue":"3-4","issued":{"date-parts":[["2004"]]},"page":"221-251","title":"The definition, measurement and prediction of intercultural adjustment and job performance among corporate expatriates","type":"article-journal","volume":"28"},"uris":["http://www.mendeley.com/documents/?uuid=9ba2f1fd-b19f-4198-b8b2-f5f78f5a8b4b"]}],"mendeley":{"formattedCitation":"(Caligiuri, 2000b; Dalton &amp; Wilson, 2000; Mol, Born, &amp; van der Molen, 2005; Shaffer, Gregersen, Ferzandi, Harrison, &amp; Black, 2006; Tucker, Bonial, &amp; Lahti, 2004)","plainTextFormattedCitation":"(Caligiuri, 2000b; Dalton &amp; Wilson, 2000; Mol, Born, &amp; van der Molen, 2005; Shaffer, Gregersen, Ferzandi, Harrison, &amp; Black, 2006; Tucker, Bonial, &amp; Lahti, 2004)","previouslyFormattedCitation":"(Caligiuri, 2000b; Dalton &amp; Wilson, 2000; Mol, Born, &amp; van der Molen, 2005; Shaffer, Gregersen, Ferzandi, Harrison, &amp; Black, 2006; Tucker, Bonial, &amp; Lahti, 2004)"},"properties":{"noteIndex":0},"schema":"https://github.com/citation-style-language/schema/raw/master/csl-citation.json"}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00D34B1D" w:rsidRPr="00B5355C">
        <w:rPr>
          <w:rFonts w:ascii="Times New Roman" w:hAnsi="Times New Roman" w:cs="Times New Roman"/>
          <w:noProof/>
          <w:sz w:val="24"/>
          <w:szCs w:val="20"/>
          <w:lang w:val="en-US"/>
        </w:rPr>
        <w:t>(Caligiuri, 2000b; Dalton &amp; Wilson, 2000; Mol, Born, &amp; van der Molen, 2005; Shaffer, Gregersen, Ferzandi, Harrison, &amp; Black, 2006; Tucker, Bonial, &amp; Lahti, 2004)</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w:t>
      </w:r>
    </w:p>
    <w:p w14:paraId="3B501894" w14:textId="5965F4CB" w:rsidR="0009350D" w:rsidRPr="00B5355C" w:rsidRDefault="0009350D" w:rsidP="000C4137">
      <w:pPr>
        <w:spacing w:after="0" w:line="360" w:lineRule="auto"/>
        <w:rPr>
          <w:rFonts w:ascii="Times New Roman" w:hAnsi="Times New Roman" w:cs="Times New Roman"/>
          <w:sz w:val="24"/>
          <w:szCs w:val="20"/>
          <w:lang w:val="en-US"/>
        </w:rPr>
      </w:pPr>
      <w:r w:rsidRPr="00B5355C">
        <w:rPr>
          <w:rFonts w:ascii="Times New Roman" w:hAnsi="Times New Roman" w:cs="Times New Roman"/>
          <w:sz w:val="24"/>
          <w:szCs w:val="20"/>
          <w:lang w:val="en-US"/>
        </w:rPr>
        <w:tab/>
        <w:t xml:space="preserve">Previous empirical studies have applied various theoretical frameworks to explore organizational phenomena, including expatriate learning </w:t>
      </w:r>
      <w:r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{"citationItems":[{"id":"ITEM-1","itemData":{"DOI":"10.1080/09585192.2013.860384","ISBN":"0958-5192; 1466-4399","ISSN":"0958-5192","PMID":"94723269","abstract":"Cultural intelligence and intercultural competence are concepts that have been identified as antecedents for success in global management, and both depend on the acquisition of cultural knowledge. However, although a lack of cultural knowledge is cited in the international management literature as a frequent source of failure in expatriate assignments, there is scant research about how cultural knowledge is created and diffused within organizations. We cite evidence that cross-cultural training programs, which are widely utilized for cross-cultural knowledge transfer, tend to be ineffective in transferring cultural knowledge, and we examine in detail how cultural knowledge is acquired in MNCs and reveal the importance of its tacit component. Then, drawing upon five relevant learning models, we propose a framework for the effective transfer of cultural knowledge. Based on this theoretical underpinning, we offer four sets of effective cross-cultural training methods, as a function of the resources available, that the firm can apply to achieve more effective cross-cultural training for global managers. [ABSTRACT FROM PUBLISHER]","author":[{"dropping-particle":"","family":"Lenartowicz","given":"Tomasz","non-dropping-particle":"","parse-names":false,"suffix":""},{"dropping-particle":"","family":"Johnson","given":"James P.","non-dropping-particle":"","parse-names":false,"suffix":""},{"dropping-particle":"","family":"Konopaske","given":"Robert","non-dropping-particle":"","parse-names":false,"suffix":""}],"container-title":"International Journal of Human Resource Management","id":"ITEM-1","issue":"12","issued":{"date-parts":[["2014"]]},"page":"1697-1719","title":"The application of learning theories to improve cross-cultural training programs in MNCs","type":"article-journal","volume":"25"},"prefix":"for recent reviews, see, e.g.,","uris":["http://www.mendeley.com/documents/?uuid=b25b7585-89d9-4bd8-bc43-bbb73020c242"]},{"id":"ITEM-2","itemData":{"DOI":"10.1111/ijtd.12044","author":[{"dropping-particle":"","family":"Manuti","given":"Amelia","non-dropping-particle":"","parse-names":false,"suffix":""},{"dropping-particle":"","family":"Pastore","given":"Serafina","non-dropping-particle":"","parse-names":false,"suffix":""},{"dropping-particle":"","family":"Scardigno","given":"Anna Fausta","non-dropping-particle":"","parse-names":false,"suffix":""},{"dropping-particle":"","family":"Morciano","given":"Maria Luisa","non-dropping-particle":"","parse-names":false,"suffix":""},{"dropping-particle":"","family":"Giancaspro","given":"Daniele","non-dropping-particle":"","parse-names":false,"suffix":""}],"container-title":"International Journal of Training and Development","id":"ITEM-2","issue":"1","issued":{"date-parts":[["2015"]]},"page":"1-17","title":"Formal and informal learning in the workplace: A research review","type":"article-journal","volume":"19"},"uris":["http://www.mendeley.com/documents/?uuid=7519e63e-f982-45a3-a739-db076a39fc32"]}],"mendeley":{"formattedCitation":"(for recent reviews, see, e.g., Lenartowicz et al., 2014; Manuti et al., 2015)","plainTextFormattedCitation":"(for recent reviews, see, e.g., Lenartowicz et al., 2014; Manuti et al., 2015)","previouslyFormattedCitation":"(for recent reviews, see, e.g., Lenartowicz et al., 2014; Manuti et al., 2015)"},"properties":{"noteIndex":0},"schema":"https://github.com/citation-style-language/schema/raw/master/csl-citation.json"}</w:instrText>
      </w:r>
      <w:r w:rsidRPr="00B5355C">
        <w:rPr>
          <w:rFonts w:ascii="Times New Roman" w:hAnsi="Times New Roman" w:cs="Times New Roman"/>
          <w:sz w:val="24"/>
          <w:lang w:val="en-US"/>
        </w:rPr>
        <w:fldChar w:fldCharType="separate"/>
      </w:r>
      <w:r w:rsidR="00D34B1D" w:rsidRPr="00B5355C">
        <w:rPr>
          <w:rFonts w:ascii="Times New Roman" w:hAnsi="Times New Roman" w:cs="Times New Roman"/>
          <w:noProof/>
          <w:sz w:val="24"/>
          <w:lang w:val="en-US"/>
        </w:rPr>
        <w:t>(for recent reviews, see, e.g., Lenartowicz et al., 2014; Manuti et al., 2015)</w:t>
      </w:r>
      <w:r w:rsidRPr="00B5355C">
        <w:rPr>
          <w:rFonts w:ascii="Times New Roman" w:hAnsi="Times New Roman" w:cs="Times New Roman"/>
          <w:sz w:val="24"/>
          <w:lang w:val="en-US"/>
        </w:rPr>
        <w:fldChar w:fldCharType="end"/>
      </w:r>
      <w:r w:rsidRPr="00B5355C">
        <w:rPr>
          <w:rFonts w:ascii="Times New Roman" w:hAnsi="Times New Roman" w:cs="Times New Roman"/>
          <w:sz w:val="24"/>
          <w:szCs w:val="20"/>
          <w:lang w:val="en-US"/>
        </w:rPr>
        <w:t xml:space="preserve">. The most prominent ones are social learning theory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{"citationItems":[{"id":"ITEM-1","itemData":{"author":[{"dropping-particle":"","family":"Bandura","given":"Albert","non-dropping-particle":"","parse-names":false,"suffix":""}],"id":"ITEM-1","issued":{"date-parts":[["1977"]]},"publisher":"Prentice Hall","publisher-place":"Englewood Cliffs, NJ","title":"Social learning theory","type":"book"},"uris":["http://www.mendeley.com/documents/?uuid=e0fbd7ee-7b9a-465f-972b-554ad59d9c2b"]}],"mendeley":{"formattedCitation":"(Bandura, 1977)","plainTextFormattedCitation":"(Bandura, 1977)","previouslyFormattedCitation":"(Bandura, 1977)"},"properties":{"noteIndex":0},"schema":"https://github.com/citation-style-language/schema/raw/master/csl-citation.json"}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(Bandura, 1977)</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and experiential learning theory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{"citationItems":[{"id":"ITEM-1","itemData":{"ISBN":"0132952610","abstract":"Kolb, D.A. (1984): Experiential learning: experience as the source of learning and development Englewood Cliffs, NJ: Prentice Hall.","author":[{"dropping-particle":"","family":"Kolb","given":"David A.","non-dropping-particle":"","parse-names":false,"suffix":""}],"id":"ITEM-1","issued":{"date-parts":[["1984"]]},"publisher":"Prentice Hall","publisher-place":"Englewood Cliffs, NJ","title":"Experiential learning: Experience as the source of learning and development","type":"book"},"uris":["http://www.mendeley.com/documents/?uuid=5e852fec-33dd-41c1-b716-1dbe75811643"]}],"mendeley":{"formattedCitation":"(D. A. Kolb, 1984)","plainTextFormattedCitation":"(D. A. Kolb, 1984)","previouslyFormattedCitation":"(D. A. Kolb, 1984)"},"properties":{"noteIndex":0},"schema":"https://github.com/citation-style-language/schema/raw/master/csl-citation.json"}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(D. A. Kolb, 1984)</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which </w:t>
      </w:r>
      <w:r w:rsidRPr="00B5355C">
        <w:rPr>
          <w:rFonts w:ascii="Times New Roman" w:hAnsi="Times New Roman" w:cs="Times New Roman"/>
          <w:sz w:val="24"/>
          <w:lang w:val="en-US"/>
        </w:rPr>
        <w:t xml:space="preserve">view learning as a process embedded in social interaction. According to </w:t>
      </w:r>
      <w:r w:rsidRPr="00B5355C">
        <w:rPr>
          <w:rFonts w:ascii="Times New Roman" w:hAnsi="Times New Roman" w:cs="Times New Roman"/>
          <w:sz w:val="24"/>
          <w:szCs w:val="24"/>
          <w:lang w:val="en-US"/>
        </w:rPr>
        <w:t>social learning theory,</w:t>
      </w:r>
      <w:r w:rsidRPr="00B5355C">
        <w:rPr>
          <w:rFonts w:ascii="Times New Roman" w:hAnsi="Times New Roman"/>
          <w:sz w:val="24"/>
          <w:lang w:val="en-US"/>
        </w:rPr>
        <w:t xml:space="preserve"> learning takes place through observing people’s behaviors and modeling their positive and negative outcomes </w:t>
      </w:r>
      <w:r w:rsidRPr="00B5355C">
        <w:rPr>
          <w:rFonts w:ascii="Times New Roman" w:hAnsi="Times New Roman"/>
          <w:sz w:val="24"/>
          <w:lang w:val="en-US"/>
        </w:rPr>
        <w:fldChar w:fldCharType="begin" w:fldLock="1"/>
      </w:r>
      <w:r w:rsidR="004C3F3C" w:rsidRPr="00B5355C">
        <w:rPr>
          <w:rFonts w:ascii="Times New Roman" w:hAnsi="Times New Roman"/>
          <w:sz w:val="24"/>
          <w:lang w:val="en-US"/>
        </w:rPr>
        <w:instrText>ADDIN CSL_CITATION {"citationItems":[{"id":"ITEM-1","itemData":{"DOI":"10.2307/257438","ISBN":"0363-7425","ISSN":"03637425","abstract":"After first reviewing the existing theoretical frameworks for human behavior, we present a social learning theory approach that incorporates the interactive nature of all the variables of organizational behavior - the behavior itself, the environment, and the person (internal cognitions). We differentiate social learning theory from operant theory, highlighting the processes of modeling, cognitions, and self-control. We suggest self-management techniques as a way to apply the social learning framework in order to enhance managerial effectiveness.","author":[{"dropping-particle":"V.","family":"Davis","given":"Tim R.","non-dropping-particle":"","parse-names":false,"suffix":""},{"dropping-particle":"","family":"Luthans","given":"Fred","non-dropping-particle":"","parse-names":false,"suffix":""}],"container-title":"Academy of Management Review","id":"ITEM-1","issue":"2","issued":{"date-parts":[["1980"]]},"page":"281-290","title":"A social learning approach to organizational behavior","type":"article-journal","volume":"5"},"uris":["http://www.mendeley.com/documents/?uuid=48284611-758a-4614-890a-a2126bba3012"]}],"mendeley":{"formattedCitation":"(Davis &amp; Luthans, 1980)","plainTextFormattedCitation":"(Davis &amp; Luthans, 1980)","previouslyFormattedCitation":"(Davis &amp; Luthans, 1980)"},"properties":{"noteIndex":0},"schema":"https://github.com/citation-style-language/schema/raw/master/csl-citation.json"}</w:instrText>
      </w:r>
      <w:r w:rsidRPr="00B5355C">
        <w:rPr>
          <w:rFonts w:ascii="Times New Roman" w:hAnsi="Times New Roman"/>
          <w:sz w:val="24"/>
          <w:lang w:val="en-US"/>
        </w:rPr>
        <w:fldChar w:fldCharType="separate"/>
      </w:r>
      <w:r w:rsidRPr="00B5355C">
        <w:rPr>
          <w:rFonts w:ascii="Times New Roman" w:hAnsi="Times New Roman"/>
          <w:noProof/>
          <w:sz w:val="24"/>
          <w:lang w:val="en-US"/>
        </w:rPr>
        <w:t>(Davis &amp; Luthans, 1980)</w:t>
      </w:r>
      <w:r w:rsidRPr="00B5355C">
        <w:rPr>
          <w:rFonts w:ascii="Times New Roman" w:hAnsi="Times New Roman"/>
          <w:sz w:val="24"/>
          <w:lang w:val="en-US"/>
        </w:rPr>
        <w:fldChar w:fldCharType="end"/>
      </w:r>
      <w:r w:rsidRPr="00B5355C">
        <w:rPr>
          <w:rFonts w:ascii="Times New Roman" w:hAnsi="Times New Roman"/>
          <w:sz w:val="24"/>
          <w:lang w:val="en-US"/>
        </w:rPr>
        <w:t xml:space="preserve">. The modeling is regulated through: (1) attention—observing some behavior in the environment; (2) retention—remembering the behavior; (3) reproduction—replicating the observed behavior by translating the symbolic representation of the modeled stimuli into behavior; (4) motivation—the behavior is likely to be reproduced if the individual is internally or externally motivated enough to do so </w:t>
      </w:r>
      <w:r w:rsidRPr="00B5355C">
        <w:rPr>
          <w:rFonts w:ascii="Times New Roman" w:hAnsi="Times New Roman"/>
          <w:sz w:val="24"/>
        </w:rPr>
        <w:fldChar w:fldCharType="begin" w:fldLock="1"/>
      </w:r>
      <w:r w:rsidR="0055598A">
        <w:rPr>
          <w:rFonts w:ascii="Times New Roman" w:hAnsi="Times New Roman"/>
          <w:sz w:val="24"/>
          <w:lang w:val="en-US"/>
        </w:rPr>
        <w:instrText>ADDIN CSL_CITATION {"citationItems":[{"id":"ITEM-1","itemData":{"ISBN":"013815614X","PMID":"3804687","abstract":"A comprehensive theory of human motivation and action from a social cognitive perspective is presented in this book. It deals with the prominent roles played by cognitive, vicarious, self-reflective, and self-regulatory processes in psychosocial functioning. The book is organized to emphasize the reciprocal causation through the interplay of cognitive, behavioral, and environmental factors. Albert Bandura systematically applies this social cognitive theory to personal and social change. Among its highlights, the book: covers a wide range of issues relating to human thought, motivation, and behavior; provides a theory of social diffusion and innovation that integrates modeling and social-network influences; shows how converging technological changes are transforming the nature and scope of human influence; and analyzes the determinants and processes governing personal and social change. Because of its relevance it the book will be of interest to readers in many different disciplines including psychology, education, sociology, communications, political science, business, and law.","author":[{"dropping-particle":"","family":"Bandura","given":"Albert","non-dropping-particle":"","parse-names":false,"suffix":""}],"container-title":"Prentice Hall series in social learning theory","id":"ITEM-1","issued":{"date-parts":[["1986"]]},"number-of-pages":"617","publisher":"Prentice Hall","publisher-place":"Englewood Cliffs, NJ","title":"Social foundations of thought and action: A social cognitive theory","type":"book","volume":"1"},"uris":["http://www.mendeley.com/documents/?uuid=86a85857-fdd0-453b-8b12-c647913e1751"]},{"id":"ITEM-2","itemData":{"author":[{"dropping-particle":"","family":"Bandura","given":"Albert","non-dropping-particle":"","parse-names":false,"suffix":""}],"id":"ITEM-2","issued":{"date-parts":[["1977"]]},"publisher":"Prentice Hall","publisher-place":"Englewood Cliffs, NJ","title":"Social learning theory","type":"book"},"uris":["http://www.mendeley.com/documents/?uuid=e0fbd7ee-7b9a-465f-972b-554ad59d9c2b"]}],"mendeley":{"formattedCitation":"(Bandura, 1977, 1986)","plainTextFormattedCitation":"(Bandura, 1977, 1986)","previouslyFormattedCitation":"(Bandura, 1977, 1986)"},"properties":{"noteIndex":0},"schema":"https://github.com/citation-style-language/schema/raw/master/csl-citation.json"}</w:instrText>
      </w:r>
      <w:r w:rsidRPr="00B5355C">
        <w:rPr>
          <w:rFonts w:ascii="Times New Roman" w:hAnsi="Times New Roman"/>
          <w:sz w:val="24"/>
        </w:rPr>
        <w:fldChar w:fldCharType="separate"/>
      </w:r>
      <w:r w:rsidRPr="00B5355C">
        <w:rPr>
          <w:rFonts w:ascii="Times New Roman" w:hAnsi="Times New Roman"/>
          <w:noProof/>
          <w:sz w:val="24"/>
          <w:lang w:val="en-US"/>
        </w:rPr>
        <w:t>(Bandura, 1977, 1986)</w:t>
      </w:r>
      <w:r w:rsidRPr="00B5355C">
        <w:rPr>
          <w:rFonts w:ascii="Times New Roman" w:hAnsi="Times New Roman"/>
          <w:sz w:val="24"/>
        </w:rPr>
        <w:fldChar w:fldCharType="end"/>
      </w:r>
      <w:r w:rsidRPr="00B5355C">
        <w:rPr>
          <w:rFonts w:ascii="Times New Roman" w:hAnsi="Times New Roman"/>
          <w:sz w:val="24"/>
          <w:lang w:val="en-US"/>
        </w:rPr>
        <w:t xml:space="preserve">. </w:t>
      </w:r>
      <w:r w:rsidRPr="00B5355C">
        <w:rPr>
          <w:rFonts w:ascii="Times New Roman" w:hAnsi="Times New Roman" w:cs="Times New Roman"/>
          <w:sz w:val="24"/>
          <w:szCs w:val="20"/>
          <w:lang w:val="en-US"/>
        </w:rPr>
        <w:t>S</w:t>
      </w:r>
      <w:r w:rsidRPr="00B5355C">
        <w:rPr>
          <w:rFonts w:ascii="Times New Roman" w:hAnsi="Times New Roman"/>
          <w:sz w:val="24"/>
          <w:lang w:val="en-US"/>
        </w:rPr>
        <w:t xml:space="preserve">ocial learning theory </w:t>
      </w:r>
      <w:r w:rsidRPr="00B5355C">
        <w:rPr>
          <w:rFonts w:ascii="Times New Roman" w:hAnsi="Times New Roman" w:cs="Times New Roman"/>
          <w:sz w:val="24"/>
          <w:szCs w:val="24"/>
          <w:lang w:val="en-US"/>
        </w:rPr>
        <w:t xml:space="preserve">has been applied, </w:t>
      </w:r>
      <w:r w:rsidRPr="00B5355C">
        <w:rPr>
          <w:rFonts w:ascii="Times New Roman" w:hAnsi="Times New Roman" w:cs="Times New Roman"/>
          <w:i/>
          <w:sz w:val="24"/>
          <w:szCs w:val="24"/>
          <w:lang w:val="en-US"/>
        </w:rPr>
        <w:t>inter alia</w:t>
      </w:r>
      <w:r w:rsidRPr="00B5355C">
        <w:rPr>
          <w:rFonts w:ascii="Times New Roman" w:hAnsi="Times New Roman" w:cs="Times New Roman"/>
          <w:sz w:val="24"/>
          <w:szCs w:val="24"/>
          <w:lang w:val="en-US"/>
        </w:rPr>
        <w:t xml:space="preserve">, to account for a classical four-stage model of expatriate cross-cultural adjustment (involving honeymoon, culture shock, adjustment, and mastery) </w:t>
      </w:r>
      <w:r w:rsidRPr="00B5355C">
        <w:rPr>
          <w:rFonts w:ascii="Times New Roman" w:hAnsi="Times New Roman" w:cs="Times New Roman"/>
          <w:sz w:val="24"/>
          <w:szCs w:val="24"/>
          <w:lang w:val="en-US"/>
        </w:rPr>
        <w:fldChar w:fldCharType="begin" w:fldLock="1"/>
      </w:r>
      <w:r w:rsidR="00264947" w:rsidRPr="00B5355C">
        <w:rPr>
          <w:rFonts w:ascii="Times New Roman" w:hAnsi="Times New Roman" w:cs="Times New Roman"/>
          <w:sz w:val="24"/>
          <w:szCs w:val="24"/>
          <w:lang w:val="en-US"/>
        </w:rPr>
        <w:instrText>ADDIN CSL_CITATION {"citationItems":[{"id":"ITEM-1","itemData":{"DOI":"10.1057/palgrave.jibs.8490301","ISBN":"00472506","ISSN":"0047-2506","PMID":"9609160020","abstract":"The cross-cultural adjustment research literature has largely been conducted from an atheoretical perspective. When a theoretical framework is imposed, the U-Curve adjustment theory has been the one most commonly used. The lack of a comprehensive review of the empirical literature on the U- Curve adjustment theory has allowed scholars to accept or dismiss the theory on grounds other than that of empirical evidence. This paper reviews the empirical literature and proposes a theoretical framework and research agenda for future research on cross-cultural adjustment. When","author":[{"dropping-particle":"","family":"Black","given":"J. Stewart","non-dropping-particle":"","parse-names":false,"suffix":""},{"dropping-particle":"","family":"Mendenhall","given":"Mark","non-dropping-particle":"","parse-names":false,"suffix":""}],"container-title":"Journal of International Business Studies","id":"ITEM-1","issue":"2","issued":{"date-parts":[["1991"]]},"page":"225-247","title":"The U-Curve adjustment hypothesis revisited: A review and theoretical framework","type":"article-journal","volume":"22"},"uris":["http://www.mendeley.com/documents/?uuid=24ddb970-8c8b-4547-a54e-f7acf4f13dfc"]}],"mendeley":{"formattedCitation":"(Black &amp; Mendenhall, 1991)","plainTextFormattedCitation":"(Black &amp; Mendenhall, 1991)","previouslyFormattedCitation":"(Black &amp; Mendenhall, 1991)"},"properties":{"noteIndex":0},"schema":"https://github.com/citation-style-language/schema/raw/master/csl-citation.json"}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(Black &amp; Mendenhall, 1991)</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w:t>
      </w:r>
    </w:p>
    <w:p w14:paraId="44C1D7A5" w14:textId="0887B564" w:rsidR="0009350D" w:rsidRPr="00B5355C" w:rsidRDefault="0009350D" w:rsidP="000C4137">
      <w:pPr>
        <w:spacing w:after="0" w:line="360" w:lineRule="auto"/>
        <w:ind w:firstLine="708"/>
        <w:rPr>
          <w:rFonts w:ascii="Times New Roman" w:hAnsi="Times New Roman" w:cs="Times New Roman"/>
          <w:sz w:val="24"/>
          <w:lang w:val="en-US"/>
        </w:rPr>
      </w:pPr>
      <w:r w:rsidRPr="00B5355C">
        <w:rPr>
          <w:rFonts w:ascii="Times New Roman" w:hAnsi="Times New Roman" w:cs="Times New Roman"/>
          <w:sz w:val="24"/>
          <w:lang w:val="en-US"/>
        </w:rPr>
        <w:t xml:space="preserve">Other </w:t>
      </w:r>
      <w:r w:rsidRPr="00B5355C">
        <w:rPr>
          <w:rFonts w:ascii="Times New Roman" w:hAnsi="Times New Roman" w:cs="Times New Roman"/>
          <w:sz w:val="24"/>
          <w:szCs w:val="24"/>
          <w:lang w:val="en-US"/>
        </w:rPr>
        <w:t xml:space="preserve">studies of expatriate learning </w:t>
      </w:r>
      <w:r w:rsidRPr="00B5355C">
        <w:rPr>
          <w:rFonts w:ascii="Times New Roman" w:hAnsi="Times New Roman" w:cs="Times New Roman"/>
          <w:sz w:val="24"/>
          <w:szCs w:val="24"/>
          <w:lang w:val="en-US"/>
        </w:rPr>
        <w:fldChar w:fldCharType="begin" w:fldLock="1"/>
      </w:r>
      <w:r w:rsidR="00382E0F">
        <w:rPr>
          <w:rFonts w:ascii="Times New Roman" w:hAnsi="Times New Roman" w:cs="Times New Roman"/>
          <w:sz w:val="24"/>
          <w:szCs w:val="24"/>
          <w:lang w:val="en-US"/>
        </w:rPr>
        <w:instrText>ADDIN CSL_CITATION {"citationItems":[{"id":"ITEM-1","itemData":{"DOI":"10.1080/09585190701502521","ISBN":"0958519209585192","ISSN":"09585192","abstract":"We present an exploratory study of how Japanese expatriates adapt to working in the United States over time. We view expatriate adaptation to a host culture through the lens of Experiential Learning Theory and learning style. Results of two studies, using quantitative and qualitative data, conducted in Japanese multinational corporations doing business in the USA reveal how learning style in Japanese expatriates changes over time and how Japanese managers differ from their US counterparts. Results suggested that Japanese managers become more concrete and more active in their learning styles over time spent in the USA. Results also revealed that the learning style of expatriates changes in response to cultural demands and that the patterns of change do not necessarily reflect that of US managers. We suggest that Japanese managers do not directly assimilate into US culture but develop specialized modes of adaptation to their host culture. Results of the study are generalized into eight propositions to guide future research on expatriate adaptation to a host culture.","author":[{"dropping-particle":"","family":"Yamazaki","given":"Yoshitaka","non-dropping-particle":"","parse-names":false,"suffix":""},{"dropping-particle":"","family":"Kayes","given":"D. Christopher","non-dropping-particle":"","parse-names":false,"suffix":""}],"container-title":"International Journal of Human Resource Management","id":"ITEM-1","issue":"8","issued":{"date-parts":[["2007"]]},"page":"1373-1395","title":"Expatriate learning: Exploring how Japanese managers adapt in the United States","type":"article-journal","volume":"18"},"uris":["http://www.mendeley.com/documents/?uuid=10a8eb65-0373-484a-ab31-235959cce154"]},{"id":"ITEM-2","itemData":{"DOI":"10.5465/AMLE.2004.15112543","ISBN":"9788578110796","ISSN":"1537-260X","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approach.","author":[{"dropping-particle":"","family":"Yamazaki","given":"Yoshitaka","non-dropping-particle":"","parse-names":false,"suffix":""},{"dropping-particle":"","family":"Kayes","given":"D. C.","non-dropping-particle":"","parse-names":false,"suffix":""}],"container-title":"Academy of Management Learning and Education","id":"ITEM-2","issue":"4","issued":{"date-parts":[["2004"]]},"page":"362-379","title":"An experiential approach to cross-cultural learning: A review and integration of competencies for successful expatriate adaptation","type":"article-journal","volume":"3"},"uris":["http://www.mendeley.com/documents/?uuid=646ef793-6622-4478-9c02-3f9b6c660801"]},{"id":"ITEM-3","itemData":{"DOI":"10.5465/amle.2011.0014","ISSN":"1537260X","abstract":"Cultural intelligence is believed to be an important quality for global leaders. To understand how this quality can be developed from international experience, our study employs experiential learning theory to analyze the learning process. We hypothesize that the extent to which the length of overseas work experience contributes to the development of cultural intelligence varies depending on the executives learning styles. Analyses of data collected from 294 international executives and graduate business students in China and Ireland indicated that the positive relationship between the length of overseas experience and cultural intelligence is strengthened when global executives have a divergent learning style, not when they have an assimilative, convergent, or accommodative learning style. [ABSTRACT FROM AUTHOR]","author":[{"dropping-particle":"","family":"Li","given":"Ming","non-dropping-particle":"","parse-names":false,"suffix":""},{"dropping-particle":"","family":"Mobley","given":"William H.","non-dropping-particle":"","parse-names":false,"suffix":""},{"dropping-particle":"","family":"Kelly","given":"Aidan","non-dropping-particle":"","parse-names":false,"suffix":""}],"container-title":"Academy of Management Learning and Education","id":"ITEM-3","issue":"1","issued":{"date-parts":[["2013"]]},"page":"32-50","title":"When do global leaders learn best to develop cultural intelligence? An investigation of the moderating role of experiential learning style","type":"article","volume":"12"},"uris":["http://www.mendeley.com/documents/?uuid=dd6cef45-aefa-48d4-8398-6c316c327b17"]},{"id":"ITEM-4","itemData":{"DOI":"10.1007/s11575-009-0022-7","ISBN":"1157500900","ISSN":"09388249","abstract":"This study investigates expatriate adaptation using a sample of Japanese expatriates in the US. For a comprehensive understanding, home managers in Japan and host managers in the US were also used. This study is unique in that it examines expatriate adaptation through an analysis of the change of a fit between 12 learning skills and the skills demands. The degree of expatriate adaptation increased in accordance with the length of the current overseas assignment tenure in the host country, along with an increase in job satisfaction. CR - Copyright &amp;#169; 2010 Springer","author":[{"dropping-particle":"","family":"Yamazaki","given":"Yoshitaka","non-dropping-particle":"","parse-names":false,"suffix":""}],"container-title":"Management International Review","id":"ITEM-4","issue":"1","issued":{"date-parts":[["2010"]]},"page":"81-108","title":"Expatriate adaptation: A fit between skills and demands among Japanese expatriates in USA","type":"article-journal","volume":"50"},"uris":["http://www.mendeley.com/documents/?uuid=d0bd0360-2377-4cf5-a7b8-773a91025dc3"]},{"id":"ITEM-5","itemData":{"DOI":"10.5465/amle.2013.0335","ISSN":"1537260X","abstract":"This study investigates Anglo expatriate managers' learning, knowledge acquisition, and adjustment to the host culture when working within Anglo multinational companies operating in China. A structural equation model based on data from 121 expatriate managers reveals that Anglo managers adjust more effectively when their learning styles are congruent with the demands of the host culture. Their levels of accumulated managerial tacit knowledge and adaptive flexibility were also associated with their learning styles, which in turn led to more effective adjustment to the host culture. Implications for theory, global manager development, and expatriate management are provided. [ABSTRACT FROM AUTHOR]","author":[{"dropping-particle":"","family":"Armstrong","given":"Steven J.","non-dropping-particle":"","parse-names":false,"suffix":""},{"dropping-particle":"","family":"Li","given":"Yan","non-dropping-particle":"","parse-names":false,"suffix":""}],"container-title":"Academy of Management Learning and Education","id":"ITEM-5","issue":"1","issued":{"date-parts":[["2017"]]},"page":"1-22","title":"A study of Anglo expatriate managers' learning, knowledge acquisition, and adjustment in multinational companies in China","type":"article-journal","volume":"16"},"prefix":"e.g.,","uris":["http://www.mendeley.com/documents/?uuid=40823efb-656a-4def-8df4-e69eb8294445"]}],"mendeley":{"formattedCitation":"(e.g., Armstrong &amp; Li, 2017; M. Li, Mobley, &amp; Kelly, 2013; Yamazaki, 2010; Yamazaki &amp; Kayes, 2004, 2007)","plainTextFormattedCitation":"(e.g., Armstrong &amp; Li, 2017; M. Li, Mobley, &amp; Kelly, 2013; Yamazaki, 2010; Yamazaki &amp; Kayes, 2004, 2007)","previouslyFormattedCitation":"(e.g., Armstrong &amp; Li, 2017; Li, Mobley, &amp; Kelly, 2013; Yamazaki, 2010; Yamazaki &amp; Kayes, 2004, 2007)"},"properties":{"noteIndex":0},"schema":"https://github.com/citation-style-language/schema/raw/master/csl-citation.json"}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00382E0F" w:rsidRPr="00382E0F">
        <w:rPr>
          <w:rFonts w:ascii="Times New Roman" w:hAnsi="Times New Roman" w:cs="Times New Roman"/>
          <w:noProof/>
          <w:sz w:val="24"/>
          <w:szCs w:val="24"/>
          <w:lang w:val="en-US"/>
        </w:rPr>
        <w:t>(e.g., Armstrong &amp; Li, 2017; M. Li, Mobley, &amp; Kelly, 2013; Yamazaki, 2010; Yamazaki &amp; Kayes, 2004, 2007)</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and intercultural training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{"citationItems":[{"id":"ITEM-1","itemData":{"DOI":"10.4135/9781452231129.n3","ISBN":"9781452231129","author":[{"dropping-particle":"","family":"Fowler","given":"Sandra M.","non-dropping-particle":"","parse-names":false,"suffix":""},{"dropping-particle":"","family":"Blohm","given":"Judith M.","non-dropping-particle":"","parse-names":false,"suffix":""}],"chapter-number":"3","container-title":"Handbook of intercultural training","edition":"3rd","editor":[{"dropping-particle":"","family":"Landis","given":"Dan","non-dropping-particle":"","parse-names":false,"suffix":""},{"dropping-particle":"","family":"Bennett","given":"Janet M.","non-dropping-particle":"","parse-names":false,"suffix":""},{"dropping-particle":"","family":"Bennett","given":"Milton J.","non-dropping-particle":"","parse-names":false,"suffix":""}],"id":"ITEM-1","issued":{"date-parts":[["2004"]]},"page":"37-84","publisher":"Sage","publisher-place":"Thousand Oaks, CA","title":"An analysis of methods for intercultural training","type":"chapter"},"uris":["http://www.mendeley.com/documents/?uuid=4c6895cd-2c79-49fe-9ad6-b469a8764010"]},{"id":"ITEM-2","itemData":{"DOI":"10.4135/9781452231129.n19","author":[{"dropping-particle":"","family":"Landis","given":"Dan","non-dropping-particle":"","parse-names":false,"suffix":""},{"dropping-particle":"","family":"Bhawuk","given":"Dharm P. S.","non-dropping-particle":"","parse-names":false,"suffix":""}],"chapter-number":"19th","container-title":"Handbook of intercultural training","edition":"3rd","editor":[{"dropping-particle":"","family":"Landis","given":"Dan","non-dropping-particle":"","parse-names":false,"suffix":""},{"dropping-particle":"","family":"Bennet","given":"Janet M.","non-dropping-particle":"","parse-names":false,"suffix":""},{"dropping-particle":"","family":"Bennett","given":"Milton J.","non-dropping-particle":"","parse-names":false,"suffix":""}],"id":"ITEM-2","issued":{"date-parts":[["2004"]]},"page":"451–466","publisher":"Sage","publisher-place":"Thousand Oaks, CA","title":"Synthesizing theory building and practice in inter-cultural training","type":"chapter"},"uris":["http://www.mendeley.com/documents/?uuid=e4c5c5d6-def8-454d-b2ed-5315418bd4b0"]}],"mendeley":{"formattedCitation":"(Fowler &amp; Blohm, 2004; Landis &amp; Bhawuk, 2004)","plainTextFormattedCitation":"(Fowler &amp; Blohm, 2004; Landis &amp; Bhawuk, 2004)","previouslyFormattedCitation":"(Fowler &amp; Blohm, 2004; Landis &amp; Bhawuk, 2004)"},"properties":{"noteIndex":0},"schema":"https://github.com/citation-style-language/schema/raw/master/csl-citation.json"}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(Fowler &amp; Blohm, 2004; Landis &amp; Bhawuk, 2004)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have focused on experience as the basis for learning and creating knowledge, following an experiential approach to human learning. Experiential learning theory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{"citationItems":[{"id":"ITEM-1","itemData":{"DOI":"10.1016/j.ijintrel.2008.11.002","ISBN":"0147-1767","ISSN":"01471767","abstract":"This study examines the role that culture plays in the way individuals learn. Experiential learning theory is used to describe the learning process and the Kolb Learning Style Inventory is used to assess differences in how individuals learn. Using the framework for categorizing cultural differences from the Global Leadership and Organizational Effectiveness (GLOBE) study, national cultures are examined by cultural clusters and individual cultural dimensions. The first part of the study assesses the relative influence of culture in comparison to gender, age, level of education and area of specialization of 533 respondents born in and currently residing in 7 nations. We found that a significant portion of the variance in the preference for abstract conceptualization was explained by culture, gender, level of education and area of specialization. The variability in preference for active experimentation over reflective observation was accounted for by age and area of specialization. The impact of culture was only marginally significant. In the second part of the study where we examined the influence of individual culture dimensions in shaping the learning style preferences, we discovered that individuals tend to have a more abstract learning style in countries that are high in in-group collectivism, institutional collectivism, uncertainty avoidance, future orientation and gender egalitarianism. Individuals may have a more reflective learning style in countries that are high in in-group collectivism, uncertainty avoidance and assertiveness. © 2008 Elsevier Ltd. All rights reserved.","author":[{"dropping-particle":"","family":"Joy","given":"Simy","non-dropping-particle":"","parse-names":false,"suffix":""},{"dropping-particle":"","family":"Kolb","given":"David A.","non-dropping-particle":"","parse-names":false,"suffix":""}],"container-title":"International Journal of Intercultural Relations","id":"ITEM-1","issue":"1","issued":{"date-parts":[["2009"]]},"page":"69-85","title":"Are there cultural differences in learning style?","type":"article-journal","volume":"33"},"uris":["http://www.mendeley.com/documents/?uuid=32b5a742-6c32-4d5c-885d-65d2d8e57715"]},{"id":"ITEM-2","itemData":{"ISBN":"0132952610","abstract":"Kolb, D.A. (1984): Experiential learning: experience as the source of learning and development Englewood Cliffs, NJ: Prentice Hall.","author":[{"dropping-particle":"","family":"Kolb","given":"David A.","non-dropping-particle":"","parse-names":false,"suffix":""}],"id":"ITEM-2","issued":{"date-parts":[["1984"]]},"publisher":"Prentice Hall","publisher-place":"Englewood Cliffs, NJ","title":"Experiential learning: Experience as the source of learning and development","type":"book"},"uris":["http://www.mendeley.com/documents/?uuid=5e852fec-33dd-41c1-b716-1dbe75811643"]},{"id":"ITEM-3","itemData":{"abstract":"JSTOR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Drawing on the foundational theories of John Dewey and Kurt Lewin, we examine recent developments in theory and research on experiential learning and explore how this work can enhance experiential learning in higher education. We introduce the concept of learning space as a framework for understanding the interface between student learning styles and the institutional learning environment We illustrate the use of the learning space framework in three case studies of longitudinal institutional development Finally, we present principles for the enhancement of experiential learning in higher education and suggest how experiential learning can be applied throughout the educational environment by institutional development programs, including longitudinal outcome assessment curriculum development student development and faculty development \"(There is a) need of forming a theory of","author":[{"dropping-particle":"","family":"Kolb","given":"Alice Y.","non-dropping-particle":"","parse-names":false,"suffix":""},{"dropping-particle":"","family":"Kolb","given":"David A.","non-dropping-particle":"","parse-names":false,"suffix":""}],"container-title":"Academy of Management Learning &amp; Education","id":"ITEM-3","issue":"2","issued":{"date-parts":[["2005"]]},"page":"193-212","title":"Learning styles and learning spaces: Enhancing experiential learning in higher education","type":"article-journal","volume":"4"},"uris":["http://www.mendeley.com/documents/?uuid=66e4dae5-23f6-405c-8d66-5c96bd84cc41"]}],"mendeley":{"formattedCitation":"(Joy &amp; Kolb, 2009; A. Y. Kolb &amp; Kolb, 2005; D. A. Kolb, 1984)","plainTextFormattedCitation":"(Joy &amp; Kolb, 2009; A. Y. Kolb &amp; Kolb, 2005; D. A. Kolb, 1984)","previouslyFormattedCitation":"(Joy &amp; Kolb, 2009; A. Y. Kolb &amp; Kolb, 2005; D. A. Kolb, 1984)"},"properties":{"noteIndex":0},"schema":"https://github.com/citation-style-language/schema/raw/master/csl-citation.json"}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(Joy &amp; Kolb, 2009; A. Y. Kolb &amp; Kolb, 2005; D. A. Kolb, 1984)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differs from both the cognitive and behavioral approach to human learning—the first emphasizes cognition over affect, whereas the latter denies the prominent rol</w:t>
      </w:r>
      <w:r w:rsidR="007F2382" w:rsidRPr="00B5355C">
        <w:rPr>
          <w:rFonts w:ascii="Times New Roman" w:hAnsi="Times New Roman" w:cs="Times New Roman"/>
          <w:sz w:val="24"/>
          <w:szCs w:val="24"/>
          <w:lang w:val="en-US"/>
        </w:rPr>
        <w:t>e of human experience in his/</w:t>
      </w:r>
      <w:r w:rsidRPr="00B5355C">
        <w:rPr>
          <w:rFonts w:ascii="Times New Roman" w:hAnsi="Times New Roman" w:cs="Times New Roman"/>
          <w:sz w:val="24"/>
          <w:szCs w:val="24"/>
          <w:lang w:val="en-US"/>
        </w:rPr>
        <w:t xml:space="preserve">her learning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{"citationItems":[{"id":"ITEM-1","itemData":{"DOI":"10.5465/AMLE.2005.17268566","ISBN":"0805834303","ISSN":"1537-260X","PMID":"17613981","abstract":"Experiential learning theory (ELT) provides a holistic model of the learning process and a multilinear model of adult development, both of which are consistent with what is known about how people learn, grow, and develop. The theory emphasizes the central role that experience plays in the learning process, thus differentiating ELT from both cognitive learning theories and behavioral learning theories. The ELT model portrays two dialectically related modes of grasping experienceconcrete experience (CE) and abstract conceptualization (AC)and two related modes of transforming experiencereflective observation (RO) and active experimentation (AE). According to the four-stage learning cycle, immediate or concrete experiences are the basis for observations and reflections. These reflections are assimilated and distilled into abstract concepts from which new implications for action can be drawn. These implications are actively tested and serve as guides in creating new experiences. Conflict between the dimensions of the learning process are resolved in patterned, characteristic ways called learning styles (diverging, assimilating, converging, and accommodating). Factors that shape these basic learning styles are discussed. (PsycINFO Database Record (c) 2012 APA, all rights reserved)","author":[{"dropping-particle":"","family":"Kolb","given":"David A.","non-dropping-particle":"","parse-names":false,"suffix":""},{"dropping-particle":"","family":"Boyatzis","given":"Richard E.","non-dropping-particle":"","parse-names":false,"suffix":""},{"dropping-particle":"","family":"Mainemelis","given":"Charalampos","non-dropping-particle":"","parse-names":false,"suffix":""}],"container-title":"Perspectives on thinking learning and cognitive styles","editor":[{"dropping-particle":"","family":"Sternberg","given":"Robert J.","non-dropping-particle":"","parse-names":false,"suffix":""},{"dropping-particle":"","family":"Zhang","given":"Li-Fang","non-dropping-particle":"","parse-names":false,"suffix":""}],"id":"ITEM-1","issue":"216","issued":{"date-parts":[["2000"]]},"page":"227-247","publisher":"Lawrence Erlbaum","publisher-place":"New York, NY","title":"Experiential learning theory: Previous research and new directions","type":"chapter","volume":"1"},"uris":["http://www.mendeley.com/documents/?uuid=13d9568a-4154-41c8-87d6-bc7e4de906a5"]}],"mendeley":{"formattedCitation":"(D. A. Kolb, Boyatzis, &amp; Mainemelis, 2000)","plainTextFormattedCitation":"(D. A. Kolb, Boyatzis, &amp; Mainemelis, 2000)","previouslyFormattedCitation":"(D. A. Kolb, Boyatzis, &amp; Mainemelis, 2000)"},"properties":{"noteIndex":0},"schema":"https://github.com/citation-style-language/schema/raw/master/csl-citation.json"}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(D. A. Kolb, Boyatzis, &amp; Mainemelis, 2000)</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According to experiential learning theory, knowledge is not treated as a given entity, but as a process that is constantly (re)created through learning, i.e., transforming subjective experiences (one’s personal states) and objective (environmental) experiences; because the subjective and objective experiences are interrelated and reciprocally shape each other, learning—similarly to social learning theory—is also viewed as a transaction between the person and the environment </w:t>
      </w:r>
      <w:r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{"citationItems":[{"id":"ITEM-1","itemData":{"ISBN":"0132952610","abstract":"Kolb, D.A. (1984): Experiential learning: experience as the source of learning and development Englewood Cliffs, NJ: Prentice Hall.","author":[{"dropping-particle":"","family":"Kolb","given":"David A.","non-dropping-particle":"","parse-names":false,"suffix":""}],"id":"ITEM-1","issued":{"date-parts":[["1984"]]},"publisher":"Prentice Hall","publisher-place":"Englewood Cliffs, NJ","title":"Experiential learning: Experience as the source of learning and development","type":"book"},"uris":["http://www.mendeley.com/documents/?uuid=5e852fec-33dd-41c1-b716-1dbe75811643"]}],"mendeley":{"formattedCitation":"(D. A. Kolb, 1984)","plainTextFormattedCitation":"(D. A. Kolb, 1984)","previouslyFormattedCitation":"(D. A. Kolb, 1984)"},"properties":{"noteIndex":0},"schema":"https://github.com/citation-style-language/schema/raw/master/csl-citation.json"}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 xml:space="preserve">(D. A. </w:t>
      </w:r>
      <w:r w:rsidRPr="00B5355C">
        <w:rPr>
          <w:rFonts w:ascii="Times New Roman" w:hAnsi="Times New Roman" w:cs="Times New Roman"/>
          <w:noProof/>
          <w:sz w:val="24"/>
          <w:szCs w:val="24"/>
          <w:lang w:val="en-US"/>
        </w:rPr>
        <w:lastRenderedPageBreak/>
        <w:t>Kolb, 1984)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The process is cyclical and iterative, and comprises: (1) concrete experience—encountering a new experience or reinterpreting an existing experience, (2) reflective observation—reflecting on the experience, (3) abstract conceptualization—concluding from the experience, which leads to the production of explicit knowledge, and (4) active experimentation—applying the new knowledge in a new situation, </w:t>
      </w:r>
      <w:r w:rsidR="00144C70" w:rsidRPr="00B5355C">
        <w:rPr>
          <w:rFonts w:ascii="Times New Roman" w:hAnsi="Times New Roman" w:cs="Times New Roman"/>
          <w:sz w:val="24"/>
          <w:szCs w:val="24"/>
          <w:lang w:val="en-US"/>
        </w:rPr>
        <w:t>which leads to a new experience</w:t>
      </w:r>
      <w:r w:rsidRPr="00B5355C">
        <w:rPr>
          <w:rFonts w:ascii="Times New Roman" w:hAnsi="Times New Roman" w:cs="Times New Roman"/>
          <w:sz w:val="24"/>
          <w:szCs w:val="24"/>
          <w:lang w:val="en-US"/>
        </w:rPr>
        <w:t xml:space="preserve">. Accordingly, the theory essentially focuses on an individual’s observations as a basis for the production of explicit knowledge to be later tested and applied in new contexts. </w:t>
      </w:r>
    </w:p>
    <w:p w14:paraId="7DFAD386" w14:textId="5B097059" w:rsidR="007A1679" w:rsidRPr="00B5355C" w:rsidRDefault="0009350D" w:rsidP="007A1679">
      <w:pPr>
        <w:shd w:val="clear" w:color="auto" w:fill="FFFFFF"/>
        <w:spacing w:after="0" w:line="360" w:lineRule="auto"/>
        <w:ind w:firstLine="708"/>
        <w:contextualSpacing/>
        <w:rPr>
          <w:rFonts w:ascii="Times New Roman" w:hAnsi="Times New Roman" w:cs="Times New Roman"/>
          <w:sz w:val="24"/>
          <w:szCs w:val="24"/>
          <w:lang w:val="en-US"/>
        </w:rPr>
      </w:pPr>
      <w:r w:rsidRPr="00B5355C">
        <w:rPr>
          <w:rFonts w:ascii="Times New Roman" w:hAnsi="Times New Roman" w:cs="Times New Roman"/>
          <w:sz w:val="24"/>
          <w:szCs w:val="20"/>
          <w:lang w:val="en-US"/>
        </w:rPr>
        <w:t xml:space="preserve">In a recent questionnaire study of </w:t>
      </w:r>
      <w:r w:rsidRPr="00B5355C">
        <w:rPr>
          <w:rFonts w:ascii="Times New Roman" w:hAnsi="Times New Roman" w:cs="Times New Roman"/>
          <w:sz w:val="24"/>
          <w:szCs w:val="24"/>
          <w:lang w:val="en-US"/>
        </w:rPr>
        <w:t>learning and adjustment of Anglo managers in China</w:t>
      </w:r>
      <w:r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fldChar w:fldCharType="begin" w:fldLock="1"/>
      </w:r>
      <w:r w:rsidR="00382E0F">
        <w:rPr>
          <w:rFonts w:ascii="Times New Roman" w:hAnsi="Times New Roman" w:cs="Times New Roman"/>
          <w:sz w:val="24"/>
          <w:szCs w:val="20"/>
          <w:lang w:val="en-US"/>
        </w:rPr>
        <w:instrText>ADDIN CSL_CITATION {"citationItems":[{"id":"ITEM-1","itemData":{"DOI":"10.5465/amle.2013.0335","ISSN":"1537260X","abstract":"This study investigates Anglo expatriate managers' learning, knowledge acquisition, and adjustment to the host culture when working within Anglo multinational companies operating in China. A structural equation model based on data from 121 expatriate managers reveals that Anglo managers adjust more effectively when their learning styles are congruent with the demands of the host culture. Their levels of accumulated managerial tacit knowledge and adaptive flexibility were also associated with their learning styles, which in turn led to more effective adjustment to the host culture. Implications for theory, global manager development, and expatriate management are provided. [ABSTRACT FROM AUTHOR]","author":[{"dropping-particle":"","family":"Armstrong","given":"Steven J.","non-dropping-particle":"","parse-names":false,"suffix":""},{"dropping-particle":"","family":"Li","given":"Yan","non-dropping-particle":"","parse-names":false,"suffix":""}],"container-title":"Academy of Management Learning and Education","id":"ITEM-1","issue":"1","issued":{"date-parts":[["2017"]]},"page":"1-22","title":"A study of Anglo expatriate managers' learning, knowledge acquisition, and adjustment in multinational companies in China","type":"article-journal","volume":"16"},"uris":["http://www.mendeley.com/documents/?uuid=40823efb-656a-4def-8df4-e69eb8294445"]}],"mendeley":{"formattedCitation":"(Armstrong &amp; Li, 2017)","manualFormatting":"S. J. Armstrong and Y. Li (2017)","plainTextFormattedCitation":"(Armstrong &amp; Li, 2017)","previouslyFormattedCitation":"(Armstrong &amp; Li, 2017)"},"properties":{"noteIndex":0},"schema":"https://github.com/citation-style-language/schema/raw/master/csl-citation.json"}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007A1679" w:rsidRPr="00B5355C">
        <w:rPr>
          <w:rFonts w:ascii="Times New Roman" w:hAnsi="Times New Roman" w:cs="Times New Roman"/>
          <w:noProof/>
          <w:sz w:val="24"/>
          <w:szCs w:val="20"/>
          <w:lang w:val="en-US"/>
        </w:rPr>
        <w:t>S. J. Armstrong and Y. Li (</w:t>
      </w:r>
      <w:r w:rsidRPr="00B5355C">
        <w:rPr>
          <w:rFonts w:ascii="Times New Roman" w:hAnsi="Times New Roman" w:cs="Times New Roman"/>
          <w:noProof/>
          <w:sz w:val="24"/>
          <w:szCs w:val="20"/>
          <w:lang w:val="en-US"/>
        </w:rPr>
        <w:t>2017)</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have applied experiential learning perspective to show that </w:t>
      </w:r>
      <w:r w:rsidRPr="00B5355C">
        <w:rPr>
          <w:rFonts w:ascii="Times New Roman" w:hAnsi="Times New Roman" w:cs="Times New Roman"/>
          <w:sz w:val="24"/>
          <w:szCs w:val="24"/>
          <w:lang w:val="en-US"/>
        </w:rPr>
        <w:t xml:space="preserve">modes of grasping experience (through abstract vs. concrete conceptualization) and transforming experience (through active experimentation vs. reflective observation) are culture-specific. </w:t>
      </w:r>
      <w:r w:rsidR="007A1679" w:rsidRPr="00B5355C">
        <w:rPr>
          <w:rFonts w:ascii="Times New Roman" w:hAnsi="Times New Roman" w:cs="Times New Roman"/>
          <w:sz w:val="24"/>
          <w:szCs w:val="24"/>
          <w:lang w:val="en-US"/>
        </w:rPr>
        <w:t>This finding has important implications for expatriate adjustment, as the authors showed that expatriates with higher managerial knowledge and learning styles congruent with those exhibited by the locals adjusted to a higher degree.</w:t>
      </w:r>
      <w:r w:rsidR="000C4137" w:rsidRPr="00B5355C">
        <w:rPr>
          <w:rFonts w:ascii="Times New Roman" w:hAnsi="Times New Roman" w:cs="Times New Roman"/>
          <w:sz w:val="24"/>
          <w:szCs w:val="24"/>
          <w:lang w:val="en-US"/>
        </w:rPr>
        <w:t xml:space="preserve"> </w:t>
      </w:r>
    </w:p>
    <w:p w14:paraId="3D8225BE" w14:textId="4CB0F69E" w:rsidR="00E71DCF" w:rsidRPr="00B5355C" w:rsidRDefault="0009350D" w:rsidP="000C4137">
      <w:pPr>
        <w:shd w:val="clear" w:color="auto" w:fill="FFFFFF"/>
        <w:spacing w:after="0" w:line="360" w:lineRule="auto"/>
        <w:ind w:firstLine="708"/>
        <w:contextualSpacing/>
        <w:rPr>
          <w:rFonts w:ascii="Times New Roman" w:hAnsi="Times New Roman"/>
          <w:sz w:val="24"/>
          <w:lang w:val="en-US"/>
        </w:rPr>
      </w:pPr>
      <w:r w:rsidRPr="00B5355C">
        <w:rPr>
          <w:rFonts w:ascii="Times New Roman" w:hAnsi="Times New Roman" w:cs="Times New Roman"/>
          <w:sz w:val="24"/>
          <w:szCs w:val="20"/>
          <w:lang w:val="en-US"/>
        </w:rPr>
        <w:t xml:space="preserve">In turn, exploring (through surveys and semi-structured interviews) knowledge transfer and application activities of Swedish expatriates in an Australian subsidiary of a transnational organization, </w:t>
      </w:r>
      <w:r w:rsidRPr="00B5355C">
        <w:rPr>
          <w:rFonts w:ascii="Times New Roman" w:hAnsi="Times New Roman" w:cs="Times New Roman"/>
          <w:sz w:val="24"/>
          <w:szCs w:val="20"/>
          <w:lang w:val="en-US"/>
        </w:rPr>
        <w:fldChar w:fldCharType="begin" w:fldLock="1"/>
      </w:r>
      <w:r w:rsidR="007A1679" w:rsidRPr="00B5355C">
        <w:rPr>
          <w:rFonts w:ascii="Times New Roman" w:hAnsi="Times New Roman" w:cs="Times New Roman"/>
          <w:sz w:val="24"/>
          <w:szCs w:val="20"/>
          <w:lang w:val="en-US"/>
        </w:rPr>
        <w:instrText>ADDIN CSL_CITATION {"citationItems":[{"id":"ITEM-1","itemData":{"DOI":"10.1002/hrm.20180","ISBN":"0090-4848","ISSN":"00904848","PMID":"27704269","abstract":"We investigate how expatriates contribute to the transnational firm's strategic objectives of global efficiency, national (”local”) responsiveness, and worldwide learning. We focus on expatriate knowledge application and experiential learning achievements, two assignment-based outcomes of potential strategic value to the firm. We assess how the individual's everyday knowledge access and communication activities, measured by frequency and geographic extent, affect these assignment outcomes. Within our case organization, a prototype transnational firm, we find that expatriate knowledge applications result from frequent knowledge access and communication with the corporate headquarters and other global units of the firm. In contrast, their experiential learning derives from frequent access to hostcountry (local) knowledge that subsequently is adapted to the global corporate context. From a practical perspective, we conclude that experiential learning is an invaluable resource for both present and future corporate assignments. © 2007 Wiley Periodicals, Inc. [ABSTRACT FROM AUTHOR]","author":[{"dropping-particle":"","family":"Hocking","given":"J. Barry","non-dropping-particle":"","parse-names":false,"suffix":""},{"dropping-particle":"","family":"Brown","given":"Michelle","non-dropping-particle":"","parse-names":false,"suffix":""},{"dropping-particle":"","family":"Harzing","given":"Anne-Wil","non-dropping-particle":"","parse-names":false,"suffix":""}],"container-title":"Human Resource Management","id":"ITEM-1","issue":"4","issued":{"date-parts":[["2007"]]},"page":"513-533","title":"Balancing global and local strategic contexts: Expatriate knowledge transfer, applications, and learning within a transnational organization","type":"article-journal","volume":"46"},"uris":["http://www.mendeley.com/documents/?uuid=46c5152a-40b4-4f42-973c-8d9023bed57d"]}],"mendeley":{"formattedCitation":"(Hocking et al., 2007)","manualFormatting":"J. B. Hocking et al. (2007)","plainTextFormattedCitation":"(Hocking et al., 2007)","previouslyFormattedCitation":"(Hocking et al., 2007)"},"properties":{"noteIndex":0},"schema":"https://github.com/citation-style-language/schema/raw/master/csl-citation.json"}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007A1679" w:rsidRPr="00B5355C">
        <w:rPr>
          <w:rFonts w:ascii="Times New Roman" w:hAnsi="Times New Roman" w:cs="Times New Roman"/>
          <w:noProof/>
          <w:sz w:val="24"/>
          <w:szCs w:val="20"/>
          <w:lang w:val="en-US"/>
        </w:rPr>
        <w:t xml:space="preserve">J. B. </w:t>
      </w:r>
      <w:r w:rsidRPr="00B5355C">
        <w:rPr>
          <w:rFonts w:ascii="Times New Roman" w:hAnsi="Times New Roman" w:cs="Times New Roman"/>
          <w:noProof/>
          <w:sz w:val="24"/>
          <w:szCs w:val="20"/>
          <w:lang w:val="en-US"/>
        </w:rPr>
        <w:t>Hocking</w:t>
      </w:r>
      <w:r w:rsidR="007A1679" w:rsidRPr="00B5355C">
        <w:rPr>
          <w:rFonts w:ascii="Times New Roman" w:hAnsi="Times New Roman" w:cs="Times New Roman"/>
          <w:noProof/>
          <w:sz w:val="24"/>
          <w:szCs w:val="20"/>
          <w:lang w:val="en-US"/>
        </w:rPr>
        <w:t xml:space="preserve"> et al. (</w:t>
      </w:r>
      <w:r w:rsidRPr="00B5355C">
        <w:rPr>
          <w:rFonts w:ascii="Times New Roman" w:hAnsi="Times New Roman" w:cs="Times New Roman"/>
          <w:noProof/>
          <w:sz w:val="24"/>
          <w:szCs w:val="20"/>
          <w:lang w:val="en-US"/>
        </w:rPr>
        <w:t>2007)</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have found that expatriates’ knowledge applications were influenced by frequent access and communication with the company’s headquarters, and that access to local knowledge (about local organization, networks, and culture) had strong influence on their experiential learning. Moreover, their individual learning was facilitated by direct observation and trial-and-error experimentation.</w:t>
      </w:r>
    </w:p>
    <w:p w14:paraId="3BF1DEDE" w14:textId="77777777" w:rsidR="000C4137" w:rsidRPr="00B5355C" w:rsidRDefault="000C4137" w:rsidP="000C4137">
      <w:pPr>
        <w:shd w:val="clear" w:color="auto" w:fill="FFFFFF"/>
        <w:spacing w:after="0" w:line="360" w:lineRule="auto"/>
        <w:ind w:firstLine="708"/>
        <w:contextualSpacing/>
        <w:rPr>
          <w:rFonts w:ascii="Times New Roman" w:hAnsi="Times New Roman"/>
          <w:sz w:val="24"/>
          <w:lang w:val="en-US"/>
        </w:rPr>
      </w:pPr>
    </w:p>
    <w:p w14:paraId="33133D10" w14:textId="311515E5" w:rsidR="006C40CA" w:rsidRPr="00B5355C" w:rsidRDefault="001E5E64" w:rsidP="00D331CF">
      <w:pPr>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i/>
          <w:sz w:val="24"/>
          <w:szCs w:val="20"/>
          <w:lang w:val="en-US"/>
        </w:rPr>
        <w:t>2.</w:t>
      </w:r>
      <w:r w:rsidR="008516F0" w:rsidRPr="00B5355C">
        <w:rPr>
          <w:rFonts w:ascii="Times New Roman" w:hAnsi="Times New Roman" w:cs="Times New Roman"/>
          <w:i/>
          <w:sz w:val="24"/>
          <w:szCs w:val="20"/>
          <w:lang w:val="en-US"/>
        </w:rPr>
        <w:t xml:space="preserve">3 </w:t>
      </w:r>
      <w:r w:rsidR="00CC188A" w:rsidRPr="00B5355C">
        <w:rPr>
          <w:rFonts w:ascii="Times New Roman" w:hAnsi="Times New Roman" w:cs="Times New Roman"/>
          <w:i/>
          <w:sz w:val="24"/>
          <w:szCs w:val="20"/>
          <w:lang w:val="en-US"/>
        </w:rPr>
        <w:t>Four-fold taxonomy of intercultural learning</w:t>
      </w:r>
    </w:p>
    <w:p w14:paraId="17893F33" w14:textId="798D4778" w:rsidR="00BC337B" w:rsidRPr="00B5355C" w:rsidRDefault="00753FC9" w:rsidP="00D331CF">
      <w:pPr>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P</w:t>
      </w:r>
      <w:r w:rsidR="00A14C94" w:rsidRPr="00B5355C">
        <w:rPr>
          <w:rFonts w:ascii="Times New Roman" w:hAnsi="Times New Roman" w:cs="Times New Roman"/>
          <w:sz w:val="24"/>
          <w:szCs w:val="20"/>
          <w:lang w:val="en-US"/>
        </w:rPr>
        <w:t xml:space="preserve">revious research links </w:t>
      </w:r>
      <w:r w:rsidR="00E05FBA" w:rsidRPr="00B5355C">
        <w:rPr>
          <w:rFonts w:ascii="Times New Roman" w:hAnsi="Times New Roman" w:cs="Times New Roman"/>
          <w:sz w:val="24"/>
          <w:szCs w:val="20"/>
          <w:lang w:val="en-US"/>
        </w:rPr>
        <w:t>expatriate adjustment and communication a</w:t>
      </w:r>
      <w:r w:rsidR="001C4FE9" w:rsidRPr="00B5355C">
        <w:rPr>
          <w:rFonts w:ascii="Times New Roman" w:hAnsi="Times New Roman" w:cs="Times New Roman"/>
          <w:sz w:val="24"/>
          <w:szCs w:val="20"/>
          <w:lang w:val="en-US"/>
        </w:rPr>
        <w:t xml:space="preserve">nd collaboration effectiveness in </w:t>
      </w:r>
      <w:proofErr w:type="spellStart"/>
      <w:r w:rsidR="001C4FE9" w:rsidRPr="00B5355C">
        <w:rPr>
          <w:rFonts w:ascii="Times New Roman" w:hAnsi="Times New Roman" w:cs="Times New Roman"/>
          <w:sz w:val="24"/>
          <w:szCs w:val="20"/>
          <w:lang w:val="en-US"/>
        </w:rPr>
        <w:t>MNCs</w:t>
      </w:r>
      <w:proofErr w:type="spellEnd"/>
      <w:r w:rsidR="001C4FE9" w:rsidRPr="00B5355C">
        <w:rPr>
          <w:rFonts w:ascii="Times New Roman" w:hAnsi="Times New Roman" w:cs="Times New Roman"/>
          <w:sz w:val="24"/>
          <w:szCs w:val="20"/>
          <w:lang w:val="en-US"/>
        </w:rPr>
        <w:t xml:space="preserve"> with cultural intelligence, intercultural competence, and </w:t>
      </w:r>
      <w:r w:rsidR="00651343" w:rsidRPr="00B5355C">
        <w:rPr>
          <w:rFonts w:ascii="Times New Roman" w:hAnsi="Times New Roman" w:cs="Times New Roman"/>
          <w:sz w:val="24"/>
          <w:szCs w:val="20"/>
          <w:lang w:val="en-US"/>
        </w:rPr>
        <w:t xml:space="preserve">the </w:t>
      </w:r>
      <w:r w:rsidR="001C4FE9" w:rsidRPr="00B5355C">
        <w:rPr>
          <w:rFonts w:ascii="Times New Roman" w:hAnsi="Times New Roman" w:cs="Times New Roman"/>
          <w:sz w:val="24"/>
          <w:szCs w:val="20"/>
          <w:lang w:val="en-US"/>
        </w:rPr>
        <w:t xml:space="preserve">personality traits of expatriates, </w:t>
      </w:r>
      <w:r w:rsidRPr="00B5355C">
        <w:rPr>
          <w:rFonts w:ascii="Times New Roman" w:hAnsi="Times New Roman" w:cs="Times New Roman"/>
          <w:sz w:val="24"/>
          <w:szCs w:val="20"/>
          <w:lang w:val="en-US"/>
        </w:rPr>
        <w:t xml:space="preserve">but </w:t>
      </w:r>
      <w:r w:rsidR="001C4FE9" w:rsidRPr="00B5355C">
        <w:rPr>
          <w:rFonts w:ascii="Times New Roman" w:hAnsi="Times New Roman" w:cs="Times New Roman"/>
          <w:sz w:val="24"/>
          <w:szCs w:val="20"/>
          <w:lang w:val="en-US"/>
        </w:rPr>
        <w:t>it</w:t>
      </w:r>
      <w:r w:rsidR="00CC188A" w:rsidRPr="00B5355C">
        <w:rPr>
          <w:rFonts w:ascii="Times New Roman" w:hAnsi="Times New Roman" w:cs="Times New Roman"/>
          <w:sz w:val="24"/>
          <w:szCs w:val="20"/>
          <w:lang w:val="en-US"/>
        </w:rPr>
        <w:t xml:space="preserve"> offers limited insight </w:t>
      </w:r>
      <w:r w:rsidR="00A14C94" w:rsidRPr="00B5355C">
        <w:rPr>
          <w:rFonts w:ascii="Times New Roman" w:hAnsi="Times New Roman" w:cs="Times New Roman"/>
          <w:sz w:val="24"/>
          <w:szCs w:val="20"/>
          <w:lang w:val="en-US"/>
        </w:rPr>
        <w:t>into expatriate cultural learning</w:t>
      </w:r>
      <w:r w:rsidR="000339C9" w:rsidRPr="00B5355C">
        <w:rPr>
          <w:rFonts w:ascii="Times New Roman" w:hAnsi="Times New Roman" w:cs="Times New Roman"/>
          <w:sz w:val="24"/>
          <w:szCs w:val="20"/>
          <w:lang w:val="en-US"/>
        </w:rPr>
        <w:t xml:space="preserve"> in situ</w:t>
      </w:r>
      <w:r w:rsidR="003372A2" w:rsidRPr="00B5355C">
        <w:rPr>
          <w:rFonts w:ascii="Times New Roman" w:hAnsi="Times New Roman" w:cs="Times New Roman"/>
          <w:sz w:val="24"/>
          <w:szCs w:val="20"/>
          <w:lang w:val="en-US"/>
        </w:rPr>
        <w:t xml:space="preserve">, </w:t>
      </w:r>
      <w:r w:rsidR="000339C9" w:rsidRPr="00B5355C">
        <w:rPr>
          <w:rFonts w:ascii="Times New Roman" w:hAnsi="Times New Roman" w:cs="Times New Roman"/>
          <w:sz w:val="24"/>
          <w:szCs w:val="20"/>
          <w:lang w:val="en-US"/>
        </w:rPr>
        <w:t xml:space="preserve">as </w:t>
      </w:r>
      <w:r w:rsidR="00261054" w:rsidRPr="00B5355C">
        <w:rPr>
          <w:rFonts w:ascii="Times New Roman" w:hAnsi="Times New Roman" w:cs="Times New Roman"/>
          <w:sz w:val="24"/>
          <w:szCs w:val="20"/>
          <w:lang w:val="en-US"/>
        </w:rPr>
        <w:t xml:space="preserve">a </w:t>
      </w:r>
      <w:r w:rsidR="000339C9" w:rsidRPr="00B5355C">
        <w:rPr>
          <w:rFonts w:ascii="Times New Roman" w:hAnsi="Times New Roman" w:cs="Times New Roman"/>
          <w:sz w:val="24"/>
          <w:szCs w:val="20"/>
          <w:lang w:val="en-US"/>
        </w:rPr>
        <w:t xml:space="preserve">result of </w:t>
      </w:r>
      <w:r w:rsidR="00F33954" w:rsidRPr="00B5355C">
        <w:rPr>
          <w:rFonts w:ascii="Times New Roman" w:hAnsi="Times New Roman" w:cs="Times New Roman"/>
          <w:sz w:val="24"/>
          <w:szCs w:val="20"/>
          <w:lang w:val="en-US"/>
        </w:rPr>
        <w:t xml:space="preserve">previous international experiences, cross-cultural preparation, </w:t>
      </w:r>
      <w:r w:rsidR="003372A2" w:rsidRPr="00B5355C">
        <w:rPr>
          <w:rFonts w:ascii="Times New Roman" w:hAnsi="Times New Roman" w:cs="Times New Roman"/>
          <w:sz w:val="24"/>
          <w:szCs w:val="20"/>
          <w:lang w:val="en-US"/>
        </w:rPr>
        <w:t xml:space="preserve">social interaction </w:t>
      </w:r>
      <w:r w:rsidR="00F33954" w:rsidRPr="00B5355C">
        <w:rPr>
          <w:rFonts w:ascii="Times New Roman" w:hAnsi="Times New Roman" w:cs="Times New Roman"/>
          <w:sz w:val="24"/>
          <w:szCs w:val="20"/>
          <w:lang w:val="en-US"/>
        </w:rPr>
        <w:t xml:space="preserve">with cultural others, </w:t>
      </w:r>
      <w:r w:rsidR="003372A2" w:rsidRPr="00B5355C">
        <w:rPr>
          <w:rFonts w:ascii="Times New Roman" w:hAnsi="Times New Roman" w:cs="Times New Roman"/>
          <w:sz w:val="24"/>
          <w:szCs w:val="20"/>
          <w:lang w:val="en-US"/>
        </w:rPr>
        <w:t xml:space="preserve">and </w:t>
      </w:r>
      <w:r w:rsidR="00F33954" w:rsidRPr="00B5355C">
        <w:rPr>
          <w:rFonts w:ascii="Times New Roman" w:hAnsi="Times New Roman" w:cs="Times New Roman"/>
          <w:sz w:val="24"/>
          <w:szCs w:val="20"/>
          <w:lang w:val="en-US"/>
        </w:rPr>
        <w:t>finally—</w:t>
      </w:r>
      <w:r w:rsidR="000339C9" w:rsidRPr="00B5355C">
        <w:rPr>
          <w:rFonts w:ascii="Times New Roman" w:hAnsi="Times New Roman" w:cs="Times New Roman"/>
          <w:sz w:val="24"/>
          <w:szCs w:val="20"/>
          <w:lang w:val="en-US"/>
        </w:rPr>
        <w:t>retrospective interpretation of events</w:t>
      </w:r>
      <w:r w:rsidR="00020667" w:rsidRPr="00B5355C">
        <w:rPr>
          <w:rFonts w:ascii="Times New Roman" w:hAnsi="Times New Roman" w:cs="Times New Roman"/>
          <w:sz w:val="24"/>
          <w:szCs w:val="20"/>
          <w:lang w:val="en-US"/>
        </w:rPr>
        <w:t xml:space="preserve"> which </w:t>
      </w:r>
      <w:r w:rsidR="00D34B1D" w:rsidRPr="00B5355C">
        <w:rPr>
          <w:rFonts w:ascii="Times New Roman" w:hAnsi="Times New Roman" w:cs="Times New Roman"/>
          <w:sz w:val="24"/>
          <w:szCs w:val="20"/>
          <w:lang w:val="en-US"/>
        </w:rPr>
        <w:t xml:space="preserve">should not be neglected in view of the research showing that previous international experience determine an expatriate’s success on international assignment </w:t>
      </w:r>
      <w:r w:rsidR="00D34B1D"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{"citationItems":[{"id":"ITEM-1","itemData":{"DOI":"10.2307/40835867","ISBN":"09388249","ISSN":"09388249","PMID":"12145934","abstract":"This study examines the process by which interactions with host nationals help facilitate expatriates' cross-cultural adjustment. The hypotheses are based on two related theories, (1) the contact hypothesis and (2) social learning theory. Personality characteristics (openness and sociability) are hypothesized to moderate the relationship between contact with host nationals and cross-cultural adjustment. The hypotheses are tested on a sample of expatriates from a US-based information technology company.","author":[{"dropping-particle":"","family":"Caligiuri","given":"Paula M.","non-dropping-particle":"","parse-names":false,"suffix":""}],"container-title":"Management International Review","id":"ITEM-1","issue":"1","issued":{"date-parts":[["2000"]]},"page":"61-80","title":"Selecting expatriates for personality characteristics: A moderating effect of personality on the relationship between host national contact and cross-cultural adjustment","type":"article-journal","volume":"40"},"prefix":"e.g.,","uris":["http://www.mendeley.com/documents/?uuid=254a481a-e833-455f-8407-849f4c9a51c9"]},{"id":"ITEM-2","itemData":{"DOI":"10.1016/S0956-5221(99)00040-8","ISBN":"00483486","ISSN":"09565221","abstract":"This article examines coping mechanisms of Western expatriate business managers in Hong Kong to determine how these strategies are associated with the expatriates' sociocultural and psychological adjustment. This is important since the few previous studies that have touched upon expatriate coping strategies have focused on other topics which affected both their samples, methodology and findings. Furthermore, effective coping strategies can be taught in cultural training programs better preparing expatriate candidates for their foreign assignments. As predicted, the results indicated a clear positive association between problem focused coping and both sociocultural and psychological adjustment as well as a negative relation between symptom focused coping and both dimensions of adjustment. Implications for international business firms and future research of the findings are discussed in detail. © 2001 Elsevier Science Ltd.","author":[{"dropping-particle":"","family":"Selmer","given":"Jan","non-dropping-particle"</w:instrText>
      </w:r>
      <w:r w:rsidR="004C3F3C" w:rsidRPr="00B5355C">
        <w:rPr>
          <w:rFonts w:ascii="Times New Roman" w:hAnsi="Times New Roman" w:cs="Times New Roman"/>
          <w:sz w:val="24"/>
          <w:szCs w:val="20"/>
          <w:lang w:val="fr-FR"/>
        </w:rPr>
        <w:instrText>:"","parse-names":false,"suffix":""}],"container-title":"Scandinavian Journal of Management","id":"ITEM-2","issue":"2","issued":{"date-parts":[["2001"]]},"page":"167-185","title":"Coping and adjustment of Western expatriate managers in Hong Kong","type":"article-journal","volume":"17"},"uris":["http://www.mendeley.com/documents/?uuid=5c470483-2a04-43c5-9ecd-35043114acd3"]}],"mendeley":{"formattedCitation":"(e.g., Caligiuri, 2000a; Selmer, 2001)","plainTextFormattedCitation":"(e.g., Caligiuri, 2000a; Selmer, 2001)","previouslyFormattedCitation":"(e.g., Caligiuri, 2000a; Selmer, 2001)"},"properties":{"noteIndex":0},"schema":"https://github.com/citation-style-language/schema/raw/master/csl-citation.json"}</w:instrText>
      </w:r>
      <w:r w:rsidR="00D34B1D" w:rsidRPr="00B5355C">
        <w:rPr>
          <w:rFonts w:ascii="Times New Roman" w:hAnsi="Times New Roman" w:cs="Times New Roman"/>
          <w:sz w:val="24"/>
          <w:szCs w:val="20"/>
          <w:lang w:val="en-US"/>
        </w:rPr>
        <w:fldChar w:fldCharType="separate"/>
      </w:r>
      <w:r w:rsidR="00D34B1D" w:rsidRPr="00B5355C">
        <w:rPr>
          <w:rFonts w:ascii="Times New Roman" w:hAnsi="Times New Roman" w:cs="Times New Roman"/>
          <w:noProof/>
          <w:sz w:val="24"/>
          <w:szCs w:val="20"/>
          <w:lang w:val="fr-FR"/>
        </w:rPr>
        <w:t>(e.g., Caligiuri, 2000a; Selmer, 2001)</w:t>
      </w:r>
      <w:r w:rsidR="00D34B1D" w:rsidRPr="00B5355C">
        <w:rPr>
          <w:rFonts w:ascii="Times New Roman" w:hAnsi="Times New Roman" w:cs="Times New Roman"/>
          <w:sz w:val="24"/>
          <w:szCs w:val="20"/>
          <w:lang w:val="en-US"/>
        </w:rPr>
        <w:fldChar w:fldCharType="end"/>
      </w:r>
      <w:r w:rsidR="00D34B1D" w:rsidRPr="00B5355C">
        <w:rPr>
          <w:rFonts w:ascii="Times New Roman" w:hAnsi="Times New Roman" w:cs="Times New Roman"/>
          <w:sz w:val="24"/>
          <w:szCs w:val="20"/>
          <w:lang w:val="fr-FR"/>
        </w:rPr>
        <w:t>.</w:t>
      </w:r>
      <w:r w:rsidR="007F2382" w:rsidRPr="00B5355C">
        <w:rPr>
          <w:rFonts w:ascii="Times New Roman" w:hAnsi="Times New Roman" w:cs="Times New Roman"/>
          <w:sz w:val="24"/>
          <w:szCs w:val="20"/>
          <w:lang w:val="fr-FR"/>
        </w:rPr>
        <w:t xml:space="preserve"> </w:t>
      </w:r>
      <w:r w:rsidR="007F2382" w:rsidRPr="00B5355C">
        <w:rPr>
          <w:rFonts w:ascii="Times New Roman" w:hAnsi="Times New Roman" w:cs="Times New Roman"/>
          <w:noProof/>
          <w:sz w:val="24"/>
          <w:szCs w:val="24"/>
        </w:rPr>
        <w:t>M. W.</w:t>
      </w:r>
      <w:r w:rsidR="003372A2" w:rsidRPr="00B5355C">
        <w:rPr>
          <w:rFonts w:ascii="Times New Roman" w:hAnsi="Times New Roman" w:cs="Times New Roman"/>
          <w:sz w:val="24"/>
          <w:szCs w:val="20"/>
          <w:lang w:val="fr-FR"/>
        </w:rPr>
        <w:t xml:space="preserve"> </w:t>
      </w:r>
      <w:bookmarkStart w:id="1" w:name="_Hlk496538689"/>
      <w:r w:rsidR="00CC188A" w:rsidRPr="00B5355C">
        <w:rPr>
          <w:rFonts w:ascii="Times New Roman" w:hAnsi="Times New Roman" w:cs="Times New Roman"/>
          <w:sz w:val="24"/>
          <w:szCs w:val="20"/>
          <w:lang w:val="fr-FR"/>
        </w:rPr>
        <w:t>Morris</w:t>
      </w:r>
      <w:r w:rsidR="007F2382" w:rsidRPr="00B5355C">
        <w:rPr>
          <w:rFonts w:ascii="Times New Roman" w:hAnsi="Times New Roman" w:cs="Times New Roman"/>
          <w:sz w:val="24"/>
          <w:szCs w:val="20"/>
          <w:lang w:val="fr-FR"/>
        </w:rPr>
        <w:t xml:space="preserve"> et al.</w:t>
      </w:r>
      <w:r w:rsidR="00CC188A" w:rsidRPr="00B5355C">
        <w:rPr>
          <w:rFonts w:ascii="Times New Roman" w:hAnsi="Times New Roman" w:cs="Times New Roman"/>
          <w:sz w:val="24"/>
          <w:szCs w:val="20"/>
          <w:lang w:val="fr-FR"/>
        </w:rPr>
        <w:t xml:space="preserve"> </w:t>
      </w:r>
      <w:r w:rsidR="004C2C04"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fr-FR"/>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w:instrText>
      </w:r>
      <w:r w:rsidR="004C3F3C" w:rsidRPr="00B5355C">
        <w:rPr>
          <w:rFonts w:ascii="Times New Roman" w:hAnsi="Times New Roman" w:cs="Times New Roman"/>
          <w:sz w:val="24"/>
          <w:szCs w:val="20"/>
          <w:lang w:val="en-US"/>
        </w:rPr>
        <w:instrText>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training","type":"article-journal","volume":"34"},"uris":["http://www.mendeley.com/documents/?uuid=014fead3-2a2a-45f8-b560-a70456d257e2"]}],"mendeley":{"formattedCitation":"(Morris et al., 2014)","manualFormatting":"(2014)","plainTextFormattedCitation":"(Morris et al., 2014)","previouslyFormattedCitation":"(Morris et al., 2014)"},"properties":{"noteIndex":0},"schema":"https://github.com/citation-style-language/schema/raw/master/csl-citation.json"}</w:instrText>
      </w:r>
      <w:r w:rsidR="004C2C04" w:rsidRPr="00B5355C">
        <w:rPr>
          <w:rFonts w:ascii="Times New Roman" w:hAnsi="Times New Roman" w:cs="Times New Roman"/>
          <w:sz w:val="24"/>
          <w:szCs w:val="20"/>
          <w:lang w:val="en-US"/>
        </w:rPr>
        <w:fldChar w:fldCharType="separate"/>
      </w:r>
      <w:r w:rsidR="004C2C04" w:rsidRPr="00B5355C">
        <w:rPr>
          <w:rFonts w:ascii="Times New Roman" w:hAnsi="Times New Roman" w:cs="Times New Roman"/>
          <w:noProof/>
          <w:sz w:val="24"/>
          <w:szCs w:val="20"/>
          <w:lang w:val="en-US"/>
        </w:rPr>
        <w:t>(2014)</w:t>
      </w:r>
      <w:r w:rsidR="004C2C04" w:rsidRPr="00B5355C">
        <w:rPr>
          <w:rFonts w:ascii="Times New Roman" w:hAnsi="Times New Roman" w:cs="Times New Roman"/>
          <w:sz w:val="24"/>
          <w:szCs w:val="20"/>
          <w:lang w:val="en-US"/>
        </w:rPr>
        <w:fldChar w:fldCharType="end"/>
      </w:r>
      <w:r w:rsidR="004C2C04" w:rsidRPr="00B5355C">
        <w:rPr>
          <w:rFonts w:ascii="Times New Roman" w:hAnsi="Times New Roman" w:cs="Times New Roman"/>
          <w:sz w:val="24"/>
          <w:szCs w:val="20"/>
          <w:lang w:val="en-US"/>
        </w:rPr>
        <w:t xml:space="preserve"> </w:t>
      </w:r>
      <w:r w:rsidR="005B1A4C" w:rsidRPr="00B5355C">
        <w:rPr>
          <w:rFonts w:ascii="Times New Roman" w:hAnsi="Times New Roman" w:cs="Times New Roman"/>
          <w:sz w:val="24"/>
          <w:szCs w:val="20"/>
          <w:lang w:val="en-US"/>
        </w:rPr>
        <w:t xml:space="preserve">propose </w:t>
      </w:r>
      <w:r w:rsidR="005B1A4C" w:rsidRPr="00B5355C">
        <w:rPr>
          <w:rFonts w:ascii="Times New Roman" w:hAnsi="Times New Roman" w:cs="Times New Roman"/>
          <w:sz w:val="24"/>
          <w:szCs w:val="20"/>
          <w:lang w:val="en-US"/>
        </w:rPr>
        <w:lastRenderedPageBreak/>
        <w:t xml:space="preserve">overcoming </w:t>
      </w:r>
      <w:r w:rsidR="003372A2" w:rsidRPr="00B5355C">
        <w:rPr>
          <w:rFonts w:ascii="Times New Roman" w:hAnsi="Times New Roman" w:cs="Times New Roman"/>
          <w:sz w:val="24"/>
          <w:szCs w:val="20"/>
          <w:lang w:val="en-US"/>
        </w:rPr>
        <w:t xml:space="preserve">these </w:t>
      </w:r>
      <w:r w:rsidR="005B1A4C" w:rsidRPr="00B5355C">
        <w:rPr>
          <w:rFonts w:ascii="Times New Roman" w:hAnsi="Times New Roman" w:cs="Times New Roman"/>
          <w:sz w:val="24"/>
          <w:szCs w:val="20"/>
          <w:lang w:val="en-US"/>
        </w:rPr>
        <w:t>limitation</w:t>
      </w:r>
      <w:r w:rsidR="003372A2" w:rsidRPr="00B5355C">
        <w:rPr>
          <w:rFonts w:ascii="Times New Roman" w:hAnsi="Times New Roman" w:cs="Times New Roman"/>
          <w:sz w:val="24"/>
          <w:szCs w:val="20"/>
          <w:lang w:val="en-US"/>
        </w:rPr>
        <w:t>s</w:t>
      </w:r>
      <w:r w:rsidR="005B1A4C" w:rsidRPr="00B5355C">
        <w:rPr>
          <w:rFonts w:ascii="Times New Roman" w:hAnsi="Times New Roman" w:cs="Times New Roman"/>
          <w:sz w:val="24"/>
          <w:szCs w:val="20"/>
          <w:lang w:val="en-US"/>
        </w:rPr>
        <w:t xml:space="preserve"> using a</w:t>
      </w:r>
      <w:r w:rsidR="00CC188A" w:rsidRPr="00B5355C">
        <w:rPr>
          <w:rFonts w:ascii="Times New Roman" w:hAnsi="Times New Roman" w:cs="Times New Roman"/>
          <w:sz w:val="24"/>
          <w:szCs w:val="20"/>
          <w:lang w:val="en-US"/>
        </w:rPr>
        <w:t xml:space="preserve"> four-fold taxonomy of intercultural learning processes</w:t>
      </w:r>
      <w:r w:rsidR="005B1A4C" w:rsidRPr="00B5355C">
        <w:rPr>
          <w:rFonts w:ascii="Times New Roman" w:hAnsi="Times New Roman" w:cs="Times New Roman"/>
          <w:sz w:val="24"/>
          <w:szCs w:val="20"/>
          <w:lang w:val="en-US"/>
        </w:rPr>
        <w:t>,</w:t>
      </w:r>
      <w:r w:rsidR="00CC188A" w:rsidRPr="00B5355C">
        <w:rPr>
          <w:rFonts w:ascii="Times New Roman" w:hAnsi="Times New Roman" w:cs="Times New Roman"/>
          <w:sz w:val="24"/>
          <w:szCs w:val="20"/>
          <w:lang w:val="en-US"/>
        </w:rPr>
        <w:t xml:space="preserve"> which embrace</w:t>
      </w:r>
      <w:r w:rsidR="005B1A4C" w:rsidRPr="00B5355C">
        <w:rPr>
          <w:rFonts w:ascii="Times New Roman" w:hAnsi="Times New Roman" w:cs="Times New Roman"/>
          <w:sz w:val="24"/>
          <w:szCs w:val="20"/>
          <w:lang w:val="en-US"/>
        </w:rPr>
        <w:t>s the following</w:t>
      </w:r>
      <w:r w:rsidR="00CC188A" w:rsidRPr="00B5355C">
        <w:rPr>
          <w:rFonts w:ascii="Times New Roman" w:hAnsi="Times New Roman" w:cs="Times New Roman"/>
          <w:sz w:val="24"/>
          <w:szCs w:val="20"/>
          <w:lang w:val="en-US"/>
        </w:rPr>
        <w:t>:</w:t>
      </w:r>
      <w:bookmarkEnd w:id="1"/>
      <w:r w:rsidR="00CC188A" w:rsidRPr="00B5355C">
        <w:rPr>
          <w:rFonts w:ascii="Times New Roman" w:hAnsi="Times New Roman" w:cs="Times New Roman"/>
          <w:sz w:val="24"/>
          <w:szCs w:val="20"/>
          <w:lang w:val="en-US"/>
        </w:rPr>
        <w:t xml:space="preserve"> </w:t>
      </w:r>
    </w:p>
    <w:p w14:paraId="7A420A93" w14:textId="3DB20776" w:rsidR="00560055" w:rsidRPr="00B5355C" w:rsidRDefault="00AF0E12" w:rsidP="00560055">
      <w:pPr>
        <w:pStyle w:val="Akapitzlist"/>
        <w:numPr>
          <w:ilvl w:val="0"/>
          <w:numId w:val="6"/>
        </w:numPr>
        <w:spacing w:after="0" w:line="360" w:lineRule="auto"/>
        <w:ind w:left="567"/>
        <w:rPr>
          <w:rFonts w:ascii="Times New Roman" w:hAnsi="Times New Roman"/>
          <w:sz w:val="24"/>
          <w:szCs w:val="20"/>
          <w:lang w:val="en-US"/>
        </w:rPr>
      </w:pPr>
      <w:r w:rsidRPr="00B5355C">
        <w:rPr>
          <w:rFonts w:ascii="Times New Roman" w:hAnsi="Times New Roman"/>
          <w:i/>
          <w:sz w:val="24"/>
          <w:szCs w:val="20"/>
          <w:lang w:val="en-US"/>
        </w:rPr>
        <w:t>S</w:t>
      </w:r>
      <w:r w:rsidR="00CC188A" w:rsidRPr="00B5355C">
        <w:rPr>
          <w:rFonts w:ascii="Times New Roman" w:hAnsi="Times New Roman"/>
          <w:i/>
          <w:sz w:val="24"/>
          <w:szCs w:val="20"/>
          <w:lang w:val="en-US"/>
        </w:rPr>
        <w:t>tudying</w:t>
      </w:r>
      <w:r w:rsidR="00CC188A" w:rsidRPr="00B5355C">
        <w:rPr>
          <w:rFonts w:ascii="Times New Roman" w:hAnsi="Times New Roman"/>
          <w:sz w:val="24"/>
          <w:szCs w:val="20"/>
          <w:lang w:val="en-US"/>
        </w:rPr>
        <w:t>—(explicit, effortful)</w:t>
      </w:r>
      <w:r w:rsidR="005B1A4C" w:rsidRPr="00B5355C">
        <w:rPr>
          <w:rFonts w:ascii="Times New Roman" w:hAnsi="Times New Roman"/>
          <w:sz w:val="24"/>
          <w:szCs w:val="20"/>
          <w:lang w:val="en-US"/>
        </w:rPr>
        <w:t xml:space="preserve"> </w:t>
      </w:r>
      <w:r w:rsidR="00CC188A" w:rsidRPr="00B5355C">
        <w:rPr>
          <w:rFonts w:ascii="Times New Roman" w:hAnsi="Times New Roman"/>
          <w:sz w:val="24"/>
          <w:szCs w:val="20"/>
          <w:lang w:val="en-US"/>
        </w:rPr>
        <w:t>internaliz</w:t>
      </w:r>
      <w:r w:rsidR="00490E15" w:rsidRPr="00B5355C">
        <w:rPr>
          <w:rFonts w:ascii="Times New Roman" w:hAnsi="Times New Roman"/>
          <w:sz w:val="24"/>
          <w:szCs w:val="20"/>
          <w:lang w:val="en-US"/>
        </w:rPr>
        <w:t>ing</w:t>
      </w:r>
      <w:r w:rsidR="00CC188A" w:rsidRPr="00B5355C">
        <w:rPr>
          <w:rFonts w:ascii="Times New Roman" w:hAnsi="Times New Roman"/>
          <w:sz w:val="24"/>
          <w:szCs w:val="20"/>
          <w:lang w:val="en-US"/>
        </w:rPr>
        <w:t xml:space="preserve"> explicit (codified) knowledge, </w:t>
      </w:r>
      <w:r w:rsidR="001F0A83" w:rsidRPr="00B5355C">
        <w:rPr>
          <w:rFonts w:ascii="Times New Roman" w:hAnsi="Times New Roman"/>
          <w:sz w:val="24"/>
          <w:szCs w:val="20"/>
          <w:lang w:val="en-US"/>
        </w:rPr>
        <w:t xml:space="preserve">e.g., </w:t>
      </w:r>
      <w:r w:rsidR="00CC188A" w:rsidRPr="00B5355C">
        <w:rPr>
          <w:rFonts w:ascii="Times New Roman" w:hAnsi="Times New Roman"/>
          <w:sz w:val="24"/>
          <w:szCs w:val="20"/>
          <w:lang w:val="en-US"/>
        </w:rPr>
        <w:t>learning from books</w:t>
      </w:r>
      <w:r w:rsidR="00361AA0" w:rsidRPr="00B5355C">
        <w:rPr>
          <w:rFonts w:ascii="Times New Roman" w:hAnsi="Times New Roman"/>
          <w:sz w:val="24"/>
          <w:szCs w:val="20"/>
          <w:lang w:val="en-US"/>
        </w:rPr>
        <w:t>, brochures,</w:t>
      </w:r>
      <w:r w:rsidR="00CC188A" w:rsidRPr="00B5355C">
        <w:rPr>
          <w:rFonts w:ascii="Times New Roman" w:hAnsi="Times New Roman"/>
          <w:sz w:val="24"/>
          <w:szCs w:val="20"/>
          <w:lang w:val="en-US"/>
        </w:rPr>
        <w:t xml:space="preserve"> </w:t>
      </w:r>
      <w:r w:rsidR="005B1A4C" w:rsidRPr="00B5355C">
        <w:rPr>
          <w:rFonts w:ascii="Times New Roman" w:hAnsi="Times New Roman"/>
          <w:sz w:val="24"/>
          <w:szCs w:val="20"/>
          <w:lang w:val="en-US"/>
        </w:rPr>
        <w:t xml:space="preserve">and </w:t>
      </w:r>
      <w:r w:rsidR="00CC188A" w:rsidRPr="00B5355C">
        <w:rPr>
          <w:rFonts w:ascii="Times New Roman" w:hAnsi="Times New Roman"/>
          <w:sz w:val="24"/>
          <w:szCs w:val="20"/>
          <w:lang w:val="en-US"/>
        </w:rPr>
        <w:t>training programs</w:t>
      </w:r>
      <w:r w:rsidR="005B1A4C" w:rsidRPr="00B5355C">
        <w:rPr>
          <w:rFonts w:ascii="Times New Roman" w:hAnsi="Times New Roman"/>
          <w:sz w:val="24"/>
          <w:szCs w:val="20"/>
          <w:lang w:val="en-US"/>
        </w:rPr>
        <w:t>.</w:t>
      </w:r>
      <w:r w:rsidR="00CC188A" w:rsidRPr="00B5355C">
        <w:rPr>
          <w:rFonts w:ascii="Times New Roman" w:hAnsi="Times New Roman"/>
          <w:sz w:val="24"/>
          <w:szCs w:val="20"/>
          <w:lang w:val="en-US"/>
        </w:rPr>
        <w:t xml:space="preserve"> </w:t>
      </w:r>
      <w:r w:rsidR="005B1A4C" w:rsidRPr="00B5355C">
        <w:rPr>
          <w:rFonts w:ascii="Times New Roman" w:hAnsi="Times New Roman"/>
          <w:sz w:val="24"/>
          <w:szCs w:val="20"/>
          <w:lang w:val="en-US"/>
        </w:rPr>
        <w:t>S</w:t>
      </w:r>
      <w:r w:rsidR="00CC188A" w:rsidRPr="00B5355C">
        <w:rPr>
          <w:rFonts w:ascii="Times New Roman" w:hAnsi="Times New Roman"/>
          <w:sz w:val="24"/>
          <w:szCs w:val="20"/>
          <w:lang w:val="en-US"/>
        </w:rPr>
        <w:t>tudying a foreign culture involves acquiring facts about a language, history, society, cuisine, etiquette, etc. Abstract propositions about a culture can also be internalized during in</w:t>
      </w:r>
      <w:r w:rsidR="00560055" w:rsidRPr="00B5355C">
        <w:rPr>
          <w:rFonts w:ascii="Times New Roman" w:hAnsi="Times New Roman"/>
          <w:sz w:val="24"/>
          <w:szCs w:val="20"/>
          <w:lang w:val="en-US"/>
        </w:rPr>
        <w:t xml:space="preserve">formal talks with other expats. Importantly, </w:t>
      </w:r>
      <w:r w:rsidR="00CC188A" w:rsidRPr="00B5355C">
        <w:rPr>
          <w:rFonts w:ascii="Times New Roman" w:hAnsi="Times New Roman"/>
          <w:sz w:val="24"/>
          <w:szCs w:val="20"/>
          <w:lang w:val="en-US"/>
        </w:rPr>
        <w:t xml:space="preserve">such talks are likely to produce generalizations </w:t>
      </w:r>
      <w:r w:rsidR="00560055" w:rsidRPr="00B5355C">
        <w:rPr>
          <w:rFonts w:ascii="Times New Roman" w:hAnsi="Times New Roman"/>
          <w:sz w:val="24"/>
          <w:szCs w:val="20"/>
          <w:lang w:val="en-US"/>
        </w:rPr>
        <w:t xml:space="preserve">which—on the one hand—may be “useful starting points for learning” a foreign culture, but also “unfortunate stopping points” </w:t>
      </w:r>
      <w:r w:rsidR="00560055" w:rsidRPr="00B5355C">
        <w:rPr>
          <w:rFonts w:ascii="Times New Roman" w:hAnsi="Times New Roman"/>
          <w:sz w:val="24"/>
          <w:szCs w:val="20"/>
          <w:lang w:val="en-US"/>
        </w:rPr>
        <w:fldChar w:fldCharType="begin" w:fldLock="1"/>
      </w:r>
      <w:r w:rsidR="004C3F3C" w:rsidRPr="00B5355C">
        <w:rPr>
          <w:rFonts w:ascii="Times New Roman" w:hAnsi="Times New Roman"/>
          <w:sz w:val="24"/>
          <w:szCs w:val="20"/>
          <w:lang w:val="en-US"/>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training","type":"article-journal","volume":"34"},"locator":"198","uris":["http://www.mendeley.com/documents/?uuid=014fead3-2a2a-45f8-b560-a70456d257e2"]}],"mendeley":{"formattedCitation":"(Morris et al., 2014, p. 198)","plainTextFormattedCitation":"(Morris et al., 2014, p. 198)","previouslyFormattedCitation":"(Morris et al., 2014, p. 198)"},"properties":{"noteIndex":0},"schema":"https://github.com/citation-style-language/schema/raw/master/csl-citation.json"}</w:instrText>
      </w:r>
      <w:r w:rsidR="00560055" w:rsidRPr="00B5355C">
        <w:rPr>
          <w:rFonts w:ascii="Times New Roman" w:hAnsi="Times New Roman"/>
          <w:sz w:val="24"/>
          <w:szCs w:val="20"/>
          <w:lang w:val="en-US"/>
        </w:rPr>
        <w:fldChar w:fldCharType="separate"/>
      </w:r>
      <w:r w:rsidR="00560055" w:rsidRPr="00B5355C">
        <w:rPr>
          <w:rFonts w:ascii="Times New Roman" w:hAnsi="Times New Roman"/>
          <w:noProof/>
          <w:sz w:val="24"/>
          <w:szCs w:val="20"/>
          <w:lang w:val="en-US"/>
        </w:rPr>
        <w:t>(Morris et al., 2014, p. 198)</w:t>
      </w:r>
      <w:r w:rsidR="00560055" w:rsidRPr="00B5355C">
        <w:rPr>
          <w:rFonts w:ascii="Times New Roman" w:hAnsi="Times New Roman"/>
          <w:sz w:val="24"/>
          <w:szCs w:val="20"/>
          <w:lang w:val="en-US"/>
        </w:rPr>
        <w:fldChar w:fldCharType="end"/>
      </w:r>
      <w:r w:rsidR="00560055" w:rsidRPr="00B5355C">
        <w:rPr>
          <w:rFonts w:ascii="Times New Roman" w:hAnsi="Times New Roman"/>
          <w:sz w:val="24"/>
          <w:szCs w:val="20"/>
          <w:lang w:val="en-US"/>
        </w:rPr>
        <w:t xml:space="preserve"> as they lack cultural nuances and may thus lead to misinterpretations of the host country national’s behavior</w:t>
      </w:r>
      <w:r w:rsidR="00F93B4D" w:rsidRPr="00B5355C">
        <w:rPr>
          <w:rFonts w:ascii="Times New Roman" w:hAnsi="Times New Roman"/>
          <w:sz w:val="24"/>
          <w:szCs w:val="20"/>
          <w:lang w:val="en-US"/>
        </w:rPr>
        <w:t>.</w:t>
      </w:r>
    </w:p>
    <w:p w14:paraId="500D95B4" w14:textId="7E2E0DE5" w:rsidR="00B6195E" w:rsidRPr="00B5355C" w:rsidRDefault="00AF0E12" w:rsidP="006A707A">
      <w:pPr>
        <w:pStyle w:val="Akapitzlist"/>
        <w:numPr>
          <w:ilvl w:val="0"/>
          <w:numId w:val="6"/>
        </w:numPr>
        <w:spacing w:after="0" w:line="360" w:lineRule="auto"/>
        <w:ind w:left="567"/>
        <w:rPr>
          <w:rFonts w:ascii="Times New Roman" w:hAnsi="Times New Roman"/>
          <w:sz w:val="24"/>
          <w:szCs w:val="20"/>
          <w:lang w:val="en-US"/>
        </w:rPr>
      </w:pPr>
      <w:r w:rsidRPr="00B5355C">
        <w:rPr>
          <w:rFonts w:ascii="Times New Roman" w:hAnsi="Times New Roman"/>
          <w:i/>
          <w:sz w:val="24"/>
          <w:szCs w:val="20"/>
          <w:lang w:val="en-US"/>
        </w:rPr>
        <w:t>A</w:t>
      </w:r>
      <w:r w:rsidR="00CC188A" w:rsidRPr="00B5355C">
        <w:rPr>
          <w:rFonts w:ascii="Times New Roman" w:hAnsi="Times New Roman"/>
          <w:i/>
          <w:sz w:val="24"/>
          <w:szCs w:val="20"/>
          <w:lang w:val="en-US"/>
        </w:rPr>
        <w:t>ttributional reasoning</w:t>
      </w:r>
      <w:r w:rsidR="00CC188A" w:rsidRPr="00B5355C">
        <w:rPr>
          <w:rFonts w:ascii="Times New Roman" w:hAnsi="Times New Roman"/>
          <w:sz w:val="24"/>
          <w:szCs w:val="20"/>
          <w:lang w:val="en-US"/>
        </w:rPr>
        <w:t xml:space="preserve">—(explicit) learning by attributing observed behaviors to motives, beliefs, and intentions in order to interpret people’s behaviors and intercultural interactions, </w:t>
      </w:r>
      <w:r w:rsidR="001F0A83" w:rsidRPr="00B5355C">
        <w:rPr>
          <w:rFonts w:ascii="Times New Roman" w:hAnsi="Times New Roman"/>
          <w:sz w:val="24"/>
          <w:szCs w:val="20"/>
          <w:lang w:val="en-US"/>
        </w:rPr>
        <w:t xml:space="preserve">e.g., </w:t>
      </w:r>
      <w:r w:rsidR="00CC188A" w:rsidRPr="00B5355C">
        <w:rPr>
          <w:rFonts w:ascii="Times New Roman" w:hAnsi="Times New Roman"/>
          <w:sz w:val="24"/>
          <w:szCs w:val="20"/>
          <w:lang w:val="en-US"/>
        </w:rPr>
        <w:t>in a workplace, tacit cultural knowledge is created by making sense of employees’ behaviors and attributing certain properties to such employees as well as to a specific situation and social relationship</w:t>
      </w:r>
      <w:r w:rsidR="005B1A4C" w:rsidRPr="00B5355C">
        <w:rPr>
          <w:rFonts w:ascii="Times New Roman" w:hAnsi="Times New Roman"/>
          <w:sz w:val="24"/>
          <w:szCs w:val="20"/>
          <w:lang w:val="en-US"/>
        </w:rPr>
        <w:t>.</w:t>
      </w:r>
      <w:r w:rsidR="00CC188A" w:rsidRPr="00B5355C">
        <w:rPr>
          <w:rFonts w:ascii="Times New Roman" w:hAnsi="Times New Roman"/>
          <w:sz w:val="24"/>
          <w:szCs w:val="20"/>
          <w:lang w:val="en-US"/>
        </w:rPr>
        <w:t xml:space="preserve"> </w:t>
      </w:r>
      <w:r w:rsidR="005B1A4C" w:rsidRPr="00B5355C">
        <w:rPr>
          <w:rFonts w:ascii="Times New Roman" w:hAnsi="Times New Roman"/>
          <w:sz w:val="24"/>
          <w:szCs w:val="20"/>
          <w:lang w:val="en-US"/>
        </w:rPr>
        <w:t>A</w:t>
      </w:r>
      <w:r w:rsidR="00CC188A" w:rsidRPr="00B5355C">
        <w:rPr>
          <w:rFonts w:ascii="Times New Roman" w:hAnsi="Times New Roman"/>
          <w:sz w:val="24"/>
          <w:szCs w:val="20"/>
          <w:lang w:val="en-US"/>
        </w:rPr>
        <w:t xml:space="preserve">ttributional reasoning allows </w:t>
      </w:r>
      <w:r w:rsidR="005B1A4C" w:rsidRPr="00B5355C">
        <w:rPr>
          <w:rFonts w:ascii="Times New Roman" w:hAnsi="Times New Roman"/>
          <w:sz w:val="24"/>
          <w:szCs w:val="20"/>
          <w:lang w:val="en-US"/>
        </w:rPr>
        <w:t xml:space="preserve">one to </w:t>
      </w:r>
      <w:r w:rsidR="00CC188A" w:rsidRPr="00B5355C">
        <w:rPr>
          <w:rFonts w:ascii="Times New Roman" w:hAnsi="Times New Roman"/>
          <w:sz w:val="24"/>
          <w:szCs w:val="20"/>
          <w:lang w:val="en-US"/>
        </w:rPr>
        <w:t xml:space="preserve">learn about cultural norms by </w:t>
      </w:r>
      <w:r w:rsidR="00490E15" w:rsidRPr="00B5355C">
        <w:rPr>
          <w:rFonts w:ascii="Times New Roman" w:hAnsi="Times New Roman"/>
          <w:sz w:val="24"/>
          <w:szCs w:val="20"/>
          <w:lang w:val="en-US"/>
        </w:rPr>
        <w:t>extrapolating</w:t>
      </w:r>
      <w:r w:rsidR="00CC188A" w:rsidRPr="00B5355C">
        <w:rPr>
          <w:rFonts w:ascii="Times New Roman" w:hAnsi="Times New Roman"/>
          <w:sz w:val="24"/>
          <w:szCs w:val="20"/>
          <w:lang w:val="en-US"/>
        </w:rPr>
        <w:t xml:space="preserve"> from social interactions (</w:t>
      </w:r>
      <w:r w:rsidR="001F0A83" w:rsidRPr="00B5355C">
        <w:rPr>
          <w:rFonts w:ascii="Times New Roman" w:hAnsi="Times New Roman"/>
          <w:sz w:val="24"/>
          <w:szCs w:val="20"/>
          <w:lang w:val="en-US"/>
        </w:rPr>
        <w:t xml:space="preserve">e.g., </w:t>
      </w:r>
      <w:r w:rsidR="00CC188A" w:rsidRPr="00B5355C">
        <w:rPr>
          <w:rFonts w:ascii="Times New Roman" w:hAnsi="Times New Roman"/>
          <w:sz w:val="24"/>
          <w:szCs w:val="20"/>
          <w:lang w:val="en-US"/>
        </w:rPr>
        <w:t>observing how locals behave</w:t>
      </w:r>
      <w:r w:rsidR="00B6195E" w:rsidRPr="00B5355C">
        <w:rPr>
          <w:rFonts w:ascii="Times New Roman" w:hAnsi="Times New Roman"/>
          <w:sz w:val="24"/>
          <w:szCs w:val="20"/>
          <w:lang w:val="en-US"/>
        </w:rPr>
        <w:t xml:space="preserve"> in given situations). Importantly, in order to create knowledge about cultural norms based on the host country national’s behavior, the expatriate needs to go beyond his or her own ethnocentric perspective and interpret the behavior through the host</w:t>
      </w:r>
      <w:r w:rsidR="00A42D77" w:rsidRPr="00B5355C">
        <w:rPr>
          <w:rFonts w:ascii="Times New Roman" w:hAnsi="Times New Roman"/>
          <w:sz w:val="24"/>
          <w:szCs w:val="20"/>
          <w:lang w:val="en-US"/>
        </w:rPr>
        <w:t xml:space="preserve"> </w:t>
      </w:r>
      <w:r w:rsidR="00B6195E" w:rsidRPr="00B5355C">
        <w:rPr>
          <w:rFonts w:ascii="Times New Roman" w:hAnsi="Times New Roman"/>
          <w:sz w:val="24"/>
          <w:szCs w:val="20"/>
          <w:lang w:val="en-US"/>
        </w:rPr>
        <w:t>culture’s lens</w:t>
      </w:r>
      <w:r w:rsidRPr="00B5355C">
        <w:rPr>
          <w:rFonts w:ascii="Times New Roman" w:hAnsi="Times New Roman"/>
          <w:sz w:val="24"/>
          <w:szCs w:val="20"/>
          <w:lang w:val="en-US"/>
        </w:rPr>
        <w:t>. The likelihood of noticing cultural norms</w:t>
      </w:r>
      <w:r w:rsidR="006A707A" w:rsidRPr="00B5355C">
        <w:rPr>
          <w:rFonts w:ascii="Times New Roman" w:hAnsi="Times New Roman"/>
          <w:sz w:val="24"/>
          <w:szCs w:val="20"/>
          <w:lang w:val="en-US"/>
        </w:rPr>
        <w:t xml:space="preserve"> is higher for expatriates who are more experienced in the host culture</w:t>
      </w:r>
      <w:r w:rsidR="00B6195E" w:rsidRPr="00B5355C">
        <w:rPr>
          <w:rFonts w:ascii="Times New Roman" w:hAnsi="Times New Roman"/>
          <w:sz w:val="24"/>
          <w:szCs w:val="20"/>
          <w:lang w:val="en-US"/>
        </w:rPr>
        <w:t xml:space="preserve"> </w:t>
      </w:r>
      <w:r w:rsidR="003A2295" w:rsidRPr="00B5355C">
        <w:rPr>
          <w:rFonts w:ascii="Times New Roman" w:hAnsi="Times New Roman"/>
          <w:sz w:val="24"/>
          <w:szCs w:val="20"/>
          <w:lang w:val="en-US"/>
        </w:rPr>
        <w:fldChar w:fldCharType="begin" w:fldLock="1"/>
      </w:r>
      <w:r w:rsidR="004C3F3C" w:rsidRPr="00B5355C">
        <w:rPr>
          <w:rFonts w:ascii="Times New Roman" w:hAnsi="Times New Roman"/>
          <w:sz w:val="24"/>
          <w:szCs w:val="20"/>
          <w:lang w:val="en-US"/>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training","type":"article-journal","volume":"34"},"uris":["http://www.mendeley.com/documents/?uuid=014fead3-2a2a-45f8-b560-a70456d257e2"]}],"mendeley":{"formattedCitation":"(Morris et al., 2014)","plainTextFormattedCitation":"(Morris et al., 2014)","previouslyFormattedCitation":"(Morris et al., 2014)"},"properties":{"noteIndex":0},"schema":"https://github.com/citation-style-language/schema/raw/master/csl-citation.json"}</w:instrText>
      </w:r>
      <w:r w:rsidR="003A2295" w:rsidRPr="00B5355C">
        <w:rPr>
          <w:rFonts w:ascii="Times New Roman" w:hAnsi="Times New Roman"/>
          <w:sz w:val="24"/>
          <w:szCs w:val="20"/>
          <w:lang w:val="en-US"/>
        </w:rPr>
        <w:fldChar w:fldCharType="separate"/>
      </w:r>
      <w:r w:rsidR="003A2295" w:rsidRPr="00B5355C">
        <w:rPr>
          <w:rFonts w:ascii="Times New Roman" w:hAnsi="Times New Roman"/>
          <w:noProof/>
          <w:sz w:val="24"/>
          <w:szCs w:val="20"/>
          <w:lang w:val="en-US"/>
        </w:rPr>
        <w:t>(Morris et al., 2014)</w:t>
      </w:r>
      <w:r w:rsidR="003A2295" w:rsidRPr="00B5355C">
        <w:rPr>
          <w:rFonts w:ascii="Times New Roman" w:hAnsi="Times New Roman"/>
          <w:sz w:val="24"/>
          <w:szCs w:val="20"/>
          <w:lang w:val="en-US"/>
        </w:rPr>
        <w:fldChar w:fldCharType="end"/>
      </w:r>
      <w:r w:rsidR="006A707A" w:rsidRPr="00B5355C">
        <w:rPr>
          <w:rFonts w:ascii="Times New Roman" w:hAnsi="Times New Roman"/>
          <w:sz w:val="24"/>
          <w:szCs w:val="20"/>
          <w:lang w:val="en-US"/>
        </w:rPr>
        <w:t>.</w:t>
      </w:r>
    </w:p>
    <w:p w14:paraId="27E29B44" w14:textId="6E331E06" w:rsidR="00BC337B" w:rsidRPr="00B5355C" w:rsidRDefault="00AF0E12" w:rsidP="000A3FCC">
      <w:pPr>
        <w:pStyle w:val="Akapitzlist"/>
        <w:numPr>
          <w:ilvl w:val="0"/>
          <w:numId w:val="6"/>
        </w:numPr>
        <w:spacing w:after="0" w:line="360" w:lineRule="auto"/>
        <w:ind w:left="567"/>
        <w:rPr>
          <w:rFonts w:ascii="Times New Roman" w:hAnsi="Times New Roman"/>
          <w:sz w:val="24"/>
          <w:szCs w:val="20"/>
          <w:lang w:val="en-US"/>
        </w:rPr>
      </w:pPr>
      <w:r w:rsidRPr="00B5355C">
        <w:rPr>
          <w:rFonts w:ascii="Times New Roman" w:hAnsi="Times New Roman"/>
          <w:i/>
          <w:sz w:val="24"/>
          <w:szCs w:val="20"/>
          <w:lang w:val="en-US"/>
        </w:rPr>
        <w:t>S</w:t>
      </w:r>
      <w:r w:rsidR="00CC188A" w:rsidRPr="00B5355C">
        <w:rPr>
          <w:rFonts w:ascii="Times New Roman" w:hAnsi="Times New Roman"/>
          <w:i/>
          <w:sz w:val="24"/>
          <w:szCs w:val="20"/>
          <w:lang w:val="en-US"/>
        </w:rPr>
        <w:t>ocial learning</w:t>
      </w:r>
      <w:r w:rsidR="00CC188A" w:rsidRPr="00B5355C">
        <w:rPr>
          <w:rFonts w:ascii="Times New Roman" w:hAnsi="Times New Roman"/>
          <w:sz w:val="24"/>
          <w:szCs w:val="20"/>
          <w:lang w:val="en-US"/>
        </w:rPr>
        <w:t>—(implicit, automatic) learning how to perform in specific intercultural situations by imitating others’ behaviors</w:t>
      </w:r>
      <w:r w:rsidR="00D542D7" w:rsidRPr="00B5355C">
        <w:rPr>
          <w:rFonts w:ascii="Times New Roman" w:hAnsi="Times New Roman"/>
          <w:sz w:val="24"/>
          <w:szCs w:val="20"/>
          <w:lang w:val="en-US"/>
        </w:rPr>
        <w:t xml:space="preserve"> and non-verbal communication</w:t>
      </w:r>
      <w:r w:rsidR="00CC188A" w:rsidRPr="00B5355C">
        <w:rPr>
          <w:rFonts w:ascii="Times New Roman" w:hAnsi="Times New Roman"/>
          <w:sz w:val="24"/>
          <w:szCs w:val="20"/>
          <w:lang w:val="en-US"/>
        </w:rPr>
        <w:t xml:space="preserve">, </w:t>
      </w:r>
      <w:r w:rsidR="001F0A83" w:rsidRPr="00B5355C">
        <w:rPr>
          <w:rFonts w:ascii="Times New Roman" w:hAnsi="Times New Roman"/>
          <w:sz w:val="24"/>
          <w:szCs w:val="20"/>
          <w:lang w:val="en-US"/>
        </w:rPr>
        <w:t xml:space="preserve">e.g., </w:t>
      </w:r>
      <w:r w:rsidR="00CC188A" w:rsidRPr="00B5355C">
        <w:rPr>
          <w:rFonts w:ascii="Times New Roman" w:hAnsi="Times New Roman"/>
          <w:sz w:val="24"/>
          <w:szCs w:val="20"/>
          <w:lang w:val="en-US"/>
        </w:rPr>
        <w:t>learning such procedural knowledge as cultural scripts by imitating the observed sequences of actions that lead to successful outcomes</w:t>
      </w:r>
      <w:r w:rsidR="00F93B4D" w:rsidRPr="00B5355C">
        <w:rPr>
          <w:rFonts w:ascii="Times New Roman" w:hAnsi="Times New Roman"/>
          <w:sz w:val="24"/>
          <w:szCs w:val="20"/>
          <w:lang w:val="en-US"/>
        </w:rPr>
        <w:t>.</w:t>
      </w:r>
    </w:p>
    <w:p w14:paraId="42019C02" w14:textId="552DB228" w:rsidR="00161C97" w:rsidRPr="00B5355C" w:rsidRDefault="00AF0E12" w:rsidP="000C4137">
      <w:pPr>
        <w:pStyle w:val="Akapitzlist"/>
        <w:numPr>
          <w:ilvl w:val="0"/>
          <w:numId w:val="6"/>
        </w:numPr>
        <w:spacing w:after="0" w:line="360" w:lineRule="auto"/>
        <w:ind w:left="567"/>
        <w:rPr>
          <w:rFonts w:ascii="Times New Roman" w:hAnsi="Times New Roman"/>
          <w:sz w:val="24"/>
          <w:szCs w:val="20"/>
          <w:lang w:val="en-US"/>
        </w:rPr>
      </w:pPr>
      <w:r w:rsidRPr="00B5355C">
        <w:rPr>
          <w:rFonts w:ascii="Times New Roman" w:hAnsi="Times New Roman"/>
          <w:i/>
          <w:sz w:val="24"/>
          <w:szCs w:val="20"/>
          <w:lang w:val="en-US"/>
        </w:rPr>
        <w:t>C</w:t>
      </w:r>
      <w:r w:rsidR="00CC188A" w:rsidRPr="00B5355C">
        <w:rPr>
          <w:rFonts w:ascii="Times New Roman" w:hAnsi="Times New Roman"/>
          <w:i/>
          <w:sz w:val="24"/>
          <w:szCs w:val="20"/>
          <w:lang w:val="en-US"/>
        </w:rPr>
        <w:t>onditioning</w:t>
      </w:r>
      <w:r w:rsidR="00CC188A" w:rsidRPr="00B5355C">
        <w:rPr>
          <w:rFonts w:ascii="Times New Roman" w:hAnsi="Times New Roman"/>
          <w:sz w:val="24"/>
          <w:szCs w:val="20"/>
          <w:lang w:val="en-US"/>
        </w:rPr>
        <w:t xml:space="preserve">—(implicit, automatic) learning by trying different behaviors to find an optimal approach to intercultural interactions, </w:t>
      </w:r>
      <w:r w:rsidR="001F0A83" w:rsidRPr="00B5355C">
        <w:rPr>
          <w:rFonts w:ascii="Times New Roman" w:hAnsi="Times New Roman"/>
          <w:sz w:val="24"/>
          <w:szCs w:val="20"/>
          <w:lang w:val="en-US"/>
        </w:rPr>
        <w:t xml:space="preserve">e.g., </w:t>
      </w:r>
      <w:r w:rsidR="00CC188A" w:rsidRPr="00B5355C">
        <w:rPr>
          <w:rFonts w:ascii="Times New Roman" w:hAnsi="Times New Roman"/>
          <w:sz w:val="24"/>
          <w:szCs w:val="20"/>
          <w:lang w:val="en-US"/>
        </w:rPr>
        <w:t xml:space="preserve">an expatriate adjusts </w:t>
      </w:r>
      <w:r w:rsidR="00DD6F6B" w:rsidRPr="00B5355C">
        <w:rPr>
          <w:rFonts w:ascii="Times New Roman" w:hAnsi="Times New Roman"/>
          <w:sz w:val="24"/>
          <w:szCs w:val="20"/>
          <w:lang w:val="en-US"/>
        </w:rPr>
        <w:t xml:space="preserve">his/her </w:t>
      </w:r>
      <w:r w:rsidR="00CC188A" w:rsidRPr="00B5355C">
        <w:rPr>
          <w:rFonts w:ascii="Times New Roman" w:hAnsi="Times New Roman"/>
          <w:sz w:val="24"/>
          <w:szCs w:val="20"/>
          <w:lang w:val="en-US"/>
        </w:rPr>
        <w:t>behavior depending on personal goals</w:t>
      </w:r>
      <w:r w:rsidR="008B5337" w:rsidRPr="00B5355C">
        <w:rPr>
          <w:rFonts w:ascii="Times New Roman" w:hAnsi="Times New Roman"/>
          <w:sz w:val="24"/>
          <w:szCs w:val="20"/>
          <w:lang w:val="en-US"/>
        </w:rPr>
        <w:t xml:space="preserve"> and</w:t>
      </w:r>
      <w:r w:rsidR="00CC188A" w:rsidRPr="00B5355C">
        <w:rPr>
          <w:rFonts w:ascii="Times New Roman" w:hAnsi="Times New Roman"/>
          <w:sz w:val="24"/>
          <w:szCs w:val="20"/>
          <w:lang w:val="en-US"/>
        </w:rPr>
        <w:t xml:space="preserve"> </w:t>
      </w:r>
      <w:r w:rsidR="008B5337" w:rsidRPr="00B5355C">
        <w:rPr>
          <w:rFonts w:ascii="Times New Roman" w:hAnsi="Times New Roman"/>
          <w:sz w:val="24"/>
          <w:szCs w:val="20"/>
          <w:lang w:val="en-US"/>
        </w:rPr>
        <w:t xml:space="preserve">the </w:t>
      </w:r>
      <w:r w:rsidR="00CC188A" w:rsidRPr="00B5355C">
        <w:rPr>
          <w:rFonts w:ascii="Times New Roman" w:hAnsi="Times New Roman"/>
          <w:sz w:val="24"/>
          <w:szCs w:val="20"/>
          <w:lang w:val="en-US"/>
        </w:rPr>
        <w:t>specific</w:t>
      </w:r>
      <w:r w:rsidR="008B5337" w:rsidRPr="00B5355C">
        <w:rPr>
          <w:rFonts w:ascii="Times New Roman" w:hAnsi="Times New Roman"/>
          <w:sz w:val="24"/>
          <w:szCs w:val="20"/>
          <w:lang w:val="en-US"/>
        </w:rPr>
        <w:t xml:space="preserve"> circumstances</w:t>
      </w:r>
      <w:r w:rsidR="00CC188A" w:rsidRPr="00B5355C">
        <w:rPr>
          <w:rFonts w:ascii="Times New Roman" w:hAnsi="Times New Roman"/>
          <w:sz w:val="24"/>
          <w:szCs w:val="20"/>
          <w:lang w:val="en-US"/>
        </w:rPr>
        <w:t xml:space="preserve"> of a situation, and learning about how appropriate </w:t>
      </w:r>
      <w:r w:rsidR="00DD6F6B" w:rsidRPr="00B5355C">
        <w:rPr>
          <w:rFonts w:ascii="Times New Roman" w:hAnsi="Times New Roman"/>
          <w:sz w:val="24"/>
          <w:szCs w:val="20"/>
          <w:lang w:val="en-US"/>
        </w:rPr>
        <w:t xml:space="preserve">such </w:t>
      </w:r>
      <w:r w:rsidR="00CC188A" w:rsidRPr="00B5355C">
        <w:rPr>
          <w:rFonts w:ascii="Times New Roman" w:hAnsi="Times New Roman"/>
          <w:sz w:val="24"/>
          <w:szCs w:val="20"/>
          <w:lang w:val="en-US"/>
        </w:rPr>
        <w:t xml:space="preserve">behavior </w:t>
      </w:r>
      <w:r w:rsidR="00DD6F6B" w:rsidRPr="00B5355C">
        <w:rPr>
          <w:rFonts w:ascii="Times New Roman" w:hAnsi="Times New Roman"/>
          <w:sz w:val="24"/>
          <w:szCs w:val="20"/>
          <w:lang w:val="en-US"/>
        </w:rPr>
        <w:t xml:space="preserve">is </w:t>
      </w:r>
      <w:r w:rsidR="00CC188A" w:rsidRPr="00B5355C">
        <w:rPr>
          <w:rFonts w:ascii="Times New Roman" w:hAnsi="Times New Roman"/>
          <w:sz w:val="24"/>
          <w:szCs w:val="20"/>
          <w:lang w:val="en-US"/>
        </w:rPr>
        <w:t>by reading others’ explicit reactions to such behavior</w:t>
      </w:r>
      <w:r w:rsidR="008B5337" w:rsidRPr="00B5355C">
        <w:rPr>
          <w:rFonts w:ascii="Times New Roman" w:hAnsi="Times New Roman"/>
          <w:sz w:val="24"/>
          <w:szCs w:val="20"/>
          <w:lang w:val="en-US"/>
        </w:rPr>
        <w:t>.</w:t>
      </w:r>
      <w:r w:rsidR="00CC188A" w:rsidRPr="00B5355C">
        <w:rPr>
          <w:rFonts w:ascii="Times New Roman" w:hAnsi="Times New Roman"/>
          <w:sz w:val="24"/>
          <w:szCs w:val="20"/>
          <w:lang w:val="en-US"/>
        </w:rPr>
        <w:t xml:space="preserve"> </w:t>
      </w:r>
      <w:r w:rsidR="008B5337" w:rsidRPr="00B5355C">
        <w:rPr>
          <w:rFonts w:ascii="Times New Roman" w:hAnsi="Times New Roman"/>
          <w:sz w:val="24"/>
          <w:szCs w:val="20"/>
          <w:lang w:val="en-US"/>
        </w:rPr>
        <w:t>T</w:t>
      </w:r>
      <w:r w:rsidR="00CC188A" w:rsidRPr="00B5355C">
        <w:rPr>
          <w:rFonts w:ascii="Times New Roman" w:hAnsi="Times New Roman"/>
          <w:sz w:val="24"/>
          <w:szCs w:val="20"/>
          <w:lang w:val="en-US"/>
        </w:rPr>
        <w:t xml:space="preserve">his process allows </w:t>
      </w:r>
      <w:r w:rsidR="008B5337" w:rsidRPr="00B5355C">
        <w:rPr>
          <w:rFonts w:ascii="Times New Roman" w:hAnsi="Times New Roman"/>
          <w:sz w:val="24"/>
          <w:szCs w:val="20"/>
          <w:lang w:val="en-US"/>
        </w:rPr>
        <w:t xml:space="preserve">one to </w:t>
      </w:r>
      <w:r w:rsidR="00CC188A" w:rsidRPr="00B5355C">
        <w:rPr>
          <w:rFonts w:ascii="Times New Roman" w:hAnsi="Times New Roman"/>
          <w:sz w:val="24"/>
          <w:szCs w:val="20"/>
          <w:lang w:val="en-US"/>
        </w:rPr>
        <w:t>learn cultural norms through trial and error from feedback delivered by locals</w:t>
      </w:r>
      <w:r w:rsidR="00502132" w:rsidRPr="00B5355C">
        <w:rPr>
          <w:rFonts w:ascii="Times New Roman" w:hAnsi="Times New Roman"/>
          <w:sz w:val="24"/>
          <w:szCs w:val="20"/>
          <w:lang w:val="en-US"/>
        </w:rPr>
        <w:t>.</w:t>
      </w:r>
      <w:r w:rsidR="00161C97" w:rsidRPr="00B5355C">
        <w:rPr>
          <w:rFonts w:ascii="Times New Roman" w:hAnsi="Times New Roman"/>
          <w:sz w:val="24"/>
          <w:szCs w:val="20"/>
          <w:lang w:val="en-US"/>
        </w:rPr>
        <w:t xml:space="preserve"> </w:t>
      </w:r>
    </w:p>
    <w:p w14:paraId="7B78109D" w14:textId="77777777" w:rsidR="00F33954" w:rsidRPr="00B5355C" w:rsidRDefault="00F33954" w:rsidP="000C4137">
      <w:pPr>
        <w:spacing w:after="0" w:line="360" w:lineRule="auto"/>
        <w:rPr>
          <w:rFonts w:ascii="Times New Roman" w:hAnsi="Times New Roman"/>
          <w:sz w:val="24"/>
          <w:szCs w:val="20"/>
          <w:lang w:val="en-US"/>
        </w:rPr>
      </w:pPr>
    </w:p>
    <w:p w14:paraId="0FA64A1A" w14:textId="4E8AD787" w:rsidR="00F33954" w:rsidRPr="00B5355C" w:rsidRDefault="00F33954" w:rsidP="000C4137">
      <w:pPr>
        <w:spacing w:after="0" w:line="360" w:lineRule="auto"/>
        <w:rPr>
          <w:rFonts w:ascii="Times New Roman" w:hAnsi="Times New Roman"/>
          <w:sz w:val="24"/>
          <w:szCs w:val="20"/>
          <w:lang w:val="en-US"/>
        </w:rPr>
      </w:pPr>
      <w:r w:rsidRPr="00B5355C">
        <w:rPr>
          <w:rFonts w:ascii="Times New Roman" w:hAnsi="Times New Roman"/>
          <w:sz w:val="24"/>
          <w:szCs w:val="20"/>
          <w:lang w:val="en-US"/>
        </w:rPr>
        <w:t xml:space="preserve">The above taxonomy distinguishes two processes that are important from the perspective of an expatriate who learns how to effectively communicate and collaborate in a multicultural setting, but which are </w:t>
      </w:r>
      <w:r w:rsidR="00F93B4D" w:rsidRPr="00B5355C">
        <w:rPr>
          <w:rFonts w:ascii="Times New Roman" w:hAnsi="Times New Roman"/>
          <w:sz w:val="24"/>
          <w:szCs w:val="20"/>
          <w:lang w:val="en-US"/>
        </w:rPr>
        <w:t>not</w:t>
      </w:r>
      <w:r w:rsidRPr="00B5355C">
        <w:rPr>
          <w:rFonts w:ascii="Times New Roman" w:hAnsi="Times New Roman"/>
          <w:sz w:val="24"/>
          <w:szCs w:val="20"/>
          <w:lang w:val="en-US"/>
        </w:rPr>
        <w:t xml:space="preserve"> recognized </w:t>
      </w:r>
      <w:r w:rsidR="00F93B4D" w:rsidRPr="00B5355C">
        <w:rPr>
          <w:rFonts w:ascii="Times New Roman" w:hAnsi="Times New Roman"/>
          <w:sz w:val="24"/>
          <w:szCs w:val="20"/>
          <w:lang w:val="en-US"/>
        </w:rPr>
        <w:t xml:space="preserve">(or only partly) </w:t>
      </w:r>
      <w:r w:rsidRPr="00B5355C">
        <w:rPr>
          <w:rFonts w:ascii="Times New Roman" w:hAnsi="Times New Roman"/>
          <w:sz w:val="24"/>
          <w:szCs w:val="20"/>
          <w:lang w:val="en-US"/>
        </w:rPr>
        <w:t xml:space="preserve">by experiential learning theory </w:t>
      </w:r>
      <w:r w:rsidR="00F93B4D" w:rsidRPr="00B5355C">
        <w:rPr>
          <w:rFonts w:ascii="Times New Roman" w:hAnsi="Times New Roman"/>
          <w:sz w:val="24"/>
          <w:szCs w:val="20"/>
          <w:lang w:val="en-US"/>
        </w:rPr>
        <w:t>and</w:t>
      </w:r>
      <w:r w:rsidRPr="00B5355C">
        <w:rPr>
          <w:rFonts w:ascii="Times New Roman" w:hAnsi="Times New Roman"/>
          <w:sz w:val="24"/>
          <w:szCs w:val="20"/>
          <w:lang w:val="en-US"/>
        </w:rPr>
        <w:t xml:space="preserve"> social learning theory. The first one is studying</w:t>
      </w:r>
      <w:r w:rsidR="00A42D77" w:rsidRPr="00B5355C">
        <w:rPr>
          <w:rFonts w:ascii="Times New Roman" w:hAnsi="Times New Roman"/>
          <w:sz w:val="24"/>
          <w:szCs w:val="20"/>
          <w:lang w:val="en-US"/>
        </w:rPr>
        <w:t>,</w:t>
      </w:r>
      <w:r w:rsidRPr="00B5355C">
        <w:rPr>
          <w:rFonts w:ascii="Times New Roman" w:hAnsi="Times New Roman"/>
          <w:sz w:val="24"/>
          <w:szCs w:val="20"/>
          <w:lang w:val="en-US"/>
        </w:rPr>
        <w:t xml:space="preserve"> which is an explicit process of internalizing explicit knowledge; the process is vital for expatriates’ learning during the pre-departure and on-site cross-cultural trainings, because it </w:t>
      </w:r>
      <w:r w:rsidR="00FB4322" w:rsidRPr="00B5355C">
        <w:rPr>
          <w:rFonts w:ascii="Times New Roman" w:hAnsi="Times New Roman"/>
          <w:sz w:val="24"/>
          <w:szCs w:val="20"/>
          <w:lang w:val="en-US"/>
        </w:rPr>
        <w:t>supports further interactional/</w:t>
      </w:r>
      <w:r w:rsidRPr="00B5355C">
        <w:rPr>
          <w:rFonts w:ascii="Times New Roman" w:hAnsi="Times New Roman"/>
          <w:sz w:val="24"/>
          <w:szCs w:val="20"/>
          <w:lang w:val="en-US"/>
        </w:rPr>
        <w:t>experiential learning. The second one is social learning which is a tacit process of im</w:t>
      </w:r>
      <w:r w:rsidR="00F93B4D" w:rsidRPr="00B5355C">
        <w:rPr>
          <w:rFonts w:ascii="Times New Roman" w:hAnsi="Times New Roman"/>
          <w:sz w:val="24"/>
          <w:szCs w:val="20"/>
          <w:lang w:val="en-US"/>
        </w:rPr>
        <w:t xml:space="preserve">itating the observed behaviors; </w:t>
      </w:r>
      <w:r w:rsidRPr="00B5355C">
        <w:rPr>
          <w:rFonts w:ascii="Times New Roman" w:hAnsi="Times New Roman"/>
          <w:sz w:val="24"/>
          <w:szCs w:val="20"/>
          <w:lang w:val="en-US"/>
        </w:rPr>
        <w:t xml:space="preserve">this process is recognized by social learning theory, but because </w:t>
      </w:r>
      <w:r w:rsidR="00F93B4D" w:rsidRPr="00B5355C">
        <w:rPr>
          <w:rFonts w:ascii="Times New Roman" w:hAnsi="Times New Roman"/>
          <w:sz w:val="24"/>
          <w:szCs w:val="20"/>
          <w:lang w:val="en-US"/>
        </w:rPr>
        <w:t>experiential learning theory views observation as a reflective process</w:t>
      </w:r>
      <w:r w:rsidRPr="00B5355C">
        <w:rPr>
          <w:rFonts w:ascii="Times New Roman" w:hAnsi="Times New Roman"/>
          <w:sz w:val="24"/>
          <w:szCs w:val="20"/>
          <w:lang w:val="en-US"/>
        </w:rPr>
        <w:t>, it is qualitatively different from tacit social learning as viewed in social learning theo</w:t>
      </w:r>
      <w:r w:rsidR="007A1679" w:rsidRPr="00B5355C">
        <w:rPr>
          <w:rFonts w:ascii="Times New Roman" w:hAnsi="Times New Roman"/>
          <w:sz w:val="24"/>
          <w:szCs w:val="20"/>
          <w:lang w:val="en-US"/>
        </w:rPr>
        <w:t>ry and the ‘four-fold taxonomy’</w:t>
      </w:r>
      <w:r w:rsidRPr="00B5355C">
        <w:rPr>
          <w:rFonts w:ascii="Times New Roman" w:hAnsi="Times New Roman"/>
          <w:sz w:val="24"/>
          <w:szCs w:val="20"/>
          <w:lang w:val="en-US"/>
        </w:rPr>
        <w:t xml:space="preserve">. Accordingly, M. W. Morris et al.’s model unfolds as an approach that integrates and extends existing learning frameworks, to form a set of qualitatively different learning processes important from the expatriate’s perspective. </w:t>
      </w:r>
    </w:p>
    <w:p w14:paraId="3727DC0C" w14:textId="04369936" w:rsidR="000D363C" w:rsidRPr="00B5355C" w:rsidRDefault="007A1679" w:rsidP="000D363C">
      <w:pPr>
        <w:autoSpaceDE w:val="0"/>
        <w:autoSpaceDN w:val="0"/>
        <w:adjustRightInd w:val="0"/>
        <w:spacing w:after="0" w:line="360" w:lineRule="auto"/>
        <w:ind w:firstLine="567"/>
        <w:contextualSpacing/>
        <w:rPr>
          <w:rFonts w:ascii="Times New Roman" w:hAnsi="Times New Roman" w:cs="Times New Roman"/>
          <w:sz w:val="24"/>
          <w:szCs w:val="24"/>
          <w:lang w:val="en-US"/>
        </w:rPr>
      </w:pPr>
      <w:r w:rsidRPr="00B5355C">
        <w:rPr>
          <w:rFonts w:ascii="Times New Roman" w:hAnsi="Times New Roman" w:cs="Times New Roman"/>
          <w:sz w:val="24"/>
          <w:szCs w:val="20"/>
          <w:lang w:val="en-US"/>
        </w:rPr>
        <w:t xml:space="preserve">The cultural learning model described above will serve as a framework to situate and understand the learning processes that triggered changes in </w:t>
      </w:r>
      <w:r w:rsidR="000D363C" w:rsidRPr="00B5355C">
        <w:rPr>
          <w:rFonts w:ascii="Times New Roman" w:hAnsi="Times New Roman" w:cs="Times New Roman"/>
          <w:sz w:val="24"/>
          <w:szCs w:val="20"/>
          <w:lang w:val="en-US"/>
        </w:rPr>
        <w:t xml:space="preserve">the </w:t>
      </w:r>
      <w:r w:rsidR="001A4A80" w:rsidRPr="00B5355C">
        <w:rPr>
          <w:rFonts w:ascii="Times New Roman" w:hAnsi="Times New Roman" w:cs="Times New Roman"/>
          <w:sz w:val="24"/>
          <w:szCs w:val="20"/>
          <w:lang w:val="en-US"/>
        </w:rPr>
        <w:t xml:space="preserve">European </w:t>
      </w:r>
      <w:r w:rsidR="000D363C" w:rsidRPr="00B5355C">
        <w:rPr>
          <w:rFonts w:ascii="Times New Roman" w:hAnsi="Times New Roman" w:cs="Times New Roman"/>
          <w:sz w:val="24"/>
          <w:szCs w:val="20"/>
          <w:lang w:val="en-US"/>
        </w:rPr>
        <w:t>manager’</w:t>
      </w:r>
      <w:r w:rsidRPr="00B5355C">
        <w:rPr>
          <w:rFonts w:ascii="Times New Roman" w:hAnsi="Times New Roman" w:cs="Times New Roman"/>
          <w:sz w:val="24"/>
          <w:szCs w:val="20"/>
          <w:lang w:val="en-US"/>
        </w:rPr>
        <w:t xml:space="preserve">s behaviors and attitudes as well as her perceptions of her own and others’ identities. </w:t>
      </w:r>
      <w:r w:rsidR="000D363C" w:rsidRPr="00B5355C">
        <w:rPr>
          <w:rFonts w:ascii="Times New Roman" w:hAnsi="Times New Roman" w:cs="Times New Roman"/>
          <w:sz w:val="24"/>
          <w:szCs w:val="20"/>
          <w:lang w:val="en-US"/>
        </w:rPr>
        <w:t xml:space="preserve">By </w:t>
      </w:r>
      <w:r w:rsidR="000D363C" w:rsidRPr="00B5355C">
        <w:rPr>
          <w:rFonts w:ascii="Times New Roman" w:hAnsi="Times New Roman" w:cs="Times New Roman"/>
          <w:bCs/>
          <w:sz w:val="24"/>
          <w:szCs w:val="20"/>
          <w:lang w:val="en-US"/>
        </w:rPr>
        <w:t>seeking to reveal what her stories tell about cross-cultural collaboration,</w:t>
      </w:r>
      <w:r w:rsidR="000D363C" w:rsidRPr="00B5355C">
        <w:rPr>
          <w:rFonts w:ascii="Times New Roman" w:hAnsi="Times New Roman" w:cs="Times New Roman"/>
          <w:sz w:val="24"/>
          <w:szCs w:val="20"/>
          <w:lang w:val="en-US"/>
        </w:rPr>
        <w:t xml:space="preserve"> we aim to develop a relationship between experience, cultural identifications, learning processes, and narrative </w:t>
      </w:r>
      <w:r w:rsidR="000D363C" w:rsidRPr="00B5355C">
        <w:rPr>
          <w:rFonts w:ascii="Times New Roman" w:hAnsi="Times New Roman" w:cs="Times New Roman"/>
          <w:sz w:val="24"/>
          <w:szCs w:val="24"/>
          <w:lang w:val="en-US"/>
        </w:rPr>
        <w:t>as a sense</w:t>
      </w:r>
      <w:r w:rsidR="001A4A80" w:rsidRPr="00B5355C">
        <w:rPr>
          <w:rFonts w:ascii="Times New Roman" w:hAnsi="Times New Roman" w:cs="Times New Roman"/>
          <w:sz w:val="24"/>
          <w:szCs w:val="24"/>
          <w:lang w:val="en-US"/>
        </w:rPr>
        <w:t>-</w:t>
      </w:r>
      <w:r w:rsidR="000D363C" w:rsidRPr="00B5355C">
        <w:rPr>
          <w:rFonts w:ascii="Times New Roman" w:hAnsi="Times New Roman" w:cs="Times New Roman"/>
          <w:sz w:val="24"/>
          <w:szCs w:val="24"/>
          <w:lang w:val="en-US"/>
        </w:rPr>
        <w:t>making and sense</w:t>
      </w:r>
      <w:r w:rsidR="001A4A80" w:rsidRPr="00B5355C">
        <w:rPr>
          <w:rFonts w:ascii="Times New Roman" w:hAnsi="Times New Roman" w:cs="Times New Roman"/>
          <w:sz w:val="24"/>
          <w:szCs w:val="24"/>
          <w:lang w:val="en-US"/>
        </w:rPr>
        <w:t>-</w:t>
      </w:r>
      <w:r w:rsidR="000D363C" w:rsidRPr="00B5355C">
        <w:rPr>
          <w:rFonts w:ascii="Times New Roman" w:hAnsi="Times New Roman" w:cs="Times New Roman"/>
          <w:sz w:val="24"/>
          <w:szCs w:val="24"/>
          <w:lang w:val="en-US"/>
        </w:rPr>
        <w:t xml:space="preserve">giving tool </w:t>
      </w:r>
      <w:r w:rsidR="00AC22D9" w:rsidRPr="00B5355C">
        <w:rPr>
          <w:rFonts w:ascii="Times New Roman" w:hAnsi="Times New Roman" w:cs="Times New Roman"/>
          <w:sz w:val="24"/>
          <w:szCs w:val="24"/>
          <w:lang w:val="en-US"/>
        </w:rPr>
        <w:fldChar w:fldCharType="begin" w:fldLock="1"/>
      </w:r>
      <w:r w:rsidR="00867C23" w:rsidRPr="00B5355C">
        <w:rPr>
          <w:rFonts w:ascii="Times New Roman" w:hAnsi="Times New Roman" w:cs="Times New Roman"/>
          <w:sz w:val="24"/>
          <w:szCs w:val="24"/>
          <w:lang w:val="en-US"/>
        </w:rPr>
        <w:instrText>ADDIN CSL_CITATION {"citationItems":[{"id":"ITEM-1","itemData":{"DOI":"10.1108/sl.2001.26129dab.002","ISBN":"1087-8572","ISSN":"10878572","abstract":"Focuses on the use of narrative leadership in organizations. Definition of sensemaking and sensegiving; Benefits of using storytelling; Components of narrative leadership.","author":[{"dropping-particle":"","family":"Fleming","given":"David","non-dropping-particle":"","parse-names":false,"suffix":""}],"container-title":"Strategy &amp; Leadership","id":"ITEM-1","issue":"4","issued":{"date-parts":[["2001"]]},"page":"34","title":"Narrative leadership: using the power of stories.","type":"article-journal","volume":"29"},"uris":["http://www.mendeley.com/documents/?uuid=c6f464dc-e921-44c7-9904-51f848f7c712"]},{"id":"ITEM-2","itemData":{"DOI":"10.1016/j.scaman.2017.04.001","ISSN":"09565221","abstract":"This methodological paper proposes a research model for understanding individual-level cultural sensemaking as regards business interaction in international business-to-business relationships. Culture is treated as knowledge inherited and learned by individuals through their lived experiences and learning in various cultural contexts. The developed research model integrates three complementary methods a sensemaking perspective, narrative research, and a metaphor analysis. Making sense of interpersonal business-to-business interactions rests on talk and meaning making, which represents itself as a process through narrative stories with plots. This narrative form is a basic sensemaking device, in which metaphor analysis is helpful in uncovering underlying cultural meanings. The paper concludes with a critical evaluation of the introduced ‘cultural sense-translation’ model, including avenues for further research and implications for practice.","author":[{"dropping-particle":"","family":"Ivanova-Gongne","given":"Maria","non-dropping-particle":"","parse-names":false,"suffix":""},{"dropping-particle":"","family":"Törnroos","given":"Jan Åke","non-dropping-particle":"","parse-names":false,"suffix":""}],"container-title":"Scandinavian Journal of Management","id":"ITEM-2","issue":"2","issued":{"date-parts":[["2017"]]},"page":"102-112","title":"Understanding cultural sensemaking of business interaction: A research model","type":"article-journal","volume":"33"},"uris":["http://www.mendeley.com/documents/?uuid=8b4a0dff-1634-4eab-962b-4bbfe51d7631"]},{"id":"ITEM-3","itemData":{"DOI":"10.1007/s11575-006-0098-2","ISBN":"09388249","ISSN":"09388249","abstract":"• Narratives are important tools in constructing an organization, and individual and collective narratives about key actors and critical events compete in defining the organization and making sense of the challenges faced in organizational change processes. • This article introduces narrative interviewing and narrative analysis as qualitative methods relevant to international business research, with illustrations from a case study of a cross-border merger. [ABSTRACT FROM AUTHOR]","author":[{"dropping-particle":"","family":"Søderberg","given":"Anne-Marie","non-dropping-particle":"","parse-names":false,"suffix":""}],"container-title":"Management International Review","id":"ITEM-3","issue":"4","issued":{"date-parts":[["2006"]]},"page":"397-416","title":"Narrative interviewing and narrative analysis in a study of a cross-border merger","type":"article-journal","volume":"46"},"uris":["http://www.mendeley.com/documents/?uuid=8677f6ae-df60-4854-9e34-3e89c8c8cea2"]}],"mendeley":{"formattedCitation":"(Fleming, 2001; Ivanova-Gongne &amp; Törnroos, 2017; Søderberg, 2006)","plainTextFormattedCitation":"(Fleming, 2001; Ivanova-Gongne &amp; Törnroos, 2017; Søderberg, 2006)","previouslyFormattedCitation":"(Fleming, 2001; Ivanova-Gongne &amp; Törnroos, 2017; Søderberg, 2006)"},"properties":{"noteIndex":0},"schema":"https://github.com/citation-style-language/schema/raw/master/csl-citation.json"}</w:instrText>
      </w:r>
      <w:r w:rsidR="00AC22D9" w:rsidRPr="00B5355C">
        <w:rPr>
          <w:rFonts w:ascii="Times New Roman" w:hAnsi="Times New Roman" w:cs="Times New Roman"/>
          <w:sz w:val="24"/>
          <w:szCs w:val="24"/>
          <w:lang w:val="en-US"/>
        </w:rPr>
        <w:fldChar w:fldCharType="separate"/>
      </w:r>
      <w:r w:rsidR="00CB21A5" w:rsidRPr="00B5355C">
        <w:rPr>
          <w:rFonts w:ascii="Times New Roman" w:hAnsi="Times New Roman" w:cs="Times New Roman"/>
          <w:noProof/>
          <w:sz w:val="24"/>
          <w:szCs w:val="24"/>
          <w:lang w:val="en-US"/>
        </w:rPr>
        <w:t>(Fleming, 2001; Ivanova-Gongne &amp; Törnroos, 2017; Søderberg, 2006)</w:t>
      </w:r>
      <w:r w:rsidR="00AC22D9" w:rsidRPr="00B5355C">
        <w:rPr>
          <w:rFonts w:ascii="Times New Roman" w:hAnsi="Times New Roman" w:cs="Times New Roman"/>
          <w:sz w:val="24"/>
          <w:szCs w:val="24"/>
          <w:lang w:val="en-US"/>
        </w:rPr>
        <w:fldChar w:fldCharType="end"/>
      </w:r>
      <w:r w:rsidR="000D363C" w:rsidRPr="00B5355C">
        <w:rPr>
          <w:rFonts w:ascii="Times New Roman" w:hAnsi="Times New Roman" w:cs="Times New Roman"/>
          <w:sz w:val="24"/>
          <w:szCs w:val="24"/>
          <w:lang w:val="en-US"/>
        </w:rPr>
        <w:t>; sense making is conceptualized here as a process of meaning (re)construction that allows one to “</w:t>
      </w:r>
      <w:r w:rsidR="000D363C" w:rsidRPr="00B5355C">
        <w:rPr>
          <w:rFonts w:ascii="Times New Roman" w:hAnsi="Times New Roman" w:cs="Times New Roman"/>
          <w:spacing w:val="5"/>
          <w:sz w:val="24"/>
          <w:szCs w:val="24"/>
          <w:shd w:val="clear" w:color="auto" w:fill="FFFFFF"/>
          <w:lang w:val="en-US"/>
        </w:rPr>
        <w:t xml:space="preserve">to develop a meaningful framework for understanding the nature of the intended strategic change” (e.g., events, threats, opportunities), whereas sense giving as a “process of attempting to influence the </w:t>
      </w:r>
      <w:r w:rsidR="001A4A80" w:rsidRPr="00B5355C">
        <w:rPr>
          <w:rFonts w:ascii="Times New Roman" w:hAnsi="Times New Roman" w:cs="Times New Roman"/>
          <w:spacing w:val="5"/>
          <w:sz w:val="24"/>
          <w:szCs w:val="24"/>
          <w:shd w:val="clear" w:color="auto" w:fill="FFFFFF"/>
          <w:lang w:val="en-US"/>
        </w:rPr>
        <w:t>sense-</w:t>
      </w:r>
      <w:r w:rsidR="000D363C" w:rsidRPr="00B5355C">
        <w:rPr>
          <w:rFonts w:ascii="Times New Roman" w:hAnsi="Times New Roman" w:cs="Times New Roman"/>
          <w:spacing w:val="5"/>
          <w:sz w:val="24"/>
          <w:szCs w:val="24"/>
          <w:shd w:val="clear" w:color="auto" w:fill="FFFFFF"/>
          <w:lang w:val="en-US"/>
        </w:rPr>
        <w:t xml:space="preserve">making and meaning construction of others toward a preferred redefinition of organizational reality” </w:t>
      </w:r>
      <w:r w:rsidR="000D363C" w:rsidRPr="00B5355C">
        <w:rPr>
          <w:rFonts w:ascii="Times New Roman" w:hAnsi="Times New Roman" w:cs="Times New Roman"/>
          <w:spacing w:val="5"/>
          <w:sz w:val="24"/>
          <w:szCs w:val="24"/>
          <w:shd w:val="clear" w:color="auto" w:fill="FFFFFF"/>
          <w:lang w:val="en-US"/>
        </w:rPr>
        <w:fldChar w:fldCharType="begin" w:fldLock="1"/>
      </w:r>
      <w:r w:rsidR="00264947" w:rsidRPr="00B5355C">
        <w:rPr>
          <w:rFonts w:ascii="Times New Roman" w:hAnsi="Times New Roman" w:cs="Times New Roman"/>
          <w:spacing w:val="5"/>
          <w:sz w:val="24"/>
          <w:szCs w:val="24"/>
          <w:shd w:val="clear" w:color="auto" w:fill="FFFFFF"/>
          <w:lang w:val="en-US"/>
        </w:rPr>
        <w:instrText>ADDIN CSL_CITATION {"citationItems":[{"id":"ITEM-1","itemData":{"DOI":"10.1002/smj.4250120604","ISBN":"9780511618925","ISSN":"10970266","PMID":"12571659","abstract":"This paper reports an ethnographic study of the initiation of a strategic change effort in a large, public university. It develops a new framework for understanding the distinctive character of the beginning stages of strategic change by tracking the first year of the change through four phases (labeled as envisioning, signaling, re-visioning, and energizing). This interpretive approach suggests that the CEO’s primary role in instigating the strategic change process might best be understood in terms of the emergent concepts of ‘sensemaking’ and ‘sensegiving’. Relationships between these central concepts and other important theoretical domains are then drawn and implications for understanding strategic change initiation are discussed.","author":[{"dropping-particle":"","family":"Gioia","given":"Dennis A.","non-dropping-particle":"","parse-names":false,"suffix":""},{"dropping-particle":"","family":"Chittipeddi","given":"Kumar","non-dropping-particle":"","parse-names":false,"suffix":""}],"container-title":"Strategic Management Journal","id":"ITEM-1","issue":"6","issued":{"date-parts":[["1991"]]},"page":"433-448","title":"Sensemaking and sensegiving in strategic change initiation","type":"article-journal","volume":"12"},"locator":"442","uris":["http://www.mendeley.com/documents/?uuid=77b197ce-8173-4c6e-9216-4121e88a090a"]}],"mendeley":{"formattedCitation":"(Gioia &amp; Chittipeddi, 1991, p. 442)","plainTextFormattedCitation":"(Gioia &amp; Chittipeddi, 1991, p. 442)","previouslyFormattedCitation":"(Gioia &amp; Chittipeddi, 1991, p. 442)"},"properties":{"noteIndex":0},"schema":"https://github.com/citation-style-language/schema/raw/master/csl-citation.json"}</w:instrText>
      </w:r>
      <w:r w:rsidR="000D363C" w:rsidRPr="00B5355C">
        <w:rPr>
          <w:rFonts w:ascii="Times New Roman" w:hAnsi="Times New Roman" w:cs="Times New Roman"/>
          <w:spacing w:val="5"/>
          <w:sz w:val="24"/>
          <w:szCs w:val="24"/>
          <w:shd w:val="clear" w:color="auto" w:fill="FFFFFF"/>
          <w:lang w:val="en-US"/>
        </w:rPr>
        <w:fldChar w:fldCharType="separate"/>
      </w:r>
      <w:r w:rsidR="000D363C" w:rsidRPr="00B5355C">
        <w:rPr>
          <w:rFonts w:ascii="Times New Roman" w:hAnsi="Times New Roman" w:cs="Times New Roman"/>
          <w:noProof/>
          <w:spacing w:val="5"/>
          <w:sz w:val="24"/>
          <w:szCs w:val="24"/>
          <w:shd w:val="clear" w:color="auto" w:fill="FFFFFF"/>
          <w:lang w:val="en-US"/>
        </w:rPr>
        <w:t>(Gioia &amp; Chittipeddi, 1991, p. 442)</w:t>
      </w:r>
      <w:r w:rsidR="000D363C" w:rsidRPr="00B5355C">
        <w:rPr>
          <w:rFonts w:ascii="Times New Roman" w:hAnsi="Times New Roman" w:cs="Times New Roman"/>
          <w:spacing w:val="5"/>
          <w:sz w:val="24"/>
          <w:szCs w:val="24"/>
          <w:shd w:val="clear" w:color="auto" w:fill="FFFFFF"/>
          <w:lang w:val="en-US"/>
        </w:rPr>
        <w:fldChar w:fldCharType="end"/>
      </w:r>
      <w:r w:rsidR="000D363C" w:rsidRPr="00B5355C">
        <w:rPr>
          <w:rFonts w:ascii="Times New Roman" w:hAnsi="Times New Roman" w:cs="Times New Roman"/>
          <w:sz w:val="24"/>
          <w:szCs w:val="24"/>
          <w:lang w:val="en-US"/>
        </w:rPr>
        <w:t>.</w:t>
      </w:r>
      <w:r w:rsidR="000D363C" w:rsidRPr="00B5355C">
        <w:rPr>
          <w:rFonts w:ascii="Times New Roman" w:hAnsi="Times New Roman" w:cs="Times New Roman"/>
          <w:bCs/>
          <w:sz w:val="24"/>
          <w:szCs w:val="24"/>
          <w:lang w:val="en-US"/>
        </w:rPr>
        <w:t xml:space="preserve"> In turn, by disclosing how individual experiences were</w:t>
      </w:r>
      <w:r w:rsidR="000D363C" w:rsidRPr="00B5355C">
        <w:rPr>
          <w:rFonts w:ascii="Times New Roman" w:hAnsi="Times New Roman" w:cs="Times New Roman"/>
          <w:bCs/>
          <w:sz w:val="24"/>
          <w:szCs w:val="20"/>
          <w:lang w:val="en-US"/>
        </w:rPr>
        <w:t xml:space="preserve"> retrospectively interpreted and </w:t>
      </w:r>
      <w:proofErr w:type="spellStart"/>
      <w:r w:rsidR="000D363C" w:rsidRPr="00B5355C">
        <w:rPr>
          <w:rFonts w:ascii="Times New Roman" w:hAnsi="Times New Roman" w:cs="Times New Roman"/>
          <w:bCs/>
          <w:sz w:val="24"/>
          <w:szCs w:val="20"/>
          <w:lang w:val="en-US"/>
        </w:rPr>
        <w:t>emplotted</w:t>
      </w:r>
      <w:proofErr w:type="spellEnd"/>
      <w:r w:rsidR="000D363C" w:rsidRPr="00B5355C">
        <w:rPr>
          <w:rFonts w:ascii="Times New Roman" w:hAnsi="Times New Roman" w:cs="Times New Roman"/>
          <w:bCs/>
          <w:sz w:val="24"/>
          <w:szCs w:val="20"/>
          <w:lang w:val="en-US"/>
        </w:rPr>
        <w:t>, expatriate-</w:t>
      </w:r>
      <w:r w:rsidR="000D363C" w:rsidRPr="00B5355C">
        <w:rPr>
          <w:rFonts w:ascii="Times New Roman" w:hAnsi="Times New Roman" w:cs="Times New Roman"/>
          <w:bCs/>
          <w:sz w:val="24"/>
          <w:szCs w:val="24"/>
          <w:lang w:val="en-US"/>
        </w:rPr>
        <w:t xml:space="preserve">local employee collaboration will be presented from the </w:t>
      </w:r>
      <w:r w:rsidR="001A4A80" w:rsidRPr="00B5355C">
        <w:rPr>
          <w:rFonts w:ascii="Times New Roman" w:hAnsi="Times New Roman" w:cs="Times New Roman"/>
          <w:bCs/>
          <w:sz w:val="24"/>
          <w:szCs w:val="24"/>
          <w:lang w:val="en-US"/>
        </w:rPr>
        <w:t xml:space="preserve">European </w:t>
      </w:r>
      <w:r w:rsidR="000D363C" w:rsidRPr="00B5355C">
        <w:rPr>
          <w:rFonts w:ascii="Times New Roman" w:hAnsi="Times New Roman" w:cs="Times New Roman"/>
          <w:bCs/>
          <w:sz w:val="24"/>
          <w:szCs w:val="24"/>
          <w:lang w:val="en-US"/>
        </w:rPr>
        <w:t xml:space="preserve">expatriate’s perspective </w:t>
      </w:r>
      <w:r w:rsidR="00AC22D9" w:rsidRPr="00B5355C">
        <w:rPr>
          <w:rFonts w:ascii="Times New Roman" w:hAnsi="Times New Roman" w:cs="Times New Roman"/>
          <w:bCs/>
          <w:sz w:val="24"/>
          <w:szCs w:val="24"/>
          <w:lang w:val="en-US"/>
        </w:rPr>
        <w:fldChar w:fldCharType="begin" w:fldLock="1"/>
      </w:r>
      <w:r w:rsidR="00CB21A5" w:rsidRPr="00B5355C">
        <w:rPr>
          <w:rFonts w:ascii="Times New Roman" w:hAnsi="Times New Roman" w:cs="Times New Roman"/>
          <w:bCs/>
          <w:sz w:val="24"/>
          <w:szCs w:val="24"/>
          <w:lang w:val="en-US"/>
        </w:rPr>
        <w:instrText>ADDIN CSL_CITATION {"citationItems":[{"id":"ITEM-1","itemData":{"DOI":"10.1016/j.scaman.2010.06.003","ISBN":"0712678867","ISSN":"09565221","abstract":"This article focuses on the cultural encounters and learning processes that take place in the context of multinational companies. First, it argues that a narrative approach to expatriation and cultural encounters may enlighten us to the ways in which these phenomena are understood and constructed as part of the social reality of those who experience them. Second, it presents analyses of expatriates' narratives about critical incidents that evoked emotions, challenged the storytellers' established understandings, and made them reflect upon and cope with cultural encounters in new ways. Finally, the article outlines how researchers and practitioners could work with narration as a means of stimulating cultural learning processes, thereby enhancing cultural intelligence both at the organizational and at the individual level. © 2010 Elsevier Ltd.","author":[{"dropping-particle":"","family":"Gertsen","given":"Martine Cardel","non-dropping-particle":"","parse-names":false,"suffix":""},{"dropping-particle":"","family":"Søderberg","given":"Anne Marie","non-dropping-particle":"","parse-names":false,"suffix":""}],"container-title":"Scandinavian Journal of Management","id":"ITEM-1","issue":"3","issued":{"date-parts":[["2010"]]},"page":"248-257","title":"Expatriate stories about cultural encounters: A narrative approach to cultural learning processes in multinational companies","type":"article-journal","volume":"26"},"prefix":"cf.,","uris":["http://www.mendeley.com/documents/?uuid=69e5f3c2-c40d-42d4-9882-f67b656a30f1"]}],"mendeley":{"formattedCitation":"(cf., Gertsen &amp; Søderberg, 2010)","plainTextFormattedCitation":"(cf., Gertsen &amp; Søderberg, 2010)","previouslyFormattedCitation":"(cf., Gertsen &amp; Søderberg, 2010)"},"properties":{"noteIndex":0},"schema":"https://github.com/citation-style-language/schema/raw/master/csl-citation.json"}</w:instrText>
      </w:r>
      <w:r w:rsidR="00AC22D9" w:rsidRPr="00B5355C">
        <w:rPr>
          <w:rFonts w:ascii="Times New Roman" w:hAnsi="Times New Roman" w:cs="Times New Roman"/>
          <w:bCs/>
          <w:sz w:val="24"/>
          <w:szCs w:val="24"/>
          <w:lang w:val="en-US"/>
        </w:rPr>
        <w:fldChar w:fldCharType="separate"/>
      </w:r>
      <w:r w:rsidR="00AC22D9" w:rsidRPr="00B5355C">
        <w:rPr>
          <w:rFonts w:ascii="Times New Roman" w:hAnsi="Times New Roman" w:cs="Times New Roman"/>
          <w:bCs/>
          <w:noProof/>
          <w:sz w:val="24"/>
          <w:szCs w:val="24"/>
          <w:lang w:val="en-US"/>
        </w:rPr>
        <w:t>(cf., Gertsen &amp; Søderberg, 2010)</w:t>
      </w:r>
      <w:r w:rsidR="00AC22D9" w:rsidRPr="00B5355C">
        <w:rPr>
          <w:rFonts w:ascii="Times New Roman" w:hAnsi="Times New Roman" w:cs="Times New Roman"/>
          <w:bCs/>
          <w:sz w:val="24"/>
          <w:szCs w:val="24"/>
          <w:lang w:val="en-US"/>
        </w:rPr>
        <w:fldChar w:fldCharType="end"/>
      </w:r>
      <w:r w:rsidR="00AC22D9" w:rsidRPr="00B5355C">
        <w:rPr>
          <w:rFonts w:ascii="Times New Roman" w:hAnsi="Times New Roman" w:cs="Times New Roman"/>
          <w:bCs/>
          <w:sz w:val="24"/>
          <w:szCs w:val="24"/>
          <w:lang w:val="en-US"/>
        </w:rPr>
        <w:t>.</w:t>
      </w:r>
    </w:p>
    <w:p w14:paraId="60BB219D" w14:textId="34ADBBE6" w:rsidR="00790118" w:rsidRPr="00B5355C" w:rsidRDefault="003D248A" w:rsidP="000D363C">
      <w:pPr>
        <w:autoSpaceDE w:val="0"/>
        <w:autoSpaceDN w:val="0"/>
        <w:adjustRightInd w:val="0"/>
        <w:spacing w:after="0" w:line="360" w:lineRule="auto"/>
        <w:ind w:firstLine="567"/>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Given our aim stated above, we pose the following research question</w:t>
      </w:r>
      <w:r w:rsidR="00263B22" w:rsidRPr="00B5355C">
        <w:rPr>
          <w:rFonts w:ascii="Times New Roman" w:hAnsi="Times New Roman" w:cs="Times New Roman"/>
          <w:sz w:val="24"/>
          <w:szCs w:val="24"/>
          <w:lang w:val="en-US"/>
        </w:rPr>
        <w:t>s</w:t>
      </w:r>
      <w:r w:rsidRPr="00B5355C">
        <w:rPr>
          <w:rFonts w:ascii="Times New Roman" w:hAnsi="Times New Roman" w:cs="Times New Roman"/>
          <w:sz w:val="24"/>
          <w:szCs w:val="24"/>
          <w:lang w:val="en-US"/>
        </w:rPr>
        <w:t xml:space="preserve">: </w:t>
      </w:r>
    </w:p>
    <w:p w14:paraId="461A236B" w14:textId="3E97B4CB" w:rsidR="00CE6E6C" w:rsidRPr="00B5355C" w:rsidRDefault="00CE6E6C" w:rsidP="00CE6E6C">
      <w:pPr>
        <w:pStyle w:val="Akapitzlist"/>
        <w:numPr>
          <w:ilvl w:val="0"/>
          <w:numId w:val="15"/>
        </w:numPr>
        <w:spacing w:after="0" w:line="360" w:lineRule="auto"/>
        <w:rPr>
          <w:rFonts w:ascii="Times New Roman" w:hAnsi="Times New Roman"/>
          <w:sz w:val="24"/>
          <w:szCs w:val="24"/>
          <w:lang w:val="en-US"/>
        </w:rPr>
      </w:pPr>
      <w:r w:rsidRPr="00B5355C">
        <w:rPr>
          <w:rFonts w:ascii="Times New Roman" w:hAnsi="Times New Roman"/>
          <w:sz w:val="24"/>
          <w:szCs w:val="24"/>
          <w:lang w:val="en-US"/>
        </w:rPr>
        <w:t xml:space="preserve">How did the </w:t>
      </w:r>
      <w:r w:rsidR="001A4A80" w:rsidRPr="00B5355C">
        <w:rPr>
          <w:rFonts w:ascii="Times New Roman" w:hAnsi="Times New Roman"/>
          <w:sz w:val="24"/>
          <w:szCs w:val="24"/>
          <w:lang w:val="en-US"/>
        </w:rPr>
        <w:t xml:space="preserve">European </w:t>
      </w:r>
      <w:r w:rsidRPr="00B5355C">
        <w:rPr>
          <w:rFonts w:ascii="Times New Roman" w:hAnsi="Times New Roman"/>
          <w:sz w:val="24"/>
          <w:szCs w:val="24"/>
          <w:lang w:val="en-US"/>
        </w:rPr>
        <w:t xml:space="preserve">expatriate manager retrospectively interpret and </w:t>
      </w:r>
      <w:proofErr w:type="spellStart"/>
      <w:r w:rsidRPr="00B5355C">
        <w:rPr>
          <w:rFonts w:ascii="Times New Roman" w:hAnsi="Times New Roman"/>
          <w:sz w:val="24"/>
          <w:szCs w:val="24"/>
          <w:lang w:val="en-US"/>
        </w:rPr>
        <w:t>emplot</w:t>
      </w:r>
      <w:proofErr w:type="spellEnd"/>
      <w:r w:rsidRPr="00B5355C">
        <w:rPr>
          <w:rFonts w:ascii="Times New Roman" w:hAnsi="Times New Roman"/>
          <w:sz w:val="24"/>
          <w:szCs w:val="24"/>
          <w:lang w:val="en-US"/>
        </w:rPr>
        <w:t xml:space="preserve"> her collaboration encounters with </w:t>
      </w:r>
      <w:r w:rsidR="001A4A80" w:rsidRPr="00B5355C">
        <w:rPr>
          <w:rFonts w:ascii="Times New Roman" w:hAnsi="Times New Roman"/>
          <w:sz w:val="24"/>
          <w:szCs w:val="24"/>
          <w:lang w:val="en-US"/>
        </w:rPr>
        <w:t xml:space="preserve">Asian </w:t>
      </w:r>
      <w:r w:rsidRPr="00B5355C">
        <w:rPr>
          <w:rFonts w:ascii="Times New Roman" w:hAnsi="Times New Roman"/>
          <w:sz w:val="24"/>
          <w:szCs w:val="24"/>
          <w:lang w:val="en-US"/>
        </w:rPr>
        <w:t xml:space="preserve">employees and managers and what did her stories reveal about her cultural learning? </w:t>
      </w:r>
    </w:p>
    <w:p w14:paraId="73CD9F07" w14:textId="77777777" w:rsidR="00CE6E6C" w:rsidRPr="00B5355C" w:rsidRDefault="00CE6E6C" w:rsidP="00CE6E6C">
      <w:pPr>
        <w:pStyle w:val="Akapitzlist"/>
        <w:numPr>
          <w:ilvl w:val="0"/>
          <w:numId w:val="15"/>
        </w:numPr>
        <w:autoSpaceDE w:val="0"/>
        <w:autoSpaceDN w:val="0"/>
        <w:adjustRightInd w:val="0"/>
        <w:spacing w:after="0" w:line="360" w:lineRule="auto"/>
        <w:rPr>
          <w:rFonts w:ascii="Times New Roman" w:hAnsi="Times New Roman"/>
          <w:sz w:val="24"/>
          <w:szCs w:val="24"/>
          <w:lang w:val="en-US"/>
        </w:rPr>
      </w:pPr>
      <w:r w:rsidRPr="00B5355C">
        <w:rPr>
          <w:rFonts w:ascii="Times New Roman" w:hAnsi="Times New Roman"/>
          <w:sz w:val="24"/>
          <w:szCs w:val="24"/>
          <w:lang w:val="en-US"/>
        </w:rPr>
        <w:lastRenderedPageBreak/>
        <w:t xml:space="preserve">How did </w:t>
      </w:r>
      <w:r w:rsidRPr="00B5355C">
        <w:rPr>
          <w:rFonts w:ascii="Times New Roman" w:hAnsi="Times New Roman"/>
          <w:sz w:val="24"/>
          <w:szCs w:val="24"/>
        </w:rPr>
        <w:t>the expatriate</w:t>
      </w:r>
      <w:r w:rsidRPr="00B5355C">
        <w:rPr>
          <w:rFonts w:ascii="Times New Roman" w:hAnsi="Times New Roman"/>
          <w:sz w:val="24"/>
          <w:szCs w:val="24"/>
          <w:lang w:val="en-US"/>
        </w:rPr>
        <w:t xml:space="preserve"> position herself </w:t>
      </w:r>
      <w:r w:rsidRPr="00B5355C">
        <w:rPr>
          <w:rFonts w:ascii="Times New Roman" w:hAnsi="Times New Roman"/>
          <w:sz w:val="24"/>
          <w:szCs w:val="24"/>
        </w:rPr>
        <w:t xml:space="preserve">in her stories </w:t>
      </w:r>
      <w:r w:rsidRPr="00B5355C">
        <w:rPr>
          <w:rFonts w:ascii="Times New Roman" w:hAnsi="Times New Roman"/>
          <w:sz w:val="24"/>
          <w:szCs w:val="24"/>
          <w:lang w:val="en-US"/>
        </w:rPr>
        <w:t xml:space="preserve">in relation to local personnel </w:t>
      </w:r>
      <w:r w:rsidRPr="00B5355C">
        <w:rPr>
          <w:rFonts w:ascii="Times New Roman" w:hAnsi="Times New Roman"/>
          <w:bCs/>
          <w:sz w:val="24"/>
          <w:szCs w:val="24"/>
          <w:lang w:val="en-US"/>
        </w:rPr>
        <w:t>and other expatriates</w:t>
      </w:r>
      <w:r w:rsidRPr="00B5355C">
        <w:rPr>
          <w:rFonts w:ascii="Times New Roman" w:hAnsi="Times New Roman"/>
          <w:sz w:val="24"/>
          <w:szCs w:val="24"/>
          <w:lang w:val="en-US"/>
        </w:rPr>
        <w:t>?</w:t>
      </w:r>
    </w:p>
    <w:p w14:paraId="325AC39C" w14:textId="77777777" w:rsidR="00CE6E6C" w:rsidRPr="00B5355C" w:rsidRDefault="00CE6E6C" w:rsidP="00CE6E6C">
      <w:pPr>
        <w:pStyle w:val="Akapitzlist"/>
        <w:numPr>
          <w:ilvl w:val="0"/>
          <w:numId w:val="15"/>
        </w:numPr>
        <w:spacing w:after="0" w:line="360" w:lineRule="auto"/>
        <w:rPr>
          <w:rFonts w:ascii="Times New Roman" w:hAnsi="Times New Roman"/>
          <w:sz w:val="24"/>
          <w:szCs w:val="24"/>
          <w:lang w:val="en-US"/>
        </w:rPr>
      </w:pPr>
      <w:r w:rsidRPr="00B5355C">
        <w:rPr>
          <w:rFonts w:ascii="Times New Roman" w:eastAsia="Times New Roman" w:hAnsi="Times New Roman"/>
          <w:sz w:val="24"/>
          <w:szCs w:val="24"/>
          <w:lang w:val="en-US"/>
        </w:rPr>
        <w:t xml:space="preserve">What was the impact of the exercise of storytelling on </w:t>
      </w:r>
      <w:r w:rsidRPr="00B5355C">
        <w:rPr>
          <w:rFonts w:ascii="Times New Roman" w:eastAsia="Times New Roman" w:hAnsi="Times New Roman"/>
          <w:sz w:val="24"/>
          <w:szCs w:val="24"/>
        </w:rPr>
        <w:t>the expatriate’s</w:t>
      </w:r>
      <w:r w:rsidRPr="00B5355C">
        <w:rPr>
          <w:rFonts w:ascii="Times New Roman" w:eastAsia="Times New Roman" w:hAnsi="Times New Roman"/>
          <w:sz w:val="24"/>
          <w:szCs w:val="24"/>
          <w:lang w:val="en-US"/>
        </w:rPr>
        <w:t xml:space="preserve"> learning after repatriation?</w:t>
      </w:r>
    </w:p>
    <w:p w14:paraId="50B8CED1" w14:textId="77777777" w:rsidR="007F27DF" w:rsidRPr="00B5355C" w:rsidRDefault="007F27DF" w:rsidP="000C4137">
      <w:pPr>
        <w:pStyle w:val="Akapitzlist"/>
        <w:spacing w:after="0" w:line="360" w:lineRule="auto"/>
        <w:ind w:left="1068"/>
        <w:rPr>
          <w:rFonts w:ascii="Times New Roman" w:hAnsi="Times New Roman"/>
          <w:sz w:val="24"/>
          <w:szCs w:val="24"/>
          <w:lang w:val="en-US"/>
        </w:rPr>
      </w:pPr>
    </w:p>
    <w:p w14:paraId="11D24F01" w14:textId="23E8B8B1" w:rsidR="00277AFB" w:rsidRPr="00B5355C" w:rsidRDefault="004258A9" w:rsidP="000A3FCC">
      <w:pPr>
        <w:autoSpaceDE w:val="0"/>
        <w:autoSpaceDN w:val="0"/>
        <w:adjustRightInd w:val="0"/>
        <w:spacing w:after="0" w:line="360" w:lineRule="auto"/>
        <w:contextualSpacing/>
        <w:rPr>
          <w:rFonts w:ascii="Times New Roman" w:hAnsi="Times New Roman" w:cs="Times New Roman"/>
          <w:b/>
          <w:bCs/>
          <w:sz w:val="28"/>
          <w:lang w:val="en-US"/>
        </w:rPr>
      </w:pPr>
      <w:r w:rsidRPr="00B5355C">
        <w:rPr>
          <w:rFonts w:ascii="Times New Roman" w:hAnsi="Times New Roman" w:cs="Times New Roman"/>
          <w:b/>
          <w:bCs/>
          <w:sz w:val="28"/>
          <w:lang w:val="en-US"/>
        </w:rPr>
        <w:t xml:space="preserve">3. </w:t>
      </w:r>
      <w:r w:rsidR="00116CF2" w:rsidRPr="00B5355C">
        <w:rPr>
          <w:rFonts w:ascii="Times New Roman" w:hAnsi="Times New Roman" w:cs="Times New Roman"/>
          <w:b/>
          <w:bCs/>
          <w:sz w:val="28"/>
          <w:lang w:val="en-US"/>
        </w:rPr>
        <w:t>Material and methods</w:t>
      </w:r>
      <w:r w:rsidR="00FF1163" w:rsidRPr="00B5355C">
        <w:rPr>
          <w:rFonts w:ascii="Times New Roman" w:hAnsi="Times New Roman" w:cs="Times New Roman"/>
          <w:b/>
          <w:bCs/>
          <w:sz w:val="28"/>
          <w:lang w:val="en-US"/>
        </w:rPr>
        <w:t xml:space="preserve"> </w:t>
      </w:r>
    </w:p>
    <w:p w14:paraId="75DD755A" w14:textId="5CFFAF5A" w:rsidR="00103484" w:rsidRPr="00B5355C" w:rsidRDefault="001C4FE9" w:rsidP="000A3FCC">
      <w:pPr>
        <w:spacing w:after="0" w:line="360" w:lineRule="auto"/>
        <w:contextualSpacing/>
        <w:outlineLvl w:val="0"/>
        <w:rPr>
          <w:rFonts w:ascii="Times New Roman" w:hAnsi="Times New Roman" w:cs="Times New Roman"/>
          <w:sz w:val="24"/>
          <w:lang w:val="en-US"/>
        </w:rPr>
      </w:pPr>
      <w:r w:rsidRPr="00B5355C">
        <w:rPr>
          <w:rFonts w:ascii="Times New Roman" w:hAnsi="Times New Roman" w:cs="Times New Roman"/>
          <w:sz w:val="24"/>
          <w:lang w:val="en-US"/>
        </w:rPr>
        <w:t xml:space="preserve">The study is qualitatively oriented to enable </w:t>
      </w:r>
      <w:r w:rsidR="007F338C" w:rsidRPr="00B5355C">
        <w:rPr>
          <w:rFonts w:ascii="Times New Roman" w:hAnsi="Times New Roman" w:cs="Times New Roman"/>
          <w:sz w:val="24"/>
          <w:lang w:val="en-US"/>
        </w:rPr>
        <w:t xml:space="preserve">the </w:t>
      </w:r>
      <w:r w:rsidRPr="00B5355C">
        <w:rPr>
          <w:rFonts w:ascii="Times New Roman" w:hAnsi="Times New Roman" w:cs="Times New Roman"/>
          <w:sz w:val="24"/>
          <w:lang w:val="en-US"/>
        </w:rPr>
        <w:t xml:space="preserve">exploration of </w:t>
      </w:r>
      <w:r w:rsidR="00261054" w:rsidRPr="00B5355C">
        <w:rPr>
          <w:rFonts w:ascii="Times New Roman" w:hAnsi="Times New Roman" w:cs="Times New Roman"/>
          <w:sz w:val="24"/>
          <w:lang w:val="en-US"/>
        </w:rPr>
        <w:t xml:space="preserve">an </w:t>
      </w:r>
      <w:r w:rsidR="000076D5" w:rsidRPr="00B5355C">
        <w:rPr>
          <w:rFonts w:ascii="Times New Roman" w:hAnsi="Times New Roman" w:cs="Times New Roman"/>
          <w:sz w:val="24"/>
          <w:lang w:val="en-US"/>
        </w:rPr>
        <w:t>individual</w:t>
      </w:r>
      <w:r w:rsidR="00261054" w:rsidRPr="00B5355C">
        <w:rPr>
          <w:rFonts w:ascii="Times New Roman" w:hAnsi="Times New Roman" w:cs="Times New Roman"/>
          <w:sz w:val="24"/>
          <w:lang w:val="en-US"/>
        </w:rPr>
        <w:t>’</w:t>
      </w:r>
      <w:r w:rsidR="000076D5" w:rsidRPr="00B5355C">
        <w:rPr>
          <w:rFonts w:ascii="Times New Roman" w:hAnsi="Times New Roman" w:cs="Times New Roman"/>
          <w:sz w:val="24"/>
          <w:lang w:val="en-US"/>
        </w:rPr>
        <w:t xml:space="preserve">s intercultural </w:t>
      </w:r>
      <w:r w:rsidRPr="00B5355C">
        <w:rPr>
          <w:rFonts w:ascii="Times New Roman" w:hAnsi="Times New Roman" w:cs="Times New Roman"/>
          <w:sz w:val="24"/>
          <w:lang w:val="en-US"/>
        </w:rPr>
        <w:t xml:space="preserve">experiences </w:t>
      </w:r>
      <w:r w:rsidR="000076D5" w:rsidRPr="00B5355C">
        <w:rPr>
          <w:rFonts w:ascii="Times New Roman" w:hAnsi="Times New Roman" w:cs="Times New Roman"/>
          <w:sz w:val="24"/>
          <w:lang w:val="en-US"/>
        </w:rPr>
        <w:t xml:space="preserve">and learning </w:t>
      </w:r>
      <w:r w:rsidR="00FE197C"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{"citationItems":[{"id":"ITEM-1","itemData":{"DOI":"10.1080/14708477.2010.517847","ISBN":"14708477 (ISSN)","ISSN":"14708477","abstract":"This study explores the ways in which English-speaking immigrants negotiate new linguistic and cultural landscapes. I examine immigration and intercultural communication in a more complex and nuanced manner by researching the ways in which expatriates or 'high-end' immigrants relocate and interact with host cultures. I conducted 11 months of ethnographic fieldwork and 40 in-depth interviews in Costa Rica to explore this phenomenon. I employ critical discourse analysis to analyze the data in the theoretical framework of hybridity as the participants create interesting linguistic and cultural spaces in Costa Rica. In these moments of contingency and conflict we are forced to renegotiate the concept of immigration and construction of immigrant. This study illustrates both practical and theoretical intercultural implications as relatively affluent English-speaking migrants have begun to move outside their homelands. This movement of people creates a need for scholars to rethink definitions of immigrants as non-traditional immigrants relocate to new cultural and linguistic terrains. © 2011 Taylor &amp; Francis.","author":[{"dropping-particle":"","family":"Spencer","given":"Anthony","non-dropping-particle":"","parse-names":false,"suffix":""}],"container-title":"Language and Intercultural Communication","id":"ITEM-1","issue":"1","issued":{"date-parts":[["2011"]]},"page":"59-74","title":"Americans create hybrid spaces in Costa Rica: A framework for exploring cultural and linguistic integration","type":"article-journal","volume":"11"},"uris":["http://www.mendeley.com/documents/?uuid=a7e457e1-34b2-4615-afcc-4e39b3b8aa99"]}],"mendeley":{"formattedCitation":"(Spencer, 2011)","plainTextFormattedCitation":"(Spencer, 2011)","previouslyFormattedCitation":"(Spencer, 2011)"},"properties":{"noteIndex":0},"schema":"https://github.com/citation-style-language/schema/raw/master/csl-citation.json"}</w:instrText>
      </w:r>
      <w:r w:rsidR="00FE197C" w:rsidRPr="00B5355C">
        <w:rPr>
          <w:rFonts w:ascii="Times New Roman" w:hAnsi="Times New Roman" w:cs="Times New Roman"/>
          <w:sz w:val="24"/>
          <w:lang w:val="en-US"/>
        </w:rPr>
        <w:fldChar w:fldCharType="separate"/>
      </w:r>
      <w:r w:rsidR="00FE197C" w:rsidRPr="00B5355C">
        <w:rPr>
          <w:rFonts w:ascii="Times New Roman" w:hAnsi="Times New Roman" w:cs="Times New Roman"/>
          <w:noProof/>
          <w:sz w:val="24"/>
          <w:lang w:val="en-US"/>
        </w:rPr>
        <w:t>(Spencer, 2011)</w:t>
      </w:r>
      <w:r w:rsidR="00FE197C" w:rsidRPr="00B5355C">
        <w:rPr>
          <w:rFonts w:ascii="Times New Roman" w:hAnsi="Times New Roman" w:cs="Times New Roman"/>
          <w:sz w:val="24"/>
          <w:lang w:val="en-US"/>
        </w:rPr>
        <w:fldChar w:fldCharType="end"/>
      </w:r>
      <w:r w:rsidRPr="00B5355C">
        <w:rPr>
          <w:rFonts w:ascii="Times New Roman" w:hAnsi="Times New Roman" w:cs="Times New Roman"/>
          <w:sz w:val="24"/>
          <w:lang w:val="en-US"/>
        </w:rPr>
        <w:t>. The empirical material comprises stories collected in 2016 through an in-depth, narrative interview with</w:t>
      </w:r>
      <w:r w:rsidR="00BC5E3A" w:rsidRPr="00B5355C">
        <w:rPr>
          <w:rFonts w:ascii="Times New Roman" w:hAnsi="Times New Roman" w:cs="Times New Roman"/>
          <w:sz w:val="24"/>
          <w:lang w:val="en-US"/>
        </w:rPr>
        <w:t xml:space="preserve"> Anna,</w:t>
      </w:r>
      <w:r w:rsidRPr="00B5355C">
        <w:rPr>
          <w:rFonts w:ascii="Times New Roman" w:hAnsi="Times New Roman" w:cs="Times New Roman"/>
          <w:sz w:val="24"/>
          <w:lang w:val="en-US"/>
        </w:rPr>
        <w:t xml:space="preserve"> a manager</w:t>
      </w:r>
      <w:r w:rsidR="00B62358" w:rsidRPr="00B5355C">
        <w:rPr>
          <w:rFonts w:ascii="Times New Roman" w:hAnsi="Times New Roman" w:cs="Times New Roman"/>
          <w:sz w:val="24"/>
          <w:lang w:val="en-US"/>
        </w:rPr>
        <w:t xml:space="preserve"> who had returned </w:t>
      </w:r>
      <w:r w:rsidR="004C61C4" w:rsidRPr="00B5355C">
        <w:rPr>
          <w:rFonts w:ascii="Times New Roman" w:hAnsi="Times New Roman" w:cs="Times New Roman"/>
          <w:sz w:val="24"/>
          <w:lang w:val="en-US"/>
        </w:rPr>
        <w:t xml:space="preserve">in 2015 </w:t>
      </w:r>
      <w:r w:rsidR="00B62358" w:rsidRPr="00B5355C">
        <w:rPr>
          <w:rFonts w:ascii="Times New Roman" w:hAnsi="Times New Roman" w:cs="Times New Roman"/>
          <w:sz w:val="24"/>
          <w:lang w:val="en-US"/>
        </w:rPr>
        <w:t>from a three and a half year expatriation</w:t>
      </w:r>
      <w:r w:rsidR="000076D5" w:rsidRPr="00B5355C">
        <w:rPr>
          <w:rFonts w:ascii="Times New Roman" w:hAnsi="Times New Roman" w:cs="Times New Roman"/>
          <w:sz w:val="24"/>
          <w:lang w:val="en-US"/>
        </w:rPr>
        <w:t xml:space="preserve"> to</w:t>
      </w:r>
      <w:r w:rsidR="001A4A80" w:rsidRPr="00B5355C">
        <w:rPr>
          <w:rFonts w:ascii="Times New Roman" w:hAnsi="Times New Roman" w:cs="Times New Roman"/>
          <w:sz w:val="24"/>
          <w:lang w:val="en-US"/>
        </w:rPr>
        <w:t xml:space="preserve"> </w:t>
      </w:r>
      <w:r w:rsidR="00DA3128" w:rsidRPr="00B5355C">
        <w:rPr>
          <w:rFonts w:ascii="Times New Roman" w:hAnsi="Times New Roman" w:cs="Times New Roman"/>
          <w:sz w:val="24"/>
          <w:lang w:val="en-US"/>
        </w:rPr>
        <w:t xml:space="preserve">an </w:t>
      </w:r>
      <w:r w:rsidR="001A4A80" w:rsidRPr="00B5355C">
        <w:rPr>
          <w:rFonts w:ascii="Times New Roman" w:hAnsi="Times New Roman" w:cs="Times New Roman"/>
          <w:sz w:val="24"/>
          <w:lang w:val="en-US"/>
        </w:rPr>
        <w:t>Asia</w:t>
      </w:r>
      <w:r w:rsidR="00DA3128" w:rsidRPr="00B5355C">
        <w:rPr>
          <w:rFonts w:ascii="Times New Roman" w:hAnsi="Times New Roman" w:cs="Times New Roman"/>
          <w:sz w:val="24"/>
          <w:lang w:val="en-US"/>
        </w:rPr>
        <w:t>n country</w:t>
      </w:r>
      <w:r w:rsidRPr="00B5355C">
        <w:rPr>
          <w:rFonts w:ascii="Times New Roman" w:hAnsi="Times New Roman" w:cs="Times New Roman"/>
          <w:sz w:val="24"/>
          <w:lang w:val="en-US"/>
        </w:rPr>
        <w:t>.</w:t>
      </w:r>
      <w:r w:rsidR="009376DD" w:rsidRPr="00B5355C">
        <w:rPr>
          <w:rFonts w:ascii="Times New Roman" w:hAnsi="Times New Roman" w:cs="Times New Roman"/>
          <w:sz w:val="24"/>
          <w:lang w:val="en-US"/>
        </w:rPr>
        <w:t xml:space="preserve"> </w:t>
      </w:r>
      <w:r w:rsidR="000D363C" w:rsidRPr="00B5355C">
        <w:rPr>
          <w:rFonts w:ascii="Times New Roman" w:hAnsi="Times New Roman" w:cs="Times New Roman"/>
          <w:sz w:val="24"/>
          <w:lang w:val="en-US"/>
        </w:rPr>
        <w:t xml:space="preserve">She was </w:t>
      </w:r>
      <w:r w:rsidR="00DA3128" w:rsidRPr="00B5355C">
        <w:rPr>
          <w:rFonts w:ascii="Times New Roman" w:hAnsi="Times New Roman" w:cs="Times New Roman"/>
          <w:sz w:val="24"/>
          <w:lang w:val="en-US"/>
        </w:rPr>
        <w:t>approached</w:t>
      </w:r>
      <w:r w:rsidR="00A42D77" w:rsidRPr="00B5355C">
        <w:rPr>
          <w:rFonts w:ascii="Times New Roman" w:hAnsi="Times New Roman" w:cs="Times New Roman"/>
          <w:sz w:val="24"/>
          <w:lang w:val="en-US"/>
        </w:rPr>
        <w:t xml:space="preserve"> via</w:t>
      </w:r>
      <w:r w:rsidR="000D363C" w:rsidRPr="00B5355C">
        <w:rPr>
          <w:rFonts w:ascii="Times New Roman" w:hAnsi="Times New Roman" w:cs="Times New Roman"/>
          <w:sz w:val="24"/>
          <w:lang w:val="en-US"/>
        </w:rPr>
        <w:t xml:space="preserve"> personal contacts and selected based on two criteria: (1) the interviewee had to be a manager, which entailed daily communication with local personnel, and (2) the interviewee had to work on international assignment for at least one year.</w:t>
      </w:r>
    </w:p>
    <w:p w14:paraId="4C2D88F1" w14:textId="376D3151" w:rsidR="003952A0" w:rsidRPr="00B5355C" w:rsidRDefault="00E82611" w:rsidP="000C4137">
      <w:pPr>
        <w:autoSpaceDE w:val="0"/>
        <w:autoSpaceDN w:val="0"/>
        <w:adjustRightInd w:val="0"/>
        <w:spacing w:after="0" w:line="360" w:lineRule="auto"/>
        <w:ind w:firstLine="708"/>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For the analysis we have selected three stories that present Anna’s key learning incidents. We read the interview material several times and identified all the turning points and discoveries that could indicate her learning from collaboration with the locals. Having assessed which stories show Anna’s learning over time, we arranged the material on a primary timeline (during and after expatriation) and secondary timeline (exposition to cross-cultural collaboration, collaboration failures, and a collaboration success). This procedure resulted in extracting three stories with clear plots and sequencing of events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{"citationItems":[{"id":"ITEM-1","itemData":{"DOI":"10.4135/9781848608122.n3","ISBN":"9781848608122","author":[{"dropping-particle":"","family":"Gabriel","given":"Yiannis","non-dropping-particle":"","parse-names":false,"suffix":""}],"container-title":"The SAGE handbook of organizational discourse","editor":[{"dropping-particle":"","family":"Grant","given":"David","non-dropping-particle":"","parse-names":false,"suffix":""},{"dropping-particle":"","family":"Hardy","given":"Cynthia","non-dropping-particle":"","parse-names":false,"suffix":""},{"dropping-particle":"","family":"Oswick","given":"Cliff","non-dropping-particle":"","parse-names":false,"suffix":""},{"dropping-particle":"","family":"Putnam","given":"Linda L.","non-dropping-particle":"","parse-names":false,"suffix":""}],"id":"ITEM-1","issued":{"date-parts":[["2004"]]},"page":"61-78","publisher":"Sage Publications","publisher-place":"London","title":"Narratives, stories and texts","type":"chapter"},"uris":["http://www.mendeley.com/documents/?uuid=6f913bae-a643-4dc4-9f58-508b9a1cdff8"]}],"mendeley":{"formattedCitation":"(Gabriel, 2004)","plainTextFormattedCitation":"(Gabriel, 2004)","previouslyFormattedCitation":"(Gabriel, 2004)"},"properties":{"noteIndex":0},"schema":"https://github.com/citation-style-language/schema/raw/master/csl-citation.json"}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(Gabriel, 2004)</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narratives of unstructured events were omitted as they were not meaningful enough to capture the narrator’s </w:t>
      </w:r>
      <w:r w:rsidR="00725193" w:rsidRPr="00B5355C">
        <w:rPr>
          <w:rFonts w:ascii="Times New Roman" w:hAnsi="Times New Roman" w:cs="Times New Roman"/>
          <w:sz w:val="24"/>
          <w:szCs w:val="20"/>
          <w:lang w:val="en-US"/>
        </w:rPr>
        <w:t>potential learnings</w:t>
      </w:r>
      <w:r w:rsidRPr="00B5355C">
        <w:rPr>
          <w:rFonts w:ascii="Times New Roman" w:hAnsi="Times New Roman" w:cs="Times New Roman"/>
          <w:sz w:val="24"/>
          <w:szCs w:val="20"/>
          <w:lang w:val="en-US"/>
        </w:rPr>
        <w:t xml:space="preserve">. </w:t>
      </w:r>
      <w:r w:rsidR="00B849BB" w:rsidRPr="00B5355C">
        <w:rPr>
          <w:rFonts w:ascii="Times New Roman" w:hAnsi="Times New Roman" w:cs="Times New Roman"/>
          <w:sz w:val="24"/>
          <w:lang w:val="en-US"/>
        </w:rPr>
        <w:t>W</w:t>
      </w:r>
      <w:r w:rsidR="009376DD" w:rsidRPr="00B5355C">
        <w:rPr>
          <w:rFonts w:ascii="Times New Roman" w:hAnsi="Times New Roman" w:cs="Times New Roman"/>
          <w:sz w:val="24"/>
          <w:lang w:val="en-US"/>
        </w:rPr>
        <w:t>e collected</w:t>
      </w:r>
      <w:r w:rsidR="000754F6" w:rsidRPr="00B5355C">
        <w:rPr>
          <w:rFonts w:ascii="Times New Roman" w:hAnsi="Times New Roman" w:cs="Times New Roman"/>
          <w:sz w:val="24"/>
          <w:lang w:val="en-US"/>
        </w:rPr>
        <w:t xml:space="preserve"> </w:t>
      </w:r>
      <w:r w:rsidR="00B849BB" w:rsidRPr="00B5355C">
        <w:rPr>
          <w:rFonts w:ascii="Times New Roman" w:hAnsi="Times New Roman" w:cs="Times New Roman"/>
          <w:sz w:val="24"/>
          <w:lang w:val="en-US"/>
        </w:rPr>
        <w:t>additional information</w:t>
      </w:r>
      <w:r w:rsidR="000754F6" w:rsidRPr="00B5355C">
        <w:rPr>
          <w:rFonts w:ascii="Times New Roman" w:hAnsi="Times New Roman" w:cs="Times New Roman"/>
          <w:sz w:val="24"/>
          <w:lang w:val="en-US"/>
        </w:rPr>
        <w:t xml:space="preserve"> concerning</w:t>
      </w:r>
      <w:r w:rsidR="001C4FE9" w:rsidRPr="00B5355C">
        <w:rPr>
          <w:rFonts w:ascii="Times New Roman" w:hAnsi="Times New Roman" w:cs="Times New Roman"/>
          <w:sz w:val="24"/>
          <w:lang w:val="en-US"/>
        </w:rPr>
        <w:t xml:space="preserve"> the context of </w:t>
      </w:r>
      <w:r w:rsidR="000754F6" w:rsidRPr="00B5355C">
        <w:rPr>
          <w:rFonts w:ascii="Times New Roman" w:hAnsi="Times New Roman" w:cs="Times New Roman"/>
          <w:sz w:val="24"/>
          <w:lang w:val="en-US"/>
        </w:rPr>
        <w:t>the manage</w:t>
      </w:r>
      <w:r w:rsidR="00DD6F6B" w:rsidRPr="00B5355C">
        <w:rPr>
          <w:rFonts w:ascii="Times New Roman" w:hAnsi="Times New Roman" w:cs="Times New Roman"/>
          <w:sz w:val="24"/>
          <w:lang w:val="en-US"/>
        </w:rPr>
        <w:t>r</w:t>
      </w:r>
      <w:r w:rsidR="000754F6" w:rsidRPr="00B5355C">
        <w:rPr>
          <w:rFonts w:ascii="Times New Roman" w:hAnsi="Times New Roman" w:cs="Times New Roman"/>
          <w:sz w:val="24"/>
          <w:lang w:val="en-US"/>
        </w:rPr>
        <w:t>’s</w:t>
      </w:r>
      <w:r w:rsidR="001C4FE9" w:rsidRPr="00B5355C">
        <w:rPr>
          <w:rFonts w:ascii="Times New Roman" w:hAnsi="Times New Roman" w:cs="Times New Roman"/>
          <w:sz w:val="24"/>
          <w:lang w:val="en-US"/>
        </w:rPr>
        <w:t xml:space="preserve"> expatriation, </w:t>
      </w:r>
      <w:r w:rsidR="007F338C" w:rsidRPr="00B5355C">
        <w:rPr>
          <w:rFonts w:ascii="Times New Roman" w:hAnsi="Times New Roman" w:cs="Times New Roman"/>
          <w:sz w:val="24"/>
          <w:lang w:val="en-US"/>
        </w:rPr>
        <w:t xml:space="preserve">the </w:t>
      </w:r>
      <w:r w:rsidR="001C4FE9" w:rsidRPr="00B5355C">
        <w:rPr>
          <w:rFonts w:ascii="Times New Roman" w:hAnsi="Times New Roman" w:cs="Times New Roman"/>
          <w:sz w:val="24"/>
          <w:lang w:val="en-US"/>
        </w:rPr>
        <w:t>internal management</w:t>
      </w:r>
      <w:r w:rsidR="00DB303E" w:rsidRPr="00B5355C">
        <w:rPr>
          <w:rFonts w:ascii="Times New Roman" w:hAnsi="Times New Roman" w:cs="Times New Roman"/>
          <w:sz w:val="24"/>
          <w:lang w:val="en-US"/>
        </w:rPr>
        <w:t xml:space="preserve"> culture in her home subsidiary</w:t>
      </w:r>
      <w:r w:rsidR="00372775" w:rsidRPr="00B5355C">
        <w:rPr>
          <w:rFonts w:ascii="Times New Roman" w:hAnsi="Times New Roman" w:cs="Times New Roman"/>
          <w:sz w:val="24"/>
          <w:lang w:val="en-US"/>
        </w:rPr>
        <w:t>,</w:t>
      </w:r>
      <w:r w:rsidR="000754F6" w:rsidRPr="00B5355C">
        <w:rPr>
          <w:rFonts w:ascii="Times New Roman" w:hAnsi="Times New Roman" w:cs="Times New Roman"/>
          <w:sz w:val="24"/>
          <w:lang w:val="en-US"/>
        </w:rPr>
        <w:t xml:space="preserve"> and </w:t>
      </w:r>
      <w:r w:rsidR="00DD6F6B" w:rsidRPr="00B5355C">
        <w:rPr>
          <w:rFonts w:ascii="Times New Roman" w:hAnsi="Times New Roman" w:cs="Times New Roman"/>
          <w:sz w:val="24"/>
          <w:lang w:val="en-US"/>
        </w:rPr>
        <w:t xml:space="preserve">the </w:t>
      </w:r>
      <w:proofErr w:type="spellStart"/>
      <w:r w:rsidR="001C4FE9" w:rsidRPr="00B5355C">
        <w:rPr>
          <w:rFonts w:ascii="Times New Roman" w:hAnsi="Times New Roman" w:cs="Times New Roman"/>
          <w:sz w:val="24"/>
          <w:lang w:val="en-US"/>
        </w:rPr>
        <w:t>MNC’s</w:t>
      </w:r>
      <w:proofErr w:type="spellEnd"/>
      <w:r w:rsidR="001C4FE9" w:rsidRPr="00B5355C">
        <w:rPr>
          <w:rFonts w:ascii="Times New Roman" w:hAnsi="Times New Roman" w:cs="Times New Roman"/>
          <w:sz w:val="24"/>
          <w:lang w:val="en-US"/>
        </w:rPr>
        <w:t xml:space="preserve"> HR practices related to cross-cultural preparation. </w:t>
      </w:r>
    </w:p>
    <w:p w14:paraId="27AE5A5F" w14:textId="3F783BA9" w:rsidR="00BC337B" w:rsidRPr="00B5355C" w:rsidRDefault="001C4FE9" w:rsidP="000A3FCC">
      <w:pPr>
        <w:spacing w:after="0" w:line="360" w:lineRule="auto"/>
        <w:ind w:firstLine="567"/>
        <w:contextualSpacing/>
        <w:outlineLvl w:val="0"/>
        <w:rPr>
          <w:rFonts w:ascii="Times New Roman" w:hAnsi="Times New Roman" w:cs="Times New Roman"/>
          <w:sz w:val="24"/>
          <w:szCs w:val="20"/>
          <w:lang w:val="en-US"/>
        </w:rPr>
      </w:pPr>
      <w:r w:rsidRPr="00B5355C">
        <w:rPr>
          <w:rFonts w:ascii="Times New Roman" w:hAnsi="Times New Roman" w:cs="Times New Roman"/>
          <w:sz w:val="24"/>
          <w:lang w:val="en-US"/>
        </w:rPr>
        <w:t xml:space="preserve">We chose narrative inquiry </w:t>
      </w:r>
      <w:r w:rsidR="007F338C" w:rsidRPr="00B5355C">
        <w:rPr>
          <w:rFonts w:ascii="Times New Roman" w:hAnsi="Times New Roman" w:cs="Times New Roman"/>
          <w:sz w:val="24"/>
          <w:lang w:val="en-US"/>
        </w:rPr>
        <w:t>because</w:t>
      </w:r>
      <w:r w:rsidRPr="00B5355C">
        <w:rPr>
          <w:rFonts w:ascii="Times New Roman" w:hAnsi="Times New Roman" w:cs="Times New Roman"/>
          <w:sz w:val="24"/>
          <w:lang w:val="en-US"/>
        </w:rPr>
        <w:t xml:space="preserve"> it </w:t>
      </w:r>
      <w:r w:rsidR="000D363C" w:rsidRPr="00B5355C">
        <w:rPr>
          <w:rFonts w:ascii="Times New Roman" w:hAnsi="Times New Roman" w:cs="Times New Roman"/>
          <w:sz w:val="24"/>
          <w:lang w:val="en-US"/>
        </w:rPr>
        <w:t xml:space="preserve">may </w:t>
      </w:r>
      <w:r w:rsidRPr="00B5355C">
        <w:rPr>
          <w:rFonts w:ascii="Times New Roman" w:hAnsi="Times New Roman" w:cs="Times New Roman"/>
          <w:sz w:val="24"/>
          <w:lang w:val="en-US"/>
        </w:rPr>
        <w:t xml:space="preserve">trigger a reflexive understanding of experiences </w:t>
      </w:r>
      <w:r w:rsidR="00AE5E80" w:rsidRPr="00B5355C">
        <w:rPr>
          <w:rFonts w:ascii="Times New Roman" w:hAnsi="Times New Roman" w:cs="Times New Roman"/>
          <w:sz w:val="24"/>
          <w:lang w:val="en-US"/>
        </w:rPr>
        <w:fldChar w:fldCharType="begin" w:fldLock="1"/>
      </w:r>
      <w:r w:rsidR="00AE5E80" w:rsidRPr="00B5355C">
        <w:rPr>
          <w:rFonts w:ascii="Times New Roman" w:hAnsi="Times New Roman" w:cs="Times New Roman"/>
          <w:sz w:val="24"/>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business","type":"article-journal","volume":"42"},"uris":["http://www.mendeley.com/documents/?uuid=a77feee6-85b8-42da-9111-f30b8df808ce"]},{"id":"ITEM-2","itemData":{"DOI":"10.1016/j.scaman.2010.06.003","ISBN":"0712678867","ISSN":"09565221","abstract":"This article focuses on the cultural encounters and learning processes that take place in the context of multinational companies. First, it argues that a narrative approach to expatriation and cultural encounters may enlighten us to the ways in which these phenomena are understood and constructed as part of the social reality of those who experience them. Second, it presents analyses of expatriates' narratives about critical incidents that evoked emotions, challenged the storytellers' established understandings, and made them reflect upon and cope with cultural encounters in new ways. Finally, the article outlines how researchers and practitioners could work with narration as a means of stimulating cultural learning processes, thereby enhancing cultural intelligence both at the organizational and at the individual level. © 2010 Elsevier Ltd.","author":[{"dropping-particle":"","family":"Gertsen","given":"Martine Cardel","non-dropping-particle":"","parse-names":false,"suffix":""},{"dropping-particle":"","family":"Søderberg","given":"Anne Marie","non-dropping-particle":"","parse-names":false,"suffix":""}],"container-title":"Scandinavian Journal of Management","id":"ITEM-2","issue":"3","issued":{"date-parts":[["2010"]]},"page":"248-257","title":"Expatriate stories about cultural encounters: A narrative approach to cultural learning processes in multinational companies","type":"article-journal","volume":"26"},"uris":["http://www.mendeley.com/documents/?uuid=69e5f3c2-c40d-42d4-9882-f67b656a30f1"]}],"mendeley":{"formattedCitation":"(Gertsen &amp; Søderberg, 2011, 2010)","plainTextFormattedCitation":"(Gertsen &amp; Søderberg, 2011, 2010)","previouslyFormattedCitation":"(Gertsen &amp; Søderberg, 2011, 2010)"},"properties":{"noteIndex":0},"schema":"https://github.com/citation-style-language/schema/raw/master/csl-citation.json"}</w:instrText>
      </w:r>
      <w:r w:rsidR="00AE5E80" w:rsidRPr="00B5355C">
        <w:rPr>
          <w:rFonts w:ascii="Times New Roman" w:hAnsi="Times New Roman" w:cs="Times New Roman"/>
          <w:sz w:val="24"/>
          <w:lang w:val="en-US"/>
        </w:rPr>
        <w:fldChar w:fldCharType="separate"/>
      </w:r>
      <w:r w:rsidR="00AE5E80" w:rsidRPr="00B5355C">
        <w:rPr>
          <w:rFonts w:ascii="Times New Roman" w:hAnsi="Times New Roman" w:cs="Times New Roman"/>
          <w:noProof/>
          <w:sz w:val="24"/>
          <w:lang w:val="en-US"/>
        </w:rPr>
        <w:t>(Gertsen &amp; Søderberg, 2011, 2010)</w:t>
      </w:r>
      <w:r w:rsidR="00AE5E80" w:rsidRPr="00B5355C">
        <w:rPr>
          <w:rFonts w:ascii="Times New Roman" w:hAnsi="Times New Roman" w:cs="Times New Roman"/>
          <w:sz w:val="24"/>
          <w:lang w:val="en-US"/>
        </w:rPr>
        <w:fldChar w:fldCharType="end"/>
      </w:r>
      <w:r w:rsidR="00AE5E80"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and stimulates metacognition</w:t>
      </w:r>
      <w:r w:rsidR="00F7603D" w:rsidRPr="00B5355C">
        <w:rPr>
          <w:rFonts w:ascii="Times New Roman" w:hAnsi="Times New Roman" w:cs="Times New Roman"/>
          <w:sz w:val="24"/>
          <w:lang w:val="en-US"/>
        </w:rPr>
        <w:t xml:space="preserve"> </w:t>
      </w:r>
      <w:r w:rsidR="004C2C04"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{"citationItems":[{"id":"ITEM-1","itemData":{"DOI":"10.1177/1470595808091787","ISBN":"00178012","ISSN":"14705958","PMID":"15559582","abstract":"In an increasingly diverse business environment, managers must be able to navigate through the thicket of habits, gestures, and assumptions that define their coworkers' differen ces. Foreign cultures are everywhere--in other countries, certainly, but also in corporations, vocations, and regions. Interacting with individuals within them demands perceptiveness and adaptability. And the people who have those traits in abundance aren't necessarily the ones who enjoy the greatest social success in familiar settings. Cultural intelligence, or CQ, is the ability to make sense of unfamiliar contexts and then blend in. It has three components--the cognitive, the physical, and the emotional/motivational. While it shares many of the properties of emotional intelligence, CQ goes one step further by equipping a person to distinguish behaviors produced by the culture in question from behaviors that are peculiar to particular individuals and those found in all human beings. In their surveys of 2,000 managers in 60 countries, the authors found that most managers are not equally strong in all three of these areas of cultural intelligence. The authors have devised tools that show how to identify one's strengths, and they have developed training techniques to help people overcome weaknesses. They conclude that anyone reasonably alert, motivated, and poised can attain an acceptable CQ.","author":[{"dropping-particle":"","family":"Thomas","given":"David C.","non-dropping-particle":"","parse-names":false,"suffix":""},{"dropping-particle":"","family":"Elron","given":"Efrat","non-dropping-particle":"","parse-names":false,"suffix":""},{"dropping-particle":"","family":"Stahl","given":"Günter","non-dropping-particle":"","parse-names":false,"suffix":""},{"dropping-particle":"","family":"Ekelund","given":"Bjørn Z.","non-dropping-particle":"","parse-names":false,"suffix":""},{"dropping-particle":"","family":"Ravlin","given":"Elizabeth C.","non-dropping-particle":"","parse-names":false,"suffix":""},{"dropping-particle":"","family":"Cerdin","given":"Jean Luc","non-dropping-particle":"","parse-names":false,"suffix":""},{"dropping-particle":"","family":"Poelmans","given":"Steven","non-dropping-particle":"","parse-names":false,"suffix":""},{"dropping-particle":"","family":"Brislin","given":"Richard","non-dropping-particle":"","parse-names":false,"suffix":""},{"dropping-particle":"","family":"Pekerti","given":"Andre","non-dropping-particle":"","parse-names":false,"suffix":""},{"dropping-particle":"","family":"Aycan","given":"Zeynep","non-dropping-particle":"","parse-names":false,"suffix":""},{"dropping-particle":"","family":"Maznevski","given":"Martha","non-dropping-particle":"","parse-names":false,"suffix":""},{"dropping-particle":"","family":"Au","given":"Kevin","non-dropping-particle":"","parse-names":false,"suffix":""},{"dropping-particle":"","family":"Lazarova","given":"Mila B.","non-dropping-particle":"","parse-names":false,"suffix":""}],"container-title":"International Journal of Cross Cultural Management","id":"ITEM-1","issue":"2","issued":{"date-parts":[["2008"]]},"page":"123-143","title":"Cultural intelligence: Domain and assessment","type":"article-journal","volume":"8"},"uris":["http://www.mendeley.com/documents/?uuid=b07b0e1e-8494-4cac-8c32-b7d4e2a7ff0b"]}],"mendeley":{"formattedCitation":"(Thomas et al., 2008)","plainTextFormattedCitation":"(Thomas et al., 2008)","previouslyFormattedCitation":"(Thomas et al., 2008)"},"properties":{"noteIndex":0},"schema":"https://github.com/citation-style-language/schema/raw/master/csl-citation.json"}</w:instrText>
      </w:r>
      <w:r w:rsidR="004C2C04" w:rsidRPr="00B5355C">
        <w:rPr>
          <w:rFonts w:ascii="Times New Roman" w:hAnsi="Times New Roman" w:cs="Times New Roman"/>
          <w:sz w:val="24"/>
          <w:lang w:val="en-US"/>
        </w:rPr>
        <w:fldChar w:fldCharType="separate"/>
      </w:r>
      <w:r w:rsidR="004C2C04" w:rsidRPr="00B5355C">
        <w:rPr>
          <w:rFonts w:ascii="Times New Roman" w:hAnsi="Times New Roman" w:cs="Times New Roman"/>
          <w:noProof/>
          <w:sz w:val="24"/>
          <w:lang w:val="en-US"/>
        </w:rPr>
        <w:t>(Thomas et al., 2008)</w:t>
      </w:r>
      <w:r w:rsidR="004C2C04" w:rsidRPr="00B5355C">
        <w:rPr>
          <w:rFonts w:ascii="Times New Roman" w:hAnsi="Times New Roman" w:cs="Times New Roman"/>
          <w:sz w:val="24"/>
          <w:lang w:val="en-US"/>
        </w:rPr>
        <w:fldChar w:fldCharType="end"/>
      </w:r>
      <w:r w:rsidRPr="00B5355C">
        <w:rPr>
          <w:rFonts w:ascii="Times New Roman" w:hAnsi="Times New Roman" w:cs="Times New Roman"/>
          <w:sz w:val="24"/>
          <w:lang w:val="en-US"/>
        </w:rPr>
        <w:t>,</w:t>
      </w:r>
      <w:r w:rsidRPr="00B5355C">
        <w:rPr>
          <w:rFonts w:ascii="Times New Roman" w:hAnsi="Times New Roman" w:cs="Times New Roman"/>
          <w:sz w:val="24"/>
          <w:szCs w:val="24"/>
          <w:lang w:val="en-US"/>
        </w:rPr>
        <w:t xml:space="preserve"> which is pivotal in cultural learning</w:t>
      </w:r>
      <w:r w:rsidRPr="00B5355C">
        <w:rPr>
          <w:rFonts w:ascii="Times New Roman" w:hAnsi="Times New Roman" w:cs="Times New Roman"/>
          <w:sz w:val="24"/>
          <w:lang w:val="en-US"/>
        </w:rPr>
        <w:t xml:space="preserve">. </w:t>
      </w:r>
      <w:r w:rsidR="00CC188A" w:rsidRPr="00B5355C">
        <w:rPr>
          <w:rFonts w:ascii="Times New Roman" w:hAnsi="Times New Roman" w:cs="Times New Roman"/>
          <w:sz w:val="24"/>
          <w:szCs w:val="20"/>
          <w:lang w:val="en-US"/>
        </w:rPr>
        <w:t xml:space="preserve">Narrative analysis, being highly exploratory in nature </w:t>
      </w:r>
      <w:r w:rsidR="004C2C04"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{"citationItems":[{"id":"ITEM-1","itemData":{"DOI":"http://dx.doi.org/10.4135/9781412985246","ISBN":"9780761927983","abstract":"In much of my recent work (e.g., Freeman, 1997, 1998a, 1998b), I have spoken of the “narrative fabric” of the self and have argued further that human life is itself narratively structured. As against those who imagine life to be essentially formless, and narrative to be an imposition from without, my own perspective is that it may profitably be understood as a kind of literature. What this suggests, in turn, is that there exists the need to approach (a portion of) the “data” of human lives in a manner that differs significantly from that of traditional social science. Without wishing to overstate the distinction at hand—there are significant continuities as well—the approach suggested herein tends more toward the qualitative than the quantitative; it is more idiographic, focusing on the individual person, than nomothetic, focusing on generalities across individuals; it looks more toward interpretive understanding than explanation; and, not least, poetic ...","author":[{"dropping-particle":"","family":"Freeman","given":"Mark","non-dropping-particle":"","parse-names":false,"suffix":""}],"container-title":"Narrative analysis: Studying the development of individuals in society","editor":[{"dropping-particle":"","family":"Daiute","given":"Colette","non-dropping-particle":"","parse-names":false,"suffix":""},{"dropping-particle":"","family":"Lightfoot","given":"Cynthia","non-dropping-particle":"","parse-names":false,"suffix":""}],"id":"ITEM-1","issued":{"date-parts":[["2004"]]},"page":"63-82","publisher":"Sage","publisher-place":"Thousand Oaks, CA","title":"Data are everywhere: Narrative criticism in the literature of experience","type":"chapter"},"uris":["http://www.mendeley.com/documents/?uuid=9bcee432-e7ec-4fd3-92a4-a64378582d3a"]}],"mendeley":{"formattedCitation":"(Freeman, 2004)","plainTextFormattedCitation":"(Freeman, 2004)","previouslyFormattedCitation":"(Freeman, 2004)"},"properties":{"noteIndex":0},"schema":"https://github.com/citation-style-language/schema/raw/master/csl-citation.json"}</w:instrText>
      </w:r>
      <w:r w:rsidR="004C2C04" w:rsidRPr="00B5355C">
        <w:rPr>
          <w:rFonts w:ascii="Times New Roman" w:hAnsi="Times New Roman" w:cs="Times New Roman"/>
          <w:sz w:val="24"/>
          <w:szCs w:val="20"/>
          <w:lang w:val="en-US"/>
        </w:rPr>
        <w:fldChar w:fldCharType="separate"/>
      </w:r>
      <w:r w:rsidR="004C2C04" w:rsidRPr="00B5355C">
        <w:rPr>
          <w:rFonts w:ascii="Times New Roman" w:hAnsi="Times New Roman" w:cs="Times New Roman"/>
          <w:noProof/>
          <w:sz w:val="24"/>
          <w:szCs w:val="20"/>
          <w:lang w:val="en-US"/>
        </w:rPr>
        <w:t>(Freeman, 2004)</w:t>
      </w:r>
      <w:r w:rsidR="004C2C04" w:rsidRPr="00B5355C">
        <w:rPr>
          <w:rFonts w:ascii="Times New Roman" w:hAnsi="Times New Roman" w:cs="Times New Roman"/>
          <w:sz w:val="24"/>
          <w:szCs w:val="20"/>
          <w:lang w:val="en-US"/>
        </w:rPr>
        <w:fldChar w:fldCharType="end"/>
      </w:r>
      <w:r w:rsidR="00CC188A" w:rsidRPr="00B5355C">
        <w:rPr>
          <w:rFonts w:ascii="Times New Roman" w:hAnsi="Times New Roman" w:cs="Times New Roman"/>
          <w:sz w:val="24"/>
          <w:szCs w:val="20"/>
          <w:lang w:val="en-US"/>
        </w:rPr>
        <w:t xml:space="preserve">, </w:t>
      </w:r>
      <w:r w:rsidR="007F338C" w:rsidRPr="00B5355C">
        <w:rPr>
          <w:rFonts w:ascii="Times New Roman" w:hAnsi="Times New Roman" w:cs="Times New Roman"/>
          <w:sz w:val="24"/>
          <w:szCs w:val="20"/>
          <w:lang w:val="en-US"/>
        </w:rPr>
        <w:t>allows one to holistically</w:t>
      </w:r>
      <w:r w:rsidR="00CC188A" w:rsidRPr="00B5355C">
        <w:rPr>
          <w:rFonts w:ascii="Times New Roman" w:hAnsi="Times New Roman" w:cs="Times New Roman"/>
          <w:sz w:val="24"/>
          <w:szCs w:val="20"/>
          <w:lang w:val="en-US"/>
        </w:rPr>
        <w:t xml:space="preserve"> examine social, cultural, and psychological phenomena </w:t>
      </w:r>
      <w:r w:rsidR="004C2C04" w:rsidRPr="00B5355C">
        <w:rPr>
          <w:rFonts w:ascii="Times New Roman" w:hAnsi="Times New Roman" w:cs="Times New Roman"/>
          <w:sz w:val="24"/>
          <w:szCs w:val="20"/>
          <w:lang w:val="en-US"/>
        </w:rPr>
        <w:fldChar w:fldCharType="begin" w:fldLock="1"/>
      </w:r>
      <w:r w:rsidR="0055598A">
        <w:rPr>
          <w:rFonts w:ascii="Times New Roman" w:hAnsi="Times New Roman" w:cs="Times New Roman"/>
          <w:sz w:val="24"/>
          <w:szCs w:val="20"/>
          <w:lang w:val="en-US"/>
        </w:rPr>
        <w:instrText>ADDIN CSL_CITATION {"citationItems":[{"id":"ITEM-1","itemData":{"ISBN":"9780761927983","editor":[{"dropping-particle":"","family":"Daiute","given":"Colette","non-dropping-particle":"","parse-names":false,"suffix":""},{"dropping-particle":"","family":"Lightfoot","given":"Cynthia","non-dropping-particle":"","parse-names":false,"suffix":""}],"id":"ITEM-1","issued":{"date-parts":[["2004"]]},"publisher":"Sage Publications","publisher-place":"Thousand Oaks, CA","title":"Narrative analysis: Studying the development of individuals in society","type":"book"},"uris":["http://www.mendeley.com/documents/?uuid=3d1f1d0e-2e16-43d6-b9eb-880eb1ad0585"]}],"mendeley":{"formattedCitation":"(Daiute &amp; Lightfoot, 2004)","plainTextFormattedCitation":"(Daiute &amp; Lightfoot, 2004)","previouslyFormattedCitation":"(Daiute &amp; Lightfoot, 2004)"},"properties":{"noteIndex":0},"schema":"https://github.com/citation-style-language/schema/raw/master/csl-citation.json"}</w:instrText>
      </w:r>
      <w:r w:rsidR="004C2C04" w:rsidRPr="00B5355C">
        <w:rPr>
          <w:rFonts w:ascii="Times New Roman" w:hAnsi="Times New Roman" w:cs="Times New Roman"/>
          <w:sz w:val="24"/>
          <w:szCs w:val="20"/>
          <w:lang w:val="en-US"/>
        </w:rPr>
        <w:fldChar w:fldCharType="separate"/>
      </w:r>
      <w:r w:rsidR="004C2C04" w:rsidRPr="00B5355C">
        <w:rPr>
          <w:rFonts w:ascii="Times New Roman" w:hAnsi="Times New Roman" w:cs="Times New Roman"/>
          <w:noProof/>
          <w:sz w:val="24"/>
          <w:szCs w:val="20"/>
          <w:lang w:val="en-US"/>
        </w:rPr>
        <w:t>(Daiute &amp; Lightfoot, 2004)</w:t>
      </w:r>
      <w:r w:rsidR="004C2C04" w:rsidRPr="00B5355C">
        <w:rPr>
          <w:rFonts w:ascii="Times New Roman" w:hAnsi="Times New Roman" w:cs="Times New Roman"/>
          <w:sz w:val="24"/>
          <w:szCs w:val="20"/>
          <w:lang w:val="en-US"/>
        </w:rPr>
        <w:fldChar w:fldCharType="end"/>
      </w:r>
      <w:r w:rsidR="004C2C04" w:rsidRPr="00B5355C">
        <w:rPr>
          <w:rFonts w:ascii="Times New Roman" w:hAnsi="Times New Roman" w:cs="Times New Roman"/>
          <w:sz w:val="24"/>
          <w:szCs w:val="20"/>
          <w:lang w:val="en-US"/>
        </w:rPr>
        <w:t xml:space="preserve"> </w:t>
      </w:r>
      <w:r w:rsidR="00DA020D" w:rsidRPr="00B5355C">
        <w:rPr>
          <w:rFonts w:ascii="Times New Roman" w:hAnsi="Times New Roman" w:cs="Times New Roman"/>
          <w:sz w:val="24"/>
          <w:szCs w:val="20"/>
          <w:lang w:val="en-US"/>
        </w:rPr>
        <w:t>such</w:t>
      </w:r>
      <w:r w:rsidR="001F0A83" w:rsidRPr="00B5355C">
        <w:rPr>
          <w:rFonts w:ascii="Times New Roman" w:hAnsi="Times New Roman" w:cs="Times New Roman"/>
          <w:sz w:val="24"/>
          <w:szCs w:val="20"/>
          <w:lang w:val="en-US"/>
        </w:rPr>
        <w:t xml:space="preserve"> as the mean</w:t>
      </w:r>
      <w:r w:rsidR="00CC188A" w:rsidRPr="00B5355C">
        <w:rPr>
          <w:rFonts w:ascii="Times New Roman" w:hAnsi="Times New Roman" w:cs="Times New Roman"/>
          <w:sz w:val="24"/>
          <w:szCs w:val="20"/>
          <w:lang w:val="en-US"/>
        </w:rPr>
        <w:t>s of identity construction and development</w:t>
      </w:r>
      <w:r w:rsidR="00DD6F6B" w:rsidRPr="00B5355C">
        <w:rPr>
          <w:rFonts w:ascii="Times New Roman" w:hAnsi="Times New Roman" w:cs="Times New Roman"/>
          <w:sz w:val="24"/>
          <w:szCs w:val="20"/>
          <w:lang w:val="en-US"/>
        </w:rPr>
        <w:t xml:space="preserve"> </w:t>
      </w:r>
      <w:r w:rsidR="00FE197C" w:rsidRPr="00B5355C">
        <w:rPr>
          <w:rFonts w:ascii="Times New Roman" w:hAnsi="Times New Roman" w:cs="Times New Roman"/>
          <w:sz w:val="24"/>
          <w:szCs w:val="20"/>
          <w:lang w:val="en-US"/>
        </w:rPr>
        <w:fldChar w:fldCharType="begin" w:fldLock="1"/>
      </w:r>
      <w:r w:rsidR="00382E0F">
        <w:rPr>
          <w:rFonts w:ascii="Times New Roman" w:hAnsi="Times New Roman" w:cs="Times New Roman"/>
          <w:sz w:val="24"/>
          <w:szCs w:val="20"/>
          <w:lang w:val="en-US"/>
        </w:rPr>
        <w:instrText>ADDIN CSL_CITATION {"citationItems":[{"id":"ITEM-1","itemData":{"DOI":"10.1515/multi-2016-0086","author":[{"dropping-particle":"","family":"Ishihara","given":"Noriko","non-dropping-particle":"","parse-names":false,"suffix":""},{"dropping-particle":"","family":"Menard-Warwick","given":"Julia","non-dropping-particle":"","parse-names":false,"suffix":""}],"container-title":"Multilingua: Journal of Cross-Cultural and Interlanguage Communication","id":"ITEM-1","issue":"3","issued":{"date-parts":[["2018"]]},"page":"255-274","title":"In \"sociocultural in-betweenness\": Exploring teachers' translingual identity development through narratives","type":"article-journal","volume":"37"},"uris":["http://www.mendeley.com/documents/?uuid=cfb4633f-0013-4046-ad5d-5541b398e72a"]}],"mendeley":{"formattedCitation":"(Ishihara &amp; Menard-Warwick, 2018)","plainTextFormattedCitation":"(Ishihara &amp; Menard-Warwick, 2018)","previouslyFormattedCitation":"(Ishihara &amp; Menard-Warwick, 2018)"},"properties":{"noteIndex":0},"schema":"https://github.com/citation-style-language/schema/raw/master/csl-citation.json"}</w:instrText>
      </w:r>
      <w:r w:rsidR="00FE197C" w:rsidRPr="00B5355C">
        <w:rPr>
          <w:rFonts w:ascii="Times New Roman" w:hAnsi="Times New Roman" w:cs="Times New Roman"/>
          <w:sz w:val="24"/>
          <w:szCs w:val="20"/>
          <w:lang w:val="en-US"/>
        </w:rPr>
        <w:fldChar w:fldCharType="separate"/>
      </w:r>
      <w:r w:rsidR="0055598A" w:rsidRPr="0055598A">
        <w:rPr>
          <w:rFonts w:ascii="Times New Roman" w:hAnsi="Times New Roman" w:cs="Times New Roman"/>
          <w:noProof/>
          <w:sz w:val="24"/>
          <w:szCs w:val="20"/>
          <w:lang w:val="en-US"/>
        </w:rPr>
        <w:t>(Ishihara &amp; Menard-Warwick, 2018)</w:t>
      </w:r>
      <w:r w:rsidR="00FE197C" w:rsidRPr="00B5355C">
        <w:rPr>
          <w:rFonts w:ascii="Times New Roman" w:hAnsi="Times New Roman" w:cs="Times New Roman"/>
          <w:sz w:val="24"/>
          <w:szCs w:val="20"/>
          <w:lang w:val="en-US"/>
        </w:rPr>
        <w:fldChar w:fldCharType="end"/>
      </w:r>
      <w:r w:rsidR="00CC188A" w:rsidRPr="00B5355C">
        <w:rPr>
          <w:rFonts w:ascii="Times New Roman" w:hAnsi="Times New Roman" w:cs="Times New Roman"/>
          <w:sz w:val="24"/>
          <w:szCs w:val="20"/>
          <w:lang w:val="en-US"/>
        </w:rPr>
        <w:t xml:space="preserve">, </w:t>
      </w:r>
      <w:r w:rsidR="007F338C" w:rsidRPr="00B5355C">
        <w:rPr>
          <w:rFonts w:ascii="Times New Roman" w:hAnsi="Times New Roman" w:cs="Times New Roman"/>
          <w:sz w:val="24"/>
          <w:szCs w:val="20"/>
          <w:lang w:val="en-US"/>
        </w:rPr>
        <w:t xml:space="preserve">the </w:t>
      </w:r>
      <w:r w:rsidR="00CC188A" w:rsidRPr="00B5355C">
        <w:rPr>
          <w:rFonts w:ascii="Times New Roman" w:hAnsi="Times New Roman" w:cs="Times New Roman"/>
          <w:sz w:val="24"/>
          <w:szCs w:val="20"/>
          <w:lang w:val="en-US"/>
        </w:rPr>
        <w:t xml:space="preserve">presentation of self, socio-cultural meanings and values, </w:t>
      </w:r>
      <w:r w:rsidR="007F338C" w:rsidRPr="00B5355C">
        <w:rPr>
          <w:rFonts w:ascii="Times New Roman" w:hAnsi="Times New Roman" w:cs="Times New Roman"/>
          <w:sz w:val="24"/>
          <w:szCs w:val="20"/>
          <w:lang w:val="en-US"/>
        </w:rPr>
        <w:t xml:space="preserve">and </w:t>
      </w:r>
      <w:r w:rsidR="00CC188A" w:rsidRPr="00B5355C">
        <w:rPr>
          <w:rFonts w:ascii="Times New Roman" w:hAnsi="Times New Roman" w:cs="Times New Roman"/>
          <w:sz w:val="24"/>
          <w:szCs w:val="24"/>
          <w:lang w:val="en-US"/>
        </w:rPr>
        <w:t xml:space="preserve">subject positioning </w:t>
      </w:r>
      <w:r w:rsidR="004C2C04" w:rsidRPr="00B5355C">
        <w:rPr>
          <w:rFonts w:ascii="Times New Roman" w:hAnsi="Times New Roman" w:cs="Times New Roman"/>
          <w:sz w:val="24"/>
          <w:szCs w:val="24"/>
          <w:lang w:val="en-US"/>
        </w:rPr>
        <w:lastRenderedPageBreak/>
        <w:fldChar w:fldCharType="begin" w:fldLock="1"/>
      </w:r>
      <w:r w:rsidR="0055598A">
        <w:rPr>
          <w:rFonts w:ascii="Times New Roman" w:hAnsi="Times New Roman" w:cs="Times New Roman"/>
          <w:sz w:val="24"/>
          <w:szCs w:val="24"/>
          <w:lang w:val="en-US"/>
        </w:rPr>
        <w:instrText>ADDIN CSL_CITATION {"citationItems":[{"id":"ITEM-1","itemData":{"DOI":"10.1515/mult.24.1-2.101","ISSN":"16133684","abstract":"In this paper we are interested in the use of 'untold stories': parts of narratives which are implied rather than explicitly told by speakers. More specifically, we demonstrate how Polish informants from the towns of Gubin and Zgorzelec on the Polish--German border use untold stories as a means of situating themselves or other Poles in a position of advantage in conflictual situations between Poles and Germans. We demonstrate that our informants end the explicit parts of their narratives with markedly ambiguous utterances in order to imply a further part of the story with two interrelated goals: constructing the speakers (or other Poles) as direct 'winners' of the conflictual situation and positioning them as having the high moral ground in it. This, furthermore, had the global aim of positive self-presentation of their ethnic group (Poles) and negative presentation of the other ethnic group (Germans). Finally, we argue that the use of the untold stories is related to the particular social and political setting in which they occur, one in which our informants consistently positioned themselves as a 'losing', or 'non-elite' group being under political and economic 'attack' from their German neighbours. [ABSTRACT FROM AUTHOR]","author":[{"dropping-particle":"","family":"Galasiński","given":"Dariusz","non-dropping-particle":"","parse-names":false,"suffix":""},{"dropping-particle":"","family":"Galasiska","given":"Aleksandra","non-dropping-particle":"","parse-names":false,"suffix":""}],"container-title":"Multilingua","id":"ITEM-1","issue":"1-2","issued":{"date-parts":[["2005"]]},"page":"101-120","title":"Untold stories and the construction of identity in narratives of ethnic conflict on the Polish-German border","type":"article-journal","volume":"24"},"uris":["http://www.mendeley.com/documents/?uuid=4f72d4bf-20aa-4ac4-b80f-3a5f70923c64"]},{"id":"ITEM-2","itemData":{"DOI":"10.4135/9781446212165","ISBN":"9781412919920","PMID":"14854801","abstract":"Narrative inquiry has established itself as a broad and polymorphous research orientation within the social sciences. The most varied personal, political, institutional, organizational and conversational stories are currently collected and studied, yet the term ‘narrative analysis’ remains replete with innate tensions. Does the research material as such qualify the narrativity of the analysis, or is it also required that these narratives are studied as narratives? The use of narratives in social research may be characterized by three separate, but by no means straightforwardly successive moments. At the first stage, narratives were used as factual resources. The second moment was characterized by the study of narratives as texts with a particular form. The third moment includes a movement beyond a separate narrative text, into the study of narratives and storytelling as polymorphous phenomena in context.","author":[{"dropping-particle":"","family":"Hyvärinen","given":"Matti","non-dropping-particle":"","parse-names":false,"suffix":""}],"container-title":"The SAGE Handbook of Social Research Methods","editor":[{"dropping-particle":"","family":"Alasuutari","given":"Pertti","non-dropping-particle":"","parse-names":false,"suffix":""},{"dropping-particle":"","family":"Bickman","given":"Leonard","non-dropping-particle":"","parse-names":false,"suffix":""},{"dropping-particle":"","family":"Brannen","given":"Julia","non-dropping-particle":"","parse-names":false,"suffix":""}],"id":"ITEM-2","issued":{"date-parts":[["2008"]]},"page":"447-460","publisher":"Sage","publisher-place":"Los Angeles, LA","title":"Analyzing narratives and Story-Telling","type":"chapter"},"uris":["http://www.mendeley.com/documents/?uuid=6bbab6f5-f295-4909-aac7-e88e2ae48928"]},{"id":"ITEM-3","itemData":{"ISBN":"978-1-4-4739-0248-0","author":[{"dropping-particle":"","family":"Saldaña","given":"Jonny","non-dropping-particle":"","parse-names":false,"suffix":""}],"id":"ITEM-3","issued":{"date-parts":[["2016"]]},"number-of-pages":"1-340","publisher":"Sage Publications","publisher-place":"Los Angeles [etc.]","title":"The coding manual for qualitative researchers","type":"book"},"uris":["http://www.mendeley.com/documents/?uuid=2221a78e-108c-4ebf-9fda-0c93709fea43"]}],"mendeley":{"formattedCitation":"(Galasiński &amp; Galasiska, 2005; Hyvärinen, 2008; Saldaña, 2016)","plainTextFormattedCitation":"(Galasiński &amp; Galasiska, 2005; Hyvärinen, 2008; Saldaña, 2016)","previouslyFormattedCitation":"(Galasiński &amp; Galasiska, 2005; Hyvärinen, 2008; Saldaña, 2016)"},"properties":{"noteIndex":0},"schema":"https://github.com/citation-style-language/schema/raw/master/csl-citation.json"}</w:instrText>
      </w:r>
      <w:r w:rsidR="004C2C04" w:rsidRPr="00B5355C">
        <w:rPr>
          <w:rFonts w:ascii="Times New Roman" w:hAnsi="Times New Roman" w:cs="Times New Roman"/>
          <w:sz w:val="24"/>
          <w:szCs w:val="24"/>
          <w:lang w:val="en-US"/>
        </w:rPr>
        <w:fldChar w:fldCharType="separate"/>
      </w:r>
      <w:r w:rsidR="002E1C8F" w:rsidRPr="00B5355C">
        <w:rPr>
          <w:rFonts w:ascii="Times New Roman" w:hAnsi="Times New Roman" w:cs="Times New Roman"/>
          <w:noProof/>
          <w:sz w:val="24"/>
          <w:szCs w:val="24"/>
          <w:lang w:val="en-US"/>
        </w:rPr>
        <w:t>(Galasiński &amp; Galasiska, 2005; Hyvärinen, 2008; Saldaña, 2016)</w:t>
      </w:r>
      <w:r w:rsidR="004C2C04" w:rsidRPr="00B5355C">
        <w:rPr>
          <w:rFonts w:ascii="Times New Roman" w:hAnsi="Times New Roman" w:cs="Times New Roman"/>
          <w:sz w:val="24"/>
          <w:szCs w:val="24"/>
          <w:lang w:val="en-US"/>
        </w:rPr>
        <w:fldChar w:fldCharType="end"/>
      </w:r>
      <w:r w:rsidR="00CC188A" w:rsidRPr="00B5355C">
        <w:rPr>
          <w:rFonts w:ascii="Times New Roman" w:hAnsi="Times New Roman" w:cs="Times New Roman"/>
          <w:sz w:val="24"/>
          <w:szCs w:val="24"/>
          <w:lang w:val="en-US"/>
        </w:rPr>
        <w:t>.</w:t>
      </w:r>
      <w:r w:rsidR="00CC188A" w:rsidRPr="00B5355C">
        <w:rPr>
          <w:rFonts w:ascii="Times New Roman" w:hAnsi="Times New Roman" w:cs="Times New Roman"/>
          <w:sz w:val="24"/>
          <w:szCs w:val="20"/>
          <w:lang w:val="en-US"/>
        </w:rPr>
        <w:t xml:space="preserve"> </w:t>
      </w:r>
      <w:bookmarkStart w:id="2" w:name="_Hlk496538819"/>
      <w:r w:rsidR="00CC188A" w:rsidRPr="00B5355C">
        <w:rPr>
          <w:rFonts w:ascii="Times New Roman" w:hAnsi="Times New Roman" w:cs="Times New Roman"/>
          <w:sz w:val="24"/>
          <w:szCs w:val="20"/>
          <w:lang w:val="en-US"/>
        </w:rPr>
        <w:t xml:space="preserve">Its applicability has been suggested, among others, for HR management </w:t>
      </w:r>
      <w:r w:rsidR="007F338C" w:rsidRPr="00B5355C">
        <w:rPr>
          <w:rFonts w:ascii="Times New Roman" w:hAnsi="Times New Roman" w:cs="Times New Roman"/>
          <w:sz w:val="24"/>
          <w:szCs w:val="20"/>
          <w:lang w:val="en-US"/>
        </w:rPr>
        <w:t>with regard to</w:t>
      </w:r>
      <w:r w:rsidR="00CC188A" w:rsidRPr="00B5355C">
        <w:rPr>
          <w:rFonts w:ascii="Times New Roman" w:hAnsi="Times New Roman" w:cs="Times New Roman"/>
          <w:sz w:val="24"/>
          <w:szCs w:val="20"/>
          <w:lang w:val="en-US"/>
        </w:rPr>
        <w:t xml:space="preserve"> cross-cultural training and development </w:t>
      </w:r>
      <w:r w:rsidR="001A4A80" w:rsidRPr="00B5355C">
        <w:rPr>
          <w:rFonts w:ascii="Times New Roman" w:hAnsi="Times New Roman" w:cs="Times New Roman"/>
          <w:sz w:val="24"/>
          <w:szCs w:val="20"/>
          <w:lang w:val="en-US"/>
        </w:rPr>
        <w:fldChar w:fldCharType="begin" w:fldLock="1"/>
      </w:r>
      <w:r w:rsidR="001A4A80" w:rsidRPr="00B5355C">
        <w:rPr>
          <w:rFonts w:ascii="Times New Roman" w:hAnsi="Times New Roman" w:cs="Times New Roman"/>
          <w:sz w:val="24"/>
          <w:szCs w:val="20"/>
          <w:lang w:val="en-US"/>
        </w:rPr>
        <w:instrText>ADDIN CSL_CITATION {"citationItems":[{"id":"ITEM-1","itemData":{"DOI":"10.1016/j.scaman.2010.06.003","ISBN":"0712678867","ISSN":"09565221","abstract":"This article focuses on the cultural encounters and learning processes that take place in the context of multinational companies. First, it argues that a narrative approach to expatriation and cultural encounters may enlighten us to the ways in which these phenomena are understood and constructed as part of the social reality of those who experience them. Second, it presents analyses of expatriates' narratives about critical incidents that evoked emotions, challenged the storytellers' established understandings, and made them reflect upon and cope with cultural encounters in new ways. Finally, the article outlines how researchers and practitioners could work with narration as a means of stimulating cultural learning processes, thereby enhancing cultural intelligence both at the organizational and at the individual level. © 2010 Elsevier Ltd.","author":[{"dropping-particle":"","family":"Gertsen","given":"Martine Cardel","non-dropping-particle":"","parse-names":false,"suffix":""},{"dropping-particle":"","family":"Søderberg","given":"Anne Marie","non-dropping-particle":"","parse-names":false,"suffix":""}],"container-title":"Scandinavian Journal of Management","id":"ITEM-1","issue":"3","issued":{"date-parts":[["2010"]]},"page":"248-257","title":"Expatriate stories about cultural encounters: A narrative approach to cultural learning processes in multinational companies","type":"article-journal","volume":"26"},"uris":["http://www.mendeley.com/documents/?uuid=69e5f3c2-c40d-42d4-9882-f67b656a30f1"]}],"mendeley":{"formattedCitation":"(Gertsen &amp; Søderberg, 2010)","plainTextFormattedCitation":"(Gertsen &amp; Søderberg, 2010)","previouslyFormattedCitation":"(Gertsen &amp; Søderberg, 2010)"},"properties":{"noteIndex":0},"schema":"https://github.com/citation-style-language/schema/raw/master/csl-citation.json"}</w:instrText>
      </w:r>
      <w:r w:rsidR="001A4A80" w:rsidRPr="00B5355C">
        <w:rPr>
          <w:rFonts w:ascii="Times New Roman" w:hAnsi="Times New Roman" w:cs="Times New Roman"/>
          <w:sz w:val="24"/>
          <w:szCs w:val="20"/>
          <w:lang w:val="en-US"/>
        </w:rPr>
        <w:fldChar w:fldCharType="separate"/>
      </w:r>
      <w:r w:rsidR="001A4A80" w:rsidRPr="00B5355C">
        <w:rPr>
          <w:rFonts w:ascii="Times New Roman" w:hAnsi="Times New Roman" w:cs="Times New Roman"/>
          <w:noProof/>
          <w:sz w:val="24"/>
          <w:szCs w:val="20"/>
          <w:lang w:val="en-US"/>
        </w:rPr>
        <w:t>(Gertsen &amp; Søderberg, 2010)</w:t>
      </w:r>
      <w:r w:rsidR="001A4A80" w:rsidRPr="00B5355C">
        <w:rPr>
          <w:rFonts w:ascii="Times New Roman" w:hAnsi="Times New Roman" w:cs="Times New Roman"/>
          <w:sz w:val="24"/>
          <w:szCs w:val="20"/>
          <w:lang w:val="en-US"/>
        </w:rPr>
        <w:fldChar w:fldCharType="end"/>
      </w:r>
      <w:r w:rsidR="00372775" w:rsidRPr="00B5355C">
        <w:rPr>
          <w:rFonts w:ascii="Times New Roman" w:hAnsi="Times New Roman" w:cs="Times New Roman"/>
          <w:sz w:val="24"/>
          <w:szCs w:val="20"/>
          <w:lang w:val="en-US"/>
        </w:rPr>
        <w:t>,</w:t>
      </w:r>
      <w:r w:rsidR="00CC188A" w:rsidRPr="00B5355C">
        <w:rPr>
          <w:rFonts w:ascii="Times New Roman" w:hAnsi="Times New Roman" w:cs="Times New Roman"/>
          <w:sz w:val="24"/>
          <w:szCs w:val="20"/>
          <w:lang w:val="en-US"/>
        </w:rPr>
        <w:t xml:space="preserve"> and for the investigation of </w:t>
      </w:r>
      <w:r w:rsidR="007F338C" w:rsidRPr="00B5355C">
        <w:rPr>
          <w:rFonts w:ascii="Times New Roman" w:hAnsi="Times New Roman" w:cs="Times New Roman"/>
          <w:sz w:val="24"/>
          <w:szCs w:val="20"/>
          <w:lang w:val="en-US"/>
        </w:rPr>
        <w:t xml:space="preserve">the degree of </w:t>
      </w:r>
      <w:r w:rsidR="00CC188A" w:rsidRPr="00B5355C">
        <w:rPr>
          <w:rFonts w:ascii="Times New Roman" w:hAnsi="Times New Roman" w:cs="Times New Roman"/>
          <w:sz w:val="24"/>
          <w:szCs w:val="20"/>
          <w:lang w:val="en-US"/>
        </w:rPr>
        <w:t xml:space="preserve">managers and employees’ </w:t>
      </w:r>
      <w:r w:rsidR="007F338C" w:rsidRPr="00B5355C">
        <w:rPr>
          <w:rFonts w:ascii="Times New Roman" w:hAnsi="Times New Roman" w:cs="Times New Roman"/>
          <w:sz w:val="24"/>
          <w:szCs w:val="20"/>
          <w:lang w:val="en-US"/>
        </w:rPr>
        <w:t>acceptance</w:t>
      </w:r>
      <w:r w:rsidR="00CC188A" w:rsidRPr="00B5355C">
        <w:rPr>
          <w:rFonts w:ascii="Times New Roman" w:hAnsi="Times New Roman" w:cs="Times New Roman"/>
          <w:sz w:val="24"/>
          <w:szCs w:val="20"/>
          <w:lang w:val="en-US"/>
        </w:rPr>
        <w:t xml:space="preserve"> of an </w:t>
      </w:r>
      <w:proofErr w:type="spellStart"/>
      <w:r w:rsidR="00CC188A" w:rsidRPr="00B5355C">
        <w:rPr>
          <w:rFonts w:ascii="Times New Roman" w:hAnsi="Times New Roman" w:cs="Times New Roman"/>
          <w:sz w:val="24"/>
          <w:szCs w:val="20"/>
          <w:lang w:val="en-US"/>
        </w:rPr>
        <w:t>MNC</w:t>
      </w:r>
      <w:r w:rsidR="007F338C" w:rsidRPr="00B5355C">
        <w:rPr>
          <w:rFonts w:ascii="Times New Roman" w:hAnsi="Times New Roman" w:cs="Times New Roman"/>
          <w:sz w:val="24"/>
          <w:szCs w:val="20"/>
          <w:lang w:val="en-US"/>
        </w:rPr>
        <w:t>’</w:t>
      </w:r>
      <w:r w:rsidR="00CC188A" w:rsidRPr="00B5355C">
        <w:rPr>
          <w:rFonts w:ascii="Times New Roman" w:hAnsi="Times New Roman" w:cs="Times New Roman"/>
          <w:sz w:val="24"/>
          <w:szCs w:val="20"/>
          <w:lang w:val="en-US"/>
        </w:rPr>
        <w:t>s</w:t>
      </w:r>
      <w:proofErr w:type="spellEnd"/>
      <w:r w:rsidR="00CC188A" w:rsidRPr="00B5355C">
        <w:rPr>
          <w:rFonts w:ascii="Times New Roman" w:hAnsi="Times New Roman" w:cs="Times New Roman"/>
          <w:sz w:val="24"/>
          <w:szCs w:val="20"/>
          <w:lang w:val="en-US"/>
        </w:rPr>
        <w:t xml:space="preserve"> global strategy and their individual interpretations </w:t>
      </w:r>
      <w:r w:rsidR="00F7603D" w:rsidRPr="00B5355C">
        <w:rPr>
          <w:rFonts w:ascii="Times New Roman" w:hAnsi="Times New Roman" w:cs="Times New Roman"/>
          <w:sz w:val="24"/>
          <w:szCs w:val="20"/>
          <w:lang w:val="en-US"/>
        </w:rPr>
        <w:t xml:space="preserve">and </w:t>
      </w:r>
      <w:proofErr w:type="spellStart"/>
      <w:r w:rsidR="00F7603D" w:rsidRPr="00B5355C">
        <w:rPr>
          <w:rFonts w:ascii="Times New Roman" w:hAnsi="Times New Roman" w:cs="Times New Roman"/>
          <w:sz w:val="24"/>
          <w:szCs w:val="20"/>
          <w:lang w:val="en-US"/>
        </w:rPr>
        <w:t>recontextualizations</w:t>
      </w:r>
      <w:proofErr w:type="spellEnd"/>
      <w:r w:rsidR="00F7603D" w:rsidRPr="00B5355C">
        <w:rPr>
          <w:rFonts w:ascii="Times New Roman" w:hAnsi="Times New Roman" w:cs="Times New Roman"/>
          <w:sz w:val="24"/>
          <w:szCs w:val="20"/>
          <w:lang w:val="en-US"/>
        </w:rPr>
        <w:t xml:space="preserve"> </w:t>
      </w:r>
      <w:r w:rsidR="00CC188A" w:rsidRPr="00B5355C">
        <w:rPr>
          <w:rFonts w:ascii="Times New Roman" w:hAnsi="Times New Roman" w:cs="Times New Roman"/>
          <w:sz w:val="24"/>
          <w:szCs w:val="20"/>
          <w:lang w:val="en-US"/>
        </w:rPr>
        <w:t xml:space="preserve">of a corporate culture </w:t>
      </w:r>
      <w:r w:rsidR="001A4A80" w:rsidRPr="00B5355C">
        <w:rPr>
          <w:rFonts w:ascii="Times New Roman" w:hAnsi="Times New Roman" w:cs="Times New Roman"/>
          <w:sz w:val="24"/>
          <w:szCs w:val="20"/>
          <w:lang w:val="en-US"/>
        </w:rPr>
        <w:fldChar w:fldCharType="begin" w:fldLock="1"/>
      </w:r>
      <w:r w:rsidR="00867C23" w:rsidRPr="00B5355C">
        <w:rPr>
          <w:rFonts w:ascii="Times New Roman" w:hAnsi="Times New Roman" w:cs="Times New Roman"/>
          <w:sz w:val="24"/>
          <w:szCs w:val="20"/>
          <w:lang w:val="en-US"/>
        </w:rPr>
        <w:instrText>ADDIN CSL_CITATION {"citationItems":[{"id":"ITEM-1","itemData":{"DOI":"10.1080/09585192.2014.922358","ISSN":"14664399","abstract":"A corporate strategy is often formulated on the executive floor at headquarters. However, in order to make it live in an organisation, middle management and employees must be involved and make sense of it. These actors thus contribute to, participate in and enact the strategy in processes where it may take on new meanings and forms. This article investigates how ‘Winning Behaviours’, a strategic concept developed on the initiative of top management at the Carlsberg Group in order to improve global integration in the multinational organisation, was recontextualised. It draws upon interviews and observations as well as documents collected at the company headquarters in Denmark and in its subsidiaries in China and Malaysia. Here, expatriate and local managers tried to give sense to the Winning Behaviours in various ways, and employees brought their own local leadership ideals into play when they tried to make sense of the preferred behaviours and turn them into daily practices. The process of creating a new strategic concept and making it live in other sociocultural contexts was facilitated by headquarters staff in the Human Resources and Communications departments, who thus played an important role as change agents in the ‘glocal’ strategy process.","author":[{"dropping-particle":"","family":"Søderberg","given":"Anne-Marie","non-dropping-particle":"","parse-names":false,"suffix":""}],"container-title":"International Journal of Human Resource Management","id":"ITEM-1","issue":"2","issued":{"date-parts":[["2015"]]},"page":"231-257","title":"Recontextualising a strategic concept within a globalising company: A case study on Carlsberg’s ‘Winning Behaviours’ strategy","type":"article-journal","volume":"26"},"uris":["http://www.mendeley.com/documents/?uuid=fd431233-9dc8-4611-8604-765afca5e777"]}],"mendeley":{"formattedCitation":"(Søderberg, 2015)","plainTextFormattedCitation":"(Søderberg, 2015)","previouslyFormattedCitation":"(Søderberg, 2015)"},"properties":{"noteIndex":0},"schema":"https://github.com/citation-style-language/schema/raw/master/csl-citation.json"}</w:instrText>
      </w:r>
      <w:r w:rsidR="001A4A80" w:rsidRPr="00B5355C">
        <w:rPr>
          <w:rFonts w:ascii="Times New Roman" w:hAnsi="Times New Roman" w:cs="Times New Roman"/>
          <w:sz w:val="24"/>
          <w:szCs w:val="20"/>
          <w:lang w:val="en-US"/>
        </w:rPr>
        <w:fldChar w:fldCharType="separate"/>
      </w:r>
      <w:r w:rsidR="00CB21A5" w:rsidRPr="00B5355C">
        <w:rPr>
          <w:rFonts w:ascii="Times New Roman" w:hAnsi="Times New Roman" w:cs="Times New Roman"/>
          <w:noProof/>
          <w:sz w:val="24"/>
          <w:szCs w:val="20"/>
          <w:lang w:val="en-US"/>
        </w:rPr>
        <w:t>(Søderberg, 2015)</w:t>
      </w:r>
      <w:r w:rsidR="001A4A80"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w:t>
      </w:r>
      <w:bookmarkEnd w:id="2"/>
      <w:r w:rsidRPr="00B5355C">
        <w:rPr>
          <w:rFonts w:ascii="Times New Roman" w:hAnsi="Times New Roman" w:cs="Times New Roman"/>
          <w:sz w:val="24"/>
          <w:szCs w:val="20"/>
          <w:lang w:val="en-US"/>
        </w:rPr>
        <w:t xml:space="preserve"> </w:t>
      </w:r>
    </w:p>
    <w:p w14:paraId="7AE30C09" w14:textId="187F1077" w:rsidR="00014792" w:rsidRPr="00B5355C" w:rsidRDefault="00E05FBA" w:rsidP="00FF1163">
      <w:pPr>
        <w:spacing w:after="0" w:line="360" w:lineRule="auto"/>
        <w:ind w:firstLine="567"/>
        <w:contextualSpacing/>
        <w:outlineLvl w:val="0"/>
        <w:rPr>
          <w:rFonts w:ascii="Times New Roman" w:hAnsi="Times New Roman" w:cs="Times New Roman"/>
          <w:sz w:val="24"/>
          <w:lang w:val="en-US"/>
        </w:rPr>
      </w:pPr>
      <w:r w:rsidRPr="00B5355C">
        <w:rPr>
          <w:rFonts w:ascii="Times New Roman" w:hAnsi="Times New Roman" w:cs="Times New Roman"/>
          <w:sz w:val="24"/>
          <w:lang w:val="en-US"/>
        </w:rPr>
        <w:t xml:space="preserve">Because this qualitative method </w:t>
      </w:r>
      <w:r w:rsidR="007F338C" w:rsidRPr="00B5355C">
        <w:rPr>
          <w:rFonts w:ascii="Times New Roman" w:hAnsi="Times New Roman" w:cs="Times New Roman"/>
          <w:sz w:val="24"/>
          <w:lang w:val="en-US"/>
        </w:rPr>
        <w:t>provides</w:t>
      </w:r>
      <w:r w:rsidRPr="00B5355C">
        <w:rPr>
          <w:rFonts w:ascii="Times New Roman" w:hAnsi="Times New Roman" w:cs="Times New Roman"/>
          <w:sz w:val="24"/>
          <w:lang w:val="en-US"/>
        </w:rPr>
        <w:t xml:space="preserve"> access to a n</w:t>
      </w:r>
      <w:r w:rsidR="001C4FE9" w:rsidRPr="00B5355C">
        <w:rPr>
          <w:rFonts w:ascii="Times New Roman" w:hAnsi="Times New Roman" w:cs="Times New Roman"/>
          <w:sz w:val="24"/>
          <w:lang w:val="en-US"/>
        </w:rPr>
        <w:t>arrator’s world</w:t>
      </w:r>
      <w:r w:rsidR="002E1C8F" w:rsidRPr="00B5355C">
        <w:rPr>
          <w:rFonts w:ascii="Times New Roman" w:hAnsi="Times New Roman" w:cs="Times New Roman"/>
          <w:sz w:val="24"/>
          <w:lang w:val="en-US"/>
        </w:rPr>
        <w:fldChar w:fldCharType="begin" w:fldLock="1"/>
      </w:r>
      <w:r w:rsidR="00264947" w:rsidRPr="00B5355C">
        <w:rPr>
          <w:rFonts w:ascii="Times New Roman" w:hAnsi="Times New Roman" w:cs="Times New Roman"/>
          <w:sz w:val="24"/>
          <w:lang w:val="en-US"/>
        </w:rPr>
        <w:instrText>ADDIN CSL_CITATION {"citationItems":[{"id":"ITEM-1","itemData":{"DOI":"10.1080/14708477.2016.1159693","ISSN":"1747759X","author":[{"dropping-particle":"","family":"Méndez García","given":"María del Carmen","non-dropping-particle":"","parse-names":false,"suffix":""}],"container-title":"Language and Intercultural Communication","id":"ITEM-1","issue":"2","issued":{"date-parts":[["2017"]]},"page":"90-117","title":"Intercultural reflection through the \"Autobiography of Intercultural Encounters\": Students’ accounts of their images of alterity","type":"article-journal","volume":"17"},"uris":["http://www.mendeley.com/documents/?uuid=0fd6a6ca-3824-4bc5-a6e9-f09130432180"]},{"id":"ITEM-2","itemData":{"DOI":"10.1093/applin/amm008","ISBN":"0142-6001","ISSN":"01426001","PMID":"25465054","abstract":"In the past decade, language memoirs, linguistic autobiographies, and learners’ journals and diaries have become a popular means of data collection in applied linguistics. It is not always clear however how one should go about analyzing these data. The aim of this paper is to offer a critical review of analytical frameworks applied to second language users’ personal narratives. I discuss the strengths and weaknesses of these frameworks in relation to the type of information they seek: subject reality, life reality, and text reality. I argue that some analytical approaches, in particular content and thematic analyses, are insensitive to the interpretive nature of autobiographic data. Subsequently, I offer recommendations for systematic analysis of bi- and multilinguals’ narratives on macro- and micro-levels in terms of content, context, and form.","author":[{"dropping-particle":"","family":"Pavlenko","given":"Aneta","non-dropping-particle":"","parse-names":false,"suffix":""}],"container-title":"Applied Linguistics","id":"ITEM-2","issue":"2","issued":{"date-parts":[["2007"]]},"page":"163-188","title":"Autobiographic narratives as data in applied linguistics","type":"article-journal","volume":"28"},"uris":["http://www.mendeley.com/documents/?uuid=5fbc8dfa-b069-4807-8619-72e30b053ba6"]}],"mendeley":{"formattedCitation":"(Méndez García, 2017; Pavlenko, 2007)","manualFormatting":" (Méndez García, 2017; Pavlenko, 2007)","plainTextFormattedCitation":"(Méndez García, 2017; Pavlenko, 2007)","previouslyFormattedCitation":"(Méndez García, 2017; Pavlenko, 2007)"},"properties":{"noteIndex":0},"schema":"https://github.com/citation-style-language/schema/raw/master/csl-citation.json"}</w:instrText>
      </w:r>
      <w:r w:rsidR="002E1C8F" w:rsidRPr="00B5355C">
        <w:rPr>
          <w:rFonts w:ascii="Times New Roman" w:hAnsi="Times New Roman" w:cs="Times New Roman"/>
          <w:sz w:val="24"/>
          <w:lang w:val="en-US"/>
        </w:rPr>
        <w:fldChar w:fldCharType="separate"/>
      </w:r>
      <w:r w:rsidR="002E1C8F" w:rsidRPr="00B5355C">
        <w:rPr>
          <w:rFonts w:ascii="Times New Roman" w:hAnsi="Times New Roman" w:cs="Times New Roman"/>
          <w:noProof/>
          <w:sz w:val="24"/>
          <w:lang w:val="en-US"/>
        </w:rPr>
        <w:t xml:space="preserve"> (Méndez García, 2017; Pavlenko, 2007)</w:t>
      </w:r>
      <w:r w:rsidR="002E1C8F" w:rsidRPr="00B5355C">
        <w:rPr>
          <w:rFonts w:ascii="Times New Roman" w:hAnsi="Times New Roman" w:cs="Times New Roman"/>
          <w:sz w:val="24"/>
          <w:lang w:val="en-US"/>
        </w:rPr>
        <w:fldChar w:fldCharType="end"/>
      </w:r>
      <w:r w:rsidR="002E1C8F" w:rsidRPr="00B5355C">
        <w:rPr>
          <w:rFonts w:ascii="Times New Roman" w:hAnsi="Times New Roman" w:cs="Times New Roman"/>
          <w:sz w:val="24"/>
          <w:lang w:val="en-US"/>
        </w:rPr>
        <w:t>,</w:t>
      </w:r>
      <w:r w:rsidR="001C4FE9" w:rsidRPr="00B5355C">
        <w:rPr>
          <w:rFonts w:ascii="Times New Roman" w:hAnsi="Times New Roman" w:cs="Times New Roman"/>
          <w:sz w:val="24"/>
          <w:lang w:val="en-US" w:eastAsia="pl-PL"/>
        </w:rPr>
        <w:t xml:space="preserve"> it allows</w:t>
      </w:r>
      <w:r w:rsidR="00A22246" w:rsidRPr="00B5355C">
        <w:rPr>
          <w:rFonts w:ascii="Times New Roman" w:hAnsi="Times New Roman" w:cs="Times New Roman"/>
          <w:sz w:val="24"/>
          <w:lang w:val="en-US" w:eastAsia="pl-PL"/>
        </w:rPr>
        <w:t xml:space="preserve"> </w:t>
      </w:r>
      <w:r w:rsidR="00022955" w:rsidRPr="00B5355C">
        <w:rPr>
          <w:rFonts w:ascii="Times New Roman" w:hAnsi="Times New Roman" w:cs="Times New Roman"/>
          <w:sz w:val="24"/>
          <w:lang w:val="en-US" w:eastAsia="pl-PL"/>
        </w:rPr>
        <w:t xml:space="preserve">the </w:t>
      </w:r>
      <w:r w:rsidR="00A22246" w:rsidRPr="00B5355C">
        <w:rPr>
          <w:rFonts w:ascii="Times New Roman" w:hAnsi="Times New Roman" w:cs="Times New Roman"/>
          <w:sz w:val="24"/>
          <w:lang w:val="en-US" w:eastAsia="pl-PL"/>
        </w:rPr>
        <w:t>researchers</w:t>
      </w:r>
      <w:r w:rsidR="007F338C" w:rsidRPr="00B5355C">
        <w:rPr>
          <w:rFonts w:ascii="Times New Roman" w:hAnsi="Times New Roman" w:cs="Times New Roman"/>
          <w:sz w:val="24"/>
          <w:lang w:val="en-US" w:eastAsia="pl-PL"/>
        </w:rPr>
        <w:t xml:space="preserve"> to</w:t>
      </w:r>
      <w:r w:rsidR="001C4FE9" w:rsidRPr="00B5355C">
        <w:rPr>
          <w:rFonts w:ascii="Times New Roman" w:hAnsi="Times New Roman" w:cs="Times New Roman"/>
          <w:sz w:val="24"/>
          <w:lang w:val="en-US" w:eastAsia="pl-PL"/>
        </w:rPr>
        <w:t xml:space="preserve"> </w:t>
      </w:r>
      <w:r w:rsidR="001C4FE9" w:rsidRPr="00B5355C">
        <w:rPr>
          <w:rFonts w:ascii="Times New Roman" w:hAnsi="Times New Roman" w:cs="Times New Roman"/>
          <w:sz w:val="24"/>
          <w:lang w:val="en-US"/>
        </w:rPr>
        <w:t>giv</w:t>
      </w:r>
      <w:r w:rsidR="007F338C" w:rsidRPr="00B5355C">
        <w:rPr>
          <w:rFonts w:ascii="Times New Roman" w:hAnsi="Times New Roman" w:cs="Times New Roman"/>
          <w:sz w:val="24"/>
          <w:lang w:val="en-US"/>
        </w:rPr>
        <w:t>e</w:t>
      </w:r>
      <w:r w:rsidR="001C4FE9" w:rsidRPr="00B5355C">
        <w:rPr>
          <w:rFonts w:ascii="Times New Roman" w:hAnsi="Times New Roman" w:cs="Times New Roman"/>
          <w:sz w:val="24"/>
          <w:lang w:val="en-US"/>
        </w:rPr>
        <w:t xml:space="preserve"> voice to </w:t>
      </w:r>
      <w:r w:rsidR="00D95AC5" w:rsidRPr="00B5355C">
        <w:rPr>
          <w:rFonts w:ascii="Times New Roman" w:hAnsi="Times New Roman" w:cs="Times New Roman"/>
          <w:sz w:val="24"/>
          <w:lang w:val="en-US"/>
        </w:rPr>
        <w:t xml:space="preserve">an </w:t>
      </w:r>
      <w:r w:rsidR="001C4FE9" w:rsidRPr="00B5355C">
        <w:rPr>
          <w:rFonts w:ascii="Times New Roman" w:hAnsi="Times New Roman" w:cs="Times New Roman"/>
          <w:sz w:val="24"/>
          <w:lang w:val="en-US"/>
        </w:rPr>
        <w:t>expatriate</w:t>
      </w:r>
      <w:r w:rsidR="001A4A80" w:rsidRPr="00B5355C">
        <w:rPr>
          <w:rFonts w:ascii="Times New Roman" w:hAnsi="Times New Roman" w:cs="Times New Roman"/>
          <w:sz w:val="24"/>
          <w:lang w:val="en-US"/>
        </w:rPr>
        <w:t xml:space="preserve">’s sense </w:t>
      </w:r>
      <w:r w:rsidR="00D95AC5" w:rsidRPr="00B5355C">
        <w:rPr>
          <w:rFonts w:ascii="Times New Roman" w:hAnsi="Times New Roman" w:cs="Times New Roman"/>
          <w:sz w:val="24"/>
          <w:lang w:val="en-US"/>
        </w:rPr>
        <w:t xml:space="preserve">making and </w:t>
      </w:r>
      <w:r w:rsidR="00850C3D" w:rsidRPr="00B5355C">
        <w:rPr>
          <w:rFonts w:ascii="Times New Roman" w:hAnsi="Times New Roman" w:cs="Times New Roman"/>
          <w:sz w:val="24"/>
          <w:lang w:val="en-US"/>
        </w:rPr>
        <w:t xml:space="preserve">cultural </w:t>
      </w:r>
      <w:r w:rsidR="00D95AC5" w:rsidRPr="00B5355C">
        <w:rPr>
          <w:rFonts w:ascii="Times New Roman" w:hAnsi="Times New Roman" w:cs="Times New Roman"/>
          <w:sz w:val="24"/>
          <w:lang w:val="en-US"/>
        </w:rPr>
        <w:t>learning</w:t>
      </w:r>
      <w:r w:rsidR="001C4FE9" w:rsidRPr="00B5355C">
        <w:rPr>
          <w:rFonts w:ascii="Times New Roman" w:hAnsi="Times New Roman" w:cs="Times New Roman"/>
          <w:sz w:val="24"/>
          <w:lang w:val="en-US"/>
        </w:rPr>
        <w:t xml:space="preserve">. </w:t>
      </w:r>
    </w:p>
    <w:p w14:paraId="5D8EB519" w14:textId="77777777" w:rsidR="00454408" w:rsidRPr="00B5355C" w:rsidRDefault="00454408" w:rsidP="00FF1163">
      <w:pPr>
        <w:spacing w:after="0" w:line="360" w:lineRule="auto"/>
        <w:ind w:firstLine="567"/>
        <w:contextualSpacing/>
        <w:outlineLvl w:val="0"/>
        <w:rPr>
          <w:rFonts w:ascii="Times New Roman" w:hAnsi="Times New Roman" w:cs="Times New Roman"/>
          <w:sz w:val="24"/>
          <w:lang w:val="en-US" w:eastAsia="pl-PL"/>
        </w:rPr>
      </w:pPr>
    </w:p>
    <w:p w14:paraId="2EC6B590" w14:textId="6EF083F9" w:rsidR="00454408" w:rsidRPr="00B5355C" w:rsidRDefault="00454408" w:rsidP="00454408">
      <w:pPr>
        <w:spacing w:after="0" w:line="360" w:lineRule="auto"/>
        <w:contextualSpacing/>
        <w:rPr>
          <w:rFonts w:ascii="Times New Roman" w:hAnsi="Times New Roman" w:cs="Times New Roman"/>
          <w:b/>
          <w:i/>
          <w:sz w:val="24"/>
          <w:lang w:val="en-US"/>
        </w:rPr>
      </w:pPr>
      <w:r w:rsidRPr="00B5355C">
        <w:rPr>
          <w:rFonts w:ascii="Times New Roman" w:hAnsi="Times New Roman" w:cs="Times New Roman"/>
          <w:b/>
          <w:i/>
          <w:sz w:val="24"/>
          <w:lang w:val="en-US"/>
        </w:rPr>
        <w:t xml:space="preserve">3.1 The </w:t>
      </w:r>
      <w:proofErr w:type="spellStart"/>
      <w:r w:rsidRPr="00B5355C">
        <w:rPr>
          <w:rFonts w:ascii="Times New Roman" w:hAnsi="Times New Roman" w:cs="Times New Roman"/>
          <w:b/>
          <w:i/>
          <w:sz w:val="24"/>
          <w:lang w:val="en-US"/>
        </w:rPr>
        <w:t>MNC</w:t>
      </w:r>
      <w:proofErr w:type="spellEnd"/>
    </w:p>
    <w:p w14:paraId="51757B3F" w14:textId="5F85B4DD" w:rsidR="00076263" w:rsidRPr="00B5355C" w:rsidRDefault="00454408" w:rsidP="00454408">
      <w:pPr>
        <w:spacing w:after="0" w:line="360" w:lineRule="auto"/>
        <w:contextualSpacing/>
        <w:rPr>
          <w:rFonts w:ascii="Times New Roman" w:hAnsi="Times New Roman" w:cs="Times New Roman"/>
          <w:sz w:val="24"/>
          <w:lang w:val="en-US"/>
        </w:rPr>
      </w:pPr>
      <w:r w:rsidRPr="00B5355C">
        <w:rPr>
          <w:rFonts w:ascii="Times New Roman" w:hAnsi="Times New Roman" w:cs="Times New Roman"/>
          <w:sz w:val="24"/>
          <w:lang w:val="en-US"/>
        </w:rPr>
        <w:t xml:space="preserve">The case company is a worldwide leader in its industry, reaching one-fifth market share. It has business activities in over 150 countries and several dozens of production sites in over 15 countries on four continents. Although the </w:t>
      </w:r>
      <w:proofErr w:type="spellStart"/>
      <w:r w:rsidRPr="00B5355C">
        <w:rPr>
          <w:rFonts w:ascii="Times New Roman" w:hAnsi="Times New Roman" w:cs="Times New Roman"/>
          <w:sz w:val="24"/>
          <w:lang w:val="en-US"/>
        </w:rPr>
        <w:t>MNC</w:t>
      </w:r>
      <w:proofErr w:type="spellEnd"/>
      <w:r w:rsidRPr="00B5355C">
        <w:rPr>
          <w:rFonts w:ascii="Times New Roman" w:hAnsi="Times New Roman" w:cs="Times New Roman"/>
          <w:sz w:val="24"/>
          <w:lang w:val="en-US"/>
        </w:rPr>
        <w:t xml:space="preserve"> had previously manufactured goods in </w:t>
      </w:r>
      <w:r w:rsidR="00A87E88" w:rsidRPr="00B5355C">
        <w:rPr>
          <w:rFonts w:ascii="Times New Roman" w:hAnsi="Times New Roman" w:cs="Times New Roman"/>
          <w:sz w:val="24"/>
          <w:lang w:val="en-US"/>
        </w:rPr>
        <w:t>the host country</w:t>
      </w:r>
      <w:r w:rsidRPr="00B5355C">
        <w:rPr>
          <w:rFonts w:ascii="Times New Roman" w:hAnsi="Times New Roman" w:cs="Times New Roman"/>
          <w:sz w:val="24"/>
          <w:lang w:val="en-US"/>
        </w:rPr>
        <w:t xml:space="preserve">, it planned to extend its business activities there by building a </w:t>
      </w:r>
      <w:r w:rsidR="00A87E88" w:rsidRPr="00B5355C">
        <w:rPr>
          <w:rFonts w:ascii="Times New Roman" w:hAnsi="Times New Roman" w:cs="Times New Roman"/>
          <w:sz w:val="24"/>
          <w:lang w:val="en-US"/>
        </w:rPr>
        <w:t xml:space="preserve">new </w:t>
      </w:r>
      <w:r w:rsidRPr="00B5355C">
        <w:rPr>
          <w:rFonts w:ascii="Times New Roman" w:hAnsi="Times New Roman" w:cs="Times New Roman"/>
          <w:sz w:val="24"/>
          <w:lang w:val="en-US"/>
        </w:rPr>
        <w:t xml:space="preserve">subsidiary. </w:t>
      </w:r>
      <w:r w:rsidR="00A87E88" w:rsidRPr="00B5355C">
        <w:rPr>
          <w:rFonts w:ascii="Times New Roman" w:hAnsi="Times New Roman" w:cs="Times New Roman"/>
          <w:sz w:val="24"/>
          <w:lang w:val="en-US"/>
        </w:rPr>
        <w:t>A</w:t>
      </w:r>
      <w:r w:rsidRPr="00B5355C">
        <w:rPr>
          <w:rFonts w:ascii="Times New Roman" w:hAnsi="Times New Roman" w:cs="Times New Roman"/>
          <w:sz w:val="24"/>
          <w:lang w:val="en-US"/>
        </w:rPr>
        <w:t>pproximately 150 expatriates</w:t>
      </w:r>
      <w:r w:rsidR="00CB21A5"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 xml:space="preserve">were assigned to </w:t>
      </w:r>
      <w:r w:rsidR="00A87E88" w:rsidRPr="00B5355C">
        <w:rPr>
          <w:rFonts w:ascii="Times New Roman" w:hAnsi="Times New Roman" w:cs="Times New Roman"/>
          <w:sz w:val="24"/>
          <w:lang w:val="en-US"/>
        </w:rPr>
        <w:t xml:space="preserve">the host country </w:t>
      </w:r>
      <w:r w:rsidRPr="00B5355C">
        <w:rPr>
          <w:rFonts w:ascii="Times New Roman" w:hAnsi="Times New Roman" w:cs="Times New Roman"/>
          <w:sz w:val="24"/>
          <w:lang w:val="en-US"/>
        </w:rPr>
        <w:t xml:space="preserve">between 2011 and 2015 to train the local personnel. </w:t>
      </w:r>
    </w:p>
    <w:p w14:paraId="18301544" w14:textId="61F7743A" w:rsidR="00454408" w:rsidRPr="00B5355C" w:rsidRDefault="00454408" w:rsidP="00076263">
      <w:pPr>
        <w:spacing w:after="0" w:line="360" w:lineRule="auto"/>
        <w:ind w:firstLine="708"/>
        <w:contextualSpacing/>
        <w:rPr>
          <w:rFonts w:ascii="Times New Roman" w:hAnsi="Times New Roman" w:cs="Times New Roman"/>
          <w:sz w:val="24"/>
          <w:lang w:val="en-US"/>
        </w:rPr>
      </w:pPr>
      <w:r w:rsidRPr="00B5355C">
        <w:rPr>
          <w:rFonts w:ascii="Times New Roman" w:hAnsi="Times New Roman" w:cs="Times New Roman"/>
          <w:sz w:val="24"/>
          <w:lang w:val="en-US"/>
        </w:rPr>
        <w:t xml:space="preserve">For the sake of further analysis, we find it important to briefly describe </w:t>
      </w:r>
      <w:r w:rsidR="00A87E88" w:rsidRPr="00B5355C">
        <w:rPr>
          <w:rFonts w:ascii="Times New Roman" w:hAnsi="Times New Roman" w:cs="Times New Roman"/>
          <w:sz w:val="24"/>
          <w:lang w:val="en-US"/>
        </w:rPr>
        <w:t xml:space="preserve">Anna’s home/European </w:t>
      </w:r>
      <w:r w:rsidRPr="00B5355C">
        <w:rPr>
          <w:rFonts w:ascii="Times New Roman" w:hAnsi="Times New Roman" w:cs="Times New Roman"/>
          <w:sz w:val="24"/>
          <w:lang w:val="en-US"/>
        </w:rPr>
        <w:t xml:space="preserve">subsidiary in which </w:t>
      </w:r>
      <w:r w:rsidR="00A87E88" w:rsidRPr="00B5355C">
        <w:rPr>
          <w:rFonts w:ascii="Times New Roman" w:hAnsi="Times New Roman" w:cs="Times New Roman"/>
          <w:sz w:val="24"/>
          <w:lang w:val="en-US"/>
        </w:rPr>
        <w:t xml:space="preserve">she </w:t>
      </w:r>
      <w:r w:rsidRPr="00B5355C">
        <w:rPr>
          <w:rFonts w:ascii="Times New Roman" w:hAnsi="Times New Roman" w:cs="Times New Roman"/>
          <w:sz w:val="24"/>
          <w:lang w:val="en-US"/>
        </w:rPr>
        <w:t>had been immersed before her expatriation</w:t>
      </w:r>
      <w:r w:rsidR="00A87E88" w:rsidRPr="00B5355C">
        <w:rPr>
          <w:rFonts w:ascii="Times New Roman" w:hAnsi="Times New Roman" w:cs="Times New Roman"/>
          <w:sz w:val="24"/>
          <w:lang w:val="en-US"/>
        </w:rPr>
        <w:t xml:space="preserve"> to Asia</w:t>
      </w:r>
      <w:r w:rsidRPr="00B5355C">
        <w:rPr>
          <w:rFonts w:ascii="Times New Roman" w:hAnsi="Times New Roman" w:cs="Times New Roman"/>
          <w:sz w:val="24"/>
          <w:lang w:val="en-US"/>
        </w:rPr>
        <w:t xml:space="preserve">. In our interview with her, we learned that the organizational structure is highly hierarchical, although the headquarters has sought to introduce more autonomy and to allow more leeway to make decisions at different managerial levels. Nevertheless, the </w:t>
      </w:r>
      <w:r w:rsidR="00A87E88" w:rsidRPr="00B5355C">
        <w:rPr>
          <w:rFonts w:ascii="Times New Roman" w:hAnsi="Times New Roman" w:cs="Times New Roman"/>
          <w:sz w:val="24"/>
          <w:lang w:val="en-US"/>
        </w:rPr>
        <w:t xml:space="preserve">personnel </w:t>
      </w:r>
      <w:r w:rsidRPr="00B5355C">
        <w:rPr>
          <w:rFonts w:ascii="Times New Roman" w:hAnsi="Times New Roman" w:cs="Times New Roman"/>
          <w:sz w:val="24"/>
          <w:lang w:val="en-US"/>
        </w:rPr>
        <w:t xml:space="preserve">in the </w:t>
      </w:r>
      <w:r w:rsidR="00A87E88" w:rsidRPr="00B5355C">
        <w:rPr>
          <w:rFonts w:ascii="Times New Roman" w:hAnsi="Times New Roman" w:cs="Times New Roman"/>
          <w:sz w:val="24"/>
          <w:lang w:val="en-US"/>
        </w:rPr>
        <w:t xml:space="preserve">European subsidiary </w:t>
      </w:r>
      <w:r w:rsidRPr="00B5355C">
        <w:rPr>
          <w:rFonts w:ascii="Times New Roman" w:hAnsi="Times New Roman" w:cs="Times New Roman"/>
          <w:sz w:val="24"/>
          <w:lang w:val="en-US"/>
        </w:rPr>
        <w:t xml:space="preserve">tend to remain dependent on a higher level of management, especially with regard to budget decisions. In terms of leadership style, paternalistic leadership with strong discipline and authority </w:t>
      </w:r>
      <w:r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{"citationItems":[{"id":"ITEM-1","itemData":{"DOI":"10.1057/9780230511590_5","ISBN":"0312228414","abstract":"Paternalistic leadership, which combines strong discipline and authority with fatherly benevolence and moral integrity couched in a 'personalistic' atmosphere, has been found to be prevalent in overseas Chinese family businesses (CFBs). After critically reviewing the extant literature, we identify three constituent elements of paternalistic leadership (PL): authoritarianism, benevolence and moral leadership. We trace the deep cultural roots of each element and explore their relevance to organizations in contemporary Chinese societies. We then identify key research issues and propose a preliminary PL model for future studies on leadership in Chinese organizations.","author":[{"dropping-particle":"","family":"Farh","given":"Jiing-Lih","non-dropping-particle":"","parse-names":false,"suffix":""},{"dropping-particle":"","family":"Cheng","given":"Bor-Shiuan","non-dropping-particle":"","parse-names":false,"suffix":""}],"container-title":"Management and organizations in the Chinese context","editor":[{"dropping-particle":"","family":"Li","given":"J.T.","non-dropping-particle":"","parse-names":false,"suffix":""},{"dropping-particle":"","family":"Tsui","given":"Anne S.","non-dropping-particle":"","parse-names":false,"suffix":""},{"dropping-particle":"","family":"Weldon","given":"Elizabeth","non-dropping-particle":"","parse-names":false,"suffix":""}],"id":"ITEM-1","issued":{"date-parts":[["2000"]]},"page":"84–127","publisher":"Macmillan","publisher-place":"London","title":"A cultural analysis of paternalistic leadership in Chinese organizations","type":"chapter"},"uris":["http://www.mendeley.com/documents/?uuid=15a3fccf-07ac-4e83-ad3d-6aee8d7d1a4a"]}],"mendeley":{"formattedCitation":"(Farh &amp; Cheng, 2000)","plainTextFormattedCitation":"(Farh &amp; Cheng, 2000)","previouslyFormattedCitation":"(Farh &amp; Cheng, 2000)"},"properties":{"noteIndex":0},"schema":"https://github.com/citation-style-language/schema/raw/master/csl-citation.json"}</w:instrText>
      </w:r>
      <w:r w:rsidRPr="00B5355C">
        <w:rPr>
          <w:rFonts w:ascii="Times New Roman" w:hAnsi="Times New Roman" w:cs="Times New Roman"/>
          <w:sz w:val="24"/>
          <w:lang w:val="en-US"/>
        </w:rPr>
        <w:fldChar w:fldCharType="separate"/>
      </w:r>
      <w:r w:rsidRPr="00B5355C">
        <w:rPr>
          <w:rFonts w:ascii="Times New Roman" w:hAnsi="Times New Roman" w:cs="Times New Roman"/>
          <w:noProof/>
          <w:sz w:val="24"/>
          <w:lang w:val="en-US"/>
        </w:rPr>
        <w:t>(Farh &amp; Cheng, 2000)</w:t>
      </w:r>
      <w:r w:rsidRPr="00B5355C">
        <w:rPr>
          <w:rFonts w:ascii="Times New Roman" w:hAnsi="Times New Roman" w:cs="Times New Roman"/>
          <w:sz w:val="24"/>
          <w:lang w:val="en-US"/>
        </w:rPr>
        <w:fldChar w:fldCharType="end"/>
      </w:r>
      <w:r w:rsidRPr="00B5355C">
        <w:rPr>
          <w:rFonts w:ascii="Times New Roman" w:hAnsi="Times New Roman" w:cs="Times New Roman"/>
          <w:sz w:val="24"/>
          <w:lang w:val="en-US"/>
        </w:rPr>
        <w:t xml:space="preserve"> is favored in the </w:t>
      </w:r>
      <w:r w:rsidR="00A87E88" w:rsidRPr="00B5355C">
        <w:rPr>
          <w:rFonts w:ascii="Times New Roman" w:hAnsi="Times New Roman" w:cs="Times New Roman"/>
          <w:sz w:val="24"/>
          <w:lang w:val="en-US"/>
        </w:rPr>
        <w:t xml:space="preserve">European </w:t>
      </w:r>
      <w:r w:rsidRPr="00B5355C">
        <w:rPr>
          <w:rFonts w:ascii="Times New Roman" w:hAnsi="Times New Roman" w:cs="Times New Roman"/>
          <w:sz w:val="24"/>
          <w:lang w:val="en-US"/>
        </w:rPr>
        <w:t>subsidiary</w:t>
      </w:r>
      <w:r w:rsidR="00A87E88" w:rsidRPr="00B5355C">
        <w:rPr>
          <w:rFonts w:ascii="Times New Roman" w:hAnsi="Times New Roman" w:cs="Times New Roman"/>
          <w:sz w:val="24"/>
          <w:lang w:val="en-US"/>
        </w:rPr>
        <w:t xml:space="preserve">. </w:t>
      </w:r>
      <w:r w:rsidRPr="00B5355C">
        <w:rPr>
          <w:rFonts w:ascii="Times New Roman" w:hAnsi="Times New Roman" w:cs="Times New Roman"/>
          <w:sz w:val="24"/>
          <w:szCs w:val="14"/>
          <w:shd w:val="clear" w:color="auto" w:fill="FFFFFF"/>
          <w:lang w:val="en-US"/>
        </w:rPr>
        <w:t xml:space="preserve">Nevertheless, </w:t>
      </w:r>
      <w:r w:rsidRPr="00B5355C">
        <w:rPr>
          <w:rFonts w:ascii="Times New Roman" w:hAnsi="Times New Roman" w:cs="Times New Roman"/>
          <w:sz w:val="24"/>
          <w:lang w:val="en-US"/>
        </w:rPr>
        <w:t xml:space="preserve">once individuals have become experts in their field, they are given more autonomy, which the </w:t>
      </w:r>
      <w:r w:rsidR="00A87E88" w:rsidRPr="00B5355C">
        <w:rPr>
          <w:rFonts w:ascii="Times New Roman" w:hAnsi="Times New Roman" w:cs="Times New Roman"/>
          <w:sz w:val="24"/>
          <w:lang w:val="en-US"/>
        </w:rPr>
        <w:t>personnel in the home subsidiary</w:t>
      </w:r>
      <w:r w:rsidRPr="00B5355C">
        <w:rPr>
          <w:rFonts w:ascii="Times New Roman" w:hAnsi="Times New Roman" w:cs="Times New Roman"/>
          <w:sz w:val="24"/>
          <w:lang w:val="en-US"/>
        </w:rPr>
        <w:t xml:space="preserve"> term an ‘expert’ style. The </w:t>
      </w:r>
      <w:r w:rsidR="0013713F" w:rsidRPr="00B5355C">
        <w:rPr>
          <w:rFonts w:ascii="Times New Roman" w:hAnsi="Times New Roman" w:cs="Times New Roman"/>
          <w:sz w:val="24"/>
          <w:lang w:val="en-US"/>
        </w:rPr>
        <w:t xml:space="preserve">home </w:t>
      </w:r>
      <w:r w:rsidRPr="00B5355C">
        <w:rPr>
          <w:rFonts w:ascii="Times New Roman" w:hAnsi="Times New Roman" w:cs="Times New Roman"/>
          <w:sz w:val="24"/>
          <w:lang w:val="en-US"/>
        </w:rPr>
        <w:t xml:space="preserve">subsidiary remains highly dependent on the headquarters, which entails a relatively high level of control designed to ensure quality. This dependency is also reflected in the stronger supervision of subordinates in </w:t>
      </w:r>
      <w:r w:rsidR="0013713F" w:rsidRPr="00B5355C">
        <w:rPr>
          <w:rFonts w:ascii="Times New Roman" w:hAnsi="Times New Roman" w:cs="Times New Roman"/>
          <w:sz w:val="24"/>
          <w:lang w:val="en-US"/>
        </w:rPr>
        <w:t>the host country</w:t>
      </w:r>
      <w:r w:rsidRPr="00B5355C">
        <w:rPr>
          <w:rFonts w:ascii="Times New Roman" w:hAnsi="Times New Roman" w:cs="Times New Roman"/>
          <w:sz w:val="24"/>
          <w:lang w:val="en-US"/>
        </w:rPr>
        <w:t>. Respect for hierarchy and pushing decision</w:t>
      </w:r>
      <w:r w:rsidR="0013713F"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 xml:space="preserve">making up the organizational hierarchy are favored. </w:t>
      </w:r>
    </w:p>
    <w:p w14:paraId="7351A4E9" w14:textId="77777777" w:rsidR="000A3FCC" w:rsidRPr="00B5355C" w:rsidRDefault="000A3FCC" w:rsidP="000A3FCC">
      <w:pPr>
        <w:spacing w:after="0" w:line="360" w:lineRule="auto"/>
        <w:contextualSpacing/>
        <w:outlineLvl w:val="0"/>
        <w:rPr>
          <w:rFonts w:ascii="Times New Roman" w:hAnsi="Times New Roman" w:cs="Times New Roman"/>
          <w:sz w:val="24"/>
          <w:lang w:val="en-US" w:eastAsia="pl-PL"/>
        </w:rPr>
      </w:pPr>
    </w:p>
    <w:p w14:paraId="1E30715D" w14:textId="3BCA07E6" w:rsidR="009A0F36" w:rsidRPr="00B5355C" w:rsidRDefault="001E5E64" w:rsidP="000A3FCC">
      <w:pPr>
        <w:autoSpaceDE w:val="0"/>
        <w:autoSpaceDN w:val="0"/>
        <w:adjustRightInd w:val="0"/>
        <w:spacing w:after="0" w:line="360" w:lineRule="auto"/>
        <w:ind w:right="567"/>
        <w:contextualSpacing/>
        <w:outlineLvl w:val="1"/>
        <w:rPr>
          <w:rFonts w:ascii="Times New Roman" w:hAnsi="Times New Roman" w:cs="Times New Roman"/>
          <w:b/>
          <w:i/>
          <w:sz w:val="24"/>
          <w:lang w:val="en-US"/>
        </w:rPr>
      </w:pPr>
      <w:r w:rsidRPr="00B5355C">
        <w:rPr>
          <w:rFonts w:ascii="Times New Roman" w:hAnsi="Times New Roman" w:cs="Times New Roman"/>
          <w:b/>
          <w:i/>
          <w:sz w:val="24"/>
          <w:lang w:val="en-US"/>
        </w:rPr>
        <w:t>3.</w:t>
      </w:r>
      <w:r w:rsidR="00454408" w:rsidRPr="00B5355C">
        <w:rPr>
          <w:rFonts w:ascii="Times New Roman" w:hAnsi="Times New Roman" w:cs="Times New Roman"/>
          <w:b/>
          <w:i/>
          <w:sz w:val="24"/>
          <w:lang w:val="en-US"/>
        </w:rPr>
        <w:t xml:space="preserve">2 </w:t>
      </w:r>
      <w:r w:rsidR="001C4FE9" w:rsidRPr="00B5355C">
        <w:rPr>
          <w:rFonts w:ascii="Times New Roman" w:hAnsi="Times New Roman" w:cs="Times New Roman"/>
          <w:b/>
          <w:i/>
          <w:sz w:val="24"/>
          <w:lang w:val="en-US"/>
        </w:rPr>
        <w:t>The interviewee</w:t>
      </w:r>
      <w:r w:rsidR="00505678" w:rsidRPr="00B5355C">
        <w:rPr>
          <w:rFonts w:ascii="Times New Roman" w:hAnsi="Times New Roman" w:cs="Times New Roman"/>
          <w:b/>
          <w:i/>
          <w:sz w:val="24"/>
          <w:lang w:val="en-US"/>
        </w:rPr>
        <w:t>—</w:t>
      </w:r>
      <w:r w:rsidR="000076D5" w:rsidRPr="00B5355C">
        <w:rPr>
          <w:rFonts w:ascii="Times New Roman" w:hAnsi="Times New Roman" w:cs="Times New Roman"/>
          <w:b/>
          <w:i/>
          <w:sz w:val="24"/>
          <w:lang w:val="en-US"/>
        </w:rPr>
        <w:t>the learner</w:t>
      </w:r>
    </w:p>
    <w:p w14:paraId="4379B3DC" w14:textId="7AF93127" w:rsidR="009A0F36" w:rsidRPr="00B5355C" w:rsidRDefault="001C4FE9" w:rsidP="000A3FCC">
      <w:pPr>
        <w:autoSpaceDE w:val="0"/>
        <w:autoSpaceDN w:val="0"/>
        <w:adjustRightInd w:val="0"/>
        <w:spacing w:after="0" w:line="360" w:lineRule="auto"/>
        <w:contextualSpacing/>
        <w:rPr>
          <w:rFonts w:ascii="Times New Roman" w:hAnsi="Times New Roman" w:cs="Times New Roman"/>
          <w:sz w:val="24"/>
          <w:lang w:val="en-US"/>
        </w:rPr>
      </w:pPr>
      <w:r w:rsidRPr="00B5355C">
        <w:rPr>
          <w:rFonts w:ascii="Times New Roman" w:hAnsi="Times New Roman" w:cs="Times New Roman"/>
          <w:sz w:val="24"/>
          <w:szCs w:val="20"/>
          <w:lang w:val="en-US"/>
        </w:rPr>
        <w:lastRenderedPageBreak/>
        <w:t>Anna (name changed to protect anonymity) is a</w:t>
      </w:r>
      <w:r w:rsidR="002878C9" w:rsidRPr="00B5355C">
        <w:rPr>
          <w:rFonts w:ascii="Times New Roman" w:hAnsi="Times New Roman" w:cs="Times New Roman"/>
          <w:sz w:val="24"/>
          <w:szCs w:val="20"/>
          <w:lang w:val="en-US"/>
        </w:rPr>
        <w:t xml:space="preserve"> European</w:t>
      </w:r>
      <w:r w:rsidRPr="00B5355C">
        <w:rPr>
          <w:rFonts w:ascii="Times New Roman" w:hAnsi="Times New Roman" w:cs="Times New Roman"/>
          <w:sz w:val="24"/>
          <w:szCs w:val="20"/>
          <w:lang w:val="en-US"/>
        </w:rPr>
        <w:t xml:space="preserve"> manager in her mid-forties. She studied psychology in </w:t>
      </w:r>
      <w:r w:rsidR="002878C9" w:rsidRPr="00B5355C">
        <w:rPr>
          <w:rFonts w:ascii="Times New Roman" w:hAnsi="Times New Roman" w:cs="Times New Roman"/>
          <w:sz w:val="24"/>
          <w:szCs w:val="20"/>
          <w:lang w:val="en-US"/>
        </w:rPr>
        <w:t xml:space="preserve">her home country </w:t>
      </w:r>
      <w:r w:rsidRPr="00B5355C">
        <w:rPr>
          <w:rFonts w:ascii="Times New Roman" w:hAnsi="Times New Roman" w:cs="Times New Roman"/>
          <w:sz w:val="24"/>
          <w:szCs w:val="20"/>
          <w:lang w:val="en-US"/>
        </w:rPr>
        <w:t xml:space="preserve">and completed a postgraduate program in logistics. </w:t>
      </w:r>
      <w:r w:rsidRPr="00B5355C">
        <w:rPr>
          <w:rFonts w:ascii="Times New Roman" w:hAnsi="Times New Roman" w:cs="Times New Roman"/>
          <w:sz w:val="24"/>
          <w:lang w:val="en-US"/>
        </w:rPr>
        <w:t xml:space="preserve">After completing </w:t>
      </w:r>
      <w:r w:rsidR="00850C3D" w:rsidRPr="00B5355C">
        <w:rPr>
          <w:rFonts w:ascii="Times New Roman" w:hAnsi="Times New Roman" w:cs="Times New Roman"/>
          <w:sz w:val="24"/>
          <w:lang w:val="en-US"/>
        </w:rPr>
        <w:t>a full time</w:t>
      </w:r>
      <w:r w:rsidRPr="00B5355C">
        <w:rPr>
          <w:rFonts w:ascii="Times New Roman" w:hAnsi="Times New Roman" w:cs="Times New Roman"/>
          <w:sz w:val="24"/>
          <w:lang w:val="en-US"/>
        </w:rPr>
        <w:t xml:space="preserve"> MBA program</w:t>
      </w:r>
      <w:r w:rsidR="00850C3D" w:rsidRPr="00B5355C">
        <w:rPr>
          <w:rFonts w:ascii="Times New Roman" w:hAnsi="Times New Roman" w:cs="Times New Roman"/>
          <w:sz w:val="24"/>
          <w:lang w:val="en-US"/>
        </w:rPr>
        <w:t xml:space="preserve"> at a French business school</w:t>
      </w:r>
      <w:r w:rsidRPr="00B5355C">
        <w:rPr>
          <w:rFonts w:ascii="Times New Roman" w:hAnsi="Times New Roman" w:cs="Times New Roman"/>
          <w:sz w:val="24"/>
          <w:lang w:val="en-US"/>
        </w:rPr>
        <w:t xml:space="preserve">, Anna </w:t>
      </w:r>
      <w:r w:rsidR="00022955" w:rsidRPr="00B5355C">
        <w:rPr>
          <w:rFonts w:ascii="Times New Roman" w:hAnsi="Times New Roman" w:cs="Times New Roman"/>
          <w:sz w:val="24"/>
          <w:lang w:val="en-US"/>
        </w:rPr>
        <w:t>was</w:t>
      </w:r>
      <w:r w:rsidRPr="00B5355C">
        <w:rPr>
          <w:rFonts w:ascii="Times New Roman" w:hAnsi="Times New Roman" w:cs="Times New Roman"/>
          <w:sz w:val="24"/>
          <w:lang w:val="en-US"/>
        </w:rPr>
        <w:t xml:space="preserve"> hired </w:t>
      </w:r>
      <w:r w:rsidR="00022955" w:rsidRPr="00B5355C">
        <w:rPr>
          <w:rFonts w:ascii="Times New Roman" w:hAnsi="Times New Roman" w:cs="Times New Roman"/>
          <w:sz w:val="24"/>
          <w:lang w:val="en-US"/>
        </w:rPr>
        <w:t>by</w:t>
      </w:r>
      <w:r w:rsidRPr="00B5355C">
        <w:rPr>
          <w:rFonts w:ascii="Times New Roman" w:hAnsi="Times New Roman" w:cs="Times New Roman"/>
          <w:sz w:val="24"/>
          <w:lang w:val="en-US"/>
        </w:rPr>
        <w:t xml:space="preserve"> the Western European </w:t>
      </w:r>
      <w:proofErr w:type="spellStart"/>
      <w:r w:rsidRPr="00B5355C">
        <w:rPr>
          <w:rFonts w:ascii="Times New Roman" w:hAnsi="Times New Roman" w:cs="Times New Roman"/>
          <w:sz w:val="24"/>
          <w:lang w:val="en-US"/>
        </w:rPr>
        <w:t>MNC</w:t>
      </w:r>
      <w:proofErr w:type="spellEnd"/>
      <w:r w:rsidRPr="00B5355C">
        <w:rPr>
          <w:rFonts w:ascii="Times New Roman" w:hAnsi="Times New Roman" w:cs="Times New Roman"/>
          <w:sz w:val="24"/>
          <w:szCs w:val="20"/>
          <w:lang w:val="en-US"/>
        </w:rPr>
        <w:t xml:space="preserve"> where she has worked for the last 15 years—</w:t>
      </w:r>
      <w:r w:rsidR="00022955" w:rsidRPr="00B5355C">
        <w:rPr>
          <w:rFonts w:ascii="Times New Roman" w:hAnsi="Times New Roman" w:cs="Times New Roman"/>
          <w:sz w:val="24"/>
          <w:szCs w:val="20"/>
          <w:lang w:val="en-US"/>
        </w:rPr>
        <w:t>including</w:t>
      </w:r>
      <w:r w:rsidRPr="00B5355C">
        <w:rPr>
          <w:rFonts w:ascii="Times New Roman" w:hAnsi="Times New Roman" w:cs="Times New Roman"/>
          <w:sz w:val="24"/>
          <w:szCs w:val="20"/>
          <w:lang w:val="en-US"/>
        </w:rPr>
        <w:t xml:space="preserve"> almost four years in France.</w:t>
      </w:r>
      <w:r w:rsidRPr="00B5355C">
        <w:rPr>
          <w:rFonts w:ascii="Times New Roman" w:hAnsi="Times New Roman" w:cs="Times New Roman"/>
          <w:sz w:val="24"/>
          <w:lang w:val="en-US"/>
        </w:rPr>
        <w:t xml:space="preserve"> She also completed a postgraduate program in leadership and personnel management in </w:t>
      </w:r>
      <w:r w:rsidR="002878C9" w:rsidRPr="00B5355C">
        <w:rPr>
          <w:rFonts w:ascii="Times New Roman" w:hAnsi="Times New Roman" w:cs="Times New Roman"/>
          <w:sz w:val="24"/>
          <w:lang w:val="en-US"/>
        </w:rPr>
        <w:t xml:space="preserve">her home country </w:t>
      </w:r>
      <w:r w:rsidRPr="00B5355C">
        <w:rPr>
          <w:rFonts w:ascii="Times New Roman" w:hAnsi="Times New Roman" w:cs="Times New Roman"/>
          <w:sz w:val="24"/>
          <w:lang w:val="en-US"/>
        </w:rPr>
        <w:t xml:space="preserve">and a one-year program in industrial engineering in France. Anna declared </w:t>
      </w:r>
      <w:r w:rsidR="00022955" w:rsidRPr="00B5355C">
        <w:rPr>
          <w:rFonts w:ascii="Times New Roman" w:hAnsi="Times New Roman" w:cs="Times New Roman"/>
          <w:sz w:val="24"/>
          <w:lang w:val="en-US"/>
        </w:rPr>
        <w:t>that she has</w:t>
      </w:r>
      <w:r w:rsidRPr="00B5355C">
        <w:rPr>
          <w:rFonts w:ascii="Times New Roman" w:hAnsi="Times New Roman" w:cs="Times New Roman"/>
          <w:sz w:val="24"/>
          <w:lang w:val="en-US"/>
        </w:rPr>
        <w:t xml:space="preserve"> proficient knowledge of French and very good knowledge of English (</w:t>
      </w:r>
      <w:r w:rsidR="00022955" w:rsidRPr="00B5355C">
        <w:rPr>
          <w:rFonts w:ascii="Times New Roman" w:hAnsi="Times New Roman" w:cs="Times New Roman"/>
          <w:sz w:val="24"/>
          <w:lang w:val="en-US"/>
        </w:rPr>
        <w:t xml:space="preserve">the </w:t>
      </w:r>
      <w:r w:rsidRPr="00B5355C">
        <w:rPr>
          <w:rFonts w:ascii="Times New Roman" w:hAnsi="Times New Roman" w:cs="Times New Roman"/>
          <w:sz w:val="24"/>
          <w:lang w:val="en-US"/>
        </w:rPr>
        <w:t xml:space="preserve">company language). </w:t>
      </w:r>
    </w:p>
    <w:p w14:paraId="2EF5C5CE" w14:textId="124AC696" w:rsidR="009A0F36" w:rsidRPr="00B5355C" w:rsidRDefault="001C4FE9" w:rsidP="00A65204">
      <w:pPr>
        <w:autoSpaceDE w:val="0"/>
        <w:autoSpaceDN w:val="0"/>
        <w:adjustRightInd w:val="0"/>
        <w:spacing w:after="0" w:line="360" w:lineRule="auto"/>
        <w:ind w:firstLine="708"/>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In 2011, the </w:t>
      </w:r>
      <w:proofErr w:type="spellStart"/>
      <w:r w:rsidRPr="00B5355C">
        <w:rPr>
          <w:rFonts w:ascii="Times New Roman" w:hAnsi="Times New Roman" w:cs="Times New Roman"/>
          <w:sz w:val="24"/>
          <w:szCs w:val="20"/>
          <w:lang w:val="en-US"/>
        </w:rPr>
        <w:t>MNC’s</w:t>
      </w:r>
      <w:proofErr w:type="spellEnd"/>
      <w:r w:rsidRPr="00B5355C">
        <w:rPr>
          <w:rFonts w:ascii="Times New Roman" w:hAnsi="Times New Roman" w:cs="Times New Roman"/>
          <w:sz w:val="24"/>
          <w:szCs w:val="20"/>
          <w:lang w:val="en-US"/>
        </w:rPr>
        <w:t xml:space="preserve"> headquarters offered Anna a position as an expert in lean manufacturing in a subsidiary that was </w:t>
      </w:r>
      <w:r w:rsidR="00022955" w:rsidRPr="00B5355C">
        <w:rPr>
          <w:rFonts w:ascii="Times New Roman" w:hAnsi="Times New Roman" w:cs="Times New Roman"/>
          <w:sz w:val="24"/>
          <w:szCs w:val="20"/>
          <w:lang w:val="en-US"/>
        </w:rPr>
        <w:t xml:space="preserve">being built </w:t>
      </w:r>
      <w:r w:rsidRPr="00B5355C">
        <w:rPr>
          <w:rFonts w:ascii="Times New Roman" w:hAnsi="Times New Roman" w:cs="Times New Roman"/>
          <w:sz w:val="24"/>
          <w:szCs w:val="20"/>
          <w:lang w:val="en-US"/>
        </w:rPr>
        <w:t xml:space="preserve">at </w:t>
      </w:r>
      <w:r w:rsidR="00022955"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time in </w:t>
      </w:r>
      <w:r w:rsidR="002878C9" w:rsidRPr="00B5355C">
        <w:rPr>
          <w:rFonts w:ascii="Times New Roman" w:hAnsi="Times New Roman" w:cs="Times New Roman"/>
          <w:sz w:val="24"/>
          <w:szCs w:val="20"/>
          <w:lang w:val="en-US"/>
        </w:rPr>
        <w:t>Asia</w:t>
      </w:r>
      <w:r w:rsidR="00834546" w:rsidRPr="00B5355C">
        <w:rPr>
          <w:rFonts w:ascii="Times New Roman" w:hAnsi="Times New Roman" w:cs="Times New Roman"/>
          <w:sz w:val="24"/>
          <w:lang w:val="en-US"/>
        </w:rPr>
        <w:t xml:space="preserve">. </w:t>
      </w:r>
      <w:r w:rsidR="00FC3C37" w:rsidRPr="00B5355C">
        <w:rPr>
          <w:rFonts w:ascii="Times New Roman" w:hAnsi="Times New Roman" w:cs="Times New Roman"/>
          <w:sz w:val="24"/>
          <w:lang w:val="en-US"/>
        </w:rPr>
        <w:t>In terms of organ</w:t>
      </w:r>
      <w:r w:rsidR="00BE04A0" w:rsidRPr="00B5355C">
        <w:rPr>
          <w:rFonts w:ascii="Times New Roman" w:hAnsi="Times New Roman" w:cs="Times New Roman"/>
          <w:sz w:val="24"/>
          <w:lang w:val="en-US"/>
        </w:rPr>
        <w:t>izational structure</w:t>
      </w:r>
      <w:r w:rsidR="00FC3C37" w:rsidRPr="00B5355C">
        <w:rPr>
          <w:rFonts w:ascii="Times New Roman" w:hAnsi="Times New Roman" w:cs="Times New Roman"/>
          <w:sz w:val="24"/>
          <w:lang w:val="en-US"/>
        </w:rPr>
        <w:t xml:space="preserve">, she took a position of a coordinator and belonged to a </w:t>
      </w:r>
      <w:r w:rsidR="00834546" w:rsidRPr="00B5355C">
        <w:rPr>
          <w:rFonts w:ascii="Times New Roman" w:hAnsi="Times New Roman" w:cs="Times New Roman"/>
          <w:sz w:val="24"/>
          <w:lang w:val="en-US"/>
        </w:rPr>
        <w:t xml:space="preserve">team of 25 managers who </w:t>
      </w:r>
      <w:r w:rsidR="00505678" w:rsidRPr="00B5355C">
        <w:rPr>
          <w:rFonts w:ascii="Times New Roman" w:hAnsi="Times New Roman" w:cs="Times New Roman"/>
          <w:sz w:val="24"/>
          <w:lang w:val="en-US"/>
        </w:rPr>
        <w:t>reported</w:t>
      </w:r>
      <w:r w:rsidR="00834546" w:rsidRPr="00B5355C">
        <w:rPr>
          <w:rFonts w:ascii="Times New Roman" w:hAnsi="Times New Roman" w:cs="Times New Roman"/>
          <w:sz w:val="24"/>
          <w:lang w:val="en-US"/>
        </w:rPr>
        <w:t xml:space="preserve"> directly </w:t>
      </w:r>
      <w:r w:rsidR="00505678" w:rsidRPr="00B5355C">
        <w:rPr>
          <w:rFonts w:ascii="Times New Roman" w:hAnsi="Times New Roman" w:cs="Times New Roman"/>
          <w:sz w:val="24"/>
          <w:lang w:val="en-US"/>
        </w:rPr>
        <w:t>to a Western CEO of the subsidiary</w:t>
      </w:r>
      <w:r w:rsidR="00834546" w:rsidRPr="00B5355C">
        <w:rPr>
          <w:rFonts w:ascii="Times New Roman" w:hAnsi="Times New Roman" w:cs="Times New Roman"/>
          <w:sz w:val="24"/>
          <w:lang w:val="en-US"/>
        </w:rPr>
        <w:t>.</w:t>
      </w:r>
      <w:r w:rsidR="00505678"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 xml:space="preserve">Anna </w:t>
      </w:r>
      <w:r w:rsidR="00F828B1" w:rsidRPr="00B5355C">
        <w:rPr>
          <w:rFonts w:ascii="Times New Roman" w:hAnsi="Times New Roman" w:cs="Times New Roman"/>
          <w:sz w:val="24"/>
          <w:lang w:val="en-US"/>
        </w:rPr>
        <w:t>mentioned</w:t>
      </w:r>
      <w:r w:rsidRPr="00B5355C">
        <w:rPr>
          <w:rFonts w:ascii="Times New Roman" w:hAnsi="Times New Roman" w:cs="Times New Roman"/>
          <w:sz w:val="24"/>
          <w:lang w:val="en-US"/>
        </w:rPr>
        <w:t xml:space="preserve"> to us </w:t>
      </w:r>
      <w:r w:rsidR="00F828B1" w:rsidRPr="00B5355C">
        <w:rPr>
          <w:rFonts w:ascii="Times New Roman" w:hAnsi="Times New Roman" w:cs="Times New Roman"/>
          <w:sz w:val="24"/>
          <w:lang w:val="en-US"/>
        </w:rPr>
        <w:t xml:space="preserve">in the interview </w:t>
      </w:r>
      <w:r w:rsidR="00022955" w:rsidRPr="00B5355C">
        <w:rPr>
          <w:rFonts w:ascii="Times New Roman" w:hAnsi="Times New Roman" w:cs="Times New Roman"/>
          <w:sz w:val="24"/>
          <w:lang w:val="en-US"/>
        </w:rPr>
        <w:t xml:space="preserve">that </w:t>
      </w:r>
      <w:r w:rsidRPr="00B5355C">
        <w:rPr>
          <w:rFonts w:ascii="Times New Roman" w:hAnsi="Times New Roman" w:cs="Times New Roman"/>
          <w:sz w:val="24"/>
          <w:lang w:val="en-US"/>
        </w:rPr>
        <w:t xml:space="preserve">she </w:t>
      </w:r>
      <w:r w:rsidR="00022955" w:rsidRPr="00B5355C">
        <w:rPr>
          <w:rFonts w:ascii="Times New Roman" w:hAnsi="Times New Roman" w:cs="Times New Roman"/>
          <w:sz w:val="24"/>
          <w:lang w:val="en-US"/>
        </w:rPr>
        <w:t xml:space="preserve">had </w:t>
      </w:r>
      <w:r w:rsidR="00A42D77" w:rsidRPr="00B5355C">
        <w:rPr>
          <w:rFonts w:ascii="Times New Roman" w:hAnsi="Times New Roman" w:cs="Times New Roman"/>
          <w:sz w:val="24"/>
          <w:lang w:val="en-US"/>
        </w:rPr>
        <w:t xml:space="preserve">been thinking </w:t>
      </w:r>
      <w:r w:rsidRPr="00B5355C">
        <w:rPr>
          <w:rFonts w:ascii="Times New Roman" w:hAnsi="Times New Roman" w:cs="Times New Roman"/>
          <w:sz w:val="24"/>
          <w:lang w:val="en-US"/>
        </w:rPr>
        <w:t xml:space="preserve">about taking </w:t>
      </w:r>
      <w:r w:rsidR="00022955" w:rsidRPr="00B5355C">
        <w:rPr>
          <w:rFonts w:ascii="Times New Roman" w:hAnsi="Times New Roman" w:cs="Times New Roman"/>
          <w:sz w:val="24"/>
          <w:lang w:val="en-US"/>
        </w:rPr>
        <w:t>on</w:t>
      </w:r>
      <w:r w:rsidRPr="00B5355C">
        <w:rPr>
          <w:rFonts w:ascii="Times New Roman" w:hAnsi="Times New Roman" w:cs="Times New Roman"/>
          <w:sz w:val="24"/>
          <w:lang w:val="en-US"/>
        </w:rPr>
        <w:t xml:space="preserve"> a long-term international assignment</w:t>
      </w:r>
      <w:r w:rsidR="00022955" w:rsidRPr="00B5355C">
        <w:rPr>
          <w:rFonts w:ascii="Times New Roman" w:hAnsi="Times New Roman" w:cs="Times New Roman"/>
          <w:sz w:val="24"/>
          <w:lang w:val="en-US"/>
        </w:rPr>
        <w:t xml:space="preserve"> for some time</w:t>
      </w:r>
      <w:r w:rsidRPr="00B5355C">
        <w:rPr>
          <w:rFonts w:ascii="Times New Roman" w:hAnsi="Times New Roman" w:cs="Times New Roman"/>
          <w:sz w:val="24"/>
          <w:lang w:val="en-US"/>
        </w:rPr>
        <w:t>, al</w:t>
      </w:r>
      <w:r w:rsidR="00022955" w:rsidRPr="00B5355C">
        <w:rPr>
          <w:rFonts w:ascii="Times New Roman" w:hAnsi="Times New Roman" w:cs="Times New Roman"/>
          <w:sz w:val="24"/>
          <w:lang w:val="en-US"/>
        </w:rPr>
        <w:t>though</w:t>
      </w:r>
      <w:r w:rsidRPr="00B5355C">
        <w:rPr>
          <w:rFonts w:ascii="Times New Roman" w:hAnsi="Times New Roman" w:cs="Times New Roman"/>
          <w:sz w:val="24"/>
          <w:lang w:val="en-US"/>
        </w:rPr>
        <w:t xml:space="preserve"> she had never </w:t>
      </w:r>
      <w:r w:rsidR="00022955" w:rsidRPr="00B5355C">
        <w:rPr>
          <w:rFonts w:ascii="Times New Roman" w:hAnsi="Times New Roman" w:cs="Times New Roman"/>
          <w:sz w:val="24"/>
          <w:lang w:val="en-US"/>
        </w:rPr>
        <w:t>considered</w:t>
      </w:r>
      <w:r w:rsidRPr="00B5355C">
        <w:rPr>
          <w:rFonts w:ascii="Times New Roman" w:hAnsi="Times New Roman" w:cs="Times New Roman"/>
          <w:sz w:val="24"/>
          <w:lang w:val="en-US"/>
        </w:rPr>
        <w:t xml:space="preserve"> being expatriated to </w:t>
      </w:r>
      <w:r w:rsidR="002878C9" w:rsidRPr="00B5355C">
        <w:rPr>
          <w:rFonts w:ascii="Times New Roman" w:hAnsi="Times New Roman" w:cs="Times New Roman"/>
          <w:sz w:val="24"/>
          <w:lang w:val="en-US"/>
        </w:rPr>
        <w:t>Asia</w:t>
      </w:r>
      <w:r w:rsidRPr="00B5355C">
        <w:rPr>
          <w:rFonts w:ascii="Times New Roman" w:hAnsi="Times New Roman" w:cs="Times New Roman"/>
          <w:sz w:val="24"/>
          <w:lang w:val="en-US"/>
        </w:rPr>
        <w:t xml:space="preserve">. Eventually, </w:t>
      </w:r>
      <w:r w:rsidR="00022955" w:rsidRPr="00B5355C">
        <w:rPr>
          <w:rFonts w:ascii="Times New Roman" w:hAnsi="Times New Roman" w:cs="Times New Roman"/>
          <w:sz w:val="24"/>
          <w:lang w:val="en-US"/>
        </w:rPr>
        <w:t>although</w:t>
      </w:r>
      <w:r w:rsidRPr="00B5355C">
        <w:rPr>
          <w:rFonts w:ascii="Times New Roman" w:hAnsi="Times New Roman" w:cs="Times New Roman"/>
          <w:sz w:val="24"/>
          <w:lang w:val="en-US"/>
        </w:rPr>
        <w:t xml:space="preserve"> going there entailed separation from her family for the first nine months of her </w:t>
      </w:r>
      <w:r w:rsidR="002878C9" w:rsidRPr="00B5355C">
        <w:rPr>
          <w:rFonts w:ascii="Times New Roman" w:hAnsi="Times New Roman" w:cs="Times New Roman"/>
          <w:sz w:val="24"/>
          <w:lang w:val="en-US"/>
        </w:rPr>
        <w:t>ex</w:t>
      </w:r>
      <w:r w:rsidR="00A42D77" w:rsidRPr="00B5355C">
        <w:rPr>
          <w:rFonts w:ascii="Times New Roman" w:hAnsi="Times New Roman" w:cs="Times New Roman"/>
          <w:sz w:val="24"/>
          <w:lang w:val="en-US"/>
        </w:rPr>
        <w:t>p</w:t>
      </w:r>
      <w:r w:rsidR="002878C9" w:rsidRPr="00B5355C">
        <w:rPr>
          <w:rFonts w:ascii="Times New Roman" w:hAnsi="Times New Roman" w:cs="Times New Roman"/>
          <w:sz w:val="24"/>
          <w:lang w:val="en-US"/>
        </w:rPr>
        <w:t>atriation</w:t>
      </w:r>
      <w:r w:rsidRPr="00B5355C">
        <w:rPr>
          <w:rFonts w:ascii="Times New Roman" w:hAnsi="Times New Roman" w:cs="Times New Roman"/>
          <w:sz w:val="24"/>
          <w:lang w:val="en-US"/>
        </w:rPr>
        <w:t xml:space="preserve"> (her child had to complete the school year), she accepted the offer.</w:t>
      </w:r>
      <w:r w:rsidR="00850C3D" w:rsidRPr="00B5355C">
        <w:rPr>
          <w:rFonts w:ascii="Times New Roman" w:hAnsi="Times New Roman" w:cs="Times New Roman"/>
          <w:sz w:val="24"/>
          <w:szCs w:val="20"/>
          <w:lang w:val="en-US"/>
        </w:rPr>
        <w:t xml:space="preserve"> </w:t>
      </w:r>
      <w:r w:rsidR="00834546" w:rsidRPr="00B5355C">
        <w:rPr>
          <w:rFonts w:ascii="Times New Roman" w:hAnsi="Times New Roman" w:cs="Times New Roman"/>
          <w:sz w:val="24"/>
          <w:szCs w:val="20"/>
          <w:lang w:val="en-US"/>
        </w:rPr>
        <w:t xml:space="preserve">In </w:t>
      </w:r>
      <w:r w:rsidR="00A42D77" w:rsidRPr="00B5355C">
        <w:rPr>
          <w:rFonts w:ascii="Times New Roman" w:hAnsi="Times New Roman" w:cs="Times New Roman"/>
          <w:sz w:val="24"/>
          <w:szCs w:val="20"/>
          <w:lang w:val="en-US"/>
        </w:rPr>
        <w:t xml:space="preserve">her </w:t>
      </w:r>
      <w:r w:rsidR="002878C9" w:rsidRPr="00B5355C">
        <w:rPr>
          <w:rFonts w:ascii="Times New Roman" w:hAnsi="Times New Roman" w:cs="Times New Roman"/>
          <w:sz w:val="24"/>
          <w:szCs w:val="20"/>
          <w:lang w:val="en-US"/>
        </w:rPr>
        <w:t>home subsidiary</w:t>
      </w:r>
      <w:r w:rsidR="00834546" w:rsidRPr="00B5355C">
        <w:rPr>
          <w:rFonts w:ascii="Times New Roman" w:hAnsi="Times New Roman" w:cs="Times New Roman"/>
          <w:sz w:val="24"/>
          <w:szCs w:val="20"/>
          <w:lang w:val="en-US"/>
        </w:rPr>
        <w:t xml:space="preserve">, she had worked with some of </w:t>
      </w:r>
      <w:r w:rsidR="00834546" w:rsidRPr="00B5355C">
        <w:rPr>
          <w:rFonts w:ascii="Times New Roman" w:hAnsi="Times New Roman" w:cs="Times New Roman"/>
          <w:sz w:val="24"/>
          <w:lang w:val="en-US"/>
        </w:rPr>
        <w:t xml:space="preserve">the </w:t>
      </w:r>
      <w:r w:rsidR="002878C9" w:rsidRPr="00B5355C">
        <w:rPr>
          <w:rFonts w:ascii="Times New Roman" w:hAnsi="Times New Roman" w:cs="Times New Roman"/>
          <w:sz w:val="24"/>
          <w:lang w:val="en-US"/>
        </w:rPr>
        <w:t xml:space="preserve">Asian </w:t>
      </w:r>
      <w:r w:rsidR="00834546" w:rsidRPr="00B5355C">
        <w:rPr>
          <w:rFonts w:ascii="Times New Roman" w:hAnsi="Times New Roman" w:cs="Times New Roman"/>
          <w:sz w:val="24"/>
          <w:lang w:val="en-US"/>
        </w:rPr>
        <w:t xml:space="preserve">employees with whom she would later collaborate in </w:t>
      </w:r>
      <w:r w:rsidR="002878C9" w:rsidRPr="00B5355C">
        <w:rPr>
          <w:rFonts w:ascii="Times New Roman" w:hAnsi="Times New Roman" w:cs="Times New Roman"/>
          <w:sz w:val="24"/>
          <w:lang w:val="en-US"/>
        </w:rPr>
        <w:t>the host country</w:t>
      </w:r>
      <w:r w:rsidR="00834546" w:rsidRPr="00B5355C">
        <w:rPr>
          <w:rFonts w:ascii="Times New Roman" w:hAnsi="Times New Roman" w:cs="Times New Roman"/>
          <w:sz w:val="24"/>
          <w:lang w:val="en-US"/>
        </w:rPr>
        <w:t xml:space="preserve">. </w:t>
      </w:r>
    </w:p>
    <w:p w14:paraId="09E0B286" w14:textId="4FBAE610" w:rsidR="000D0872" w:rsidRPr="00B5355C" w:rsidRDefault="000D0872" w:rsidP="00A65204">
      <w:pPr>
        <w:spacing w:after="0" w:line="360" w:lineRule="auto"/>
        <w:ind w:firstLine="567"/>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We also learned about Anna’s preparation for expatriation. The </w:t>
      </w:r>
      <w:proofErr w:type="spellStart"/>
      <w:r w:rsidRPr="00B5355C">
        <w:rPr>
          <w:rFonts w:ascii="Times New Roman" w:hAnsi="Times New Roman" w:cs="Times New Roman"/>
          <w:sz w:val="24"/>
          <w:szCs w:val="24"/>
          <w:lang w:val="en-US"/>
        </w:rPr>
        <w:t>MNC</w:t>
      </w:r>
      <w:proofErr w:type="spellEnd"/>
      <w:r w:rsidRPr="00B5355C">
        <w:rPr>
          <w:rFonts w:ascii="Times New Roman" w:hAnsi="Times New Roman" w:cs="Times New Roman"/>
          <w:sz w:val="24"/>
          <w:szCs w:val="24"/>
          <w:lang w:val="en-US"/>
        </w:rPr>
        <w:t xml:space="preserve"> provided Anna with brochures about </w:t>
      </w:r>
      <w:r w:rsidR="002878C9" w:rsidRPr="00B5355C">
        <w:rPr>
          <w:rFonts w:ascii="Times New Roman" w:hAnsi="Times New Roman" w:cs="Times New Roman"/>
          <w:sz w:val="24"/>
          <w:szCs w:val="24"/>
          <w:lang w:val="en-US"/>
        </w:rPr>
        <w:t xml:space="preserve">the host city </w:t>
      </w:r>
      <w:r w:rsidRPr="00B5355C">
        <w:rPr>
          <w:rFonts w:ascii="Times New Roman" w:hAnsi="Times New Roman" w:cs="Times New Roman"/>
          <w:sz w:val="24"/>
          <w:szCs w:val="24"/>
          <w:lang w:val="en-US"/>
        </w:rPr>
        <w:t xml:space="preserve">and offered her a ‘reconnaissance’ two-week visit to the city so that she could visit the factory, check the housing conditions, and visit a school for her child. She emphasized the vital role of other expatriates in her preparation. During her initial visit, she met with expatriates who </w:t>
      </w:r>
      <w:r w:rsidR="00A42D77" w:rsidRPr="00B5355C">
        <w:rPr>
          <w:rFonts w:ascii="Times New Roman" w:hAnsi="Times New Roman" w:cs="Times New Roman"/>
          <w:sz w:val="24"/>
          <w:szCs w:val="24"/>
          <w:lang w:val="en-US"/>
        </w:rPr>
        <w:t xml:space="preserve">were </w:t>
      </w:r>
      <w:r w:rsidRPr="00B5355C">
        <w:rPr>
          <w:rFonts w:ascii="Times New Roman" w:hAnsi="Times New Roman" w:cs="Times New Roman"/>
          <w:sz w:val="24"/>
          <w:szCs w:val="24"/>
          <w:lang w:val="en-US"/>
        </w:rPr>
        <w:t>already work</w:t>
      </w:r>
      <w:r w:rsidR="00A42D77" w:rsidRPr="00B5355C">
        <w:rPr>
          <w:rFonts w:ascii="Times New Roman" w:hAnsi="Times New Roman" w:cs="Times New Roman"/>
          <w:sz w:val="24"/>
          <w:szCs w:val="24"/>
          <w:lang w:val="en-US"/>
        </w:rPr>
        <w:t>ing</w:t>
      </w:r>
      <w:r w:rsidRPr="00B5355C">
        <w:rPr>
          <w:rFonts w:ascii="Times New Roman" w:hAnsi="Times New Roman" w:cs="Times New Roman"/>
          <w:sz w:val="24"/>
          <w:szCs w:val="24"/>
          <w:lang w:val="en-US"/>
        </w:rPr>
        <w:t xml:space="preserve"> in </w:t>
      </w:r>
      <w:r w:rsidR="003A46A0" w:rsidRPr="00B5355C">
        <w:rPr>
          <w:rFonts w:ascii="Times New Roman" w:hAnsi="Times New Roman" w:cs="Times New Roman"/>
          <w:sz w:val="24"/>
          <w:szCs w:val="24"/>
          <w:lang w:val="en-US"/>
        </w:rPr>
        <w:t>the host location</w:t>
      </w:r>
      <w:r w:rsidRPr="00B5355C">
        <w:rPr>
          <w:rFonts w:ascii="Times New Roman" w:hAnsi="Times New Roman" w:cs="Times New Roman"/>
          <w:sz w:val="24"/>
          <w:szCs w:val="24"/>
          <w:lang w:val="en-US"/>
        </w:rPr>
        <w:t xml:space="preserve">. They shared their experiences of living in </w:t>
      </w:r>
      <w:r w:rsidR="009473A8" w:rsidRPr="00B5355C">
        <w:rPr>
          <w:rFonts w:ascii="Times New Roman" w:hAnsi="Times New Roman" w:cs="Times New Roman"/>
          <w:sz w:val="24"/>
          <w:szCs w:val="24"/>
          <w:lang w:val="en-US"/>
        </w:rPr>
        <w:t>the host country</w:t>
      </w:r>
      <w:r w:rsidRPr="00B5355C">
        <w:rPr>
          <w:rFonts w:ascii="Times New Roman" w:hAnsi="Times New Roman" w:cs="Times New Roman"/>
          <w:sz w:val="24"/>
          <w:szCs w:val="24"/>
          <w:lang w:val="en-US"/>
        </w:rPr>
        <w:t xml:space="preserve">, but, as she emphasized, ‘nobody told me how to get prepared for working with </w:t>
      </w:r>
      <w:r w:rsidR="009473A8" w:rsidRPr="00B5355C">
        <w:rPr>
          <w:rFonts w:ascii="Times New Roman" w:hAnsi="Times New Roman" w:cs="Times New Roman"/>
          <w:sz w:val="24"/>
          <w:szCs w:val="24"/>
          <w:lang w:val="en-US"/>
        </w:rPr>
        <w:t>[the host nationals]</w:t>
      </w:r>
      <w:r w:rsidRPr="00B5355C">
        <w:rPr>
          <w:rFonts w:ascii="Times New Roman" w:hAnsi="Times New Roman" w:cs="Times New Roman"/>
          <w:sz w:val="24"/>
          <w:szCs w:val="24"/>
          <w:lang w:val="en-US"/>
        </w:rPr>
        <w:t xml:space="preserve">’. </w:t>
      </w:r>
      <w:r w:rsidR="009A6FD4" w:rsidRPr="00B5355C">
        <w:rPr>
          <w:rFonts w:ascii="Times New Roman" w:hAnsi="Times New Roman" w:cs="Times New Roman"/>
          <w:sz w:val="24"/>
          <w:szCs w:val="24"/>
          <w:lang w:val="en-US"/>
        </w:rPr>
        <w:t>Before expatriation</w:t>
      </w:r>
      <w:r w:rsidRPr="00B5355C">
        <w:rPr>
          <w:rFonts w:ascii="Times New Roman" w:hAnsi="Times New Roman" w:cs="Times New Roman"/>
          <w:sz w:val="24"/>
          <w:szCs w:val="24"/>
          <w:lang w:val="en-US"/>
        </w:rPr>
        <w:t xml:space="preserve">, Anna learned about the </w:t>
      </w:r>
      <w:r w:rsidR="009473A8" w:rsidRPr="00B5355C">
        <w:rPr>
          <w:rFonts w:ascii="Times New Roman" w:hAnsi="Times New Roman" w:cs="Times New Roman"/>
          <w:sz w:val="24"/>
          <w:szCs w:val="24"/>
          <w:lang w:val="en-US"/>
        </w:rPr>
        <w:t>host nationals</w:t>
      </w:r>
      <w:r w:rsidRPr="00B5355C">
        <w:rPr>
          <w:rFonts w:ascii="Times New Roman" w:hAnsi="Times New Roman" w:cs="Times New Roman"/>
          <w:sz w:val="24"/>
          <w:szCs w:val="24"/>
          <w:lang w:val="en-US"/>
        </w:rPr>
        <w:t xml:space="preserve"> from books, the Internet, and her </w:t>
      </w:r>
      <w:r w:rsidR="009A6FD4" w:rsidRPr="00B5355C">
        <w:rPr>
          <w:rFonts w:ascii="Times New Roman" w:hAnsi="Times New Roman" w:cs="Times New Roman"/>
          <w:sz w:val="24"/>
          <w:szCs w:val="24"/>
          <w:lang w:val="en-US"/>
        </w:rPr>
        <w:t xml:space="preserve">host language </w:t>
      </w:r>
      <w:r w:rsidRPr="00B5355C">
        <w:rPr>
          <w:rFonts w:ascii="Times New Roman" w:hAnsi="Times New Roman" w:cs="Times New Roman"/>
          <w:sz w:val="24"/>
          <w:szCs w:val="24"/>
          <w:lang w:val="en-US"/>
        </w:rPr>
        <w:t xml:space="preserve">teacher—the </w:t>
      </w:r>
      <w:proofErr w:type="spellStart"/>
      <w:r w:rsidRPr="00B5355C">
        <w:rPr>
          <w:rFonts w:ascii="Times New Roman" w:hAnsi="Times New Roman" w:cs="Times New Roman"/>
          <w:sz w:val="24"/>
          <w:szCs w:val="24"/>
          <w:lang w:val="en-US"/>
        </w:rPr>
        <w:t>MNC</w:t>
      </w:r>
      <w:proofErr w:type="spellEnd"/>
      <w:r w:rsidRPr="00B5355C">
        <w:rPr>
          <w:rFonts w:ascii="Times New Roman" w:hAnsi="Times New Roman" w:cs="Times New Roman"/>
          <w:sz w:val="24"/>
          <w:szCs w:val="24"/>
          <w:lang w:val="en-US"/>
        </w:rPr>
        <w:t xml:space="preserve"> offered her and her husband a 120-hour language course. She continued the language course in </w:t>
      </w:r>
      <w:r w:rsidR="009473A8" w:rsidRPr="00B5355C">
        <w:rPr>
          <w:rFonts w:ascii="Times New Roman" w:hAnsi="Times New Roman" w:cs="Times New Roman"/>
          <w:sz w:val="24"/>
          <w:szCs w:val="24"/>
          <w:lang w:val="en-US"/>
        </w:rPr>
        <w:t xml:space="preserve">the host country </w:t>
      </w:r>
      <w:r w:rsidRPr="00B5355C">
        <w:rPr>
          <w:rFonts w:ascii="Times New Roman" w:hAnsi="Times New Roman" w:cs="Times New Roman"/>
          <w:sz w:val="24"/>
          <w:szCs w:val="24"/>
          <w:lang w:val="en-US"/>
        </w:rPr>
        <w:t>with a different teacher who, in addition to teaching</w:t>
      </w:r>
      <w:r w:rsidR="00FA094F" w:rsidRPr="00B5355C">
        <w:rPr>
          <w:rFonts w:ascii="Times New Roman" w:hAnsi="Times New Roman" w:cs="Times New Roman"/>
          <w:sz w:val="24"/>
          <w:szCs w:val="24"/>
          <w:lang w:val="en-US"/>
        </w:rPr>
        <w:t xml:space="preserve"> her the language</w:t>
      </w:r>
      <w:r w:rsidRPr="00B5355C">
        <w:rPr>
          <w:rFonts w:ascii="Times New Roman" w:hAnsi="Times New Roman" w:cs="Times New Roman"/>
          <w:sz w:val="24"/>
          <w:szCs w:val="24"/>
          <w:lang w:val="en-US"/>
        </w:rPr>
        <w:t xml:space="preserve">, helped her manage everyday matters and explained practical and culture-related problems. Finally, after five months </w:t>
      </w:r>
      <w:r w:rsidR="009473A8" w:rsidRPr="00B5355C">
        <w:rPr>
          <w:rFonts w:ascii="Times New Roman" w:hAnsi="Times New Roman" w:cs="Times New Roman"/>
          <w:sz w:val="24"/>
          <w:szCs w:val="24"/>
          <w:lang w:val="en-US"/>
        </w:rPr>
        <w:t>on the assignment</w:t>
      </w:r>
      <w:r w:rsidRPr="00B5355C">
        <w:rPr>
          <w:rFonts w:ascii="Times New Roman" w:hAnsi="Times New Roman" w:cs="Times New Roman"/>
          <w:sz w:val="24"/>
          <w:szCs w:val="24"/>
          <w:lang w:val="en-US"/>
        </w:rPr>
        <w:t xml:space="preserve">, Anna participated in a three-day cross-cultural training course that gave her ‘a chance to learn not only </w:t>
      </w:r>
      <w:r w:rsidR="009473A8" w:rsidRPr="00B5355C">
        <w:rPr>
          <w:rFonts w:ascii="Times New Roman" w:hAnsi="Times New Roman" w:cs="Times New Roman"/>
          <w:sz w:val="24"/>
          <w:szCs w:val="24"/>
          <w:lang w:val="en-US"/>
        </w:rPr>
        <w:t>[</w:t>
      </w:r>
      <w:r w:rsidR="00FA094F" w:rsidRPr="00B5355C">
        <w:rPr>
          <w:rFonts w:ascii="Times New Roman" w:hAnsi="Times New Roman" w:cs="Times New Roman"/>
          <w:sz w:val="24"/>
          <w:szCs w:val="24"/>
          <w:lang w:val="en-US"/>
        </w:rPr>
        <w:t xml:space="preserve">about </w:t>
      </w:r>
      <w:r w:rsidR="009473A8" w:rsidRPr="00B5355C">
        <w:rPr>
          <w:rFonts w:ascii="Times New Roman" w:hAnsi="Times New Roman" w:cs="Times New Roman"/>
          <w:sz w:val="24"/>
          <w:szCs w:val="24"/>
          <w:lang w:val="en-US"/>
        </w:rPr>
        <w:t xml:space="preserve">the host] </w:t>
      </w:r>
      <w:r w:rsidRPr="00B5355C">
        <w:rPr>
          <w:rFonts w:ascii="Times New Roman" w:hAnsi="Times New Roman" w:cs="Times New Roman"/>
          <w:sz w:val="24"/>
          <w:szCs w:val="24"/>
          <w:lang w:val="en-US"/>
        </w:rPr>
        <w:t>culture but also about other nationalities’.</w:t>
      </w:r>
    </w:p>
    <w:p w14:paraId="5CE44212" w14:textId="724C7C33" w:rsidR="000D0872" w:rsidRPr="00B5355C" w:rsidRDefault="000D0872" w:rsidP="000D0872">
      <w:pPr>
        <w:spacing w:after="0" w:line="360" w:lineRule="auto"/>
        <w:ind w:firstLine="567"/>
        <w:contextualSpacing/>
        <w:outlineLvl w:val="0"/>
        <w:rPr>
          <w:rFonts w:ascii="Times New Roman" w:hAnsi="Times New Roman" w:cs="Times New Roman"/>
          <w:sz w:val="24"/>
          <w:lang w:val="en-US" w:eastAsia="pl-PL"/>
        </w:rPr>
      </w:pPr>
      <w:r w:rsidRPr="00B5355C">
        <w:rPr>
          <w:rFonts w:ascii="Times New Roman" w:hAnsi="Times New Roman" w:cs="Times New Roman"/>
          <w:sz w:val="24"/>
          <w:lang w:val="en-US"/>
        </w:rPr>
        <w:lastRenderedPageBreak/>
        <w:t xml:space="preserve">We want to underline all this information about the interviewee’s educational background, previous intercultural experiences, and motivations </w:t>
      </w:r>
      <w:r w:rsidR="00D17BC9" w:rsidRPr="00B5355C">
        <w:rPr>
          <w:rFonts w:ascii="Times New Roman" w:hAnsi="Times New Roman" w:cs="Times New Roman"/>
          <w:sz w:val="24"/>
          <w:lang w:val="en-US"/>
        </w:rPr>
        <w:t xml:space="preserve">and preparation </w:t>
      </w:r>
      <w:r w:rsidRPr="00B5355C">
        <w:rPr>
          <w:rFonts w:ascii="Times New Roman" w:hAnsi="Times New Roman" w:cs="Times New Roman"/>
          <w:sz w:val="24"/>
          <w:lang w:val="en-US"/>
        </w:rPr>
        <w:t xml:space="preserve">for moving to a distant cultural location because it shows that Anna as a manager </w:t>
      </w:r>
      <w:r w:rsidR="00FA094F" w:rsidRPr="00B5355C">
        <w:rPr>
          <w:rFonts w:ascii="Times New Roman" w:hAnsi="Times New Roman" w:cs="Times New Roman"/>
          <w:sz w:val="24"/>
          <w:lang w:val="en-US"/>
        </w:rPr>
        <w:t>wa</w:t>
      </w:r>
      <w:r w:rsidRPr="00B5355C">
        <w:rPr>
          <w:rFonts w:ascii="Times New Roman" w:hAnsi="Times New Roman" w:cs="Times New Roman"/>
          <w:sz w:val="24"/>
          <w:lang w:val="en-US"/>
        </w:rPr>
        <w:t>s experienced in dealing with foreigners, ha</w:t>
      </w:r>
      <w:r w:rsidR="00FA094F" w:rsidRPr="00B5355C">
        <w:rPr>
          <w:rFonts w:ascii="Times New Roman" w:hAnsi="Times New Roman" w:cs="Times New Roman"/>
          <w:sz w:val="24"/>
          <w:lang w:val="en-US"/>
        </w:rPr>
        <w:t>d</w:t>
      </w:r>
      <w:r w:rsidRPr="00B5355C">
        <w:rPr>
          <w:rFonts w:ascii="Times New Roman" w:hAnsi="Times New Roman" w:cs="Times New Roman"/>
          <w:sz w:val="24"/>
          <w:lang w:val="en-US"/>
        </w:rPr>
        <w:t xml:space="preserve"> knowledge of at least two foreign languages, ha</w:t>
      </w:r>
      <w:r w:rsidR="00FA094F" w:rsidRPr="00B5355C">
        <w:rPr>
          <w:rFonts w:ascii="Times New Roman" w:hAnsi="Times New Roman" w:cs="Times New Roman"/>
          <w:sz w:val="24"/>
          <w:lang w:val="en-US"/>
        </w:rPr>
        <w:t>d</w:t>
      </w:r>
      <w:r w:rsidRPr="00B5355C">
        <w:rPr>
          <w:rFonts w:ascii="Times New Roman" w:hAnsi="Times New Roman" w:cs="Times New Roman"/>
          <w:sz w:val="24"/>
          <w:lang w:val="en-US"/>
        </w:rPr>
        <w:t xml:space="preserve"> international work experience, and exhibit</w:t>
      </w:r>
      <w:r w:rsidR="00FA094F" w:rsidRPr="00B5355C">
        <w:rPr>
          <w:rFonts w:ascii="Times New Roman" w:hAnsi="Times New Roman" w:cs="Times New Roman"/>
          <w:sz w:val="24"/>
          <w:lang w:val="en-US"/>
        </w:rPr>
        <w:t>ed</w:t>
      </w:r>
      <w:r w:rsidRPr="00B5355C">
        <w:rPr>
          <w:rFonts w:ascii="Times New Roman" w:hAnsi="Times New Roman" w:cs="Times New Roman"/>
          <w:sz w:val="24"/>
          <w:lang w:val="en-US"/>
        </w:rPr>
        <w:t xml:space="preserve"> motivations for and openness to new intercultural experiences. Given these characteristics, </w:t>
      </w:r>
      <w:r w:rsidRPr="00B5355C">
        <w:rPr>
          <w:rFonts w:ascii="Times New Roman" w:hAnsi="Times New Roman" w:cs="Times New Roman"/>
          <w:sz w:val="24"/>
          <w:lang w:val="en-US" w:eastAsia="pl-PL"/>
        </w:rPr>
        <w:t>we assume</w:t>
      </w:r>
      <w:r w:rsidR="00FA094F" w:rsidRPr="00B5355C">
        <w:rPr>
          <w:rFonts w:ascii="Times New Roman" w:hAnsi="Times New Roman" w:cs="Times New Roman"/>
          <w:sz w:val="24"/>
          <w:lang w:val="en-US" w:eastAsia="pl-PL"/>
        </w:rPr>
        <w:t>d</w:t>
      </w:r>
      <w:r w:rsidRPr="00B5355C">
        <w:rPr>
          <w:rFonts w:ascii="Times New Roman" w:hAnsi="Times New Roman" w:cs="Times New Roman"/>
          <w:sz w:val="24"/>
          <w:lang w:val="en-US" w:eastAsia="pl-PL"/>
        </w:rPr>
        <w:t xml:space="preserve"> that she had already developed some culturally intelligent ways to maneuver in a culturally distant business culture</w:t>
      </w:r>
      <w:r w:rsidR="009473A8" w:rsidRPr="00B5355C">
        <w:rPr>
          <w:rFonts w:ascii="Times New Roman" w:hAnsi="Times New Roman" w:cs="Times New Roman"/>
          <w:sz w:val="24"/>
          <w:lang w:val="en-US" w:eastAsia="pl-PL"/>
        </w:rPr>
        <w:t xml:space="preserve">; </w:t>
      </w:r>
      <w:r w:rsidRPr="00B5355C">
        <w:rPr>
          <w:rFonts w:ascii="Times New Roman" w:hAnsi="Times New Roman" w:cs="Times New Roman"/>
          <w:sz w:val="24"/>
          <w:lang w:val="en-US" w:eastAsia="pl-PL"/>
        </w:rPr>
        <w:t xml:space="preserve">cf. </w:t>
      </w:r>
      <w:r w:rsidRPr="00B5355C">
        <w:rPr>
          <w:rFonts w:ascii="Times New Roman" w:hAnsi="Times New Roman" w:cs="Times New Roman"/>
          <w:sz w:val="24"/>
          <w:lang w:val="en-US"/>
        </w:rPr>
        <w:t xml:space="preserve">previous research combining extraversion, openness to experience, and intercultural experiences to predict such intercultural competences as tolerance of ambiguity, cultural flexibility, and reduced ethnocentrism </w:t>
      </w:r>
      <w:r w:rsidRPr="00B5355C">
        <w:rPr>
          <w:rFonts w:ascii="Times New Roman" w:hAnsi="Times New Roman" w:cs="Times New Roman"/>
          <w:sz w:val="24"/>
          <w:lang w:val="en-US"/>
        </w:rPr>
        <w:fldChar w:fldCharType="begin" w:fldLock="1"/>
      </w:r>
      <w:r w:rsidR="004C3F3C" w:rsidRPr="00B5355C">
        <w:rPr>
          <w:rFonts w:ascii="Times New Roman" w:hAnsi="Times New Roman" w:cs="Times New Roman"/>
          <w:sz w:val="24"/>
          <w:lang w:val="en-US"/>
        </w:rPr>
        <w:instrText>ADDIN CSL_CITATION {"citationItems":[{"id":"ITEM-1","itemData":{"DOI":"10.1016/j.jwb.2012.01.014","ISBN":"1090-9516","ISSN":"10909516","abstract":"Analyzing data from a sample of 420 global leaders (matched with 221 supervisors), we found a combined effect of personality characteristics (extraversion, openness to experience, and lower neuroticism) and cross-cultural experiences (organization-initiated cross-cultural work experiences and non-work cross-cultural experiences) as predictors of dynamic cross-cultural competencies (tolerance of ambiguity, cultural flexibility, and reduced ethnocentrism). These competencies, in turn, are predictors of supervisors' ratings of global leadership effectiveness. Our study suggests that developmental cross-cultural experiences occur through both work-related and non-work activities. The results suggest that both selection and development are critical for building a pipeline of effective global leaders. © 2012.","author":[{"dropping-particle":"","family":"Caligiuri","given":"Paula M.","non-dropping-particle":"","parse-names":false,"suffix":""},{"dropping-particle":"","family":"Tarique","given":"Ibraiz","non-dropping-particle":"","parse-names":false,"suffix":""}],"container-title":"Journal of World Business","id":"ITEM-1","issue":"4","issued":{"date-parts":[["2012"]]},"page":"612-622","title":"Dynamic cross-cultural competencies and global leadership effectiveness","type":"article-journal","volume":"47"},"uris":["http://www.mendeley.com/documents/?uuid=a63374cd-456c-4a6d-83d3-7deda696437c"]}],"mendeley":{"formattedCitation":"(Caligiuri &amp; Tarique, 2012)","manualFormatting":"(Caligiuri &amp; Tarique, 2012)","plainTextFormattedCitation":"(Caligiuri &amp; Tarique, 2012)","previouslyFormattedCitation":"(Caligiuri &amp; Tarique, 2012)"},"properties":{"noteIndex":0},"schema":"https://github.com/citation-style-language/schema/raw/master/csl-citation.json"}</w:instrText>
      </w:r>
      <w:r w:rsidRPr="00B5355C">
        <w:rPr>
          <w:rFonts w:ascii="Times New Roman" w:hAnsi="Times New Roman" w:cs="Times New Roman"/>
          <w:sz w:val="24"/>
          <w:lang w:val="en-US"/>
        </w:rPr>
        <w:fldChar w:fldCharType="separate"/>
      </w:r>
      <w:r w:rsidRPr="00B5355C">
        <w:rPr>
          <w:rFonts w:ascii="Times New Roman" w:hAnsi="Times New Roman" w:cs="Times New Roman"/>
          <w:noProof/>
          <w:sz w:val="24"/>
          <w:lang w:val="en-US"/>
        </w:rPr>
        <w:t>(Caligiuri &amp; Tarique, 2012)</w:t>
      </w:r>
      <w:r w:rsidRPr="00B5355C">
        <w:rPr>
          <w:rFonts w:ascii="Times New Roman" w:hAnsi="Times New Roman" w:cs="Times New Roman"/>
          <w:sz w:val="24"/>
          <w:lang w:val="en-US"/>
        </w:rPr>
        <w:fldChar w:fldCharType="end"/>
      </w:r>
      <w:r w:rsidR="00B27E4C" w:rsidRPr="00B5355C">
        <w:rPr>
          <w:rFonts w:ascii="Times New Roman" w:hAnsi="Times New Roman" w:cs="Times New Roman"/>
          <w:sz w:val="24"/>
          <w:lang w:val="en-US"/>
        </w:rPr>
        <w:t>.</w:t>
      </w:r>
    </w:p>
    <w:p w14:paraId="79DD6C24" w14:textId="77777777" w:rsidR="000D0872" w:rsidRPr="00B5355C" w:rsidRDefault="000D0872" w:rsidP="00A65204">
      <w:pPr>
        <w:spacing w:after="0" w:line="360" w:lineRule="auto"/>
        <w:ind w:firstLine="567"/>
        <w:contextualSpacing/>
        <w:rPr>
          <w:rFonts w:ascii="Times New Roman" w:hAnsi="Times New Roman" w:cs="Times New Roman"/>
          <w:sz w:val="24"/>
          <w:szCs w:val="24"/>
          <w:lang w:val="en-US"/>
        </w:rPr>
      </w:pPr>
    </w:p>
    <w:p w14:paraId="162BE28B" w14:textId="38C3EC44" w:rsidR="009A0F36" w:rsidRPr="00B5355C" w:rsidRDefault="001E5E64" w:rsidP="000A3FCC">
      <w:pPr>
        <w:spacing w:after="0" w:line="360" w:lineRule="auto"/>
        <w:ind w:right="567"/>
        <w:contextualSpacing/>
        <w:outlineLvl w:val="1"/>
        <w:rPr>
          <w:rFonts w:ascii="Times New Roman" w:hAnsi="Times New Roman" w:cs="Times New Roman"/>
          <w:b/>
          <w:i/>
          <w:sz w:val="24"/>
          <w:lang w:val="en-US"/>
        </w:rPr>
      </w:pPr>
      <w:r w:rsidRPr="00B5355C">
        <w:rPr>
          <w:rFonts w:ascii="Times New Roman" w:hAnsi="Times New Roman" w:cs="Times New Roman"/>
          <w:b/>
          <w:i/>
          <w:sz w:val="24"/>
          <w:lang w:val="en-US"/>
        </w:rPr>
        <w:t>3.</w:t>
      </w:r>
      <w:r w:rsidR="00454408" w:rsidRPr="00B5355C">
        <w:rPr>
          <w:rFonts w:ascii="Times New Roman" w:hAnsi="Times New Roman" w:cs="Times New Roman"/>
          <w:b/>
          <w:i/>
          <w:sz w:val="24"/>
          <w:lang w:val="en-US"/>
        </w:rPr>
        <w:t xml:space="preserve">3 </w:t>
      </w:r>
      <w:r w:rsidR="001C4FE9" w:rsidRPr="00B5355C">
        <w:rPr>
          <w:rFonts w:ascii="Times New Roman" w:hAnsi="Times New Roman" w:cs="Times New Roman"/>
          <w:b/>
          <w:i/>
          <w:sz w:val="24"/>
          <w:lang w:val="en-US"/>
        </w:rPr>
        <w:t xml:space="preserve">Local </w:t>
      </w:r>
      <w:r w:rsidR="003A4EF5" w:rsidRPr="00B5355C">
        <w:rPr>
          <w:rFonts w:ascii="Times New Roman" w:hAnsi="Times New Roman" w:cs="Times New Roman"/>
          <w:b/>
          <w:i/>
          <w:sz w:val="24"/>
          <w:lang w:val="en-US"/>
        </w:rPr>
        <w:t>personnel</w:t>
      </w:r>
    </w:p>
    <w:p w14:paraId="2C9EB634" w14:textId="130AA337" w:rsidR="009A0F36" w:rsidRPr="00B5355C" w:rsidRDefault="001C4FE9" w:rsidP="000A3FCC">
      <w:pPr>
        <w:spacing w:after="0" w:line="360" w:lineRule="auto"/>
        <w:contextualSpacing/>
        <w:rPr>
          <w:rFonts w:ascii="Times New Roman" w:hAnsi="Times New Roman" w:cs="Times New Roman"/>
          <w:sz w:val="24"/>
          <w:lang w:val="en-US"/>
        </w:rPr>
      </w:pPr>
      <w:r w:rsidRPr="00B5355C">
        <w:rPr>
          <w:rFonts w:ascii="Times New Roman" w:hAnsi="Times New Roman" w:cs="Times New Roman"/>
          <w:sz w:val="24"/>
          <w:lang w:val="en-US"/>
        </w:rPr>
        <w:t xml:space="preserve">Anna’s assignments in </w:t>
      </w:r>
      <w:r w:rsidR="009473A8" w:rsidRPr="00B5355C">
        <w:rPr>
          <w:rFonts w:ascii="Times New Roman" w:hAnsi="Times New Roman" w:cs="Times New Roman"/>
          <w:sz w:val="24"/>
          <w:lang w:val="en-US"/>
        </w:rPr>
        <w:t>the host subsidiary</w:t>
      </w:r>
      <w:r w:rsidR="003A4EF5" w:rsidRPr="00B5355C">
        <w:rPr>
          <w:rFonts w:ascii="Times New Roman" w:hAnsi="Times New Roman" w:cs="Times New Roman"/>
          <w:sz w:val="24"/>
          <w:lang w:val="en-US"/>
        </w:rPr>
        <w:t>,</w:t>
      </w:r>
      <w:r w:rsidRPr="00B5355C">
        <w:rPr>
          <w:rFonts w:ascii="Times New Roman" w:hAnsi="Times New Roman" w:cs="Times New Roman"/>
          <w:sz w:val="24"/>
          <w:lang w:val="en-US"/>
        </w:rPr>
        <w:t xml:space="preserve"> such as coaching, training, and providing support</w:t>
      </w:r>
      <w:r w:rsidR="003A4EF5" w:rsidRPr="00B5355C">
        <w:rPr>
          <w:rFonts w:ascii="Times New Roman" w:hAnsi="Times New Roman" w:cs="Times New Roman"/>
          <w:sz w:val="24"/>
          <w:lang w:val="en-US"/>
        </w:rPr>
        <w:t>,</w:t>
      </w:r>
      <w:r w:rsidRPr="00B5355C">
        <w:rPr>
          <w:rFonts w:ascii="Times New Roman" w:hAnsi="Times New Roman" w:cs="Times New Roman"/>
          <w:sz w:val="24"/>
          <w:lang w:val="en-US"/>
        </w:rPr>
        <w:t xml:space="preserve"> entailed daily interactions with </w:t>
      </w:r>
      <w:r w:rsidR="009473A8" w:rsidRPr="00B5355C">
        <w:rPr>
          <w:rFonts w:ascii="Times New Roman" w:hAnsi="Times New Roman" w:cs="Times New Roman"/>
          <w:sz w:val="24"/>
          <w:lang w:val="en-US"/>
        </w:rPr>
        <w:t xml:space="preserve">local employees </w:t>
      </w:r>
      <w:r w:rsidRPr="00B5355C">
        <w:rPr>
          <w:rFonts w:ascii="Times New Roman" w:hAnsi="Times New Roman" w:cs="Times New Roman"/>
          <w:sz w:val="24"/>
          <w:lang w:val="en-US"/>
        </w:rPr>
        <w:t>and managers. Most of the</w:t>
      </w:r>
      <w:r w:rsidR="005B700D" w:rsidRPr="00B5355C">
        <w:rPr>
          <w:rFonts w:ascii="Times New Roman" w:hAnsi="Times New Roman" w:cs="Times New Roman"/>
          <w:sz w:val="24"/>
          <w:lang w:val="en-US"/>
        </w:rPr>
        <w:t>se</w:t>
      </w:r>
      <w:r w:rsidRPr="00B5355C">
        <w:rPr>
          <w:rFonts w:ascii="Times New Roman" w:hAnsi="Times New Roman" w:cs="Times New Roman"/>
          <w:sz w:val="24"/>
          <w:lang w:val="en-US"/>
        </w:rPr>
        <w:t xml:space="preserve"> </w:t>
      </w:r>
      <w:r w:rsidR="009473A8" w:rsidRPr="00B5355C">
        <w:rPr>
          <w:rFonts w:ascii="Times New Roman" w:hAnsi="Times New Roman" w:cs="Times New Roman"/>
          <w:sz w:val="24"/>
          <w:lang w:val="en-US"/>
        </w:rPr>
        <w:t xml:space="preserve">locals </w:t>
      </w:r>
      <w:r w:rsidRPr="00B5355C">
        <w:rPr>
          <w:rFonts w:ascii="Times New Roman" w:hAnsi="Times New Roman" w:cs="Times New Roman"/>
          <w:sz w:val="24"/>
          <w:lang w:val="en-US"/>
        </w:rPr>
        <w:t>had a higher education</w:t>
      </w:r>
      <w:r w:rsidR="00F828B1" w:rsidRPr="00B5355C">
        <w:rPr>
          <w:rFonts w:ascii="Times New Roman" w:hAnsi="Times New Roman" w:cs="Times New Roman"/>
          <w:sz w:val="24"/>
          <w:lang w:val="en-US"/>
        </w:rPr>
        <w:t>al</w:t>
      </w:r>
      <w:r w:rsidRPr="00B5355C">
        <w:rPr>
          <w:rFonts w:ascii="Times New Roman" w:hAnsi="Times New Roman" w:cs="Times New Roman"/>
          <w:sz w:val="24"/>
          <w:lang w:val="en-US"/>
        </w:rPr>
        <w:t xml:space="preserve"> background or at least high technical qualifications (within industrial engineering, chemical engineering, etc.). Their collaboration</w:t>
      </w:r>
      <w:r w:rsidR="005B700D" w:rsidRPr="00B5355C">
        <w:rPr>
          <w:rFonts w:ascii="Times New Roman" w:hAnsi="Times New Roman" w:cs="Times New Roman"/>
          <w:sz w:val="24"/>
          <w:lang w:val="en-US"/>
        </w:rPr>
        <w:t>s</w:t>
      </w:r>
      <w:r w:rsidRPr="00B5355C">
        <w:rPr>
          <w:rFonts w:ascii="Times New Roman" w:hAnsi="Times New Roman" w:cs="Times New Roman"/>
          <w:sz w:val="24"/>
          <w:lang w:val="en-US"/>
        </w:rPr>
        <w:t xml:space="preserve"> with expatriates </w:t>
      </w:r>
      <w:r w:rsidR="005B700D" w:rsidRPr="00B5355C">
        <w:rPr>
          <w:rFonts w:ascii="Times New Roman" w:hAnsi="Times New Roman" w:cs="Times New Roman"/>
          <w:sz w:val="24"/>
          <w:lang w:val="en-US"/>
        </w:rPr>
        <w:t>were</w:t>
      </w:r>
      <w:r w:rsidRPr="00B5355C">
        <w:rPr>
          <w:rFonts w:ascii="Times New Roman" w:hAnsi="Times New Roman" w:cs="Times New Roman"/>
          <w:sz w:val="24"/>
          <w:lang w:val="en-US"/>
        </w:rPr>
        <w:t xml:space="preserve"> aimed at upgrading their professional skills. </w:t>
      </w:r>
    </w:p>
    <w:p w14:paraId="7244DF9C" w14:textId="77777777" w:rsidR="009A0F36" w:rsidRPr="00B5355C" w:rsidRDefault="009A0F36" w:rsidP="000A3FCC">
      <w:pPr>
        <w:spacing w:after="0" w:line="360" w:lineRule="auto"/>
        <w:contextualSpacing/>
        <w:rPr>
          <w:rFonts w:ascii="Times New Roman" w:hAnsi="Times New Roman" w:cs="Times New Roman"/>
          <w:sz w:val="24"/>
          <w:lang w:val="en-US"/>
        </w:rPr>
      </w:pPr>
    </w:p>
    <w:p w14:paraId="57436320" w14:textId="77777777" w:rsidR="009A0F36" w:rsidRPr="00B5355C" w:rsidRDefault="001E5E64" w:rsidP="000A3FCC">
      <w:pPr>
        <w:autoSpaceDE w:val="0"/>
        <w:autoSpaceDN w:val="0"/>
        <w:adjustRightInd w:val="0"/>
        <w:spacing w:after="0" w:line="360" w:lineRule="auto"/>
        <w:contextualSpacing/>
        <w:rPr>
          <w:rFonts w:ascii="Times New Roman" w:hAnsi="Times New Roman" w:cs="Times New Roman"/>
          <w:b/>
          <w:i/>
          <w:sz w:val="24"/>
          <w:lang w:val="en-US"/>
        </w:rPr>
      </w:pPr>
      <w:r w:rsidRPr="00B5355C">
        <w:rPr>
          <w:rFonts w:ascii="Times New Roman" w:hAnsi="Times New Roman" w:cs="Times New Roman"/>
          <w:b/>
          <w:i/>
          <w:sz w:val="24"/>
          <w:lang w:val="en-US"/>
        </w:rPr>
        <w:t>3.4</w:t>
      </w:r>
      <w:r w:rsidR="004258A9" w:rsidRPr="00B5355C">
        <w:rPr>
          <w:rFonts w:ascii="Times New Roman" w:hAnsi="Times New Roman" w:cs="Times New Roman"/>
          <w:b/>
          <w:i/>
          <w:sz w:val="24"/>
          <w:lang w:val="en-US"/>
        </w:rPr>
        <w:t xml:space="preserve"> </w:t>
      </w:r>
      <w:r w:rsidR="001C4FE9" w:rsidRPr="00B5355C">
        <w:rPr>
          <w:rFonts w:ascii="Times New Roman" w:hAnsi="Times New Roman" w:cs="Times New Roman"/>
          <w:b/>
          <w:i/>
          <w:sz w:val="24"/>
          <w:lang w:val="en-US"/>
        </w:rPr>
        <w:t xml:space="preserve">The interviewer as a co-author of narratives </w:t>
      </w:r>
    </w:p>
    <w:p w14:paraId="33734875" w14:textId="5018D944" w:rsidR="009A1835" w:rsidRPr="00B5355C" w:rsidRDefault="00E76B7B" w:rsidP="009A1835">
      <w:pPr>
        <w:spacing w:after="0" w:line="360" w:lineRule="auto"/>
        <w:contextualSpacing/>
        <w:rPr>
          <w:rFonts w:ascii="Times New Roman" w:hAnsi="Times New Roman" w:cs="Times New Roman"/>
          <w:sz w:val="24"/>
          <w:szCs w:val="27"/>
          <w:shd w:val="clear" w:color="auto" w:fill="FFFFFF"/>
          <w:lang w:val="en-US"/>
        </w:rPr>
      </w:pPr>
      <w:r w:rsidRPr="00B5355C">
        <w:rPr>
          <w:rFonts w:ascii="Times New Roman" w:hAnsi="Times New Roman" w:cs="Times New Roman"/>
          <w:sz w:val="24"/>
          <w:szCs w:val="27"/>
          <w:shd w:val="clear" w:color="auto" w:fill="FFFFFF"/>
          <w:lang w:val="en-US"/>
        </w:rPr>
        <w:t>The narrative i</w:t>
      </w:r>
      <w:r w:rsidR="001C4FE9" w:rsidRPr="00B5355C">
        <w:rPr>
          <w:rFonts w:ascii="Times New Roman" w:hAnsi="Times New Roman" w:cs="Times New Roman"/>
          <w:sz w:val="24"/>
          <w:szCs w:val="27"/>
          <w:shd w:val="clear" w:color="auto" w:fill="FFFFFF"/>
          <w:lang w:val="en-US"/>
        </w:rPr>
        <w:t xml:space="preserve">nterview was carried out </w:t>
      </w:r>
      <w:r w:rsidR="00143DA9" w:rsidRPr="00B5355C">
        <w:rPr>
          <w:rFonts w:ascii="Times New Roman" w:hAnsi="Times New Roman" w:cs="Times New Roman"/>
          <w:sz w:val="24"/>
          <w:szCs w:val="27"/>
          <w:shd w:val="clear" w:color="auto" w:fill="FFFFFF"/>
          <w:lang w:val="en-US"/>
        </w:rPr>
        <w:t xml:space="preserve">by an interviewer that shares </w:t>
      </w:r>
      <w:r w:rsidR="00A35152" w:rsidRPr="00B5355C">
        <w:rPr>
          <w:rFonts w:ascii="Times New Roman" w:hAnsi="Times New Roman" w:cs="Times New Roman"/>
          <w:sz w:val="24"/>
          <w:szCs w:val="27"/>
          <w:shd w:val="clear" w:color="auto" w:fill="FFFFFF"/>
          <w:lang w:val="en-US"/>
        </w:rPr>
        <w:t xml:space="preserve">national </w:t>
      </w:r>
      <w:r w:rsidR="00143DA9" w:rsidRPr="00B5355C">
        <w:rPr>
          <w:rFonts w:ascii="Times New Roman" w:hAnsi="Times New Roman" w:cs="Times New Roman"/>
          <w:sz w:val="24"/>
          <w:szCs w:val="27"/>
          <w:shd w:val="clear" w:color="auto" w:fill="FFFFFF"/>
          <w:lang w:val="en-US"/>
        </w:rPr>
        <w:t xml:space="preserve">background with the interviewee. </w:t>
      </w:r>
      <w:r w:rsidR="001C4FE9" w:rsidRPr="00B5355C">
        <w:rPr>
          <w:rFonts w:ascii="Times New Roman" w:hAnsi="Times New Roman" w:cs="Times New Roman"/>
          <w:sz w:val="24"/>
          <w:szCs w:val="27"/>
          <w:shd w:val="clear" w:color="auto" w:fill="FFFFFF"/>
          <w:lang w:val="en-US"/>
        </w:rPr>
        <w:t xml:space="preserve">His role </w:t>
      </w:r>
      <w:r w:rsidR="007E4BA6" w:rsidRPr="00B5355C">
        <w:rPr>
          <w:rFonts w:ascii="Times New Roman" w:hAnsi="Times New Roman" w:cs="Times New Roman"/>
          <w:sz w:val="24"/>
          <w:szCs w:val="27"/>
          <w:shd w:val="clear" w:color="auto" w:fill="FFFFFF"/>
          <w:lang w:val="en-US"/>
        </w:rPr>
        <w:t xml:space="preserve">is important </w:t>
      </w:r>
      <w:r w:rsidR="001C4FE9" w:rsidRPr="00B5355C">
        <w:rPr>
          <w:rFonts w:ascii="Times New Roman" w:hAnsi="Times New Roman" w:cs="Times New Roman"/>
          <w:sz w:val="24"/>
          <w:szCs w:val="27"/>
          <w:shd w:val="clear" w:color="auto" w:fill="FFFFFF"/>
          <w:lang w:val="en-US"/>
        </w:rPr>
        <w:t>because he asked follow-up questions</w:t>
      </w:r>
      <w:r w:rsidR="00143DA9" w:rsidRPr="00B5355C">
        <w:rPr>
          <w:rFonts w:ascii="Times New Roman" w:hAnsi="Times New Roman" w:cs="Times New Roman"/>
          <w:sz w:val="24"/>
          <w:szCs w:val="27"/>
          <w:shd w:val="clear" w:color="auto" w:fill="FFFFFF"/>
          <w:lang w:val="en-US"/>
        </w:rPr>
        <w:t>,</w:t>
      </w:r>
      <w:r w:rsidR="001C4FE9" w:rsidRPr="00B5355C">
        <w:rPr>
          <w:rFonts w:ascii="Times New Roman" w:hAnsi="Times New Roman" w:cs="Times New Roman"/>
          <w:sz w:val="24"/>
          <w:szCs w:val="27"/>
          <w:shd w:val="clear" w:color="auto" w:fill="FFFFFF"/>
          <w:lang w:val="en-US"/>
        </w:rPr>
        <w:t xml:space="preserve"> influenc</w:t>
      </w:r>
      <w:r w:rsidR="00FA094F" w:rsidRPr="00B5355C">
        <w:rPr>
          <w:rFonts w:ascii="Times New Roman" w:hAnsi="Times New Roman" w:cs="Times New Roman"/>
          <w:sz w:val="24"/>
          <w:szCs w:val="27"/>
          <w:shd w:val="clear" w:color="auto" w:fill="FFFFFF"/>
          <w:lang w:val="en-US"/>
        </w:rPr>
        <w:t>ing</w:t>
      </w:r>
      <w:r w:rsidR="001C4FE9" w:rsidRPr="00B5355C">
        <w:rPr>
          <w:rFonts w:ascii="Times New Roman" w:hAnsi="Times New Roman" w:cs="Times New Roman"/>
          <w:sz w:val="24"/>
          <w:szCs w:val="27"/>
          <w:shd w:val="clear" w:color="auto" w:fill="FFFFFF"/>
          <w:lang w:val="en-US"/>
        </w:rPr>
        <w:t xml:space="preserve"> the </w:t>
      </w:r>
      <w:r w:rsidR="007E4BA6" w:rsidRPr="00B5355C">
        <w:rPr>
          <w:rFonts w:ascii="Times New Roman" w:hAnsi="Times New Roman" w:cs="Times New Roman"/>
          <w:sz w:val="24"/>
          <w:szCs w:val="27"/>
          <w:shd w:val="clear" w:color="auto" w:fill="FFFFFF"/>
          <w:lang w:val="en-US"/>
        </w:rPr>
        <w:t xml:space="preserve">storytelling </w:t>
      </w:r>
      <w:r w:rsidR="001C4FE9" w:rsidRPr="00B5355C">
        <w:rPr>
          <w:rFonts w:ascii="Times New Roman" w:hAnsi="Times New Roman" w:cs="Times New Roman"/>
          <w:sz w:val="24"/>
          <w:szCs w:val="27"/>
          <w:shd w:val="clear" w:color="auto" w:fill="FFFFFF"/>
          <w:lang w:val="en-US"/>
        </w:rPr>
        <w:t xml:space="preserve">process, and conducted </w:t>
      </w:r>
      <w:r w:rsidR="007E4BA6" w:rsidRPr="00B5355C">
        <w:rPr>
          <w:rFonts w:ascii="Times New Roman" w:hAnsi="Times New Roman" w:cs="Times New Roman"/>
          <w:sz w:val="24"/>
          <w:szCs w:val="27"/>
          <w:shd w:val="clear" w:color="auto" w:fill="FFFFFF"/>
          <w:lang w:val="en-US"/>
        </w:rPr>
        <w:t>some</w:t>
      </w:r>
      <w:r w:rsidR="00A65204" w:rsidRPr="00B5355C">
        <w:rPr>
          <w:rFonts w:ascii="Times New Roman" w:hAnsi="Times New Roman" w:cs="Times New Roman"/>
          <w:sz w:val="24"/>
          <w:szCs w:val="27"/>
          <w:shd w:val="clear" w:color="auto" w:fill="FFFFFF"/>
          <w:lang w:val="en-US"/>
        </w:rPr>
        <w:t xml:space="preserve"> </w:t>
      </w:r>
      <w:r w:rsidR="001C4FE9" w:rsidRPr="00B5355C">
        <w:rPr>
          <w:rFonts w:ascii="Times New Roman" w:hAnsi="Times New Roman" w:cs="Times New Roman"/>
          <w:sz w:val="24"/>
          <w:szCs w:val="27"/>
          <w:shd w:val="clear" w:color="auto" w:fill="FFFFFF"/>
          <w:lang w:val="en-US"/>
        </w:rPr>
        <w:t>follow</w:t>
      </w:r>
      <w:r w:rsidR="007E4BA6" w:rsidRPr="00B5355C">
        <w:rPr>
          <w:rFonts w:ascii="Times New Roman" w:hAnsi="Times New Roman" w:cs="Times New Roman"/>
          <w:sz w:val="24"/>
          <w:szCs w:val="27"/>
          <w:shd w:val="clear" w:color="auto" w:fill="FFFFFF"/>
          <w:lang w:val="en-US"/>
        </w:rPr>
        <w:t>-up questions after</w:t>
      </w:r>
      <w:r w:rsidR="001C4FE9" w:rsidRPr="00B5355C">
        <w:rPr>
          <w:rFonts w:ascii="Times New Roman" w:hAnsi="Times New Roman" w:cs="Times New Roman"/>
          <w:sz w:val="24"/>
          <w:szCs w:val="27"/>
          <w:shd w:val="clear" w:color="auto" w:fill="FFFFFF"/>
          <w:lang w:val="en-US"/>
        </w:rPr>
        <w:t xml:space="preserve"> the narration phase, </w:t>
      </w:r>
      <w:r w:rsidR="00A91AED" w:rsidRPr="00B5355C">
        <w:rPr>
          <w:rFonts w:ascii="Times New Roman" w:hAnsi="Times New Roman" w:cs="Times New Roman"/>
          <w:sz w:val="24"/>
          <w:szCs w:val="27"/>
          <w:shd w:val="clear" w:color="auto" w:fill="FFFFFF"/>
          <w:lang w:val="en-US"/>
        </w:rPr>
        <w:t xml:space="preserve">which </w:t>
      </w:r>
      <w:r w:rsidR="001C4FE9" w:rsidRPr="00B5355C">
        <w:rPr>
          <w:rFonts w:ascii="Times New Roman" w:hAnsi="Times New Roman" w:cs="Times New Roman"/>
          <w:sz w:val="24"/>
          <w:szCs w:val="27"/>
          <w:shd w:val="clear" w:color="auto" w:fill="FFFFFF"/>
          <w:lang w:val="en-US"/>
        </w:rPr>
        <w:t xml:space="preserve">aimed </w:t>
      </w:r>
      <w:r w:rsidR="00A91AED" w:rsidRPr="00B5355C">
        <w:rPr>
          <w:rFonts w:ascii="Times New Roman" w:hAnsi="Times New Roman" w:cs="Times New Roman"/>
          <w:sz w:val="24"/>
          <w:szCs w:val="27"/>
          <w:shd w:val="clear" w:color="auto" w:fill="FFFFFF"/>
          <w:lang w:val="en-US"/>
        </w:rPr>
        <w:t>to</w:t>
      </w:r>
      <w:r w:rsidR="001C4FE9" w:rsidRPr="00B5355C">
        <w:rPr>
          <w:rFonts w:ascii="Times New Roman" w:hAnsi="Times New Roman" w:cs="Times New Roman"/>
          <w:sz w:val="24"/>
          <w:szCs w:val="27"/>
          <w:shd w:val="clear" w:color="auto" w:fill="FFFFFF"/>
          <w:lang w:val="en-US"/>
        </w:rPr>
        <w:t xml:space="preserve"> </w:t>
      </w:r>
      <w:r w:rsidR="007E4BA6" w:rsidRPr="00B5355C">
        <w:rPr>
          <w:rFonts w:ascii="Times New Roman" w:hAnsi="Times New Roman" w:cs="Times New Roman"/>
          <w:sz w:val="24"/>
          <w:szCs w:val="27"/>
          <w:shd w:val="clear" w:color="auto" w:fill="FFFFFF"/>
          <w:lang w:val="en-US"/>
        </w:rPr>
        <w:t>contextualize</w:t>
      </w:r>
      <w:r w:rsidR="001C4FE9" w:rsidRPr="00B5355C">
        <w:rPr>
          <w:rFonts w:ascii="Times New Roman" w:hAnsi="Times New Roman" w:cs="Times New Roman"/>
          <w:sz w:val="24"/>
          <w:szCs w:val="27"/>
          <w:shd w:val="clear" w:color="auto" w:fill="FFFFFF"/>
          <w:lang w:val="en-US"/>
        </w:rPr>
        <w:t xml:space="preserve"> the </w:t>
      </w:r>
      <w:r w:rsidR="007E4BA6" w:rsidRPr="00B5355C">
        <w:rPr>
          <w:rFonts w:ascii="Times New Roman" w:hAnsi="Times New Roman" w:cs="Times New Roman"/>
          <w:sz w:val="24"/>
          <w:szCs w:val="27"/>
          <w:shd w:val="clear" w:color="auto" w:fill="FFFFFF"/>
          <w:lang w:val="en-US"/>
        </w:rPr>
        <w:t xml:space="preserve">interview </w:t>
      </w:r>
      <w:r w:rsidR="001C4FE9" w:rsidRPr="00B5355C">
        <w:rPr>
          <w:rFonts w:ascii="Times New Roman" w:hAnsi="Times New Roman" w:cs="Times New Roman"/>
          <w:sz w:val="24"/>
          <w:szCs w:val="27"/>
          <w:shd w:val="clear" w:color="auto" w:fill="FFFFFF"/>
          <w:lang w:val="en-US"/>
        </w:rPr>
        <w:t xml:space="preserve">material. </w:t>
      </w:r>
      <w:r w:rsidR="000D363C" w:rsidRPr="00B5355C">
        <w:rPr>
          <w:rFonts w:ascii="Times New Roman" w:hAnsi="Times New Roman" w:cs="Times New Roman"/>
          <w:sz w:val="24"/>
          <w:szCs w:val="27"/>
          <w:shd w:val="clear" w:color="auto" w:fill="FFFFFF"/>
          <w:lang w:val="en-US"/>
        </w:rPr>
        <w:t xml:space="preserve">On the one hand, conducting the interview in </w:t>
      </w:r>
      <w:r w:rsidR="00143DA9" w:rsidRPr="00B5355C">
        <w:rPr>
          <w:rFonts w:ascii="Times New Roman" w:hAnsi="Times New Roman" w:cs="Times New Roman"/>
          <w:sz w:val="24"/>
          <w:szCs w:val="27"/>
          <w:shd w:val="clear" w:color="auto" w:fill="FFFFFF"/>
          <w:lang w:val="en-US"/>
        </w:rPr>
        <w:t xml:space="preserve">Anna’s mother tongue </w:t>
      </w:r>
      <w:r w:rsidR="000D363C" w:rsidRPr="00B5355C">
        <w:rPr>
          <w:rFonts w:ascii="Times New Roman" w:hAnsi="Times New Roman" w:cs="Times New Roman"/>
          <w:sz w:val="24"/>
          <w:szCs w:val="27"/>
          <w:shd w:val="clear" w:color="auto" w:fill="FFFFFF"/>
          <w:lang w:val="en-US"/>
        </w:rPr>
        <w:t>allowed Anna to freely tell rich and emotionally laden stories about her cross-cultural collaborations. On the other hand, however, it must be noted that sharing nationality, language, and culture</w:t>
      </w:r>
      <w:r w:rsidR="000D363C" w:rsidRPr="00B5355C" w:rsidDel="008A6C4E">
        <w:rPr>
          <w:rFonts w:ascii="Times New Roman" w:hAnsi="Times New Roman" w:cs="Times New Roman"/>
          <w:sz w:val="24"/>
          <w:szCs w:val="27"/>
          <w:shd w:val="clear" w:color="auto" w:fill="FFFFFF"/>
          <w:lang w:val="en-US"/>
        </w:rPr>
        <w:t xml:space="preserve"> </w:t>
      </w:r>
      <w:r w:rsidR="000D363C" w:rsidRPr="00B5355C">
        <w:rPr>
          <w:rFonts w:ascii="Times New Roman" w:hAnsi="Times New Roman" w:cs="Times New Roman"/>
          <w:sz w:val="24"/>
          <w:szCs w:val="27"/>
          <w:shd w:val="clear" w:color="auto" w:fill="FFFFFF"/>
          <w:lang w:val="en-US"/>
        </w:rPr>
        <w:t>with the interviewer may have caused Anna to take a “</w:t>
      </w:r>
      <w:r w:rsidR="00143DA9" w:rsidRPr="00B5355C">
        <w:rPr>
          <w:rFonts w:ascii="Times New Roman" w:hAnsi="Times New Roman" w:cs="Times New Roman"/>
          <w:sz w:val="24"/>
          <w:szCs w:val="27"/>
          <w:shd w:val="clear" w:color="auto" w:fill="FFFFFF"/>
          <w:lang w:val="en-US"/>
        </w:rPr>
        <w:t>home-country</w:t>
      </w:r>
      <w:r w:rsidR="00FB4322" w:rsidRPr="00B5355C">
        <w:rPr>
          <w:rFonts w:ascii="Times New Roman" w:hAnsi="Times New Roman" w:cs="Times New Roman"/>
          <w:sz w:val="24"/>
          <w:szCs w:val="27"/>
          <w:shd w:val="clear" w:color="auto" w:fill="FFFFFF"/>
          <w:lang w:val="en-US"/>
        </w:rPr>
        <w:t>” perspective on the events</w:t>
      </w:r>
      <w:r w:rsidR="00143DA9" w:rsidRPr="00B5355C">
        <w:rPr>
          <w:rFonts w:ascii="Times New Roman" w:hAnsi="Times New Roman" w:cs="Times New Roman"/>
          <w:sz w:val="24"/>
          <w:szCs w:val="27"/>
          <w:shd w:val="clear" w:color="auto" w:fill="FFFFFF"/>
          <w:lang w:val="en-US"/>
        </w:rPr>
        <w:t xml:space="preserve"> in the host country</w:t>
      </w:r>
      <w:r w:rsidR="000D363C" w:rsidRPr="00B5355C">
        <w:rPr>
          <w:rFonts w:ascii="Times New Roman" w:hAnsi="Times New Roman" w:cs="Times New Roman"/>
          <w:sz w:val="24"/>
          <w:szCs w:val="27"/>
          <w:shd w:val="clear" w:color="auto" w:fill="FFFFFF"/>
          <w:lang w:val="en-US"/>
        </w:rPr>
        <w:t>. Thus, her stories should be treated as such instances of negotiating meanings that allow</w:t>
      </w:r>
      <w:r w:rsidR="00FA094F" w:rsidRPr="00B5355C">
        <w:rPr>
          <w:rFonts w:ascii="Times New Roman" w:hAnsi="Times New Roman" w:cs="Times New Roman"/>
          <w:sz w:val="24"/>
          <w:szCs w:val="27"/>
          <w:shd w:val="clear" w:color="auto" w:fill="FFFFFF"/>
          <w:lang w:val="en-US"/>
        </w:rPr>
        <w:t>ed</w:t>
      </w:r>
      <w:r w:rsidR="000D363C" w:rsidRPr="00B5355C">
        <w:rPr>
          <w:rFonts w:ascii="Times New Roman" w:hAnsi="Times New Roman" w:cs="Times New Roman"/>
          <w:sz w:val="24"/>
          <w:szCs w:val="27"/>
          <w:shd w:val="clear" w:color="auto" w:fill="FFFFFF"/>
          <w:lang w:val="en-US"/>
        </w:rPr>
        <w:t xml:space="preserve"> Anna to render them understandable to the interviewer “as prescribed by a specific culture” </w:t>
      </w:r>
      <w:r w:rsidR="000D363C" w:rsidRPr="00B5355C">
        <w:rPr>
          <w:rFonts w:ascii="Times New Roman" w:hAnsi="Times New Roman" w:cs="Times New Roman"/>
          <w:sz w:val="24"/>
          <w:szCs w:val="27"/>
          <w:shd w:val="clear" w:color="auto" w:fill="FFFFFF"/>
          <w:lang w:val="en-US"/>
        </w:rPr>
        <w:fldChar w:fldCharType="begin" w:fldLock="1"/>
      </w:r>
      <w:r w:rsidR="00264947" w:rsidRPr="00B5355C">
        <w:rPr>
          <w:rFonts w:ascii="Times New Roman" w:hAnsi="Times New Roman" w:cs="Times New Roman"/>
          <w:sz w:val="24"/>
          <w:szCs w:val="27"/>
          <w:shd w:val="clear" w:color="auto" w:fill="FFFFFF"/>
          <w:lang w:val="en-US"/>
        </w:rPr>
        <w:instrText>ADDIN CSL_CITATION {"citationItems":[{"id":"ITEM-1","itemData":{"author":[{"dropping-particle":"","family":"Koh","given":"Jessie Bee Kim","non-dropping-particle":"","parse-names":false,"suffix":""},{"dropping-particle":"","family":"Wang","given":"Qi","non-dropping-particle":"","parse-names":false,"suffix":""}],"container-title":"Chinese language narration: Culture, cognition, and emotion (Studies in Narrative, Vol. 19)","editor":[{"dropping-particle":"","family":"McCabe","given":"Allyssa","non-dropping-particle":"","parse-names":false,"suffix":""},{"dropping-particle":"","family":"Chang","given":"Chien-ju","non-dropping-particle":"","parse-names":false,"suffix":""}],"id":"ITEM-1","issued":{"date-parts":[["2013"]]},"page":"7-32","publisher":"John Benjamins","publisher-place":"Amsterdam &amp; Philadelphia","title":"Narrative self-making during dinnertime conversations in Chinese immigrant families","type":"chapter"},"locator":"9","uris":["http://www.mendeley.com/documents/?uuid=aae1dd6f-2778-4a1e-9436-f1578d404c07"]}],"mendeley":{"formattedCitation":"(Koh &amp; Wang, 2013, p. 9)","plainTextFormattedCitation":"(Koh &amp; Wang, 2013, p. 9)","previouslyFormattedCitation":"(Koh &amp; Wang, 2013, p. 9)"},"properties":{"noteIndex":0},"schema":"https://github.com/citation-style-language/schema/raw/master/csl-citation.json"}</w:instrText>
      </w:r>
      <w:r w:rsidR="000D363C" w:rsidRPr="00B5355C">
        <w:rPr>
          <w:rFonts w:ascii="Times New Roman" w:hAnsi="Times New Roman" w:cs="Times New Roman"/>
          <w:sz w:val="24"/>
          <w:szCs w:val="27"/>
          <w:shd w:val="clear" w:color="auto" w:fill="FFFFFF"/>
          <w:lang w:val="en-US"/>
        </w:rPr>
        <w:fldChar w:fldCharType="separate"/>
      </w:r>
      <w:r w:rsidR="000D363C" w:rsidRPr="00B5355C">
        <w:rPr>
          <w:rFonts w:ascii="Times New Roman" w:hAnsi="Times New Roman" w:cs="Times New Roman"/>
          <w:noProof/>
          <w:sz w:val="24"/>
          <w:szCs w:val="27"/>
          <w:shd w:val="clear" w:color="auto" w:fill="FFFFFF"/>
          <w:lang w:val="en-US"/>
        </w:rPr>
        <w:t>(Koh &amp; Wang, 2013, p. 9)</w:t>
      </w:r>
      <w:r w:rsidR="000D363C" w:rsidRPr="00B5355C">
        <w:rPr>
          <w:rFonts w:ascii="Times New Roman" w:hAnsi="Times New Roman" w:cs="Times New Roman"/>
          <w:sz w:val="24"/>
          <w:szCs w:val="27"/>
          <w:shd w:val="clear" w:color="auto" w:fill="FFFFFF"/>
          <w:lang w:val="en-US"/>
        </w:rPr>
        <w:fldChar w:fldCharType="end"/>
      </w:r>
      <w:r w:rsidR="000D363C" w:rsidRPr="00B5355C">
        <w:rPr>
          <w:rFonts w:ascii="Times New Roman" w:hAnsi="Times New Roman" w:cs="Times New Roman"/>
          <w:sz w:val="24"/>
          <w:szCs w:val="27"/>
          <w:shd w:val="clear" w:color="auto" w:fill="FFFFFF"/>
          <w:lang w:val="en-US"/>
        </w:rPr>
        <w:t xml:space="preserve">. Accordingly, the narratives presented in the analytical part of this paper should be treated with caution. The instances of potentially biased interpretations of host country nationals’ behaviors caused by co-authoring the narratives will be raised in the analyses. </w:t>
      </w:r>
    </w:p>
    <w:p w14:paraId="3F72DDA4" w14:textId="77777777" w:rsidR="00264947" w:rsidRPr="00B5355C" w:rsidRDefault="00264947" w:rsidP="009A1835">
      <w:pPr>
        <w:spacing w:after="0" w:line="360" w:lineRule="auto"/>
        <w:contextualSpacing/>
        <w:rPr>
          <w:rFonts w:ascii="Times New Roman" w:hAnsi="Times New Roman" w:cs="Times New Roman"/>
          <w:sz w:val="24"/>
          <w:lang w:val="en-US"/>
        </w:rPr>
      </w:pPr>
    </w:p>
    <w:p w14:paraId="4F7076D6" w14:textId="5B2CF5D5" w:rsidR="009A0F36" w:rsidRPr="00B5355C" w:rsidRDefault="001E5E64" w:rsidP="000A3FCC">
      <w:pPr>
        <w:autoSpaceDE w:val="0"/>
        <w:autoSpaceDN w:val="0"/>
        <w:adjustRightInd w:val="0"/>
        <w:spacing w:after="0" w:line="360" w:lineRule="auto"/>
        <w:ind w:right="567"/>
        <w:contextualSpacing/>
        <w:outlineLvl w:val="1"/>
        <w:rPr>
          <w:rFonts w:ascii="Times New Roman" w:hAnsi="Times New Roman" w:cs="Times New Roman"/>
          <w:b/>
          <w:i/>
          <w:sz w:val="24"/>
          <w:lang w:val="en-US"/>
        </w:rPr>
      </w:pPr>
      <w:r w:rsidRPr="00B5355C">
        <w:rPr>
          <w:rFonts w:ascii="Times New Roman" w:hAnsi="Times New Roman" w:cs="Times New Roman"/>
          <w:b/>
          <w:i/>
          <w:sz w:val="24"/>
          <w:lang w:val="en-US"/>
        </w:rPr>
        <w:t>3.5</w:t>
      </w:r>
      <w:r w:rsidR="004258A9" w:rsidRPr="00B5355C">
        <w:rPr>
          <w:rFonts w:ascii="Times New Roman" w:hAnsi="Times New Roman" w:cs="Times New Roman"/>
          <w:b/>
          <w:i/>
          <w:sz w:val="24"/>
          <w:lang w:val="en-US"/>
        </w:rPr>
        <w:t xml:space="preserve"> </w:t>
      </w:r>
      <w:r w:rsidR="007E4BA6" w:rsidRPr="00B5355C">
        <w:rPr>
          <w:rFonts w:ascii="Times New Roman" w:hAnsi="Times New Roman" w:cs="Times New Roman"/>
          <w:b/>
          <w:i/>
          <w:sz w:val="24"/>
          <w:lang w:val="en-US"/>
        </w:rPr>
        <w:t>Interview s</w:t>
      </w:r>
      <w:r w:rsidR="001C4FE9" w:rsidRPr="00B5355C">
        <w:rPr>
          <w:rFonts w:ascii="Times New Roman" w:hAnsi="Times New Roman" w:cs="Times New Roman"/>
          <w:b/>
          <w:i/>
          <w:sz w:val="24"/>
          <w:lang w:val="en-US"/>
        </w:rPr>
        <w:t xml:space="preserve">ite </w:t>
      </w:r>
    </w:p>
    <w:p w14:paraId="288BDF16" w14:textId="77777777" w:rsidR="009A0F36" w:rsidRPr="00B5355C" w:rsidRDefault="001C4FE9" w:rsidP="000A3FCC">
      <w:pPr>
        <w:autoSpaceDE w:val="0"/>
        <w:autoSpaceDN w:val="0"/>
        <w:adjustRightInd w:val="0"/>
        <w:spacing w:after="0" w:line="360" w:lineRule="auto"/>
        <w:contextualSpacing/>
        <w:rPr>
          <w:rFonts w:ascii="Times New Roman" w:hAnsi="Times New Roman" w:cs="Times New Roman"/>
          <w:sz w:val="24"/>
          <w:lang w:val="en-US"/>
        </w:rPr>
      </w:pPr>
      <w:r w:rsidRPr="00B5355C">
        <w:rPr>
          <w:rFonts w:ascii="Times New Roman" w:hAnsi="Times New Roman" w:cs="Times New Roman"/>
          <w:sz w:val="24"/>
          <w:lang w:val="en-US"/>
        </w:rPr>
        <w:t>The interview was carried out in the interviewee’s residence, which helped make the interviewee feel comfortable. She spoke freely and willingly told her stories, in some cases very personal, emotional, and even dramatic ones.</w:t>
      </w:r>
    </w:p>
    <w:p w14:paraId="18FA25B0" w14:textId="77777777" w:rsidR="009A0F36" w:rsidRPr="00B5355C" w:rsidRDefault="009A0F36" w:rsidP="000A3FCC">
      <w:pPr>
        <w:autoSpaceDE w:val="0"/>
        <w:autoSpaceDN w:val="0"/>
        <w:adjustRightInd w:val="0"/>
        <w:spacing w:after="0" w:line="360" w:lineRule="auto"/>
        <w:contextualSpacing/>
        <w:rPr>
          <w:rFonts w:ascii="Times New Roman" w:hAnsi="Times New Roman" w:cs="Times New Roman"/>
          <w:sz w:val="24"/>
          <w:lang w:val="en-US"/>
        </w:rPr>
      </w:pPr>
    </w:p>
    <w:p w14:paraId="4F848A7B" w14:textId="77777777" w:rsidR="009A0F36" w:rsidRPr="00B5355C" w:rsidRDefault="001E5E64" w:rsidP="000A3FCC">
      <w:pPr>
        <w:autoSpaceDE w:val="0"/>
        <w:autoSpaceDN w:val="0"/>
        <w:adjustRightInd w:val="0"/>
        <w:spacing w:after="0" w:line="360" w:lineRule="auto"/>
        <w:contextualSpacing/>
        <w:rPr>
          <w:rFonts w:ascii="Times New Roman" w:hAnsi="Times New Roman" w:cs="Times New Roman"/>
          <w:b/>
          <w:i/>
          <w:sz w:val="24"/>
          <w:lang w:val="en-US"/>
        </w:rPr>
      </w:pPr>
      <w:r w:rsidRPr="00B5355C">
        <w:rPr>
          <w:rFonts w:ascii="Times New Roman" w:hAnsi="Times New Roman" w:cs="Times New Roman"/>
          <w:b/>
          <w:i/>
          <w:sz w:val="24"/>
          <w:lang w:val="en-US"/>
        </w:rPr>
        <w:t>3.6</w:t>
      </w:r>
      <w:r w:rsidR="004258A9" w:rsidRPr="00B5355C">
        <w:rPr>
          <w:rFonts w:ascii="Times New Roman" w:hAnsi="Times New Roman" w:cs="Times New Roman"/>
          <w:b/>
          <w:i/>
          <w:sz w:val="24"/>
          <w:lang w:val="en-US"/>
        </w:rPr>
        <w:t xml:space="preserve"> </w:t>
      </w:r>
      <w:r w:rsidR="001C4FE9" w:rsidRPr="00B5355C">
        <w:rPr>
          <w:rFonts w:ascii="Times New Roman" w:hAnsi="Times New Roman" w:cs="Times New Roman"/>
          <w:b/>
          <w:i/>
          <w:sz w:val="24"/>
          <w:lang w:val="en-US"/>
        </w:rPr>
        <w:t>Procedure</w:t>
      </w:r>
    </w:p>
    <w:p w14:paraId="57DC847F" w14:textId="2D5311E1" w:rsidR="007E4BA6" w:rsidRPr="00B5355C" w:rsidRDefault="001C4FE9" w:rsidP="007E4BA6">
      <w:pPr>
        <w:autoSpaceDE w:val="0"/>
        <w:autoSpaceDN w:val="0"/>
        <w:adjustRightInd w:val="0"/>
        <w:spacing w:after="0" w:line="360" w:lineRule="auto"/>
        <w:contextualSpacing/>
        <w:rPr>
          <w:rFonts w:ascii="Times New Roman" w:hAnsi="Times New Roman" w:cs="Times New Roman"/>
          <w:sz w:val="24"/>
          <w:lang w:val="en-US"/>
        </w:rPr>
      </w:pPr>
      <w:r w:rsidRPr="00B5355C">
        <w:rPr>
          <w:rFonts w:ascii="Times New Roman" w:hAnsi="Times New Roman" w:cs="Times New Roman"/>
          <w:sz w:val="24"/>
          <w:lang w:val="en-US"/>
        </w:rPr>
        <w:t xml:space="preserve">The </w:t>
      </w:r>
      <w:r w:rsidR="007E4BA6" w:rsidRPr="00B5355C">
        <w:rPr>
          <w:rFonts w:ascii="Times New Roman" w:hAnsi="Times New Roman" w:cs="Times New Roman"/>
          <w:sz w:val="24"/>
          <w:lang w:val="en-US"/>
        </w:rPr>
        <w:t xml:space="preserve">interview </w:t>
      </w:r>
      <w:r w:rsidRPr="00B5355C">
        <w:rPr>
          <w:rFonts w:ascii="Times New Roman" w:hAnsi="Times New Roman" w:cs="Times New Roman"/>
          <w:sz w:val="24"/>
          <w:lang w:val="en-US"/>
        </w:rPr>
        <w:t xml:space="preserve">procedure was designed using </w:t>
      </w:r>
      <w:r w:rsidR="00172E25" w:rsidRPr="00B5355C">
        <w:rPr>
          <w:rFonts w:ascii="Times New Roman" w:hAnsi="Times New Roman" w:cs="Times New Roman"/>
          <w:sz w:val="24"/>
          <w:lang w:val="en-US"/>
        </w:rPr>
        <w:t xml:space="preserve">the </w:t>
      </w:r>
      <w:r w:rsidRPr="00B5355C">
        <w:rPr>
          <w:rFonts w:ascii="Times New Roman" w:hAnsi="Times New Roman" w:cs="Times New Roman"/>
          <w:sz w:val="24"/>
          <w:lang w:val="en-US"/>
        </w:rPr>
        <w:t xml:space="preserve">recommendations </w:t>
      </w:r>
      <w:r w:rsidR="00172E25" w:rsidRPr="00B5355C">
        <w:rPr>
          <w:rFonts w:ascii="Times New Roman" w:hAnsi="Times New Roman" w:cs="Times New Roman"/>
          <w:sz w:val="24"/>
          <w:lang w:val="en-US"/>
        </w:rPr>
        <w:t>of</w:t>
      </w:r>
      <w:r w:rsidRPr="00B5355C">
        <w:rPr>
          <w:rFonts w:ascii="Times New Roman" w:hAnsi="Times New Roman" w:cs="Times New Roman"/>
          <w:sz w:val="24"/>
          <w:lang w:val="en-US"/>
        </w:rPr>
        <w:t xml:space="preserve"> Bauer and Gaskell </w:t>
      </w:r>
      <w:r w:rsidR="00BA12E9">
        <w:rPr>
          <w:rFonts w:ascii="Times New Roman" w:hAnsi="Times New Roman" w:cs="Times New Roman"/>
          <w:sz w:val="24"/>
          <w:lang w:val="en-US"/>
        </w:rPr>
        <w:fldChar w:fldCharType="begin" w:fldLock="1"/>
      </w:r>
      <w:r w:rsidR="00BA12E9">
        <w:rPr>
          <w:rFonts w:ascii="Times New Roman" w:hAnsi="Times New Roman" w:cs="Times New Roman"/>
          <w:sz w:val="24"/>
          <w:lang w:val="en-US"/>
        </w:rPr>
        <w:instrText>ADDIN CSL_CITATION {"citationItems":[{"id":"ITEM-1","itemData":{"DOI":"10.4135/9781849209731.n4","ISBN":"0761964800","ISSN":"1982-7849","PMID":"13968226","abstract":"`This excellent text will introduce advanced students - and remind senior researchers - of the availability of a broad range of techniques available for the systematic analysis of social data that is not numeric. It makes the key point that neither quantitative nor qualitative methods are interpretive and at the same time demonstrates once and for all that neither a constructivist perspective nor a qualitative approach needs to imply abandonment of rigor. That the chapters are written by different authors makes possible a depth of expertise within each that is unusually strong' - Susanna Hornig Priest, Texas A&amp;M University; Author of `Doing Media Research' Qualitative Researching with Text, Image and Sound off","author":[{"dropping-particle":"","family":"Bauer","given":"Martin W.","non-dropping-particle":"","parse-names":false,"suffix":""},{"dropping-particle":"","family":"Gaskell","given":"George","non-dropping-particle":"","parse-names":false,"suffix":""}],"container-title":"Qualitative researching with text, image and sound: A practical handbook for social research","editor":[{"dropping-particle":"","family":"Bauer","given":"Martin W.","non-dropping-particle":"","parse-names":false,"suffix":""},{"dropping-particle":"","family":"Gaskell","given":"George","non-dropping-particle":"","parse-names":false,"suffix":""}],"id":"ITEM-1","issued":{"date-parts":[["2000"]]},"page":"38-56","publisher":"Sage Publications","publisher-place":"London","title":"Individual and group interviewing","type":"chapter"},"uris":["http://www.mendeley.com/documents/?uuid=429c828e-b529-4154-b74e-11c5541b1588"]}],"mendeley":{"formattedCitation":"(Bauer &amp; Gaskell, 2000)","manualFormatting":"M. W. Bauer and G. Gaskell (2000)","plainTextFormattedCitation":"(Bauer &amp; Gaskell, 2000)","previouslyFormattedCitation":"(Bauer &amp; Gaskell, 2000)"},"properties":{"noteIndex":0},"schema":"https://github.com/citation-style-language/schema/raw/master/csl-citation.json"}</w:instrText>
      </w:r>
      <w:r w:rsidR="00BA12E9">
        <w:rPr>
          <w:rFonts w:ascii="Times New Roman" w:hAnsi="Times New Roman" w:cs="Times New Roman"/>
          <w:sz w:val="24"/>
          <w:lang w:val="en-US"/>
        </w:rPr>
        <w:fldChar w:fldCharType="separate"/>
      </w:r>
      <w:r w:rsidR="00BA12E9">
        <w:rPr>
          <w:rFonts w:ascii="Times New Roman" w:hAnsi="Times New Roman" w:cs="Times New Roman"/>
          <w:noProof/>
          <w:sz w:val="24"/>
          <w:lang w:val="en-US"/>
        </w:rPr>
        <w:t xml:space="preserve">M. W. </w:t>
      </w:r>
      <w:r w:rsidR="00BA12E9" w:rsidRPr="00BA12E9">
        <w:rPr>
          <w:rFonts w:ascii="Times New Roman" w:hAnsi="Times New Roman" w:cs="Times New Roman"/>
          <w:noProof/>
          <w:sz w:val="24"/>
          <w:lang w:val="en-US"/>
        </w:rPr>
        <w:t xml:space="preserve">Bauer </w:t>
      </w:r>
      <w:r w:rsidR="00BA12E9">
        <w:rPr>
          <w:rFonts w:ascii="Times New Roman" w:hAnsi="Times New Roman" w:cs="Times New Roman"/>
          <w:noProof/>
          <w:sz w:val="24"/>
          <w:lang w:val="en-US"/>
        </w:rPr>
        <w:t>and</w:t>
      </w:r>
      <w:r w:rsidR="00BA12E9" w:rsidRPr="00BA12E9">
        <w:rPr>
          <w:rFonts w:ascii="Times New Roman" w:hAnsi="Times New Roman" w:cs="Times New Roman"/>
          <w:noProof/>
          <w:sz w:val="24"/>
          <w:lang w:val="en-US"/>
        </w:rPr>
        <w:t xml:space="preserve"> </w:t>
      </w:r>
      <w:r w:rsidR="00BA12E9">
        <w:rPr>
          <w:rFonts w:ascii="Times New Roman" w:hAnsi="Times New Roman" w:cs="Times New Roman"/>
          <w:noProof/>
          <w:sz w:val="24"/>
          <w:lang w:val="en-US"/>
        </w:rPr>
        <w:t>G. Gaskell (</w:t>
      </w:r>
      <w:r w:rsidR="00BA12E9" w:rsidRPr="00BA12E9">
        <w:rPr>
          <w:rFonts w:ascii="Times New Roman" w:hAnsi="Times New Roman" w:cs="Times New Roman"/>
          <w:noProof/>
          <w:sz w:val="24"/>
          <w:lang w:val="en-US"/>
        </w:rPr>
        <w:t>2000)</w:t>
      </w:r>
      <w:r w:rsidR="00BA12E9">
        <w:rPr>
          <w:rFonts w:ascii="Times New Roman" w:hAnsi="Times New Roman" w:cs="Times New Roman"/>
          <w:sz w:val="24"/>
          <w:lang w:val="en-US"/>
        </w:rPr>
        <w:fldChar w:fldCharType="end"/>
      </w:r>
      <w:r w:rsidRPr="00B5355C">
        <w:rPr>
          <w:rFonts w:ascii="Times New Roman" w:hAnsi="Times New Roman" w:cs="Times New Roman"/>
          <w:sz w:val="24"/>
          <w:lang w:val="en-US"/>
        </w:rPr>
        <w:t>. In the initiation phase, the purpose of the study was disclosed</w:t>
      </w:r>
      <w:r w:rsidR="00172E25" w:rsidRPr="00B5355C">
        <w:rPr>
          <w:rFonts w:ascii="Times New Roman" w:hAnsi="Times New Roman" w:cs="Times New Roman"/>
          <w:sz w:val="24"/>
          <w:lang w:val="en-US"/>
        </w:rPr>
        <w:t>,</w:t>
      </w:r>
      <w:r w:rsidRPr="00B5355C">
        <w:rPr>
          <w:rFonts w:ascii="Times New Roman" w:hAnsi="Times New Roman" w:cs="Times New Roman"/>
          <w:sz w:val="24"/>
          <w:lang w:val="en-US"/>
        </w:rPr>
        <w:t xml:space="preserve"> and the interviewee was assured full confidentiality and anonymity. The </w:t>
      </w:r>
      <w:r w:rsidRPr="00B5355C">
        <w:rPr>
          <w:rFonts w:ascii="Times New Roman" w:hAnsi="Times New Roman" w:cs="Times New Roman"/>
          <w:sz w:val="24"/>
          <w:szCs w:val="20"/>
          <w:lang w:val="en-US"/>
        </w:rPr>
        <w:t xml:space="preserve">interviewer gathered background information such as </w:t>
      </w:r>
      <w:r w:rsidR="00172E25"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interviewee’s educational and professional background, previous work and intercultural experience, </w:t>
      </w:r>
      <w:r w:rsidR="00172E25" w:rsidRPr="00B5355C">
        <w:rPr>
          <w:rFonts w:ascii="Times New Roman" w:hAnsi="Times New Roman" w:cs="Times New Roman"/>
          <w:sz w:val="24"/>
          <w:szCs w:val="20"/>
          <w:lang w:val="en-US"/>
        </w:rPr>
        <w:t>and</w:t>
      </w:r>
      <w:r w:rsidRPr="00B5355C">
        <w:rPr>
          <w:rFonts w:ascii="Times New Roman" w:hAnsi="Times New Roman" w:cs="Times New Roman"/>
          <w:sz w:val="24"/>
          <w:szCs w:val="20"/>
          <w:lang w:val="en-US"/>
        </w:rPr>
        <w:t xml:space="preserve"> motivations for accepting the assignment in </w:t>
      </w:r>
      <w:r w:rsidR="00143DA9" w:rsidRPr="00B5355C">
        <w:rPr>
          <w:rFonts w:ascii="Times New Roman" w:hAnsi="Times New Roman" w:cs="Times New Roman"/>
          <w:sz w:val="24"/>
          <w:szCs w:val="20"/>
          <w:lang w:val="en-US"/>
        </w:rPr>
        <w:t>the host country</w:t>
      </w:r>
      <w:r w:rsidRPr="00B5355C">
        <w:rPr>
          <w:rFonts w:ascii="Times New Roman" w:hAnsi="Times New Roman" w:cs="Times New Roman"/>
          <w:sz w:val="24"/>
          <w:szCs w:val="20"/>
          <w:lang w:val="en-US"/>
        </w:rPr>
        <w:t>. This information helped</w:t>
      </w:r>
      <w:r w:rsidR="00172E25" w:rsidRPr="00B5355C">
        <w:rPr>
          <w:rFonts w:ascii="Times New Roman" w:hAnsi="Times New Roman" w:cs="Times New Roman"/>
          <w:sz w:val="24"/>
          <w:szCs w:val="20"/>
          <w:lang w:val="en-US"/>
        </w:rPr>
        <w:t xml:space="preserve"> </w:t>
      </w:r>
      <w:r w:rsidR="007E4BA6" w:rsidRPr="00B5355C">
        <w:rPr>
          <w:rFonts w:ascii="Times New Roman" w:hAnsi="Times New Roman" w:cs="Times New Roman"/>
          <w:sz w:val="24"/>
          <w:szCs w:val="20"/>
          <w:lang w:val="en-US"/>
        </w:rPr>
        <w:t>afterwards to contextualize</w:t>
      </w:r>
      <w:r w:rsidRPr="00B5355C">
        <w:rPr>
          <w:rFonts w:ascii="Times New Roman" w:hAnsi="Times New Roman" w:cs="Times New Roman"/>
          <w:sz w:val="24"/>
          <w:szCs w:val="20"/>
          <w:lang w:val="en-US"/>
        </w:rPr>
        <w:t xml:space="preserve"> the stories. </w:t>
      </w:r>
      <w:r w:rsidRPr="00B5355C">
        <w:rPr>
          <w:rFonts w:ascii="Times New Roman" w:hAnsi="Times New Roman" w:cs="Times New Roman"/>
          <w:sz w:val="24"/>
          <w:lang w:val="en-US"/>
        </w:rPr>
        <w:t>Next, an initial topic was presented</w:t>
      </w:r>
      <w:r w:rsidR="00172E25" w:rsidRPr="00B5355C">
        <w:rPr>
          <w:rFonts w:ascii="Times New Roman" w:hAnsi="Times New Roman" w:cs="Times New Roman"/>
          <w:sz w:val="24"/>
          <w:lang w:val="en-US"/>
        </w:rPr>
        <w:t xml:space="preserve"> that</w:t>
      </w:r>
      <w:r w:rsidRPr="00B5355C">
        <w:rPr>
          <w:rFonts w:ascii="Times New Roman" w:hAnsi="Times New Roman" w:cs="Times New Roman"/>
          <w:sz w:val="24"/>
          <w:lang w:val="en-US"/>
        </w:rPr>
        <w:t xml:space="preserve"> was (a) of personal interest—allowing the narrator to develop stories about matters </w:t>
      </w:r>
      <w:r w:rsidR="00172E25" w:rsidRPr="00B5355C">
        <w:rPr>
          <w:rFonts w:ascii="Times New Roman" w:hAnsi="Times New Roman" w:cs="Times New Roman"/>
          <w:sz w:val="24"/>
          <w:lang w:val="en-US"/>
        </w:rPr>
        <w:t xml:space="preserve">she considered </w:t>
      </w:r>
      <w:r w:rsidRPr="00B5355C">
        <w:rPr>
          <w:rFonts w:ascii="Times New Roman" w:hAnsi="Times New Roman" w:cs="Times New Roman"/>
          <w:sz w:val="24"/>
          <w:lang w:val="en-US"/>
        </w:rPr>
        <w:t>important from her perspective, (b) experiential, and (c) of social significance (</w:t>
      </w:r>
      <w:proofErr w:type="spellStart"/>
      <w:r w:rsidRPr="00B5355C">
        <w:rPr>
          <w:rFonts w:ascii="Times New Roman" w:hAnsi="Times New Roman" w:cs="Times New Roman"/>
          <w:sz w:val="24"/>
          <w:lang w:val="en-US"/>
        </w:rPr>
        <w:t>Jovchelovitch</w:t>
      </w:r>
      <w:proofErr w:type="spellEnd"/>
      <w:r w:rsidRPr="00B5355C">
        <w:rPr>
          <w:rFonts w:ascii="Times New Roman" w:hAnsi="Times New Roman" w:cs="Times New Roman"/>
          <w:sz w:val="24"/>
          <w:lang w:val="en-US"/>
        </w:rPr>
        <w:t xml:space="preserve"> &amp; Bauer, 2000). The initial stimulus was to invite </w:t>
      </w:r>
      <w:r w:rsidR="001D3C9A" w:rsidRPr="00B5355C">
        <w:rPr>
          <w:rFonts w:ascii="Times New Roman" w:hAnsi="Times New Roman" w:cs="Times New Roman"/>
          <w:sz w:val="24"/>
          <w:lang w:val="en-US"/>
        </w:rPr>
        <w:t>the interviewee to tell</w:t>
      </w:r>
      <w:r w:rsidRPr="00B5355C">
        <w:rPr>
          <w:rFonts w:ascii="Times New Roman" w:hAnsi="Times New Roman" w:cs="Times New Roman"/>
          <w:sz w:val="24"/>
          <w:lang w:val="en-US"/>
        </w:rPr>
        <w:t xml:space="preserve"> stories: ‘Please, tell me about your experiences with your co-workers in </w:t>
      </w:r>
      <w:r w:rsidR="00143DA9" w:rsidRPr="00B5355C">
        <w:rPr>
          <w:rFonts w:ascii="Times New Roman" w:hAnsi="Times New Roman" w:cs="Times New Roman"/>
          <w:sz w:val="24"/>
          <w:lang w:val="en-US"/>
        </w:rPr>
        <w:t>the host country’</w:t>
      </w:r>
      <w:r w:rsidRPr="00B5355C">
        <w:rPr>
          <w:rFonts w:ascii="Times New Roman" w:hAnsi="Times New Roman" w:cs="Times New Roman"/>
          <w:sz w:val="24"/>
          <w:lang w:val="en-US"/>
        </w:rPr>
        <w:t xml:space="preserve">. </w:t>
      </w:r>
      <w:r w:rsidR="007E4BA6" w:rsidRPr="00B5355C">
        <w:rPr>
          <w:rFonts w:ascii="Times New Roman" w:hAnsi="Times New Roman" w:cs="Times New Roman"/>
          <w:sz w:val="24"/>
          <w:lang w:val="en-US"/>
        </w:rPr>
        <w:t xml:space="preserve">Moreover, </w:t>
      </w:r>
      <w:r w:rsidRPr="00B5355C">
        <w:rPr>
          <w:rFonts w:ascii="Times New Roman" w:hAnsi="Times New Roman" w:cs="Times New Roman"/>
          <w:sz w:val="24"/>
          <w:lang w:val="en-US"/>
        </w:rPr>
        <w:t>the interviewee was asked to focus on critical events: ‘Can you think of som</w:t>
      </w:r>
      <w:r w:rsidR="00FB4322" w:rsidRPr="00B5355C">
        <w:rPr>
          <w:rFonts w:ascii="Times New Roman" w:hAnsi="Times New Roman" w:cs="Times New Roman"/>
          <w:sz w:val="24"/>
          <w:lang w:val="en-US"/>
        </w:rPr>
        <w:t>ething particularly surprising/frustrating/difficult/positive/thought-provoking/</w:t>
      </w:r>
      <w:r w:rsidRPr="00B5355C">
        <w:rPr>
          <w:rFonts w:ascii="Times New Roman" w:hAnsi="Times New Roman" w:cs="Times New Roman"/>
          <w:sz w:val="24"/>
          <w:lang w:val="en-US"/>
        </w:rPr>
        <w:t xml:space="preserve">challenging?’ </w:t>
      </w:r>
      <w:r w:rsidR="00143DA9" w:rsidRPr="00B5355C">
        <w:rPr>
          <w:rFonts w:ascii="Times New Roman" w:hAnsi="Times New Roman" w:cs="Times New Roman"/>
          <w:sz w:val="24"/>
          <w:lang w:val="en-US"/>
        </w:rPr>
        <w:fldChar w:fldCharType="begin" w:fldLock="1"/>
      </w:r>
      <w:r w:rsidR="00143DA9" w:rsidRPr="00B5355C">
        <w:rPr>
          <w:rFonts w:ascii="Times New Roman" w:hAnsi="Times New Roman" w:cs="Times New Roman"/>
          <w:sz w:val="24"/>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2011)","plainTextFormattedCitation":"(Gertsen &amp; Søderberg, 2011)","previouslyFormattedCitation":"(Gertsen &amp; Søderberg, 2011)"},"properties":{"noteIndex":0},"schema":"https://github.com/citation-style-language/schema/raw/master/csl-citation.json"}</w:instrText>
      </w:r>
      <w:r w:rsidR="00143DA9" w:rsidRPr="00B5355C">
        <w:rPr>
          <w:rFonts w:ascii="Times New Roman" w:hAnsi="Times New Roman" w:cs="Times New Roman"/>
          <w:sz w:val="24"/>
          <w:lang w:val="en-US"/>
        </w:rPr>
        <w:fldChar w:fldCharType="separate"/>
      </w:r>
      <w:r w:rsidR="00143DA9" w:rsidRPr="00B5355C">
        <w:rPr>
          <w:rFonts w:ascii="Times New Roman" w:hAnsi="Times New Roman" w:cs="Times New Roman"/>
          <w:noProof/>
          <w:sz w:val="24"/>
          <w:lang w:val="en-US"/>
        </w:rPr>
        <w:t>(Gertsen &amp; Søderberg, 2011)</w:t>
      </w:r>
      <w:r w:rsidR="00143DA9" w:rsidRPr="00B5355C">
        <w:rPr>
          <w:rFonts w:ascii="Times New Roman" w:hAnsi="Times New Roman" w:cs="Times New Roman"/>
          <w:sz w:val="24"/>
          <w:lang w:val="en-US"/>
        </w:rPr>
        <w:fldChar w:fldCharType="end"/>
      </w:r>
      <w:r w:rsidRPr="00B5355C">
        <w:rPr>
          <w:rFonts w:ascii="Times New Roman" w:hAnsi="Times New Roman" w:cs="Times New Roman"/>
          <w:sz w:val="24"/>
          <w:lang w:val="en-US"/>
        </w:rPr>
        <w:t xml:space="preserve">. The interviewer did not evaluate or comment on any parts of the story but rather encouraged the narrator to continue when </w:t>
      </w:r>
      <w:r w:rsidR="00172E25" w:rsidRPr="00B5355C">
        <w:rPr>
          <w:rFonts w:ascii="Times New Roman" w:hAnsi="Times New Roman" w:cs="Times New Roman"/>
          <w:sz w:val="24"/>
          <w:lang w:val="en-US"/>
        </w:rPr>
        <w:t xml:space="preserve">she </w:t>
      </w:r>
      <w:r w:rsidRPr="00B5355C">
        <w:rPr>
          <w:rFonts w:ascii="Times New Roman" w:hAnsi="Times New Roman" w:cs="Times New Roman"/>
          <w:sz w:val="24"/>
          <w:lang w:val="en-US"/>
        </w:rPr>
        <w:t>paus</w:t>
      </w:r>
      <w:r w:rsidR="00172E25" w:rsidRPr="00B5355C">
        <w:rPr>
          <w:rFonts w:ascii="Times New Roman" w:hAnsi="Times New Roman" w:cs="Times New Roman"/>
          <w:sz w:val="24"/>
          <w:lang w:val="en-US"/>
        </w:rPr>
        <w:t>ed</w:t>
      </w:r>
      <w:r w:rsidRPr="00B5355C">
        <w:rPr>
          <w:rFonts w:ascii="Times New Roman" w:hAnsi="Times New Roman" w:cs="Times New Roman"/>
          <w:sz w:val="24"/>
          <w:lang w:val="en-US"/>
        </w:rPr>
        <w:t xml:space="preserve"> or hesitat</w:t>
      </w:r>
      <w:r w:rsidR="00172E25" w:rsidRPr="00B5355C">
        <w:rPr>
          <w:rFonts w:ascii="Times New Roman" w:hAnsi="Times New Roman" w:cs="Times New Roman"/>
          <w:sz w:val="24"/>
          <w:lang w:val="en-US"/>
        </w:rPr>
        <w:t>ed</w:t>
      </w:r>
      <w:r w:rsidRPr="00B5355C">
        <w:rPr>
          <w:rFonts w:ascii="Times New Roman" w:hAnsi="Times New Roman" w:cs="Times New Roman"/>
          <w:sz w:val="24"/>
          <w:lang w:val="en-US"/>
        </w:rPr>
        <w:t>. In the concluding phase, the interviewer asked some why</w:t>
      </w:r>
      <w:r w:rsidR="00172E25"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 xml:space="preserve">questions and took </w:t>
      </w:r>
      <w:r w:rsidR="00172E25" w:rsidRPr="00B5355C">
        <w:rPr>
          <w:rFonts w:ascii="Times New Roman" w:hAnsi="Times New Roman" w:cs="Times New Roman"/>
          <w:sz w:val="24"/>
          <w:lang w:val="en-US"/>
        </w:rPr>
        <w:t>notes</w:t>
      </w:r>
      <w:r w:rsidRPr="00B5355C">
        <w:rPr>
          <w:rFonts w:ascii="Times New Roman" w:hAnsi="Times New Roman" w:cs="Times New Roman"/>
          <w:sz w:val="24"/>
          <w:lang w:val="en-US"/>
        </w:rPr>
        <w:t xml:space="preserve">. This informal small talk was </w:t>
      </w:r>
      <w:r w:rsidR="00A055EA" w:rsidRPr="00B5355C">
        <w:rPr>
          <w:rFonts w:ascii="Times New Roman" w:hAnsi="Times New Roman" w:cs="Times New Roman"/>
          <w:sz w:val="24"/>
          <w:lang w:val="en-US"/>
        </w:rPr>
        <w:t>once more</w:t>
      </w:r>
      <w:r w:rsidR="007E4BA6"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 xml:space="preserve">a source of contextual information. </w:t>
      </w:r>
    </w:p>
    <w:p w14:paraId="2AC17DB5" w14:textId="5ADFEF8F" w:rsidR="009A0F36" w:rsidRPr="00B5355C" w:rsidRDefault="007E4BA6" w:rsidP="00A65204">
      <w:pPr>
        <w:autoSpaceDE w:val="0"/>
        <w:autoSpaceDN w:val="0"/>
        <w:adjustRightInd w:val="0"/>
        <w:spacing w:after="0" w:line="360" w:lineRule="auto"/>
        <w:ind w:firstLine="708"/>
        <w:contextualSpacing/>
        <w:rPr>
          <w:rFonts w:ascii="Times New Roman" w:hAnsi="Times New Roman" w:cs="Times New Roman"/>
          <w:sz w:val="24"/>
          <w:lang w:val="en-US"/>
        </w:rPr>
      </w:pPr>
      <w:r w:rsidRPr="00B5355C">
        <w:rPr>
          <w:rFonts w:ascii="Times New Roman" w:hAnsi="Times New Roman" w:cs="Times New Roman"/>
          <w:sz w:val="24"/>
          <w:lang w:val="en-US"/>
        </w:rPr>
        <w:t xml:space="preserve">The interview lasted 115 minutes. </w:t>
      </w:r>
      <w:r w:rsidR="000F40DF" w:rsidRPr="00B5355C">
        <w:rPr>
          <w:rFonts w:ascii="Times New Roman" w:hAnsi="Times New Roman" w:cs="Times New Roman"/>
          <w:sz w:val="24"/>
          <w:lang w:val="en-US"/>
        </w:rPr>
        <w:t>I</w:t>
      </w:r>
      <w:r w:rsidR="001C4FE9" w:rsidRPr="00B5355C">
        <w:rPr>
          <w:rFonts w:ascii="Times New Roman" w:hAnsi="Times New Roman" w:cs="Times New Roman"/>
          <w:sz w:val="24"/>
          <w:lang w:val="en-US"/>
        </w:rPr>
        <w:t xml:space="preserve">t was audio-recorded </w:t>
      </w:r>
      <w:r w:rsidR="00172E25" w:rsidRPr="00B5355C">
        <w:rPr>
          <w:rFonts w:ascii="Times New Roman" w:hAnsi="Times New Roman" w:cs="Times New Roman"/>
          <w:sz w:val="24"/>
          <w:lang w:val="en-US"/>
        </w:rPr>
        <w:t>and</w:t>
      </w:r>
      <w:r w:rsidR="001C4FE9" w:rsidRPr="00B5355C">
        <w:rPr>
          <w:rFonts w:ascii="Times New Roman" w:hAnsi="Times New Roman" w:cs="Times New Roman"/>
          <w:sz w:val="24"/>
          <w:lang w:val="en-US"/>
        </w:rPr>
        <w:t xml:space="preserve"> subsequently transcribed verbatim. All stories were further translated </w:t>
      </w:r>
      <w:r w:rsidR="00E7026E" w:rsidRPr="00B5355C">
        <w:rPr>
          <w:rFonts w:ascii="Times New Roman" w:hAnsi="Times New Roman" w:cs="Times New Roman"/>
          <w:sz w:val="24"/>
          <w:lang w:val="en-US"/>
        </w:rPr>
        <w:t xml:space="preserve">by the first author </w:t>
      </w:r>
      <w:r w:rsidR="001C4FE9" w:rsidRPr="00B5355C">
        <w:rPr>
          <w:rFonts w:ascii="Times New Roman" w:hAnsi="Times New Roman" w:cs="Times New Roman"/>
          <w:sz w:val="24"/>
          <w:lang w:val="en-US"/>
        </w:rPr>
        <w:t xml:space="preserve">into English as literally as possible to faithfully retain the original meaning. </w:t>
      </w:r>
    </w:p>
    <w:p w14:paraId="5C00473E" w14:textId="77777777" w:rsidR="009A0F36" w:rsidRPr="00B5355C" w:rsidRDefault="009A0F36" w:rsidP="000A3FCC">
      <w:pPr>
        <w:autoSpaceDE w:val="0"/>
        <w:autoSpaceDN w:val="0"/>
        <w:adjustRightInd w:val="0"/>
        <w:spacing w:after="0" w:line="360" w:lineRule="auto"/>
        <w:ind w:firstLine="567"/>
        <w:contextualSpacing/>
        <w:rPr>
          <w:rFonts w:ascii="Times New Roman" w:hAnsi="Times New Roman" w:cs="Times New Roman"/>
          <w:sz w:val="24"/>
          <w:lang w:val="en-US"/>
        </w:rPr>
      </w:pPr>
    </w:p>
    <w:p w14:paraId="11BA0219" w14:textId="77777777" w:rsidR="009A0F36" w:rsidRPr="00B5355C" w:rsidRDefault="004258A9" w:rsidP="000A3FCC">
      <w:pPr>
        <w:autoSpaceDE w:val="0"/>
        <w:autoSpaceDN w:val="0"/>
        <w:adjustRightInd w:val="0"/>
        <w:spacing w:after="0" w:line="360" w:lineRule="auto"/>
        <w:contextualSpacing/>
        <w:rPr>
          <w:rFonts w:ascii="Times New Roman" w:hAnsi="Times New Roman" w:cs="Times New Roman"/>
          <w:b/>
          <w:bCs/>
          <w:sz w:val="28"/>
          <w:lang w:val="en-US"/>
        </w:rPr>
      </w:pPr>
      <w:r w:rsidRPr="00B5355C">
        <w:rPr>
          <w:rFonts w:ascii="Times New Roman" w:hAnsi="Times New Roman" w:cs="Times New Roman"/>
          <w:b/>
          <w:bCs/>
          <w:sz w:val="28"/>
          <w:lang w:val="en-US"/>
        </w:rPr>
        <w:t xml:space="preserve">4. </w:t>
      </w:r>
      <w:r w:rsidR="001C4FE9" w:rsidRPr="00B5355C">
        <w:rPr>
          <w:rFonts w:ascii="Times New Roman" w:hAnsi="Times New Roman" w:cs="Times New Roman"/>
          <w:b/>
          <w:bCs/>
          <w:sz w:val="28"/>
          <w:lang w:val="en-US"/>
        </w:rPr>
        <w:t>Narrative analyses</w:t>
      </w:r>
    </w:p>
    <w:p w14:paraId="74BDBEC7" w14:textId="19DB646D" w:rsidR="009849D4" w:rsidRPr="00B5355C" w:rsidRDefault="00E7026E" w:rsidP="000C4137">
      <w:pPr>
        <w:autoSpaceDE w:val="0"/>
        <w:autoSpaceDN w:val="0"/>
        <w:adjustRightInd w:val="0"/>
        <w:spacing w:after="0" w:line="360" w:lineRule="auto"/>
        <w:contextualSpacing/>
        <w:rPr>
          <w:rFonts w:ascii="Times New Roman" w:hAnsi="Times New Roman" w:cs="Times New Roman"/>
          <w:bCs/>
          <w:sz w:val="24"/>
          <w:szCs w:val="24"/>
          <w:lang w:val="en-US"/>
        </w:rPr>
      </w:pPr>
      <w:r w:rsidRPr="00B5355C">
        <w:rPr>
          <w:rFonts w:ascii="Times New Roman" w:hAnsi="Times New Roman" w:cs="Times New Roman"/>
          <w:sz w:val="24"/>
          <w:szCs w:val="20"/>
          <w:lang w:val="en-US"/>
        </w:rPr>
        <w:t>W</w:t>
      </w:r>
      <w:r w:rsidR="001C4FE9" w:rsidRPr="00B5355C">
        <w:rPr>
          <w:rFonts w:ascii="Times New Roman" w:hAnsi="Times New Roman" w:cs="Times New Roman"/>
          <w:sz w:val="24"/>
          <w:szCs w:val="20"/>
          <w:lang w:val="en-US"/>
        </w:rPr>
        <w:t xml:space="preserve">e will </w:t>
      </w:r>
      <w:r w:rsidR="001C4FE9" w:rsidRPr="00B5355C">
        <w:rPr>
          <w:rFonts w:ascii="Times New Roman" w:hAnsi="Times New Roman" w:cs="Times New Roman"/>
          <w:bCs/>
          <w:sz w:val="24"/>
          <w:szCs w:val="20"/>
          <w:lang w:val="en-US"/>
        </w:rPr>
        <w:t xml:space="preserve">analyze </w:t>
      </w:r>
      <w:r w:rsidR="009D7F5F" w:rsidRPr="00B5355C">
        <w:rPr>
          <w:rFonts w:ascii="Times New Roman" w:hAnsi="Times New Roman" w:cs="Times New Roman"/>
          <w:bCs/>
          <w:sz w:val="24"/>
          <w:szCs w:val="20"/>
          <w:lang w:val="en-US"/>
        </w:rPr>
        <w:t xml:space="preserve">each story by discussing </w:t>
      </w:r>
      <w:r w:rsidR="001C4FE9" w:rsidRPr="00B5355C">
        <w:rPr>
          <w:rFonts w:ascii="Times New Roman" w:hAnsi="Times New Roman" w:cs="Times New Roman"/>
          <w:bCs/>
          <w:i/>
          <w:sz w:val="24"/>
          <w:lang w:val="en-US"/>
        </w:rPr>
        <w:t>how</w:t>
      </w:r>
      <w:r w:rsidR="001C4FE9" w:rsidRPr="00B5355C">
        <w:rPr>
          <w:rFonts w:ascii="Times New Roman" w:hAnsi="Times New Roman" w:cs="Times New Roman"/>
          <w:bCs/>
          <w:sz w:val="24"/>
          <w:lang w:val="en-US"/>
        </w:rPr>
        <w:t xml:space="preserve"> Anna </w:t>
      </w:r>
      <w:r w:rsidR="00143DA9" w:rsidRPr="00B5355C">
        <w:rPr>
          <w:rFonts w:ascii="Times New Roman" w:hAnsi="Times New Roman" w:cs="Times New Roman"/>
          <w:bCs/>
          <w:sz w:val="24"/>
          <w:lang w:val="en-US"/>
        </w:rPr>
        <w:t xml:space="preserve">told </w:t>
      </w:r>
      <w:r w:rsidR="001C4FE9" w:rsidRPr="00B5355C">
        <w:rPr>
          <w:rFonts w:ascii="Times New Roman" w:hAnsi="Times New Roman" w:cs="Times New Roman"/>
          <w:bCs/>
          <w:sz w:val="24"/>
          <w:lang w:val="en-US"/>
        </w:rPr>
        <w:t xml:space="preserve">a story, </w:t>
      </w:r>
      <w:r w:rsidR="001F0A83" w:rsidRPr="00B5355C">
        <w:rPr>
          <w:rFonts w:ascii="Times New Roman" w:hAnsi="Times New Roman" w:cs="Times New Roman"/>
          <w:bCs/>
          <w:sz w:val="24"/>
          <w:lang w:val="en-US"/>
        </w:rPr>
        <w:t xml:space="preserve">i.e., </w:t>
      </w:r>
      <w:r w:rsidR="001C4FE9" w:rsidRPr="00B5355C">
        <w:rPr>
          <w:rFonts w:ascii="Times New Roman" w:hAnsi="Times New Roman" w:cs="Times New Roman"/>
          <w:bCs/>
          <w:sz w:val="24"/>
          <w:lang w:val="en-US"/>
        </w:rPr>
        <w:t xml:space="preserve">how she </w:t>
      </w:r>
      <w:r w:rsidR="00143DA9" w:rsidRPr="00B5355C">
        <w:rPr>
          <w:rFonts w:ascii="Times New Roman" w:hAnsi="Times New Roman" w:cs="Times New Roman"/>
          <w:bCs/>
          <w:sz w:val="24"/>
          <w:lang w:val="en-US"/>
        </w:rPr>
        <w:t xml:space="preserve">related </w:t>
      </w:r>
      <w:r w:rsidR="001C4FE9" w:rsidRPr="00B5355C">
        <w:rPr>
          <w:rFonts w:ascii="Times New Roman" w:hAnsi="Times New Roman" w:cs="Times New Roman"/>
          <w:bCs/>
          <w:sz w:val="24"/>
          <w:lang w:val="en-US"/>
        </w:rPr>
        <w:t xml:space="preserve">her experiences in order to present </w:t>
      </w:r>
      <w:r w:rsidR="001C4FE9" w:rsidRPr="00B5355C">
        <w:rPr>
          <w:rFonts w:ascii="Times New Roman" w:hAnsi="Times New Roman" w:cs="Times New Roman"/>
          <w:bCs/>
          <w:sz w:val="24"/>
          <w:szCs w:val="24"/>
          <w:lang w:val="en-US"/>
        </w:rPr>
        <w:t>her own perspective on expatriate-local employees</w:t>
      </w:r>
      <w:r w:rsidR="00BA6139" w:rsidRPr="00B5355C">
        <w:rPr>
          <w:rFonts w:ascii="Times New Roman" w:hAnsi="Times New Roman" w:cs="Times New Roman"/>
          <w:bCs/>
          <w:sz w:val="24"/>
          <w:szCs w:val="24"/>
          <w:lang w:val="en-US"/>
        </w:rPr>
        <w:t xml:space="preserve">’ </w:t>
      </w:r>
      <w:r w:rsidR="009849D4" w:rsidRPr="00B5355C">
        <w:rPr>
          <w:rFonts w:ascii="Times New Roman" w:hAnsi="Times New Roman" w:cs="Times New Roman"/>
          <w:bCs/>
          <w:sz w:val="24"/>
          <w:szCs w:val="24"/>
          <w:lang w:val="en-US"/>
        </w:rPr>
        <w:t xml:space="preserve">collaboration </w:t>
      </w:r>
      <w:r w:rsidR="00AE5E80" w:rsidRPr="00B5355C">
        <w:rPr>
          <w:rFonts w:ascii="Times New Roman" w:hAnsi="Times New Roman" w:cs="Times New Roman"/>
          <w:bCs/>
          <w:sz w:val="24"/>
          <w:szCs w:val="24"/>
          <w:lang w:val="en-US"/>
        </w:rPr>
        <w:fldChar w:fldCharType="begin" w:fldLock="1"/>
      </w:r>
      <w:r w:rsidR="00AE5E80" w:rsidRPr="00B5355C">
        <w:rPr>
          <w:rFonts w:ascii="Times New Roman" w:hAnsi="Times New Roman" w:cs="Times New Roman"/>
          <w:bCs/>
          <w:sz w:val="24"/>
          <w:szCs w:val="24"/>
          <w:lang w:val="en-US"/>
        </w:rPr>
        <w:instrText>ADDIN CSL_CITATION {"citationItems":[{"id":"ITEM-1","itemData":{"DOI":"10.1016/j.scaman.2010.06.003","ISBN":"0712678867","ISSN":"09565221","abstract":"This article focuses on the cultural encounters and learning processes that take place in the context of multinational companies. First, it argues that a narrative approach to expatriation and cultural encounters may enlighten us to the ways in which these phenomena are understood and constructed as part of the social reality of those who experience them. Second, it presents analyses of expatriates' narratives about critical incidents that evoked emotions, challenged the storytellers' established understandings, and made them reflect upon and cope with cultural encounters in new ways. Finally, the article outlines how researchers and practitioners could work with narration as a means of stimulating cultural learning processes, thereby enhancing cultural intelligence both at the organizational and at the individual level. © 2010 Elsevier Ltd.","author":[{"dropping-particle":"","family":"Gertsen","given":"Martine Cardel","non-dropping-particle":"","parse-names":false,"suffix":""},{"dropping-particle":"","family":"Søderberg","given":"Anne Marie","non-dropping-particle":"","parse-names":false,"suffix":""}],"container-title":"Scandinavian Journal of Management","id":"ITEM-1","issue":"3","issued":{"date-parts":[["2010"]]},"page":"248-257","title":"Expatriate stories about cultural encounters: A narrative approach to cultural learning processes in multinational companies","type":"article-journal","volume":"26"},"prefix":"cf.,","uris":["http://www.mendeley.com/documents/?uuid=69e5f3c2-c40d-42d4-9882-f67b656a30f1"]},{"id":"ITEM-2","itemData":{"author":[{"dropping-particle":"","family":"Polkinghorne","given":"Donald E.","non-dropping-particle":"","parse-names":false,"suffix":""}],"id":"ITEM-2","issued":{"date-parts":[["1988"]]},"publisher":"State University of New York Press","publisher-place":"Albany, NY","title":"Narrative knowing and the human sciences","type":"book"},"uris":["http://www.mendeley.com/documents/?uuid=dec3ca9e-8352-4557-84e8-1c0c712cce77"]}],"mendeley":{"formattedCitation":"(cf., Gertsen &amp; Søderberg, 2010; Polkinghorne, 1988)","plainTextFormattedCitation":"(cf., Gertsen &amp; Søderberg, 2010; Polkinghorne, 1988)","previouslyFormattedCitation":"(cf., Gertsen &amp; Søderberg, 2010; Polkinghorne, 1988)"},"properties":{"noteIndex":0},"schema":"https://github.com/citation-style-language/schema/raw/master/csl-citation.json"}</w:instrText>
      </w:r>
      <w:r w:rsidR="00AE5E80" w:rsidRPr="00B5355C">
        <w:rPr>
          <w:rFonts w:ascii="Times New Roman" w:hAnsi="Times New Roman" w:cs="Times New Roman"/>
          <w:bCs/>
          <w:sz w:val="24"/>
          <w:szCs w:val="24"/>
          <w:lang w:val="en-US"/>
        </w:rPr>
        <w:fldChar w:fldCharType="separate"/>
      </w:r>
      <w:r w:rsidR="00AE5E80" w:rsidRPr="00B5355C">
        <w:rPr>
          <w:rFonts w:ascii="Times New Roman" w:hAnsi="Times New Roman" w:cs="Times New Roman"/>
          <w:bCs/>
          <w:noProof/>
          <w:sz w:val="24"/>
          <w:szCs w:val="24"/>
          <w:lang w:val="en-US"/>
        </w:rPr>
        <w:t>(cf., Gertsen &amp; Søderberg, 2010; Polkinghorne, 1988)</w:t>
      </w:r>
      <w:r w:rsidR="00AE5E80" w:rsidRPr="00B5355C">
        <w:rPr>
          <w:rFonts w:ascii="Times New Roman" w:hAnsi="Times New Roman" w:cs="Times New Roman"/>
          <w:bCs/>
          <w:sz w:val="24"/>
          <w:szCs w:val="24"/>
          <w:lang w:val="en-US"/>
        </w:rPr>
        <w:fldChar w:fldCharType="end"/>
      </w:r>
      <w:r w:rsidR="001C4FE9" w:rsidRPr="00B5355C">
        <w:rPr>
          <w:rFonts w:ascii="Times New Roman" w:hAnsi="Times New Roman" w:cs="Times New Roman"/>
          <w:bCs/>
          <w:sz w:val="24"/>
          <w:szCs w:val="20"/>
          <w:lang w:val="en-US"/>
        </w:rPr>
        <w:t xml:space="preserve">. Of particular </w:t>
      </w:r>
      <w:r w:rsidR="001C4FE9" w:rsidRPr="00B5355C">
        <w:rPr>
          <w:rFonts w:ascii="Times New Roman" w:hAnsi="Times New Roman" w:cs="Times New Roman"/>
          <w:bCs/>
          <w:sz w:val="24"/>
          <w:szCs w:val="20"/>
          <w:lang w:val="en-US"/>
        </w:rPr>
        <w:lastRenderedPageBreak/>
        <w:t xml:space="preserve">interest will be </w:t>
      </w:r>
      <w:r w:rsidR="00CC188A" w:rsidRPr="00B5355C">
        <w:rPr>
          <w:rFonts w:ascii="Times New Roman" w:hAnsi="Times New Roman" w:cs="Times New Roman"/>
          <w:sz w:val="24"/>
          <w:szCs w:val="24"/>
          <w:lang w:val="en-US"/>
        </w:rPr>
        <w:t>identifying focal points and challenging situations that offer</w:t>
      </w:r>
      <w:r w:rsidR="00FA094F" w:rsidRPr="00B5355C">
        <w:rPr>
          <w:rFonts w:ascii="Times New Roman" w:hAnsi="Times New Roman" w:cs="Times New Roman"/>
          <w:sz w:val="24"/>
          <w:szCs w:val="24"/>
          <w:lang w:val="en-US"/>
        </w:rPr>
        <w:t>ed</w:t>
      </w:r>
      <w:r w:rsidR="00CC188A" w:rsidRPr="00B5355C">
        <w:rPr>
          <w:rFonts w:ascii="Times New Roman" w:hAnsi="Times New Roman" w:cs="Times New Roman"/>
          <w:sz w:val="24"/>
          <w:szCs w:val="24"/>
          <w:lang w:val="en-US"/>
        </w:rPr>
        <w:t xml:space="preserve"> the narrator </w:t>
      </w:r>
      <w:r w:rsidR="00F12C80" w:rsidRPr="00B5355C">
        <w:rPr>
          <w:rFonts w:ascii="Times New Roman" w:hAnsi="Times New Roman" w:cs="Times New Roman"/>
          <w:sz w:val="24"/>
          <w:szCs w:val="24"/>
          <w:lang w:val="en-US"/>
        </w:rPr>
        <w:t>opportunities</w:t>
      </w:r>
      <w:r w:rsidR="00CC188A" w:rsidRPr="00B5355C">
        <w:rPr>
          <w:rFonts w:ascii="Times New Roman" w:hAnsi="Times New Roman" w:cs="Times New Roman"/>
          <w:sz w:val="24"/>
          <w:szCs w:val="24"/>
          <w:lang w:val="en-US"/>
        </w:rPr>
        <w:t xml:space="preserve"> for cultural learnin</w:t>
      </w:r>
      <w:r w:rsidR="001C4FE9" w:rsidRPr="00B5355C">
        <w:rPr>
          <w:rFonts w:ascii="Times New Roman" w:hAnsi="Times New Roman" w:cs="Times New Roman"/>
          <w:sz w:val="24"/>
          <w:szCs w:val="24"/>
          <w:lang w:val="en-US"/>
        </w:rPr>
        <w:t>g.</w:t>
      </w:r>
      <w:r w:rsidR="001C4FE9" w:rsidRPr="00B5355C">
        <w:rPr>
          <w:rFonts w:ascii="Times New Roman" w:hAnsi="Times New Roman" w:cs="Times New Roman"/>
          <w:bCs/>
          <w:sz w:val="24"/>
          <w:lang w:val="en-US"/>
        </w:rPr>
        <w:t xml:space="preserve"> To do so</w:t>
      </w:r>
      <w:r w:rsidR="009849D4" w:rsidRPr="00B5355C">
        <w:rPr>
          <w:rFonts w:ascii="Times New Roman" w:hAnsi="Times New Roman" w:cs="Times New Roman"/>
          <w:bCs/>
          <w:sz w:val="24"/>
          <w:lang w:val="en-US"/>
        </w:rPr>
        <w:t>,</w:t>
      </w:r>
      <w:r w:rsidR="008664DF" w:rsidRPr="00B5355C">
        <w:rPr>
          <w:rFonts w:ascii="Times New Roman" w:hAnsi="Times New Roman" w:cs="Times New Roman"/>
          <w:bCs/>
          <w:sz w:val="24"/>
          <w:lang w:val="en-US"/>
        </w:rPr>
        <w:t xml:space="preserve"> we</w:t>
      </w:r>
      <w:r w:rsidR="001C4FE9" w:rsidRPr="00B5355C">
        <w:rPr>
          <w:rFonts w:ascii="Times New Roman" w:hAnsi="Times New Roman" w:cs="Times New Roman"/>
          <w:bCs/>
          <w:sz w:val="24"/>
          <w:lang w:val="en-US"/>
        </w:rPr>
        <w:t xml:space="preserve"> </w:t>
      </w:r>
      <w:r w:rsidR="00143DA9" w:rsidRPr="00B5355C">
        <w:rPr>
          <w:rFonts w:ascii="Times New Roman" w:hAnsi="Times New Roman" w:cs="Times New Roman"/>
          <w:bCs/>
          <w:sz w:val="24"/>
          <w:szCs w:val="20"/>
          <w:lang w:val="en-US"/>
        </w:rPr>
        <w:t xml:space="preserve">sought </w:t>
      </w:r>
      <w:r w:rsidR="001C4FE9" w:rsidRPr="00B5355C">
        <w:rPr>
          <w:rFonts w:ascii="Times New Roman" w:hAnsi="Times New Roman" w:cs="Times New Roman"/>
          <w:bCs/>
          <w:sz w:val="24"/>
          <w:szCs w:val="20"/>
          <w:lang w:val="en-US"/>
        </w:rPr>
        <w:t xml:space="preserve">turning points (termed by Aristotle </w:t>
      </w:r>
      <w:proofErr w:type="spellStart"/>
      <w:r w:rsidR="001C4FE9" w:rsidRPr="00B5355C">
        <w:rPr>
          <w:rFonts w:ascii="Times New Roman" w:hAnsi="Times New Roman" w:cs="Times New Roman"/>
          <w:bCs/>
          <w:i/>
          <w:sz w:val="24"/>
          <w:szCs w:val="20"/>
          <w:lang w:val="en-US"/>
        </w:rPr>
        <w:t>peripeteia</w:t>
      </w:r>
      <w:proofErr w:type="spellEnd"/>
      <w:r w:rsidR="001C4FE9" w:rsidRPr="00B5355C">
        <w:rPr>
          <w:rFonts w:ascii="Times New Roman" w:hAnsi="Times New Roman" w:cs="Times New Roman"/>
          <w:bCs/>
          <w:sz w:val="24"/>
          <w:szCs w:val="20"/>
          <w:lang w:val="en-US"/>
        </w:rPr>
        <w:t>) and discoveries (termed by Aristotle</w:t>
      </w:r>
      <w:r w:rsidR="001C4FE9" w:rsidRPr="00B5355C">
        <w:rPr>
          <w:rFonts w:ascii="Times New Roman" w:hAnsi="Times New Roman" w:cs="Times New Roman"/>
          <w:bCs/>
          <w:i/>
          <w:sz w:val="24"/>
          <w:szCs w:val="20"/>
          <w:lang w:val="en-US"/>
        </w:rPr>
        <w:t xml:space="preserve"> </w:t>
      </w:r>
      <w:proofErr w:type="spellStart"/>
      <w:r w:rsidR="001C4FE9" w:rsidRPr="00B5355C">
        <w:rPr>
          <w:rFonts w:ascii="Times New Roman" w:hAnsi="Times New Roman" w:cs="Times New Roman"/>
          <w:bCs/>
          <w:i/>
          <w:sz w:val="24"/>
          <w:szCs w:val="20"/>
          <w:lang w:val="en-US"/>
        </w:rPr>
        <w:t>anagnorisis</w:t>
      </w:r>
      <w:proofErr w:type="spellEnd"/>
      <w:r w:rsidR="001C4FE9" w:rsidRPr="00B5355C">
        <w:rPr>
          <w:rFonts w:ascii="Times New Roman" w:hAnsi="Times New Roman" w:cs="Times New Roman"/>
          <w:bCs/>
          <w:sz w:val="24"/>
          <w:szCs w:val="20"/>
          <w:lang w:val="en-US"/>
        </w:rPr>
        <w:t>)</w:t>
      </w:r>
      <w:r w:rsidR="00E01CA0" w:rsidRPr="00B5355C">
        <w:rPr>
          <w:rFonts w:ascii="Times New Roman" w:hAnsi="Times New Roman" w:cs="Times New Roman"/>
          <w:bCs/>
          <w:sz w:val="24"/>
          <w:szCs w:val="20"/>
          <w:lang w:val="en-US"/>
        </w:rPr>
        <w:t xml:space="preserve"> </w:t>
      </w:r>
      <w:r w:rsidR="008664DF" w:rsidRPr="00B5355C">
        <w:rPr>
          <w:rFonts w:ascii="Times New Roman" w:hAnsi="Times New Roman" w:cs="Times New Roman"/>
          <w:bCs/>
          <w:sz w:val="24"/>
          <w:szCs w:val="20"/>
          <w:lang w:val="en-US"/>
        </w:rPr>
        <w:t>in the stories told</w:t>
      </w:r>
      <w:r w:rsidR="001C4FE9" w:rsidRPr="00B5355C">
        <w:rPr>
          <w:rFonts w:ascii="Times New Roman" w:hAnsi="Times New Roman" w:cs="Times New Roman"/>
          <w:bCs/>
          <w:sz w:val="24"/>
          <w:szCs w:val="20"/>
          <w:lang w:val="en-US"/>
        </w:rPr>
        <w:t xml:space="preserve">. </w:t>
      </w:r>
      <w:proofErr w:type="spellStart"/>
      <w:r w:rsidR="001C4FE9" w:rsidRPr="00B5355C">
        <w:rPr>
          <w:rFonts w:ascii="Times New Roman" w:hAnsi="Times New Roman" w:cs="Times New Roman"/>
          <w:bCs/>
          <w:i/>
          <w:sz w:val="24"/>
          <w:szCs w:val="20"/>
          <w:lang w:val="en-US"/>
        </w:rPr>
        <w:t>Peripeteia</w:t>
      </w:r>
      <w:proofErr w:type="spellEnd"/>
      <w:r w:rsidR="001C4FE9" w:rsidRPr="00B5355C">
        <w:rPr>
          <w:rFonts w:ascii="Times New Roman" w:hAnsi="Times New Roman" w:cs="Times New Roman"/>
          <w:bCs/>
          <w:sz w:val="24"/>
          <w:szCs w:val="20"/>
          <w:lang w:val="en-US"/>
        </w:rPr>
        <w:t xml:space="preserve"> implies a sudden change </w:t>
      </w:r>
      <w:r w:rsidR="00F12C80" w:rsidRPr="00B5355C">
        <w:rPr>
          <w:rFonts w:ascii="Times New Roman" w:hAnsi="Times New Roman" w:cs="Times New Roman"/>
          <w:bCs/>
          <w:sz w:val="24"/>
          <w:szCs w:val="20"/>
          <w:lang w:val="en-US"/>
        </w:rPr>
        <w:t>in</w:t>
      </w:r>
      <w:r w:rsidR="001C4FE9" w:rsidRPr="00B5355C">
        <w:rPr>
          <w:rFonts w:ascii="Times New Roman" w:hAnsi="Times New Roman" w:cs="Times New Roman"/>
          <w:bCs/>
          <w:sz w:val="24"/>
          <w:szCs w:val="20"/>
          <w:lang w:val="en-US"/>
        </w:rPr>
        <w:t xml:space="preserve"> storied events that triggers a reversal of fortune experienced by </w:t>
      </w:r>
      <w:r w:rsidR="00F12C80" w:rsidRPr="00B5355C">
        <w:rPr>
          <w:rFonts w:ascii="Times New Roman" w:hAnsi="Times New Roman" w:cs="Times New Roman"/>
          <w:bCs/>
          <w:sz w:val="24"/>
          <w:szCs w:val="20"/>
          <w:lang w:val="en-US"/>
        </w:rPr>
        <w:t xml:space="preserve">the </w:t>
      </w:r>
      <w:r w:rsidR="001C4FE9" w:rsidRPr="00B5355C">
        <w:rPr>
          <w:rFonts w:ascii="Times New Roman" w:hAnsi="Times New Roman" w:cs="Times New Roman"/>
          <w:bCs/>
          <w:sz w:val="24"/>
          <w:szCs w:val="20"/>
          <w:lang w:val="en-US"/>
        </w:rPr>
        <w:t>characters</w:t>
      </w:r>
      <w:r w:rsidR="00A35152" w:rsidRPr="00B5355C">
        <w:rPr>
          <w:rFonts w:ascii="Times New Roman" w:hAnsi="Times New Roman" w:cs="Times New Roman"/>
          <w:bCs/>
          <w:sz w:val="24"/>
          <w:szCs w:val="20"/>
          <w:lang w:val="en-US"/>
        </w:rPr>
        <w:t xml:space="preserve"> </w:t>
      </w:r>
      <w:r w:rsidR="00DF5550" w:rsidRPr="00B5355C">
        <w:rPr>
          <w:rFonts w:ascii="Times New Roman" w:hAnsi="Times New Roman" w:cs="Times New Roman"/>
          <w:bCs/>
          <w:sz w:val="24"/>
          <w:szCs w:val="20"/>
          <w:lang w:val="en-US"/>
        </w:rPr>
        <w:fldChar w:fldCharType="begin" w:fldLock="1"/>
      </w:r>
      <w:r w:rsidR="00AE5E80" w:rsidRPr="00B5355C">
        <w:rPr>
          <w:rFonts w:ascii="Times New Roman" w:hAnsi="Times New Roman" w:cs="Times New Roman"/>
          <w:bCs/>
          <w:sz w:val="24"/>
          <w:szCs w:val="20"/>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2011)","plainTextFormattedCitation":"(Gertsen &amp; Søderberg, 2011)","previouslyFormattedCitation":"(Gertsen &amp; Søderberg, 2011)"},"properties":{"noteIndex":0},"schema":"https://github.com/citation-style-language/schema/raw/master/csl-citation.json"}</w:instrText>
      </w:r>
      <w:r w:rsidR="00DF5550" w:rsidRPr="00B5355C">
        <w:rPr>
          <w:rFonts w:ascii="Times New Roman" w:hAnsi="Times New Roman" w:cs="Times New Roman"/>
          <w:bCs/>
          <w:sz w:val="24"/>
          <w:szCs w:val="20"/>
          <w:lang w:val="en-US"/>
        </w:rPr>
        <w:fldChar w:fldCharType="separate"/>
      </w:r>
      <w:r w:rsidR="00DF5550" w:rsidRPr="00B5355C">
        <w:rPr>
          <w:rFonts w:ascii="Times New Roman" w:hAnsi="Times New Roman" w:cs="Times New Roman"/>
          <w:bCs/>
          <w:noProof/>
          <w:sz w:val="24"/>
          <w:szCs w:val="20"/>
          <w:lang w:val="en-US"/>
        </w:rPr>
        <w:t>(Gertsen &amp; Søderberg, 2011)</w:t>
      </w:r>
      <w:r w:rsidR="00DF5550" w:rsidRPr="00B5355C">
        <w:rPr>
          <w:rFonts w:ascii="Times New Roman" w:hAnsi="Times New Roman" w:cs="Times New Roman"/>
          <w:bCs/>
          <w:sz w:val="24"/>
          <w:szCs w:val="20"/>
          <w:lang w:val="en-US"/>
        </w:rPr>
        <w:fldChar w:fldCharType="end"/>
      </w:r>
      <w:r w:rsidR="001C4FE9" w:rsidRPr="00B5355C">
        <w:rPr>
          <w:rFonts w:ascii="Times New Roman" w:hAnsi="Times New Roman" w:cs="Times New Roman"/>
          <w:bCs/>
          <w:sz w:val="24"/>
          <w:szCs w:val="20"/>
          <w:lang w:val="en-US"/>
        </w:rPr>
        <w:t>.</w:t>
      </w:r>
      <w:r w:rsidR="00A35152" w:rsidRPr="00B5355C">
        <w:rPr>
          <w:rFonts w:ascii="Times New Roman" w:hAnsi="Times New Roman" w:cs="Times New Roman"/>
          <w:bCs/>
          <w:sz w:val="24"/>
          <w:szCs w:val="20"/>
          <w:lang w:val="en-US"/>
        </w:rPr>
        <w:t xml:space="preserve"> </w:t>
      </w:r>
      <w:r w:rsidR="001C4FE9" w:rsidRPr="00B5355C">
        <w:rPr>
          <w:rFonts w:ascii="Times New Roman" w:hAnsi="Times New Roman" w:cs="Times New Roman"/>
          <w:bCs/>
          <w:sz w:val="24"/>
          <w:szCs w:val="20"/>
          <w:lang w:val="en-US"/>
        </w:rPr>
        <w:t xml:space="preserve"> Identifying critical incidents in Anna’s stories</w:t>
      </w:r>
      <w:r w:rsidR="005F22C3" w:rsidRPr="00B5355C">
        <w:rPr>
          <w:rFonts w:ascii="Times New Roman" w:hAnsi="Times New Roman" w:cs="Times New Roman"/>
          <w:bCs/>
          <w:sz w:val="24"/>
          <w:szCs w:val="20"/>
          <w:lang w:val="en-US"/>
        </w:rPr>
        <w:t xml:space="preserve">, </w:t>
      </w:r>
      <w:r w:rsidR="001C4FE9" w:rsidRPr="00B5355C">
        <w:rPr>
          <w:rFonts w:ascii="Times New Roman" w:hAnsi="Times New Roman" w:cs="Times New Roman"/>
          <w:bCs/>
          <w:sz w:val="24"/>
          <w:szCs w:val="20"/>
          <w:lang w:val="en-US"/>
        </w:rPr>
        <w:t>often accompanied by strong emotions or doubt</w:t>
      </w:r>
      <w:r w:rsidR="005F22C3" w:rsidRPr="00B5355C">
        <w:rPr>
          <w:rFonts w:ascii="Times New Roman" w:hAnsi="Times New Roman" w:cs="Times New Roman"/>
          <w:bCs/>
          <w:sz w:val="24"/>
          <w:szCs w:val="20"/>
          <w:lang w:val="en-US"/>
        </w:rPr>
        <w:t>,</w:t>
      </w:r>
      <w:r w:rsidR="001C4FE9" w:rsidRPr="00B5355C">
        <w:rPr>
          <w:rFonts w:ascii="Times New Roman" w:hAnsi="Times New Roman" w:cs="Times New Roman"/>
          <w:bCs/>
          <w:sz w:val="24"/>
          <w:szCs w:val="20"/>
          <w:lang w:val="en-US"/>
        </w:rPr>
        <w:t xml:space="preserve"> </w:t>
      </w:r>
      <w:r w:rsidR="00143DA9" w:rsidRPr="00B5355C">
        <w:rPr>
          <w:rFonts w:ascii="Times New Roman" w:hAnsi="Times New Roman" w:cs="Times New Roman"/>
          <w:bCs/>
          <w:sz w:val="24"/>
          <w:szCs w:val="20"/>
          <w:lang w:val="en-US"/>
        </w:rPr>
        <w:t xml:space="preserve">was </w:t>
      </w:r>
      <w:r w:rsidR="001C4FE9" w:rsidRPr="00B5355C">
        <w:rPr>
          <w:rFonts w:ascii="Times New Roman" w:hAnsi="Times New Roman" w:cs="Times New Roman"/>
          <w:bCs/>
          <w:sz w:val="24"/>
          <w:szCs w:val="20"/>
          <w:lang w:val="en-US"/>
        </w:rPr>
        <w:t xml:space="preserve">meant to reveal </w:t>
      </w:r>
      <w:r w:rsidR="00F12C80" w:rsidRPr="00B5355C">
        <w:rPr>
          <w:rFonts w:ascii="Times New Roman" w:hAnsi="Times New Roman" w:cs="Times New Roman"/>
          <w:bCs/>
          <w:sz w:val="24"/>
          <w:szCs w:val="20"/>
          <w:lang w:val="en-US"/>
        </w:rPr>
        <w:t xml:space="preserve">the </w:t>
      </w:r>
      <w:r w:rsidR="001C4FE9" w:rsidRPr="00B5355C">
        <w:rPr>
          <w:rFonts w:ascii="Times New Roman" w:hAnsi="Times New Roman" w:cs="Times New Roman"/>
          <w:bCs/>
          <w:sz w:val="24"/>
          <w:szCs w:val="20"/>
          <w:lang w:val="en-US"/>
        </w:rPr>
        <w:t>circumstances that lead to</w:t>
      </w:r>
      <w:r w:rsidR="001C4FE9" w:rsidRPr="00B5355C">
        <w:rPr>
          <w:rFonts w:ascii="Times New Roman" w:hAnsi="Times New Roman" w:cs="Times New Roman"/>
          <w:bCs/>
          <w:sz w:val="24"/>
          <w:szCs w:val="24"/>
          <w:lang w:val="en-US"/>
        </w:rPr>
        <w:t xml:space="preserve"> change</w:t>
      </w:r>
      <w:r w:rsidR="00F12C80" w:rsidRPr="00B5355C">
        <w:rPr>
          <w:rFonts w:ascii="Times New Roman" w:hAnsi="Times New Roman" w:cs="Times New Roman"/>
          <w:bCs/>
          <w:sz w:val="24"/>
          <w:szCs w:val="24"/>
          <w:lang w:val="en-US"/>
        </w:rPr>
        <w:t>s</w:t>
      </w:r>
      <w:r w:rsidR="001C4FE9" w:rsidRPr="00B5355C">
        <w:rPr>
          <w:rFonts w:ascii="Times New Roman" w:hAnsi="Times New Roman" w:cs="Times New Roman"/>
          <w:bCs/>
          <w:sz w:val="24"/>
          <w:szCs w:val="24"/>
          <w:lang w:val="en-US"/>
        </w:rPr>
        <w:t xml:space="preserve"> </w:t>
      </w:r>
      <w:r w:rsidR="00F12C80" w:rsidRPr="00B5355C">
        <w:rPr>
          <w:rFonts w:ascii="Times New Roman" w:hAnsi="Times New Roman" w:cs="Times New Roman"/>
          <w:bCs/>
          <w:sz w:val="24"/>
          <w:szCs w:val="24"/>
          <w:lang w:val="en-US"/>
        </w:rPr>
        <w:t>in</w:t>
      </w:r>
      <w:r w:rsidR="001C4FE9" w:rsidRPr="00B5355C">
        <w:rPr>
          <w:rFonts w:ascii="Times New Roman" w:hAnsi="Times New Roman" w:cs="Times New Roman"/>
          <w:bCs/>
          <w:sz w:val="24"/>
          <w:szCs w:val="24"/>
          <w:lang w:val="en-US"/>
        </w:rPr>
        <w:t xml:space="preserve"> her behavior and an increase </w:t>
      </w:r>
      <w:r w:rsidR="00F12C80" w:rsidRPr="00B5355C">
        <w:rPr>
          <w:rFonts w:ascii="Times New Roman" w:hAnsi="Times New Roman" w:cs="Times New Roman"/>
          <w:bCs/>
          <w:sz w:val="24"/>
          <w:szCs w:val="24"/>
          <w:lang w:val="en-US"/>
        </w:rPr>
        <w:t>in</w:t>
      </w:r>
      <w:r w:rsidR="001C4FE9" w:rsidRPr="00B5355C">
        <w:rPr>
          <w:rFonts w:ascii="Times New Roman" w:hAnsi="Times New Roman" w:cs="Times New Roman"/>
          <w:bCs/>
          <w:sz w:val="24"/>
          <w:szCs w:val="24"/>
          <w:lang w:val="en-US"/>
        </w:rPr>
        <w:t xml:space="preserve"> her cultural understanding and learning that foster</w:t>
      </w:r>
      <w:r w:rsidR="00FA094F" w:rsidRPr="00B5355C">
        <w:rPr>
          <w:rFonts w:ascii="Times New Roman" w:hAnsi="Times New Roman" w:cs="Times New Roman"/>
          <w:bCs/>
          <w:sz w:val="24"/>
          <w:szCs w:val="24"/>
          <w:lang w:val="en-US"/>
        </w:rPr>
        <w:t>ed</w:t>
      </w:r>
      <w:r w:rsidR="001C4FE9" w:rsidRPr="00B5355C">
        <w:rPr>
          <w:rFonts w:ascii="Times New Roman" w:hAnsi="Times New Roman" w:cs="Times New Roman"/>
          <w:bCs/>
          <w:sz w:val="24"/>
          <w:szCs w:val="24"/>
          <w:lang w:val="en-US"/>
        </w:rPr>
        <w:t xml:space="preserve"> collaboration </w:t>
      </w:r>
      <w:r w:rsidR="00143DA9" w:rsidRPr="00B5355C">
        <w:rPr>
          <w:rFonts w:ascii="Times New Roman" w:hAnsi="Times New Roman" w:cs="Times New Roman"/>
          <w:bCs/>
          <w:sz w:val="24"/>
          <w:szCs w:val="24"/>
          <w:lang w:val="en-US"/>
        </w:rPr>
        <w:fldChar w:fldCharType="begin" w:fldLock="1"/>
      </w:r>
      <w:r w:rsidR="00681015" w:rsidRPr="00B5355C">
        <w:rPr>
          <w:rFonts w:ascii="Times New Roman" w:hAnsi="Times New Roman" w:cs="Times New Roman"/>
          <w:bCs/>
          <w:sz w:val="24"/>
          <w:szCs w:val="24"/>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2011)","plainTextFormattedCitation":"(Gertsen &amp; Søderberg, 2011)","previouslyFormattedCitation":"(Gertsen &amp; Søderberg, 2011)"},"properties":{"noteIndex":0},"schema":"https://github.com/citation-style-language/schema/raw/master/csl-citation.json"}</w:instrText>
      </w:r>
      <w:r w:rsidR="00143DA9" w:rsidRPr="00B5355C">
        <w:rPr>
          <w:rFonts w:ascii="Times New Roman" w:hAnsi="Times New Roman" w:cs="Times New Roman"/>
          <w:bCs/>
          <w:sz w:val="24"/>
          <w:szCs w:val="24"/>
          <w:lang w:val="en-US"/>
        </w:rPr>
        <w:fldChar w:fldCharType="separate"/>
      </w:r>
      <w:r w:rsidR="00143DA9" w:rsidRPr="00B5355C">
        <w:rPr>
          <w:rFonts w:ascii="Times New Roman" w:hAnsi="Times New Roman" w:cs="Times New Roman"/>
          <w:bCs/>
          <w:noProof/>
          <w:sz w:val="24"/>
          <w:szCs w:val="24"/>
          <w:lang w:val="en-US"/>
        </w:rPr>
        <w:t>(Gertsen &amp; Søderberg, 2011)</w:t>
      </w:r>
      <w:r w:rsidR="00143DA9" w:rsidRPr="00B5355C">
        <w:rPr>
          <w:rFonts w:ascii="Times New Roman" w:hAnsi="Times New Roman" w:cs="Times New Roman"/>
          <w:bCs/>
          <w:sz w:val="24"/>
          <w:szCs w:val="24"/>
          <w:lang w:val="en-US"/>
        </w:rPr>
        <w:fldChar w:fldCharType="end"/>
      </w:r>
      <w:r w:rsidR="001C4FE9" w:rsidRPr="00B5355C">
        <w:rPr>
          <w:rFonts w:ascii="Times New Roman" w:hAnsi="Times New Roman" w:cs="Times New Roman"/>
          <w:sz w:val="24"/>
          <w:szCs w:val="24"/>
          <w:lang w:val="en-US"/>
        </w:rPr>
        <w:t xml:space="preserve">. </w:t>
      </w:r>
      <w:r w:rsidR="001C4FE9" w:rsidRPr="00B5355C">
        <w:rPr>
          <w:rFonts w:ascii="Times New Roman" w:hAnsi="Times New Roman" w:cs="Times New Roman"/>
          <w:bCs/>
          <w:sz w:val="24"/>
          <w:szCs w:val="24"/>
          <w:lang w:val="en-US"/>
        </w:rPr>
        <w:t xml:space="preserve">In turn, </w:t>
      </w:r>
      <w:r w:rsidR="001C4FE9" w:rsidRPr="00B5355C">
        <w:rPr>
          <w:rFonts w:ascii="Times New Roman" w:hAnsi="Times New Roman" w:cs="Times New Roman"/>
          <w:sz w:val="24"/>
          <w:szCs w:val="24"/>
          <w:lang w:val="en-US"/>
        </w:rPr>
        <w:t xml:space="preserve">by identifying </w:t>
      </w:r>
      <w:proofErr w:type="spellStart"/>
      <w:r w:rsidR="001C4FE9" w:rsidRPr="00B5355C">
        <w:rPr>
          <w:rFonts w:ascii="Times New Roman" w:hAnsi="Times New Roman" w:cs="Times New Roman"/>
          <w:bCs/>
          <w:i/>
          <w:sz w:val="24"/>
          <w:szCs w:val="24"/>
          <w:lang w:val="en-US"/>
        </w:rPr>
        <w:t>anagnorisis</w:t>
      </w:r>
      <w:proofErr w:type="spellEnd"/>
      <w:r w:rsidR="001C4FE9" w:rsidRPr="00B5355C">
        <w:rPr>
          <w:rFonts w:ascii="Times New Roman" w:hAnsi="Times New Roman" w:cs="Times New Roman"/>
          <w:bCs/>
          <w:sz w:val="24"/>
          <w:szCs w:val="24"/>
          <w:lang w:val="en-US"/>
        </w:rPr>
        <w:t xml:space="preserve">, </w:t>
      </w:r>
      <w:r w:rsidR="001F0A83" w:rsidRPr="00B5355C">
        <w:rPr>
          <w:rFonts w:ascii="Times New Roman" w:hAnsi="Times New Roman" w:cs="Times New Roman"/>
          <w:bCs/>
          <w:sz w:val="24"/>
          <w:szCs w:val="24"/>
          <w:lang w:val="en-US"/>
        </w:rPr>
        <w:t xml:space="preserve">i.e., </w:t>
      </w:r>
      <w:r w:rsidR="001C4FE9" w:rsidRPr="00B5355C">
        <w:rPr>
          <w:rFonts w:ascii="Times New Roman" w:hAnsi="Times New Roman" w:cs="Times New Roman"/>
          <w:bCs/>
          <w:sz w:val="24"/>
          <w:szCs w:val="24"/>
          <w:lang w:val="en-US"/>
        </w:rPr>
        <w:t xml:space="preserve">changes from ignorance to knowledge that accompany or follow </w:t>
      </w:r>
      <w:proofErr w:type="spellStart"/>
      <w:r w:rsidR="001C4FE9" w:rsidRPr="00B5355C">
        <w:rPr>
          <w:rFonts w:ascii="Times New Roman" w:hAnsi="Times New Roman" w:cs="Times New Roman"/>
          <w:bCs/>
          <w:i/>
          <w:sz w:val="24"/>
          <w:szCs w:val="24"/>
          <w:lang w:val="en-US"/>
        </w:rPr>
        <w:t>peripeteia</w:t>
      </w:r>
      <w:proofErr w:type="spellEnd"/>
      <w:r w:rsidR="001C4FE9" w:rsidRPr="00B5355C">
        <w:rPr>
          <w:rFonts w:ascii="Times New Roman" w:hAnsi="Times New Roman" w:cs="Times New Roman"/>
          <w:bCs/>
          <w:sz w:val="24"/>
          <w:szCs w:val="24"/>
          <w:lang w:val="en-US"/>
        </w:rPr>
        <w:t>, we aim</w:t>
      </w:r>
      <w:r w:rsidR="00143DA9" w:rsidRPr="00B5355C">
        <w:rPr>
          <w:rFonts w:ascii="Times New Roman" w:hAnsi="Times New Roman" w:cs="Times New Roman"/>
          <w:bCs/>
          <w:sz w:val="24"/>
          <w:szCs w:val="24"/>
          <w:lang w:val="en-US"/>
        </w:rPr>
        <w:t>ed</w:t>
      </w:r>
      <w:r w:rsidR="001C4FE9" w:rsidRPr="00B5355C">
        <w:rPr>
          <w:rFonts w:ascii="Times New Roman" w:hAnsi="Times New Roman" w:cs="Times New Roman"/>
          <w:bCs/>
          <w:sz w:val="24"/>
          <w:szCs w:val="24"/>
          <w:lang w:val="en-US"/>
        </w:rPr>
        <w:t xml:space="preserve"> to show the narrator’s </w:t>
      </w:r>
      <w:r w:rsidR="001C4FE9" w:rsidRPr="00B5355C">
        <w:rPr>
          <w:rFonts w:ascii="Times New Roman" w:hAnsi="Times New Roman" w:cs="Times New Roman"/>
          <w:sz w:val="24"/>
          <w:szCs w:val="24"/>
          <w:lang w:val="en-US"/>
        </w:rPr>
        <w:t>moments of</w:t>
      </w:r>
      <w:r w:rsidR="001C4FE9" w:rsidRPr="00B5355C">
        <w:rPr>
          <w:rFonts w:ascii="Times New Roman" w:hAnsi="Times New Roman" w:cs="Times New Roman"/>
          <w:bCs/>
          <w:sz w:val="24"/>
          <w:szCs w:val="24"/>
          <w:lang w:val="en-US"/>
        </w:rPr>
        <w:t xml:space="preserve"> recognition, </w:t>
      </w:r>
      <w:r w:rsidR="00F12C80" w:rsidRPr="00B5355C">
        <w:rPr>
          <w:rFonts w:ascii="Times New Roman" w:hAnsi="Times New Roman" w:cs="Times New Roman"/>
          <w:bCs/>
          <w:sz w:val="24"/>
          <w:szCs w:val="24"/>
          <w:lang w:val="en-US"/>
        </w:rPr>
        <w:t xml:space="preserve">her </w:t>
      </w:r>
      <w:r w:rsidR="001C4FE9" w:rsidRPr="00B5355C">
        <w:rPr>
          <w:rFonts w:ascii="Times New Roman" w:hAnsi="Times New Roman" w:cs="Times New Roman"/>
          <w:bCs/>
          <w:sz w:val="24"/>
          <w:szCs w:val="24"/>
          <w:lang w:val="en-US"/>
        </w:rPr>
        <w:t xml:space="preserve">discoveries </w:t>
      </w:r>
      <w:r w:rsidR="00A055EA" w:rsidRPr="00B5355C">
        <w:rPr>
          <w:rFonts w:ascii="Times New Roman" w:hAnsi="Times New Roman" w:cs="Times New Roman"/>
          <w:bCs/>
          <w:sz w:val="24"/>
          <w:szCs w:val="24"/>
          <w:lang w:val="en-US"/>
        </w:rPr>
        <w:t xml:space="preserve">that </w:t>
      </w:r>
      <w:r w:rsidR="001C4FE9" w:rsidRPr="00B5355C">
        <w:rPr>
          <w:rFonts w:ascii="Times New Roman" w:hAnsi="Times New Roman" w:cs="Times New Roman"/>
          <w:bCs/>
          <w:sz w:val="24"/>
          <w:szCs w:val="24"/>
          <w:lang w:val="en-US"/>
        </w:rPr>
        <w:t>increase</w:t>
      </w:r>
      <w:r w:rsidR="00143DA9" w:rsidRPr="00B5355C">
        <w:rPr>
          <w:rFonts w:ascii="Times New Roman" w:hAnsi="Times New Roman" w:cs="Times New Roman"/>
          <w:bCs/>
          <w:sz w:val="24"/>
          <w:szCs w:val="24"/>
          <w:lang w:val="en-US"/>
        </w:rPr>
        <w:t>d</w:t>
      </w:r>
      <w:r w:rsidR="001C4FE9" w:rsidRPr="00B5355C">
        <w:rPr>
          <w:rFonts w:ascii="Times New Roman" w:hAnsi="Times New Roman" w:cs="Times New Roman"/>
          <w:bCs/>
          <w:sz w:val="24"/>
          <w:szCs w:val="24"/>
          <w:lang w:val="en-US"/>
        </w:rPr>
        <w:t xml:space="preserve"> her cultural </w:t>
      </w:r>
      <w:r w:rsidR="00BA6139" w:rsidRPr="00B5355C">
        <w:rPr>
          <w:rFonts w:ascii="Times New Roman" w:hAnsi="Times New Roman" w:cs="Times New Roman"/>
          <w:bCs/>
          <w:sz w:val="24"/>
          <w:szCs w:val="24"/>
          <w:lang w:val="en-US"/>
        </w:rPr>
        <w:t>self-</w:t>
      </w:r>
      <w:r w:rsidR="001C4FE9" w:rsidRPr="00B5355C">
        <w:rPr>
          <w:rFonts w:ascii="Times New Roman" w:hAnsi="Times New Roman" w:cs="Times New Roman"/>
          <w:bCs/>
          <w:sz w:val="24"/>
          <w:szCs w:val="24"/>
          <w:lang w:val="en-US"/>
        </w:rPr>
        <w:t xml:space="preserve">awareness </w:t>
      </w:r>
      <w:r w:rsidR="00261054" w:rsidRPr="00B5355C">
        <w:rPr>
          <w:rFonts w:ascii="Times New Roman" w:hAnsi="Times New Roman" w:cs="Times New Roman"/>
          <w:bCs/>
          <w:sz w:val="24"/>
          <w:szCs w:val="24"/>
          <w:lang w:val="en-US"/>
        </w:rPr>
        <w:t>and</w:t>
      </w:r>
      <w:r w:rsidR="00E05FBA" w:rsidRPr="00B5355C">
        <w:rPr>
          <w:rFonts w:ascii="Times New Roman" w:hAnsi="Times New Roman" w:cs="Times New Roman"/>
          <w:bCs/>
          <w:sz w:val="24"/>
          <w:szCs w:val="24"/>
          <w:lang w:val="en-US"/>
        </w:rPr>
        <w:t xml:space="preserve"> </w:t>
      </w:r>
      <w:r w:rsidR="00F12C80" w:rsidRPr="00B5355C">
        <w:rPr>
          <w:rFonts w:ascii="Times New Roman" w:hAnsi="Times New Roman" w:cs="Times New Roman"/>
          <w:bCs/>
          <w:sz w:val="24"/>
          <w:szCs w:val="24"/>
          <w:lang w:val="en-US"/>
        </w:rPr>
        <w:t xml:space="preserve">her </w:t>
      </w:r>
      <w:r w:rsidR="00E05FBA" w:rsidRPr="00B5355C">
        <w:rPr>
          <w:rFonts w:ascii="Times New Roman" w:hAnsi="Times New Roman" w:cs="Times New Roman"/>
          <w:bCs/>
          <w:sz w:val="24"/>
          <w:szCs w:val="24"/>
          <w:lang w:val="en-US"/>
        </w:rPr>
        <w:t xml:space="preserve">awareness of her own identity and </w:t>
      </w:r>
      <w:r w:rsidR="00F12C80" w:rsidRPr="00B5355C">
        <w:rPr>
          <w:rFonts w:ascii="Times New Roman" w:hAnsi="Times New Roman" w:cs="Times New Roman"/>
          <w:bCs/>
          <w:sz w:val="24"/>
          <w:szCs w:val="24"/>
          <w:lang w:val="en-US"/>
        </w:rPr>
        <w:t xml:space="preserve">the </w:t>
      </w:r>
      <w:r w:rsidR="00E05FBA" w:rsidRPr="00B5355C">
        <w:rPr>
          <w:rFonts w:ascii="Times New Roman" w:hAnsi="Times New Roman" w:cs="Times New Roman"/>
          <w:bCs/>
          <w:sz w:val="24"/>
          <w:szCs w:val="24"/>
          <w:lang w:val="en-US"/>
        </w:rPr>
        <w:t xml:space="preserve">identities of her </w:t>
      </w:r>
      <w:r w:rsidR="00143DA9" w:rsidRPr="00B5355C">
        <w:rPr>
          <w:rFonts w:ascii="Times New Roman" w:hAnsi="Times New Roman" w:cs="Times New Roman"/>
          <w:bCs/>
          <w:sz w:val="24"/>
          <w:szCs w:val="24"/>
          <w:lang w:val="en-US"/>
        </w:rPr>
        <w:t xml:space="preserve">host country </w:t>
      </w:r>
      <w:r w:rsidR="00E05FBA" w:rsidRPr="00B5355C">
        <w:rPr>
          <w:rFonts w:ascii="Times New Roman" w:hAnsi="Times New Roman" w:cs="Times New Roman"/>
          <w:bCs/>
          <w:sz w:val="24"/>
          <w:szCs w:val="24"/>
          <w:lang w:val="en-US"/>
        </w:rPr>
        <w:t xml:space="preserve">collaborators. </w:t>
      </w:r>
      <w:r w:rsidR="001243E6" w:rsidRPr="00B5355C">
        <w:rPr>
          <w:rFonts w:ascii="Times New Roman" w:hAnsi="Times New Roman" w:cs="Times New Roman"/>
          <w:bCs/>
          <w:sz w:val="24"/>
          <w:szCs w:val="24"/>
          <w:lang w:val="en-US"/>
        </w:rPr>
        <w:t>Thereby, we</w:t>
      </w:r>
      <w:r w:rsidR="00F12C80" w:rsidRPr="00B5355C">
        <w:rPr>
          <w:rFonts w:ascii="Times New Roman" w:hAnsi="Times New Roman" w:cs="Times New Roman"/>
          <w:bCs/>
          <w:sz w:val="24"/>
          <w:szCs w:val="24"/>
          <w:lang w:val="en-US"/>
        </w:rPr>
        <w:t xml:space="preserve"> wish</w:t>
      </w:r>
      <w:r w:rsidR="001243E6" w:rsidRPr="00B5355C">
        <w:rPr>
          <w:rFonts w:ascii="Times New Roman" w:hAnsi="Times New Roman" w:cs="Times New Roman"/>
          <w:bCs/>
          <w:sz w:val="24"/>
          <w:szCs w:val="24"/>
          <w:lang w:val="en-US"/>
        </w:rPr>
        <w:t xml:space="preserve"> </w:t>
      </w:r>
      <w:r w:rsidR="00E05FBA" w:rsidRPr="00B5355C">
        <w:rPr>
          <w:rFonts w:ascii="Times New Roman" w:hAnsi="Times New Roman" w:cs="Times New Roman"/>
          <w:bCs/>
          <w:sz w:val="24"/>
          <w:szCs w:val="24"/>
          <w:lang w:val="en-US"/>
        </w:rPr>
        <w:t xml:space="preserve">to show how she </w:t>
      </w:r>
      <w:r w:rsidR="00143DA9" w:rsidRPr="00B5355C">
        <w:rPr>
          <w:rFonts w:ascii="Times New Roman" w:hAnsi="Times New Roman" w:cs="Times New Roman"/>
          <w:bCs/>
          <w:sz w:val="24"/>
          <w:szCs w:val="24"/>
          <w:lang w:val="en-US"/>
        </w:rPr>
        <w:t xml:space="preserve">became </w:t>
      </w:r>
      <w:r w:rsidR="00E05FBA" w:rsidRPr="00B5355C">
        <w:rPr>
          <w:rFonts w:ascii="Times New Roman" w:hAnsi="Times New Roman" w:cs="Times New Roman"/>
          <w:bCs/>
          <w:sz w:val="24"/>
          <w:szCs w:val="24"/>
          <w:lang w:val="en-US"/>
        </w:rPr>
        <w:t>aware of her own role and others</w:t>
      </w:r>
      <w:r w:rsidR="001243E6" w:rsidRPr="00B5355C">
        <w:rPr>
          <w:rFonts w:ascii="Times New Roman" w:hAnsi="Times New Roman" w:cs="Times New Roman"/>
          <w:bCs/>
          <w:sz w:val="24"/>
          <w:szCs w:val="24"/>
          <w:lang w:val="en-US"/>
        </w:rPr>
        <w:t>’</w:t>
      </w:r>
      <w:r w:rsidR="00E05FBA" w:rsidRPr="00B5355C">
        <w:rPr>
          <w:rFonts w:ascii="Times New Roman" w:hAnsi="Times New Roman" w:cs="Times New Roman"/>
          <w:bCs/>
          <w:sz w:val="24"/>
          <w:szCs w:val="24"/>
          <w:lang w:val="en-US"/>
        </w:rPr>
        <w:t xml:space="preserve"> ro</w:t>
      </w:r>
      <w:r w:rsidR="004D1F6F" w:rsidRPr="00B5355C">
        <w:rPr>
          <w:rFonts w:ascii="Times New Roman" w:hAnsi="Times New Roman" w:cs="Times New Roman"/>
          <w:bCs/>
          <w:sz w:val="24"/>
          <w:szCs w:val="24"/>
          <w:lang w:val="en-US"/>
        </w:rPr>
        <w:t>les</w:t>
      </w:r>
      <w:r w:rsidR="00E05FBA" w:rsidRPr="00B5355C">
        <w:rPr>
          <w:rFonts w:ascii="Times New Roman" w:hAnsi="Times New Roman" w:cs="Times New Roman"/>
          <w:bCs/>
          <w:sz w:val="24"/>
          <w:szCs w:val="24"/>
          <w:lang w:val="en-US"/>
        </w:rPr>
        <w:t>, and how this awareness m</w:t>
      </w:r>
      <w:r w:rsidR="00A65204" w:rsidRPr="00B5355C">
        <w:rPr>
          <w:rFonts w:ascii="Times New Roman" w:hAnsi="Times New Roman" w:cs="Times New Roman"/>
          <w:bCs/>
          <w:sz w:val="24"/>
          <w:szCs w:val="24"/>
          <w:lang w:val="en-US"/>
        </w:rPr>
        <w:t xml:space="preserve">ay </w:t>
      </w:r>
      <w:r w:rsidR="00143DA9" w:rsidRPr="00B5355C">
        <w:rPr>
          <w:rFonts w:ascii="Times New Roman" w:hAnsi="Times New Roman" w:cs="Times New Roman"/>
          <w:bCs/>
          <w:sz w:val="24"/>
          <w:szCs w:val="24"/>
          <w:lang w:val="en-US"/>
        </w:rPr>
        <w:t xml:space="preserve">have </w:t>
      </w:r>
      <w:r w:rsidR="00A65204" w:rsidRPr="00B5355C">
        <w:rPr>
          <w:rFonts w:ascii="Times New Roman" w:hAnsi="Times New Roman" w:cs="Times New Roman"/>
          <w:bCs/>
          <w:sz w:val="24"/>
          <w:szCs w:val="24"/>
          <w:lang w:val="en-US"/>
        </w:rPr>
        <w:t>further</w:t>
      </w:r>
      <w:r w:rsidR="00143DA9" w:rsidRPr="00B5355C">
        <w:rPr>
          <w:rFonts w:ascii="Times New Roman" w:hAnsi="Times New Roman" w:cs="Times New Roman"/>
          <w:bCs/>
          <w:sz w:val="24"/>
          <w:szCs w:val="24"/>
          <w:lang w:val="en-US"/>
        </w:rPr>
        <w:t>ed</w:t>
      </w:r>
      <w:r w:rsidR="00A65204" w:rsidRPr="00B5355C">
        <w:rPr>
          <w:rFonts w:ascii="Times New Roman" w:hAnsi="Times New Roman" w:cs="Times New Roman"/>
          <w:bCs/>
          <w:sz w:val="24"/>
          <w:szCs w:val="24"/>
          <w:lang w:val="en-US"/>
        </w:rPr>
        <w:t xml:space="preserve"> cross-</w:t>
      </w:r>
      <w:r w:rsidR="00E05FBA" w:rsidRPr="00B5355C">
        <w:rPr>
          <w:rFonts w:ascii="Times New Roman" w:hAnsi="Times New Roman" w:cs="Times New Roman"/>
          <w:bCs/>
          <w:sz w:val="24"/>
          <w:szCs w:val="24"/>
          <w:lang w:val="en-US"/>
        </w:rPr>
        <w:t>cultural collaboratio</w:t>
      </w:r>
      <w:r w:rsidR="00B038DB" w:rsidRPr="00B5355C">
        <w:rPr>
          <w:rFonts w:ascii="Times New Roman" w:hAnsi="Times New Roman" w:cs="Times New Roman"/>
          <w:bCs/>
          <w:sz w:val="24"/>
          <w:szCs w:val="24"/>
          <w:lang w:val="en-US"/>
        </w:rPr>
        <w:t>n</w:t>
      </w:r>
      <w:r w:rsidR="00C85E6D" w:rsidRPr="00B5355C">
        <w:rPr>
          <w:rFonts w:ascii="Times New Roman" w:hAnsi="Times New Roman" w:cs="Times New Roman"/>
          <w:bCs/>
          <w:sz w:val="24"/>
          <w:szCs w:val="24"/>
          <w:lang w:val="en-US"/>
        </w:rPr>
        <w:t>.</w:t>
      </w:r>
      <w:r w:rsidR="00B038DB" w:rsidRPr="00B5355C">
        <w:rPr>
          <w:rFonts w:ascii="Times New Roman" w:hAnsi="Times New Roman" w:cs="Times New Roman"/>
          <w:bCs/>
          <w:sz w:val="24"/>
          <w:szCs w:val="24"/>
          <w:lang w:val="en-US"/>
        </w:rPr>
        <w:t xml:space="preserve"> </w:t>
      </w:r>
      <w:r w:rsidR="00C85E6D" w:rsidRPr="00B5355C">
        <w:rPr>
          <w:rFonts w:ascii="Times New Roman" w:hAnsi="Times New Roman" w:cs="Times New Roman"/>
          <w:bCs/>
          <w:sz w:val="24"/>
          <w:szCs w:val="24"/>
          <w:lang w:val="en-US"/>
        </w:rPr>
        <w:t>Previous</w:t>
      </w:r>
      <w:r w:rsidR="008D0C3E" w:rsidRPr="00B5355C">
        <w:rPr>
          <w:rFonts w:ascii="Times New Roman" w:hAnsi="Times New Roman" w:cs="Times New Roman"/>
          <w:bCs/>
          <w:sz w:val="24"/>
          <w:szCs w:val="24"/>
          <w:lang w:val="en-US"/>
        </w:rPr>
        <w:t xml:space="preserve"> research has shown that </w:t>
      </w:r>
      <w:r w:rsidR="00C85E6D" w:rsidRPr="00B5355C">
        <w:rPr>
          <w:rFonts w:ascii="Times New Roman" w:hAnsi="Times New Roman" w:cs="Times New Roman"/>
          <w:bCs/>
          <w:sz w:val="24"/>
          <w:szCs w:val="24"/>
          <w:lang w:val="en-US"/>
        </w:rPr>
        <w:t xml:space="preserve">expatriates’ active </w:t>
      </w:r>
      <w:r w:rsidR="00B038DB" w:rsidRPr="00B5355C">
        <w:rPr>
          <w:rFonts w:ascii="Times New Roman" w:hAnsi="Times New Roman" w:cs="Times New Roman"/>
          <w:bCs/>
          <w:sz w:val="24"/>
          <w:szCs w:val="24"/>
          <w:lang w:val="en-US"/>
        </w:rPr>
        <w:t xml:space="preserve">positioning </w:t>
      </w:r>
      <w:r w:rsidR="00040834" w:rsidRPr="00B5355C">
        <w:rPr>
          <w:rFonts w:ascii="Times New Roman" w:hAnsi="Times New Roman" w:cs="Times New Roman"/>
          <w:bCs/>
          <w:sz w:val="24"/>
          <w:szCs w:val="24"/>
          <w:lang w:val="en-US"/>
        </w:rPr>
        <w:t xml:space="preserve">within interactions with other actors </w:t>
      </w:r>
      <w:r w:rsidR="00C85E6D" w:rsidRPr="00B5355C">
        <w:rPr>
          <w:rFonts w:ascii="Times New Roman" w:hAnsi="Times New Roman" w:cs="Times New Roman"/>
          <w:bCs/>
          <w:sz w:val="24"/>
          <w:szCs w:val="24"/>
          <w:lang w:val="en-US"/>
        </w:rPr>
        <w:t xml:space="preserve">may </w:t>
      </w:r>
      <w:r w:rsidR="00B038DB" w:rsidRPr="00B5355C">
        <w:rPr>
          <w:rFonts w:ascii="Times New Roman" w:hAnsi="Times New Roman" w:cs="Times New Roman"/>
          <w:bCs/>
          <w:sz w:val="24"/>
          <w:szCs w:val="24"/>
          <w:lang w:val="en-US"/>
        </w:rPr>
        <w:t xml:space="preserve">contribute to </w:t>
      </w:r>
      <w:r w:rsidR="00040834" w:rsidRPr="00B5355C">
        <w:rPr>
          <w:rFonts w:ascii="Times New Roman" w:hAnsi="Times New Roman" w:cs="Times New Roman"/>
          <w:bCs/>
          <w:sz w:val="24"/>
          <w:szCs w:val="24"/>
          <w:lang w:val="en-US"/>
        </w:rPr>
        <w:t>more</w:t>
      </w:r>
      <w:r w:rsidR="00C85E6D" w:rsidRPr="00B5355C">
        <w:rPr>
          <w:rFonts w:ascii="Times New Roman" w:hAnsi="Times New Roman" w:cs="Times New Roman"/>
          <w:bCs/>
          <w:sz w:val="24"/>
          <w:szCs w:val="24"/>
          <w:lang w:val="en-US"/>
        </w:rPr>
        <w:t xml:space="preserve"> </w:t>
      </w:r>
      <w:r w:rsidR="00040834" w:rsidRPr="00B5355C">
        <w:rPr>
          <w:rFonts w:ascii="Times New Roman" w:hAnsi="Times New Roman" w:cs="Times New Roman"/>
          <w:bCs/>
          <w:sz w:val="24"/>
          <w:szCs w:val="24"/>
          <w:lang w:val="en-US"/>
        </w:rPr>
        <w:t xml:space="preserve">successful interactions </w:t>
      </w:r>
      <w:r w:rsidR="00B038DB" w:rsidRPr="00B5355C">
        <w:rPr>
          <w:rFonts w:ascii="Times New Roman" w:hAnsi="Times New Roman" w:cs="Times New Roman"/>
          <w:bCs/>
          <w:sz w:val="24"/>
          <w:szCs w:val="24"/>
          <w:lang w:val="en-US"/>
        </w:rPr>
        <w:fldChar w:fldCharType="begin" w:fldLock="1"/>
      </w:r>
      <w:r w:rsidR="004C3F3C" w:rsidRPr="00B5355C">
        <w:rPr>
          <w:rFonts w:ascii="Times New Roman" w:hAnsi="Times New Roman" w:cs="Times New Roman"/>
          <w:bCs/>
          <w:sz w:val="24"/>
          <w:szCs w:val="24"/>
          <w:lang w:val="en-US"/>
        </w:rPr>
        <w:instrText>ADDIN CSL_CITATION {"citationItems":[{"id":"ITEM-1","itemData":{"DOI":"10.1016/j.jwb.2006.01.001","ISBN":"10909516","ISSN":"10909516","PMID":"20733759","abstract":"While most studies on female expatriates take a structural approach, this study considers female expatriates as active agents, capable of producing effective professional identities when interacting with men. We propose that female expatriates are agents who selectively interpret interactions with male actors and actively position themselves within these interactions. Within these two processes of interpreting and positioning, we examine how they draw from gender, hierarchy and culture as three power-laden identity discourses that not only constrain but also enable their actions. Through the analysis of in-depth interviews with successful female expatriates, we show how these women counter their (perceived) lower status along one identity discourse by strategically positioning themselves through a more empowering identity. © 2006 Elsevier Inc. All rights reserved.","author":[{"dropping-particle":"","family":"Janssens","given":"Maddy","non-dropping-particle":"","parse-names":false,"suffix":""},{"dropping-particle":"","family":"Cappellen","given":"Tineke","non-dropping-particle":"","parse-names":false,"suffix":""},{"dropping-particle":"","family":"Zanoni","given":"Patrizia","non-dropping-particle":"","parse-names":false,"suffix":""}],"container-title":"Journal of World Business","id":"ITEM-1","issue":"2","issued":{"date-parts":[["2006"]]},"page":"133-148","title":"Successful female expatriates as agents: Positioning oneself through gender, hierarchy, and culture","type":"article-journal","volume":"41"},"uris":["http://www.mendeley.com/documents/?uuid=01ff2c3a-4958-42ff-b55c-3ac668dd877a"]}],"mendeley":{"formattedCitation":"(Janssens, Cappellen, &amp; Zanoni, 2006)","plainTextFormattedCitation":"(Janssens, Cappellen, &amp; Zanoni, 2006)","previouslyFormattedCitation":"(Janssens, Cappellen, &amp; Zanoni, 2006)"},"properties":{"noteIndex":0},"schema":"https://github.com/citation-style-language/schema/raw/master/csl-citation.json"}</w:instrText>
      </w:r>
      <w:r w:rsidR="00B038DB" w:rsidRPr="00B5355C">
        <w:rPr>
          <w:rFonts w:ascii="Times New Roman" w:hAnsi="Times New Roman" w:cs="Times New Roman"/>
          <w:bCs/>
          <w:sz w:val="24"/>
          <w:szCs w:val="24"/>
          <w:lang w:val="en-US"/>
        </w:rPr>
        <w:fldChar w:fldCharType="separate"/>
      </w:r>
      <w:r w:rsidR="00B038DB" w:rsidRPr="00B5355C">
        <w:rPr>
          <w:rFonts w:ascii="Times New Roman" w:hAnsi="Times New Roman" w:cs="Times New Roman"/>
          <w:bCs/>
          <w:noProof/>
          <w:sz w:val="24"/>
          <w:szCs w:val="24"/>
          <w:lang w:val="en-US"/>
        </w:rPr>
        <w:t>(Janssens, Cappellen, &amp; Zanoni, 2006)</w:t>
      </w:r>
      <w:r w:rsidR="00B038DB" w:rsidRPr="00B5355C">
        <w:rPr>
          <w:rFonts w:ascii="Times New Roman" w:hAnsi="Times New Roman" w:cs="Times New Roman"/>
          <w:bCs/>
          <w:sz w:val="24"/>
          <w:szCs w:val="24"/>
          <w:lang w:val="en-US"/>
        </w:rPr>
        <w:fldChar w:fldCharType="end"/>
      </w:r>
      <w:r w:rsidR="00B038DB" w:rsidRPr="00B5355C">
        <w:rPr>
          <w:rFonts w:ascii="Times New Roman" w:hAnsi="Times New Roman" w:cs="Times New Roman"/>
          <w:bCs/>
          <w:sz w:val="24"/>
          <w:szCs w:val="24"/>
          <w:lang w:val="en-US"/>
        </w:rPr>
        <w:t xml:space="preserve">. </w:t>
      </w:r>
    </w:p>
    <w:p w14:paraId="1EAF8E90" w14:textId="285CF3E5" w:rsidR="00BC7BCD" w:rsidRPr="00B5355C" w:rsidRDefault="00260F60" w:rsidP="008D065C">
      <w:pPr>
        <w:autoSpaceDE w:val="0"/>
        <w:autoSpaceDN w:val="0"/>
        <w:adjustRightInd w:val="0"/>
        <w:spacing w:after="0" w:line="360" w:lineRule="auto"/>
        <w:contextualSpacing/>
        <w:rPr>
          <w:rFonts w:ascii="Times New Roman" w:hAnsi="Times New Roman" w:cs="Times New Roman"/>
          <w:bCs/>
          <w:sz w:val="24"/>
          <w:szCs w:val="24"/>
          <w:lang w:val="en-US"/>
        </w:rPr>
      </w:pPr>
      <w:r w:rsidRPr="00B5355C">
        <w:rPr>
          <w:rFonts w:ascii="Times New Roman" w:hAnsi="Times New Roman" w:cs="Times New Roman"/>
          <w:bCs/>
          <w:sz w:val="24"/>
          <w:szCs w:val="24"/>
          <w:lang w:val="en-US"/>
        </w:rPr>
        <w:tab/>
        <w:t xml:space="preserve">Importantly, </w:t>
      </w:r>
      <w:r w:rsidR="00440072" w:rsidRPr="00B5355C">
        <w:rPr>
          <w:rFonts w:ascii="Times New Roman" w:hAnsi="Times New Roman" w:cs="Times New Roman"/>
          <w:bCs/>
          <w:sz w:val="24"/>
          <w:szCs w:val="24"/>
          <w:lang w:val="en-US"/>
        </w:rPr>
        <w:t xml:space="preserve">we have presented our analyses to Anna to ensure that our </w:t>
      </w:r>
      <w:r w:rsidR="00BA6139" w:rsidRPr="00B5355C">
        <w:rPr>
          <w:rFonts w:ascii="Times New Roman" w:hAnsi="Times New Roman" w:cs="Times New Roman"/>
          <w:bCs/>
          <w:sz w:val="24"/>
          <w:szCs w:val="24"/>
          <w:lang w:val="en-US"/>
        </w:rPr>
        <w:t>analysis of her retrospective interpretation of the critical incidents</w:t>
      </w:r>
      <w:r w:rsidR="00214C18" w:rsidRPr="00B5355C">
        <w:rPr>
          <w:rFonts w:ascii="Times New Roman" w:hAnsi="Times New Roman" w:cs="Times New Roman"/>
          <w:bCs/>
          <w:sz w:val="24"/>
          <w:szCs w:val="24"/>
          <w:lang w:val="en-US"/>
        </w:rPr>
        <w:t xml:space="preserve"> </w:t>
      </w:r>
      <w:r w:rsidR="008664DF" w:rsidRPr="00B5355C">
        <w:rPr>
          <w:rFonts w:ascii="Times New Roman" w:hAnsi="Times New Roman" w:cs="Times New Roman"/>
          <w:bCs/>
          <w:sz w:val="24"/>
          <w:szCs w:val="24"/>
          <w:lang w:val="en-US"/>
        </w:rPr>
        <w:t xml:space="preserve">she told us about </w:t>
      </w:r>
      <w:r w:rsidR="00440072" w:rsidRPr="00B5355C">
        <w:rPr>
          <w:rFonts w:ascii="Times New Roman" w:hAnsi="Times New Roman" w:cs="Times New Roman"/>
          <w:bCs/>
          <w:sz w:val="24"/>
          <w:szCs w:val="24"/>
          <w:lang w:val="en-US"/>
        </w:rPr>
        <w:t>compl</w:t>
      </w:r>
      <w:r w:rsidR="00FC0AF3" w:rsidRPr="00B5355C">
        <w:rPr>
          <w:rFonts w:ascii="Times New Roman" w:hAnsi="Times New Roman" w:cs="Times New Roman"/>
          <w:bCs/>
          <w:sz w:val="24"/>
          <w:szCs w:val="24"/>
          <w:lang w:val="en-US"/>
        </w:rPr>
        <w:t>ies</w:t>
      </w:r>
      <w:r w:rsidR="00440072" w:rsidRPr="00B5355C">
        <w:rPr>
          <w:rFonts w:ascii="Times New Roman" w:hAnsi="Times New Roman" w:cs="Times New Roman"/>
          <w:bCs/>
          <w:sz w:val="24"/>
          <w:szCs w:val="24"/>
          <w:lang w:val="en-US"/>
        </w:rPr>
        <w:t xml:space="preserve"> with </w:t>
      </w:r>
      <w:r w:rsidR="00FC0AF3" w:rsidRPr="00B5355C">
        <w:rPr>
          <w:rFonts w:ascii="Times New Roman" w:hAnsi="Times New Roman" w:cs="Times New Roman"/>
          <w:bCs/>
          <w:sz w:val="24"/>
          <w:szCs w:val="24"/>
          <w:lang w:val="en-US"/>
        </w:rPr>
        <w:t>(</w:t>
      </w:r>
      <w:r w:rsidR="008664DF" w:rsidRPr="00B5355C">
        <w:rPr>
          <w:rFonts w:ascii="Times New Roman" w:hAnsi="Times New Roman" w:cs="Times New Roman"/>
          <w:bCs/>
          <w:sz w:val="24"/>
          <w:szCs w:val="24"/>
          <w:lang w:val="en-US"/>
        </w:rPr>
        <w:t>or extend</w:t>
      </w:r>
      <w:r w:rsidR="00FC0AF3" w:rsidRPr="00B5355C">
        <w:rPr>
          <w:rFonts w:ascii="Times New Roman" w:hAnsi="Times New Roman" w:cs="Times New Roman"/>
          <w:bCs/>
          <w:sz w:val="24"/>
          <w:szCs w:val="24"/>
          <w:lang w:val="en-US"/>
        </w:rPr>
        <w:t>s)</w:t>
      </w:r>
      <w:r w:rsidR="008664DF" w:rsidRPr="00B5355C">
        <w:rPr>
          <w:rFonts w:ascii="Times New Roman" w:hAnsi="Times New Roman" w:cs="Times New Roman"/>
          <w:bCs/>
          <w:sz w:val="24"/>
          <w:szCs w:val="24"/>
          <w:lang w:val="en-US"/>
        </w:rPr>
        <w:t xml:space="preserve"> </w:t>
      </w:r>
      <w:r w:rsidR="00440072" w:rsidRPr="00B5355C">
        <w:rPr>
          <w:rFonts w:ascii="Times New Roman" w:hAnsi="Times New Roman" w:cs="Times New Roman"/>
          <w:bCs/>
          <w:sz w:val="24"/>
          <w:szCs w:val="24"/>
          <w:lang w:val="en-US"/>
        </w:rPr>
        <w:t xml:space="preserve">her understanding of them. </w:t>
      </w:r>
    </w:p>
    <w:p w14:paraId="230B9EF2" w14:textId="77777777" w:rsidR="000A3FCC" w:rsidRPr="00B5355C" w:rsidRDefault="000A3FCC" w:rsidP="000A3FCC">
      <w:pPr>
        <w:spacing w:after="0" w:line="360" w:lineRule="auto"/>
        <w:contextualSpacing/>
        <w:rPr>
          <w:rFonts w:ascii="Times New Roman" w:hAnsi="Times New Roman" w:cs="Times New Roman"/>
          <w:sz w:val="24"/>
          <w:szCs w:val="24"/>
          <w:lang w:val="en-US"/>
        </w:rPr>
      </w:pPr>
    </w:p>
    <w:p w14:paraId="0FDD61D0" w14:textId="46E7F52A" w:rsidR="009A0F36" w:rsidRPr="00B5355C" w:rsidRDefault="001E5E64" w:rsidP="000A3FCC">
      <w:pPr>
        <w:pStyle w:val="Normal"/>
        <w:spacing w:line="360" w:lineRule="auto"/>
        <w:contextualSpacing/>
        <w:rPr>
          <w:rFonts w:ascii="Times New Roman" w:hAnsi="Times New Roman" w:cs="Times New Roman"/>
          <w:b/>
          <w:i/>
          <w:lang w:val="en-US"/>
        </w:rPr>
      </w:pPr>
      <w:r w:rsidRPr="00B5355C">
        <w:rPr>
          <w:rFonts w:ascii="Times New Roman" w:hAnsi="Times New Roman" w:cs="Times New Roman"/>
          <w:b/>
          <w:i/>
          <w:shd w:val="clear" w:color="auto" w:fill="FFFFFF"/>
          <w:lang w:val="en-US"/>
        </w:rPr>
        <w:t>4.</w:t>
      </w:r>
      <w:r w:rsidR="00423C07" w:rsidRPr="00B5355C">
        <w:rPr>
          <w:rFonts w:ascii="Times New Roman" w:hAnsi="Times New Roman" w:cs="Times New Roman"/>
          <w:b/>
          <w:i/>
          <w:shd w:val="clear" w:color="auto" w:fill="FFFFFF"/>
          <w:lang w:val="en-US"/>
        </w:rPr>
        <w:t>1</w:t>
      </w:r>
      <w:r w:rsidR="004258A9" w:rsidRPr="00B5355C">
        <w:rPr>
          <w:rFonts w:ascii="Times New Roman" w:hAnsi="Times New Roman" w:cs="Times New Roman"/>
          <w:b/>
          <w:i/>
          <w:shd w:val="clear" w:color="auto" w:fill="FFFFFF"/>
          <w:lang w:val="en-US"/>
        </w:rPr>
        <w:t xml:space="preserve"> </w:t>
      </w:r>
      <w:r w:rsidR="00CC188A" w:rsidRPr="00B5355C">
        <w:rPr>
          <w:rFonts w:ascii="Times New Roman" w:hAnsi="Times New Roman" w:cs="Times New Roman"/>
          <w:b/>
          <w:i/>
          <w:lang w:val="en-US"/>
        </w:rPr>
        <w:t xml:space="preserve">Story </w:t>
      </w:r>
      <w:proofErr w:type="gramStart"/>
      <w:r w:rsidR="00CC188A" w:rsidRPr="00B5355C">
        <w:rPr>
          <w:rFonts w:ascii="Times New Roman" w:hAnsi="Times New Roman" w:cs="Times New Roman"/>
          <w:b/>
          <w:i/>
          <w:lang w:val="en-US"/>
        </w:rPr>
        <w:t>I</w:t>
      </w:r>
      <w:proofErr w:type="gramEnd"/>
      <w:r w:rsidR="00CC188A" w:rsidRPr="00B5355C">
        <w:rPr>
          <w:rFonts w:ascii="Times New Roman" w:hAnsi="Times New Roman" w:cs="Times New Roman"/>
          <w:b/>
          <w:i/>
          <w:lang w:val="en-US"/>
        </w:rPr>
        <w:t xml:space="preserve">. </w:t>
      </w:r>
    </w:p>
    <w:p w14:paraId="3AFE2F5F" w14:textId="7D9AB4BC" w:rsidR="009A0F36" w:rsidRPr="00B5355C" w:rsidRDefault="004258A9" w:rsidP="000A3FCC">
      <w:pPr>
        <w:pStyle w:val="Normal"/>
        <w:spacing w:line="360" w:lineRule="auto"/>
        <w:contextualSpacing/>
        <w:rPr>
          <w:rFonts w:ascii="Times New Roman" w:hAnsi="Times New Roman" w:cs="Times New Roman"/>
          <w:i/>
          <w:szCs w:val="20"/>
          <w:lang w:val="en-US"/>
        </w:rPr>
      </w:pPr>
      <w:r w:rsidRPr="00B5355C">
        <w:rPr>
          <w:rFonts w:ascii="Times New Roman" w:hAnsi="Times New Roman" w:cs="Times New Roman"/>
          <w:i/>
          <w:szCs w:val="20"/>
          <w:lang w:val="en-US"/>
        </w:rPr>
        <w:t>4.</w:t>
      </w:r>
      <w:r w:rsidR="00423C07" w:rsidRPr="00B5355C">
        <w:rPr>
          <w:rFonts w:ascii="Times New Roman" w:hAnsi="Times New Roman" w:cs="Times New Roman"/>
          <w:i/>
          <w:szCs w:val="20"/>
          <w:lang w:val="en-US"/>
        </w:rPr>
        <w:t>1</w:t>
      </w:r>
      <w:r w:rsidRPr="00B5355C">
        <w:rPr>
          <w:rFonts w:ascii="Times New Roman" w:hAnsi="Times New Roman" w:cs="Times New Roman"/>
          <w:i/>
          <w:szCs w:val="20"/>
          <w:lang w:val="en-US"/>
        </w:rPr>
        <w:t xml:space="preserve">.1 </w:t>
      </w:r>
      <w:r w:rsidR="00CC188A" w:rsidRPr="00B5355C">
        <w:rPr>
          <w:rFonts w:ascii="Times New Roman" w:hAnsi="Times New Roman" w:cs="Times New Roman"/>
          <w:i/>
          <w:szCs w:val="20"/>
          <w:lang w:val="en-US"/>
        </w:rPr>
        <w:t>Exposition: ‘Breaking through the hierarchical barrier’</w:t>
      </w:r>
    </w:p>
    <w:p w14:paraId="0278AA85" w14:textId="042433D0" w:rsidR="009A0F36" w:rsidRPr="00B5355C" w:rsidRDefault="00E05FBA" w:rsidP="00A65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Anna </w:t>
      </w:r>
      <w:r w:rsidR="00925818" w:rsidRPr="00B5355C">
        <w:rPr>
          <w:rFonts w:ascii="Times New Roman" w:hAnsi="Times New Roman" w:cs="Times New Roman"/>
          <w:sz w:val="24"/>
          <w:szCs w:val="20"/>
          <w:lang w:val="en-US"/>
        </w:rPr>
        <w:t xml:space="preserve">related </w:t>
      </w:r>
      <w:r w:rsidRPr="00B5355C">
        <w:rPr>
          <w:rFonts w:ascii="Times New Roman" w:hAnsi="Times New Roman" w:cs="Times New Roman"/>
          <w:sz w:val="24"/>
          <w:szCs w:val="20"/>
          <w:lang w:val="en-US"/>
        </w:rPr>
        <w:t>in detail</w:t>
      </w:r>
      <w:r w:rsidR="009C5D44" w:rsidRPr="00B5355C">
        <w:rPr>
          <w:rFonts w:ascii="Times New Roman" w:hAnsi="Times New Roman" w:cs="Times New Roman"/>
          <w:sz w:val="24"/>
          <w:szCs w:val="20"/>
          <w:lang w:val="en-US"/>
        </w:rPr>
        <w:t xml:space="preserve"> her experiences</w:t>
      </w:r>
      <w:r w:rsidRPr="00B5355C">
        <w:rPr>
          <w:rFonts w:ascii="Times New Roman" w:hAnsi="Times New Roman" w:cs="Times New Roman"/>
          <w:sz w:val="24"/>
          <w:szCs w:val="20"/>
          <w:lang w:val="en-US"/>
        </w:rPr>
        <w:t xml:space="preserve"> collaborat</w:t>
      </w:r>
      <w:r w:rsidR="009C5D44" w:rsidRPr="00B5355C">
        <w:rPr>
          <w:rFonts w:ascii="Times New Roman" w:hAnsi="Times New Roman" w:cs="Times New Roman"/>
          <w:sz w:val="24"/>
          <w:szCs w:val="20"/>
          <w:lang w:val="en-US"/>
        </w:rPr>
        <w:t>ing</w:t>
      </w:r>
      <w:r w:rsidRPr="00B5355C">
        <w:rPr>
          <w:rFonts w:ascii="Times New Roman" w:hAnsi="Times New Roman" w:cs="Times New Roman"/>
          <w:sz w:val="24"/>
          <w:szCs w:val="20"/>
          <w:lang w:val="en-US"/>
        </w:rPr>
        <w:t xml:space="preserve"> with three </w:t>
      </w:r>
      <w:r w:rsidR="005D1F5A" w:rsidRPr="00B5355C">
        <w:rPr>
          <w:rFonts w:ascii="Times New Roman" w:hAnsi="Times New Roman" w:cs="Times New Roman"/>
          <w:sz w:val="24"/>
          <w:szCs w:val="20"/>
          <w:lang w:val="en-US"/>
        </w:rPr>
        <w:t xml:space="preserve">Asian </w:t>
      </w:r>
      <w:r w:rsidRPr="00B5355C">
        <w:rPr>
          <w:rFonts w:ascii="Times New Roman" w:hAnsi="Times New Roman" w:cs="Times New Roman"/>
          <w:sz w:val="24"/>
          <w:szCs w:val="20"/>
          <w:lang w:val="en-US"/>
        </w:rPr>
        <w:t>female colleagues whom she coached to take over her position. Anna’s tasks involved training higher and mid</w:t>
      </w:r>
      <w:r w:rsidR="001C4FE9" w:rsidRPr="00B5355C">
        <w:rPr>
          <w:rFonts w:ascii="Times New Roman" w:hAnsi="Times New Roman" w:cs="Times New Roman"/>
          <w:sz w:val="24"/>
          <w:szCs w:val="20"/>
          <w:lang w:val="en-US"/>
        </w:rPr>
        <w:t xml:space="preserve">dle-level personnel from different departments (department managers, production masters, and specialists) and coaching the three </w:t>
      </w:r>
      <w:r w:rsidR="009C5D44" w:rsidRPr="00B5355C">
        <w:rPr>
          <w:rFonts w:ascii="Times New Roman" w:hAnsi="Times New Roman" w:cs="Times New Roman"/>
          <w:sz w:val="24"/>
          <w:szCs w:val="20"/>
          <w:lang w:val="en-US"/>
        </w:rPr>
        <w:t xml:space="preserve">colleagues </w:t>
      </w:r>
      <w:r w:rsidR="001C4FE9" w:rsidRPr="00B5355C">
        <w:rPr>
          <w:rFonts w:ascii="Times New Roman" w:hAnsi="Times New Roman" w:cs="Times New Roman"/>
          <w:sz w:val="24"/>
          <w:szCs w:val="20"/>
          <w:lang w:val="en-US"/>
        </w:rPr>
        <w:t xml:space="preserve">to teach new production methods to lower-level, monolingual </w:t>
      </w:r>
      <w:r w:rsidR="005D1F5A" w:rsidRPr="00B5355C">
        <w:rPr>
          <w:rFonts w:ascii="Times New Roman" w:hAnsi="Times New Roman" w:cs="Times New Roman"/>
          <w:sz w:val="24"/>
          <w:szCs w:val="20"/>
          <w:lang w:val="en-US"/>
        </w:rPr>
        <w:t>local</w:t>
      </w:r>
      <w:r w:rsidR="001C4FE9" w:rsidRPr="00B5355C">
        <w:rPr>
          <w:rFonts w:ascii="Times New Roman" w:hAnsi="Times New Roman" w:cs="Times New Roman"/>
          <w:sz w:val="24"/>
          <w:szCs w:val="20"/>
          <w:lang w:val="en-US"/>
        </w:rPr>
        <w:t xml:space="preserve"> personnel. Anna termed her function ‘transverse’—it was somehow related to all departments and positions in the company. Anna </w:t>
      </w:r>
      <w:r w:rsidR="00925818" w:rsidRPr="00B5355C">
        <w:rPr>
          <w:rFonts w:ascii="Times New Roman" w:hAnsi="Times New Roman" w:cs="Times New Roman"/>
          <w:sz w:val="24"/>
          <w:szCs w:val="20"/>
          <w:lang w:val="en-US"/>
        </w:rPr>
        <w:t xml:space="preserve">perceived </w:t>
      </w:r>
      <w:r w:rsidR="001C4FE9" w:rsidRPr="00B5355C">
        <w:rPr>
          <w:rFonts w:ascii="Times New Roman" w:hAnsi="Times New Roman" w:cs="Times New Roman"/>
          <w:sz w:val="24"/>
          <w:szCs w:val="20"/>
          <w:lang w:val="en-US"/>
        </w:rPr>
        <w:t xml:space="preserve">the three colleagues as completely different personalities, yet </w:t>
      </w:r>
      <w:r w:rsidR="00551E53" w:rsidRPr="00B5355C">
        <w:rPr>
          <w:rFonts w:ascii="Times New Roman" w:hAnsi="Times New Roman" w:cs="Times New Roman"/>
          <w:sz w:val="24"/>
          <w:szCs w:val="20"/>
          <w:lang w:val="en-US"/>
        </w:rPr>
        <w:t xml:space="preserve">she viewed them as </w:t>
      </w:r>
      <w:r w:rsidR="001C4FE9" w:rsidRPr="00B5355C">
        <w:rPr>
          <w:rFonts w:ascii="Times New Roman" w:hAnsi="Times New Roman" w:cs="Times New Roman"/>
          <w:sz w:val="24"/>
          <w:szCs w:val="20"/>
          <w:lang w:val="en-US"/>
        </w:rPr>
        <w:t xml:space="preserve">sharing </w:t>
      </w:r>
      <w:r w:rsidR="008664DF" w:rsidRPr="00B5355C">
        <w:rPr>
          <w:rFonts w:ascii="Times New Roman" w:hAnsi="Times New Roman" w:cs="Times New Roman"/>
          <w:sz w:val="24"/>
          <w:szCs w:val="20"/>
          <w:lang w:val="en-US"/>
        </w:rPr>
        <w:t xml:space="preserve">some </w:t>
      </w:r>
      <w:r w:rsidR="001C4FE9" w:rsidRPr="00B5355C">
        <w:rPr>
          <w:rFonts w:ascii="Times New Roman" w:hAnsi="Times New Roman" w:cs="Times New Roman"/>
          <w:sz w:val="24"/>
          <w:szCs w:val="20"/>
          <w:lang w:val="en-US"/>
        </w:rPr>
        <w:t xml:space="preserve">common features (a) she felt they needed to be given direct and precise instructions, (b) from her perspective, they showed little initiative and did not </w:t>
      </w:r>
      <w:r w:rsidR="008664DF" w:rsidRPr="00B5355C">
        <w:rPr>
          <w:rFonts w:ascii="Times New Roman" w:hAnsi="Times New Roman" w:cs="Times New Roman"/>
          <w:sz w:val="24"/>
          <w:szCs w:val="20"/>
          <w:lang w:val="en-US"/>
        </w:rPr>
        <w:t>contribute to the team</w:t>
      </w:r>
      <w:r w:rsidR="001C4FE9" w:rsidRPr="00B5355C">
        <w:rPr>
          <w:rFonts w:ascii="Times New Roman" w:hAnsi="Times New Roman" w:cs="Times New Roman"/>
          <w:sz w:val="24"/>
          <w:szCs w:val="20"/>
          <w:lang w:val="en-US"/>
        </w:rPr>
        <w:t xml:space="preserve"> with new ideas, and (c) </w:t>
      </w:r>
      <w:r w:rsidR="008664DF" w:rsidRPr="00B5355C">
        <w:rPr>
          <w:rFonts w:ascii="Times New Roman" w:hAnsi="Times New Roman" w:cs="Times New Roman"/>
          <w:sz w:val="24"/>
          <w:szCs w:val="20"/>
          <w:lang w:val="en-US"/>
        </w:rPr>
        <w:t xml:space="preserve">they lacked </w:t>
      </w:r>
      <w:r w:rsidR="001C4FE9" w:rsidRPr="00B5355C">
        <w:rPr>
          <w:rFonts w:ascii="Times New Roman" w:hAnsi="Times New Roman" w:cs="Times New Roman"/>
          <w:sz w:val="24"/>
          <w:szCs w:val="20"/>
          <w:lang w:val="en-US"/>
        </w:rPr>
        <w:t>resource</w:t>
      </w:r>
      <w:r w:rsidR="008664DF" w:rsidRPr="00B5355C">
        <w:rPr>
          <w:rFonts w:ascii="Times New Roman" w:hAnsi="Times New Roman" w:cs="Times New Roman"/>
          <w:sz w:val="24"/>
          <w:szCs w:val="20"/>
          <w:lang w:val="en-US"/>
        </w:rPr>
        <w:t>s</w:t>
      </w:r>
      <w:r w:rsidR="001243E6" w:rsidRPr="00B5355C">
        <w:rPr>
          <w:rFonts w:ascii="Times New Roman" w:hAnsi="Times New Roman" w:cs="Times New Roman"/>
          <w:sz w:val="24"/>
          <w:szCs w:val="20"/>
          <w:lang w:val="en-US"/>
        </w:rPr>
        <w:t>:</w:t>
      </w:r>
    </w:p>
    <w:p w14:paraId="6A326C1B"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2B6A4611" w14:textId="1E2F5020"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lastRenderedPageBreak/>
        <w:t xml:space="preserve">It was really difficult to convince some </w:t>
      </w:r>
      <w:r w:rsidR="00725F70" w:rsidRPr="00B5355C">
        <w:rPr>
          <w:rFonts w:ascii="Times New Roman" w:hAnsi="Times New Roman" w:cs="Times New Roman"/>
          <w:szCs w:val="18"/>
          <w:lang w:val="en-US"/>
        </w:rPr>
        <w:t>[</w:t>
      </w:r>
      <w:r w:rsidR="005D1F5A" w:rsidRPr="00B5355C">
        <w:rPr>
          <w:rFonts w:ascii="Times New Roman" w:hAnsi="Times New Roman" w:cs="Times New Roman"/>
          <w:szCs w:val="18"/>
          <w:lang w:val="en-US"/>
        </w:rPr>
        <w:t>local</w:t>
      </w:r>
      <w:r w:rsidR="00725F70" w:rsidRPr="00B5355C">
        <w:rPr>
          <w:rFonts w:ascii="Times New Roman" w:hAnsi="Times New Roman" w:cs="Times New Roman"/>
          <w:szCs w:val="18"/>
          <w:lang w:val="en-US"/>
        </w:rPr>
        <w:t xml:space="preserve">] </w:t>
      </w:r>
      <w:r w:rsidRPr="00B5355C">
        <w:rPr>
          <w:rFonts w:ascii="Times New Roman" w:hAnsi="Times New Roman" w:cs="Times New Roman"/>
          <w:szCs w:val="18"/>
          <w:lang w:val="en-US"/>
        </w:rPr>
        <w:t xml:space="preserve">managers that our method is recognized in our company and it has to be applied. But this problem [managers’ resistance] occurred at the managerial level, and </w:t>
      </w:r>
      <w:r w:rsidR="00551E53" w:rsidRPr="00B5355C">
        <w:rPr>
          <w:rFonts w:ascii="Times New Roman" w:hAnsi="Times New Roman" w:cs="Times New Roman"/>
          <w:szCs w:val="18"/>
          <w:lang w:val="en-US"/>
        </w:rPr>
        <w:t xml:space="preserve">the </w:t>
      </w:r>
      <w:r w:rsidRPr="00B5355C">
        <w:rPr>
          <w:rFonts w:ascii="Times New Roman" w:hAnsi="Times New Roman" w:cs="Times New Roman"/>
          <w:szCs w:val="18"/>
          <w:lang w:val="en-US"/>
        </w:rPr>
        <w:t xml:space="preserve">department managers were a completely different story from those three </w:t>
      </w:r>
      <w:r w:rsidR="005D1F5A" w:rsidRPr="00B5355C">
        <w:rPr>
          <w:rFonts w:ascii="Times New Roman" w:hAnsi="Times New Roman" w:cs="Times New Roman"/>
          <w:szCs w:val="18"/>
          <w:lang w:val="en-US"/>
        </w:rPr>
        <w:t>[Asian] colleagues</w:t>
      </w:r>
      <w:r w:rsidRPr="00B5355C">
        <w:rPr>
          <w:rFonts w:ascii="Times New Roman" w:hAnsi="Times New Roman" w:cs="Times New Roman"/>
          <w:szCs w:val="18"/>
          <w:lang w:val="en-US"/>
        </w:rPr>
        <w:t xml:space="preserve">. If you told </w:t>
      </w:r>
      <w:r w:rsidR="00991BE9" w:rsidRPr="00B5355C">
        <w:rPr>
          <w:rFonts w:ascii="Times New Roman" w:hAnsi="Times New Roman" w:cs="Times New Roman"/>
          <w:szCs w:val="18"/>
          <w:lang w:val="en-US"/>
        </w:rPr>
        <w:t xml:space="preserve">[them] </w:t>
      </w:r>
      <w:r w:rsidRPr="00B5355C">
        <w:rPr>
          <w:rFonts w:ascii="Times New Roman" w:hAnsi="Times New Roman" w:cs="Times New Roman"/>
          <w:szCs w:val="18"/>
          <w:lang w:val="en-US"/>
        </w:rPr>
        <w:t xml:space="preserve">something, they took it for granted and accepted </w:t>
      </w:r>
      <w:r w:rsidR="00551E53" w:rsidRPr="00B5355C">
        <w:rPr>
          <w:rFonts w:ascii="Times New Roman" w:hAnsi="Times New Roman" w:cs="Times New Roman"/>
          <w:szCs w:val="18"/>
          <w:lang w:val="en-US"/>
        </w:rPr>
        <w:t>it</w:t>
      </w:r>
      <w:r w:rsidRPr="00B5355C">
        <w:rPr>
          <w:rFonts w:ascii="Times New Roman" w:hAnsi="Times New Roman" w:cs="Times New Roman"/>
          <w:szCs w:val="18"/>
          <w:lang w:val="en-US"/>
        </w:rPr>
        <w:t xml:space="preserve">. They believed in </w:t>
      </w:r>
      <w:r w:rsidR="00551E53" w:rsidRPr="00B5355C">
        <w:rPr>
          <w:rFonts w:ascii="Times New Roman" w:hAnsi="Times New Roman" w:cs="Times New Roman"/>
          <w:szCs w:val="18"/>
          <w:lang w:val="en-US"/>
        </w:rPr>
        <w:t>the</w:t>
      </w:r>
      <w:r w:rsidR="008D065C" w:rsidRPr="00B5355C">
        <w:rPr>
          <w:rFonts w:ascii="Times New Roman" w:hAnsi="Times New Roman" w:cs="Times New Roman"/>
          <w:szCs w:val="18"/>
          <w:lang w:val="en-US"/>
        </w:rPr>
        <w:t xml:space="preserve"> method</w:t>
      </w:r>
      <w:r w:rsidR="00551E53"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but they had a problem convincing higher-ranking managers to implement it, with breaking through that hierarchical barrier.</w:t>
      </w:r>
    </w:p>
    <w:p w14:paraId="270EC721"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 w:val="24"/>
          <w:szCs w:val="20"/>
          <w:lang w:val="en-US"/>
        </w:rPr>
      </w:pPr>
    </w:p>
    <w:p w14:paraId="3C37C309" w14:textId="3DAAE700" w:rsidR="009E258B" w:rsidRPr="00B5355C" w:rsidRDefault="009E258B" w:rsidP="009E25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In turn, Anna perceived the </w:t>
      </w:r>
      <w:r w:rsidR="005D1F5A"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superiors as resistant. That perception was a source of difficulty for Anna who was focused on the objective of implementing the multinational company’s methods. On the other hand, Anna also implied that what she regarded as ‘resistance’ could be explained by local managers’ lack of experience with the </w:t>
      </w:r>
      <w:proofErr w:type="spellStart"/>
      <w:r w:rsidRPr="00B5355C">
        <w:rPr>
          <w:rFonts w:ascii="Times New Roman" w:hAnsi="Times New Roman" w:cs="Times New Roman"/>
          <w:sz w:val="24"/>
          <w:szCs w:val="20"/>
          <w:lang w:val="en-US"/>
        </w:rPr>
        <w:t>MNC</w:t>
      </w:r>
      <w:proofErr w:type="spellEnd"/>
      <w:r w:rsidRPr="00B5355C">
        <w:rPr>
          <w:rFonts w:ascii="Times New Roman" w:hAnsi="Times New Roman" w:cs="Times New Roman"/>
          <w:sz w:val="24"/>
          <w:szCs w:val="20"/>
          <w:lang w:val="en-US"/>
        </w:rPr>
        <w:t xml:space="preserve"> and the headquarters’ standardization procedures. </w:t>
      </w:r>
    </w:p>
    <w:p w14:paraId="1EACD2D3"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67209CE0" w14:textId="38683FB2" w:rsidR="009A0F36" w:rsidRPr="00B5355C" w:rsidRDefault="001E5E64"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i/>
          <w:sz w:val="24"/>
          <w:szCs w:val="20"/>
          <w:lang w:val="en-US"/>
        </w:rPr>
      </w:pPr>
      <w:r w:rsidRPr="00B5355C">
        <w:rPr>
          <w:rFonts w:ascii="Times New Roman" w:hAnsi="Times New Roman" w:cs="Times New Roman"/>
          <w:i/>
          <w:sz w:val="24"/>
          <w:szCs w:val="20"/>
          <w:lang w:val="en-US"/>
        </w:rPr>
        <w:t>4.</w:t>
      </w:r>
      <w:r w:rsidR="00423C07" w:rsidRPr="00B5355C">
        <w:rPr>
          <w:rFonts w:ascii="Times New Roman" w:hAnsi="Times New Roman" w:cs="Times New Roman"/>
          <w:i/>
          <w:sz w:val="24"/>
          <w:szCs w:val="20"/>
          <w:lang w:val="en-US"/>
        </w:rPr>
        <w:t>1</w:t>
      </w:r>
      <w:r w:rsidRPr="00B5355C">
        <w:rPr>
          <w:rFonts w:ascii="Times New Roman" w:hAnsi="Times New Roman" w:cs="Times New Roman"/>
          <w:i/>
          <w:sz w:val="24"/>
          <w:szCs w:val="20"/>
          <w:lang w:val="en-US"/>
        </w:rPr>
        <w:t>.2</w:t>
      </w:r>
      <w:r w:rsidR="004258A9" w:rsidRPr="00B5355C">
        <w:rPr>
          <w:rFonts w:ascii="Times New Roman" w:hAnsi="Times New Roman" w:cs="Times New Roman"/>
          <w:i/>
          <w:sz w:val="24"/>
          <w:szCs w:val="20"/>
          <w:lang w:val="en-US"/>
        </w:rPr>
        <w:t xml:space="preserve"> </w:t>
      </w:r>
      <w:r w:rsidR="001C4FE9" w:rsidRPr="00B5355C">
        <w:rPr>
          <w:rFonts w:ascii="Times New Roman" w:hAnsi="Times New Roman" w:cs="Times New Roman"/>
          <w:i/>
          <w:sz w:val="24"/>
          <w:szCs w:val="20"/>
          <w:lang w:val="en-US"/>
        </w:rPr>
        <w:t xml:space="preserve">Act I. </w:t>
      </w:r>
      <w:r w:rsidR="00E136F4" w:rsidRPr="00B5355C">
        <w:rPr>
          <w:rFonts w:ascii="Times New Roman" w:hAnsi="Times New Roman" w:cs="Times New Roman"/>
          <w:i/>
          <w:sz w:val="24"/>
          <w:szCs w:val="20"/>
          <w:lang w:val="en-US"/>
        </w:rPr>
        <w:t>‘Marking fire extinguishers’</w:t>
      </w:r>
      <w:r w:rsidR="001C4FE9" w:rsidRPr="00B5355C">
        <w:rPr>
          <w:rFonts w:ascii="Times New Roman" w:hAnsi="Times New Roman" w:cs="Times New Roman"/>
          <w:i/>
          <w:sz w:val="24"/>
          <w:szCs w:val="20"/>
          <w:lang w:val="en-US"/>
        </w:rPr>
        <w:t>—</w:t>
      </w:r>
      <w:r w:rsidR="00E136F4" w:rsidRPr="00B5355C">
        <w:rPr>
          <w:rFonts w:ascii="Times New Roman" w:hAnsi="Times New Roman" w:cs="Times New Roman"/>
          <w:i/>
          <w:sz w:val="24"/>
          <w:szCs w:val="20"/>
          <w:lang w:val="en-US"/>
        </w:rPr>
        <w:t xml:space="preserve">how ambiguity leads to a </w:t>
      </w:r>
      <w:r w:rsidR="00A65B10" w:rsidRPr="00B5355C">
        <w:rPr>
          <w:rFonts w:ascii="Times New Roman" w:hAnsi="Times New Roman" w:cs="Times New Roman"/>
          <w:i/>
          <w:sz w:val="24"/>
          <w:szCs w:val="20"/>
          <w:lang w:val="en-US"/>
        </w:rPr>
        <w:t>failure</w:t>
      </w:r>
    </w:p>
    <w:p w14:paraId="692F2E5D" w14:textId="704E20C1" w:rsidR="009A0F36" w:rsidRPr="00B5355C" w:rsidRDefault="001C4FE9"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Elaborating on her collaboration with the three </w:t>
      </w:r>
      <w:r w:rsidR="005D1F5A"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subordinates, Anna </w:t>
      </w:r>
      <w:r w:rsidR="00925818" w:rsidRPr="00B5355C">
        <w:rPr>
          <w:rFonts w:ascii="Times New Roman" w:hAnsi="Times New Roman" w:cs="Times New Roman"/>
          <w:sz w:val="24"/>
          <w:szCs w:val="20"/>
          <w:lang w:val="en-US"/>
        </w:rPr>
        <w:t xml:space="preserve">recalled </w:t>
      </w:r>
      <w:r w:rsidR="00C448AA" w:rsidRPr="00B5355C">
        <w:rPr>
          <w:rFonts w:ascii="Times New Roman" w:hAnsi="Times New Roman" w:cs="Times New Roman"/>
          <w:sz w:val="24"/>
          <w:szCs w:val="20"/>
          <w:lang w:val="en-US"/>
        </w:rPr>
        <w:t xml:space="preserve">that </w:t>
      </w:r>
      <w:r w:rsidRPr="00B5355C">
        <w:rPr>
          <w:rFonts w:ascii="Times New Roman" w:hAnsi="Times New Roman" w:cs="Times New Roman"/>
          <w:sz w:val="24"/>
          <w:szCs w:val="20"/>
          <w:lang w:val="en-US"/>
        </w:rPr>
        <w:t>they tended to precisely apply her instructions</w:t>
      </w:r>
      <w:r w:rsidR="004B6535" w:rsidRPr="00B5355C">
        <w:rPr>
          <w:rFonts w:ascii="Times New Roman" w:hAnsi="Times New Roman" w:cs="Times New Roman"/>
          <w:sz w:val="24"/>
          <w:szCs w:val="20"/>
          <w:lang w:val="en-US"/>
        </w:rPr>
        <w:t xml:space="preserve"> without adaptation to the local context</w:t>
      </w:r>
      <w:r w:rsidRPr="00B5355C">
        <w:rPr>
          <w:rFonts w:ascii="Times New Roman" w:hAnsi="Times New Roman" w:cs="Times New Roman"/>
          <w:sz w:val="24"/>
          <w:szCs w:val="20"/>
          <w:lang w:val="en-US"/>
        </w:rPr>
        <w:t xml:space="preserve">. She expected them to show initiative and independence, but instead they often involved her in their assignments, </w:t>
      </w:r>
      <w:r w:rsidR="001F0A83" w:rsidRPr="00B5355C">
        <w:rPr>
          <w:rFonts w:ascii="Times New Roman" w:hAnsi="Times New Roman" w:cs="Times New Roman"/>
          <w:sz w:val="24"/>
          <w:szCs w:val="20"/>
          <w:lang w:val="en-US"/>
        </w:rPr>
        <w:t xml:space="preserve">e.g., </w:t>
      </w:r>
      <w:r w:rsidRPr="00B5355C">
        <w:rPr>
          <w:rFonts w:ascii="Times New Roman" w:hAnsi="Times New Roman" w:cs="Times New Roman"/>
          <w:sz w:val="24"/>
          <w:szCs w:val="20"/>
          <w:lang w:val="en-US"/>
        </w:rPr>
        <w:t xml:space="preserve">marking production halls or designing and equipping offices. </w:t>
      </w:r>
      <w:r w:rsidR="008A133D" w:rsidRPr="00B5355C">
        <w:rPr>
          <w:rFonts w:ascii="Times New Roman" w:hAnsi="Times New Roman" w:cs="Times New Roman"/>
          <w:sz w:val="24"/>
          <w:szCs w:val="20"/>
          <w:lang w:val="en-US"/>
        </w:rPr>
        <w:t>Once</w:t>
      </w:r>
      <w:r w:rsidRPr="00B5355C">
        <w:rPr>
          <w:rFonts w:ascii="Times New Roman" w:hAnsi="Times New Roman" w:cs="Times New Roman"/>
          <w:sz w:val="24"/>
          <w:szCs w:val="20"/>
          <w:lang w:val="en-US"/>
        </w:rPr>
        <w:t xml:space="preserve">, Anna </w:t>
      </w:r>
      <w:r w:rsidR="008A133D"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asked to help mark fire</w:t>
      </w:r>
      <w:r w:rsidR="00516D7C" w:rsidRPr="00B5355C">
        <w:rPr>
          <w:rFonts w:ascii="Times New Roman" w:hAnsi="Times New Roman" w:cs="Times New Roman"/>
          <w:sz w:val="24"/>
          <w:szCs w:val="20"/>
          <w:lang w:val="en-US"/>
        </w:rPr>
        <w:t xml:space="preserve"> extinguishers</w:t>
      </w:r>
      <w:r w:rsidRPr="00B5355C">
        <w:rPr>
          <w:rFonts w:ascii="Times New Roman" w:hAnsi="Times New Roman" w:cs="Times New Roman"/>
          <w:sz w:val="24"/>
          <w:szCs w:val="20"/>
          <w:lang w:val="en-US"/>
        </w:rPr>
        <w:t xml:space="preserve">: </w:t>
      </w:r>
    </w:p>
    <w:p w14:paraId="5212A2B1"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2FF83246" w14:textId="798777F9"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 xml:space="preserve">These </w:t>
      </w:r>
      <w:r w:rsidR="005D1F5A" w:rsidRPr="00B5355C">
        <w:rPr>
          <w:rFonts w:ascii="Times New Roman" w:hAnsi="Times New Roman" w:cs="Times New Roman"/>
          <w:szCs w:val="18"/>
          <w:lang w:val="en-US"/>
        </w:rPr>
        <w:t xml:space="preserve">local </w:t>
      </w:r>
      <w:r w:rsidRPr="00B5355C">
        <w:rPr>
          <w:rFonts w:ascii="Times New Roman" w:hAnsi="Times New Roman" w:cs="Times New Roman"/>
          <w:szCs w:val="18"/>
          <w:lang w:val="en-US"/>
        </w:rPr>
        <w:t>[</w:t>
      </w:r>
      <w:r w:rsidR="00991BE9" w:rsidRPr="00B5355C">
        <w:rPr>
          <w:rFonts w:ascii="Times New Roman" w:hAnsi="Times New Roman" w:cs="Times New Roman"/>
          <w:szCs w:val="18"/>
          <w:lang w:val="en-US"/>
        </w:rPr>
        <w:t>women</w:t>
      </w:r>
      <w:r w:rsidRPr="00B5355C">
        <w:rPr>
          <w:rFonts w:ascii="Times New Roman" w:hAnsi="Times New Roman" w:cs="Times New Roman"/>
          <w:szCs w:val="18"/>
          <w:lang w:val="en-US"/>
        </w:rPr>
        <w:t>] took everything I said</w:t>
      </w:r>
      <w:r w:rsidR="00516D7C" w:rsidRPr="00B5355C">
        <w:rPr>
          <w:rFonts w:ascii="Times New Roman" w:hAnsi="Times New Roman" w:cs="Times New Roman"/>
          <w:szCs w:val="18"/>
          <w:lang w:val="en-US"/>
        </w:rPr>
        <w:t xml:space="preserve"> literally</w:t>
      </w:r>
      <w:r w:rsidRPr="00B5355C">
        <w:rPr>
          <w:rFonts w:ascii="Times New Roman" w:hAnsi="Times New Roman" w:cs="Times New Roman"/>
          <w:szCs w:val="18"/>
          <w:lang w:val="en-US"/>
        </w:rPr>
        <w:t>. Imagine that—we have an empty factory that needs equip</w:t>
      </w:r>
      <w:r w:rsidR="00B941A0" w:rsidRPr="00B5355C">
        <w:rPr>
          <w:rFonts w:ascii="Times New Roman" w:hAnsi="Times New Roman" w:cs="Times New Roman"/>
          <w:szCs w:val="18"/>
          <w:lang w:val="en-US"/>
        </w:rPr>
        <w:t>ment</w:t>
      </w:r>
      <w:r w:rsidRPr="00B5355C">
        <w:rPr>
          <w:rFonts w:ascii="Times New Roman" w:hAnsi="Times New Roman" w:cs="Times New Roman"/>
          <w:szCs w:val="18"/>
          <w:lang w:val="en-US"/>
        </w:rPr>
        <w:t xml:space="preserve"> </w:t>
      </w:r>
      <w:r w:rsidR="005D1F5A" w:rsidRPr="00B5355C">
        <w:rPr>
          <w:rFonts w:ascii="Times New Roman" w:hAnsi="Times New Roman" w:cs="Times New Roman"/>
          <w:szCs w:val="18"/>
          <w:lang w:val="en-US"/>
        </w:rPr>
        <w:t xml:space="preserve">and </w:t>
      </w:r>
      <w:r w:rsidRPr="00B5355C">
        <w:rPr>
          <w:rFonts w:ascii="Times New Roman" w:hAnsi="Times New Roman" w:cs="Times New Roman"/>
          <w:szCs w:val="18"/>
          <w:lang w:val="en-US"/>
        </w:rPr>
        <w:t xml:space="preserve">they, my </w:t>
      </w:r>
      <w:r w:rsidR="005D1F5A" w:rsidRPr="00B5355C">
        <w:rPr>
          <w:rFonts w:ascii="Times New Roman" w:hAnsi="Times New Roman" w:cs="Times New Roman"/>
          <w:szCs w:val="18"/>
          <w:lang w:val="en-US"/>
        </w:rPr>
        <w:t xml:space="preserve">[local] </w:t>
      </w:r>
      <w:r w:rsidRPr="00B5355C">
        <w:rPr>
          <w:rFonts w:ascii="Times New Roman" w:hAnsi="Times New Roman" w:cs="Times New Roman"/>
          <w:szCs w:val="18"/>
          <w:lang w:val="en-US"/>
        </w:rPr>
        <w:t xml:space="preserve">girls, were asked by one production department to mark fire </w:t>
      </w:r>
      <w:r w:rsidR="00516D7C" w:rsidRPr="00B5355C">
        <w:rPr>
          <w:rFonts w:ascii="Times New Roman" w:hAnsi="Times New Roman" w:cs="Times New Roman"/>
          <w:szCs w:val="18"/>
          <w:lang w:val="en-US"/>
        </w:rPr>
        <w:t>extinguishers</w:t>
      </w:r>
      <w:r w:rsidRPr="00B5355C">
        <w:rPr>
          <w:rFonts w:ascii="Times New Roman" w:hAnsi="Times New Roman" w:cs="Times New Roman"/>
          <w:szCs w:val="18"/>
          <w:lang w:val="en-US"/>
        </w:rPr>
        <w:t xml:space="preserve"> according to our company standard. And they replied </w:t>
      </w:r>
      <w:r w:rsidR="00516D7C" w:rsidRPr="00B5355C">
        <w:rPr>
          <w:rFonts w:ascii="Times New Roman" w:hAnsi="Times New Roman" w:cs="Times New Roman"/>
          <w:szCs w:val="18"/>
          <w:lang w:val="en-US"/>
        </w:rPr>
        <w:t xml:space="preserve">that </w:t>
      </w:r>
      <w:r w:rsidRPr="00B5355C">
        <w:rPr>
          <w:rFonts w:ascii="Times New Roman" w:hAnsi="Times New Roman" w:cs="Times New Roman"/>
          <w:szCs w:val="18"/>
          <w:lang w:val="en-US"/>
        </w:rPr>
        <w:t xml:space="preserve">they did not know what it should look like and that they would ask Anna… Anna would know for sure [laugh]. And I agreed and called </w:t>
      </w:r>
      <w:r w:rsidR="005D1F5A" w:rsidRPr="00B5355C">
        <w:rPr>
          <w:rFonts w:ascii="Times New Roman" w:hAnsi="Times New Roman" w:cs="Times New Roman"/>
          <w:szCs w:val="18"/>
          <w:lang w:val="en-US"/>
        </w:rPr>
        <w:t xml:space="preserve">[my home subsidiary] </w:t>
      </w:r>
      <w:r w:rsidRPr="00B5355C">
        <w:rPr>
          <w:rFonts w:ascii="Times New Roman" w:hAnsi="Times New Roman" w:cs="Times New Roman"/>
          <w:szCs w:val="18"/>
          <w:lang w:val="en-US"/>
        </w:rPr>
        <w:t xml:space="preserve">and told them to take pictures of our factory and e-mail them to me so I </w:t>
      </w:r>
      <w:r w:rsidR="00516D7C" w:rsidRPr="00B5355C">
        <w:rPr>
          <w:rFonts w:ascii="Times New Roman" w:hAnsi="Times New Roman" w:cs="Times New Roman"/>
          <w:szCs w:val="18"/>
          <w:lang w:val="en-US"/>
        </w:rPr>
        <w:t>c</w:t>
      </w:r>
      <w:r w:rsidRPr="00B5355C">
        <w:rPr>
          <w:rFonts w:ascii="Times New Roman" w:hAnsi="Times New Roman" w:cs="Times New Roman"/>
          <w:szCs w:val="18"/>
          <w:lang w:val="en-US"/>
        </w:rPr>
        <w:t xml:space="preserve">ould show them to the </w:t>
      </w:r>
      <w:r w:rsidR="005D1F5A" w:rsidRPr="00B5355C">
        <w:rPr>
          <w:rFonts w:ascii="Times New Roman" w:hAnsi="Times New Roman" w:cs="Times New Roman"/>
          <w:szCs w:val="18"/>
          <w:lang w:val="en-US"/>
        </w:rPr>
        <w:t xml:space="preserve">[locals] </w:t>
      </w:r>
      <w:r w:rsidRPr="00B5355C">
        <w:rPr>
          <w:rFonts w:ascii="Times New Roman" w:hAnsi="Times New Roman" w:cs="Times New Roman"/>
          <w:szCs w:val="18"/>
          <w:lang w:val="en-US"/>
        </w:rPr>
        <w:t xml:space="preserve">and tell them to do something similar. And imagine you get a few pictures showing these fire </w:t>
      </w:r>
      <w:r w:rsidR="00516D7C" w:rsidRPr="00B5355C">
        <w:rPr>
          <w:rFonts w:ascii="Times New Roman" w:hAnsi="Times New Roman" w:cs="Times New Roman"/>
          <w:szCs w:val="18"/>
          <w:lang w:val="en-US"/>
        </w:rPr>
        <w:t>extinguishers</w:t>
      </w:r>
      <w:r w:rsidRPr="00B5355C">
        <w:rPr>
          <w:rFonts w:ascii="Times New Roman" w:hAnsi="Times New Roman" w:cs="Times New Roman"/>
          <w:szCs w:val="18"/>
          <w:lang w:val="en-US"/>
        </w:rPr>
        <w:t xml:space="preserve"> that differ from one another in our factory [in </w:t>
      </w:r>
      <w:r w:rsidR="005D1F5A" w:rsidRPr="00B5355C">
        <w:rPr>
          <w:rFonts w:ascii="Times New Roman" w:hAnsi="Times New Roman" w:cs="Times New Roman"/>
          <w:szCs w:val="18"/>
          <w:lang w:val="en-US"/>
        </w:rPr>
        <w:t>the home subsidiary</w:t>
      </w:r>
      <w:r w:rsidRPr="00B5355C">
        <w:rPr>
          <w:rFonts w:ascii="Times New Roman" w:hAnsi="Times New Roman" w:cs="Times New Roman"/>
          <w:szCs w:val="18"/>
          <w:lang w:val="en-US"/>
        </w:rPr>
        <w:t xml:space="preserve">] depending on </w:t>
      </w:r>
      <w:r w:rsidR="00516D7C" w:rsidRPr="00B5355C">
        <w:rPr>
          <w:rFonts w:ascii="Times New Roman" w:hAnsi="Times New Roman" w:cs="Times New Roman"/>
          <w:szCs w:val="18"/>
          <w:lang w:val="en-US"/>
        </w:rPr>
        <w:t>the surroundings</w:t>
      </w:r>
      <w:r w:rsidRPr="00B5355C">
        <w:rPr>
          <w:rFonts w:ascii="Times New Roman" w:hAnsi="Times New Roman" w:cs="Times New Roman"/>
          <w:szCs w:val="18"/>
          <w:lang w:val="en-US"/>
        </w:rPr>
        <w:t>. And I think to myself</w:t>
      </w:r>
      <w:r w:rsidR="00516D7C"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‘Ok, I will give them one picture. If they get all three, they will ask Anna [laugh]: Which one shows the standard?’ [</w:t>
      </w:r>
      <w:proofErr w:type="gramStart"/>
      <w:r w:rsidRPr="00B5355C">
        <w:rPr>
          <w:rFonts w:ascii="Times New Roman" w:hAnsi="Times New Roman" w:cs="Times New Roman"/>
          <w:szCs w:val="18"/>
          <w:lang w:val="en-US"/>
        </w:rPr>
        <w:t>laugh</w:t>
      </w:r>
      <w:proofErr w:type="gramEnd"/>
      <w:r w:rsidRPr="00B5355C">
        <w:rPr>
          <w:rFonts w:ascii="Times New Roman" w:hAnsi="Times New Roman" w:cs="Times New Roman"/>
          <w:szCs w:val="18"/>
          <w:lang w:val="en-US"/>
        </w:rPr>
        <w:t>]. So</w:t>
      </w:r>
      <w:r w:rsidR="00516D7C"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I give them the picture and say</w:t>
      </w:r>
      <w:r w:rsidR="00516D7C"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‘Listen up, these extinguishers should be something like this, but this is only an example. Take a look </w:t>
      </w:r>
      <w:r w:rsidR="00516D7C" w:rsidRPr="00B5355C">
        <w:rPr>
          <w:rFonts w:ascii="Times New Roman" w:hAnsi="Times New Roman" w:cs="Times New Roman"/>
          <w:szCs w:val="18"/>
          <w:lang w:val="en-US"/>
        </w:rPr>
        <w:t>at</w:t>
      </w:r>
      <w:r w:rsidRPr="00B5355C">
        <w:rPr>
          <w:rFonts w:ascii="Times New Roman" w:hAnsi="Times New Roman" w:cs="Times New Roman"/>
          <w:szCs w:val="18"/>
          <w:lang w:val="en-US"/>
        </w:rPr>
        <w:t xml:space="preserve"> your place, see what it looks like and adopt it to what you see here in the picture’. </w:t>
      </w:r>
      <w:r w:rsidR="005D1F5A" w:rsidRPr="00B5355C">
        <w:rPr>
          <w:rFonts w:ascii="Times New Roman" w:hAnsi="Times New Roman" w:cs="Times New Roman"/>
          <w:szCs w:val="18"/>
          <w:lang w:val="en-US"/>
        </w:rPr>
        <w:t>And you know what?</w:t>
      </w:r>
      <w:r w:rsidRPr="00B5355C">
        <w:rPr>
          <w:rFonts w:ascii="Times New Roman" w:hAnsi="Times New Roman" w:cs="Times New Roman"/>
          <w:szCs w:val="18"/>
          <w:lang w:val="en-US"/>
        </w:rPr>
        <w:t xml:space="preserve">! It turned out that they… copied… exactly what was in the picture. When I entered </w:t>
      </w:r>
      <w:r w:rsidR="00516D7C" w:rsidRPr="00B5355C">
        <w:rPr>
          <w:rFonts w:ascii="Times New Roman" w:hAnsi="Times New Roman" w:cs="Times New Roman"/>
          <w:szCs w:val="18"/>
          <w:lang w:val="en-US"/>
        </w:rPr>
        <w:t>the</w:t>
      </w:r>
      <w:r w:rsidRPr="00B5355C">
        <w:rPr>
          <w:rFonts w:ascii="Times New Roman" w:hAnsi="Times New Roman" w:cs="Times New Roman"/>
          <w:szCs w:val="18"/>
          <w:lang w:val="en-US"/>
        </w:rPr>
        <w:t xml:space="preserve"> production hall and I saw that… I was shocked! It is difficult to describe. It simply did </w:t>
      </w:r>
      <w:r w:rsidRPr="00B5355C">
        <w:rPr>
          <w:rFonts w:ascii="Times New Roman" w:hAnsi="Times New Roman" w:cs="Times New Roman"/>
          <w:szCs w:val="18"/>
          <w:lang w:val="en-US"/>
        </w:rPr>
        <w:lastRenderedPageBreak/>
        <w:t xml:space="preserve">not match. That was completely absurd, completely ridiculous. And when I </w:t>
      </w:r>
      <w:r w:rsidR="00516D7C" w:rsidRPr="00B5355C">
        <w:rPr>
          <w:rFonts w:ascii="Times New Roman" w:hAnsi="Times New Roman" w:cs="Times New Roman"/>
          <w:szCs w:val="18"/>
          <w:lang w:val="en-US"/>
        </w:rPr>
        <w:t>went</w:t>
      </w:r>
      <w:r w:rsidRPr="00B5355C">
        <w:rPr>
          <w:rFonts w:ascii="Times New Roman" w:hAnsi="Times New Roman" w:cs="Times New Roman"/>
          <w:szCs w:val="18"/>
          <w:lang w:val="en-US"/>
        </w:rPr>
        <w:t xml:space="preserve"> there, I started to laugh…, in a sense, because I got scared. And I thought to myself</w:t>
      </w:r>
      <w:r w:rsidR="00516D7C"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‘I will be blamed for all </w:t>
      </w:r>
      <w:r w:rsidR="00516D7C" w:rsidRPr="00B5355C">
        <w:rPr>
          <w:rFonts w:ascii="Times New Roman" w:hAnsi="Times New Roman" w:cs="Times New Roman"/>
          <w:szCs w:val="18"/>
          <w:lang w:val="en-US"/>
        </w:rPr>
        <w:t>this</w:t>
      </w:r>
      <w:r w:rsidRPr="00B5355C">
        <w:rPr>
          <w:rFonts w:ascii="Times New Roman" w:hAnsi="Times New Roman" w:cs="Times New Roman"/>
          <w:szCs w:val="18"/>
          <w:lang w:val="en-US"/>
        </w:rPr>
        <w:t xml:space="preserve">. This is me who told them to do that’ [laugh]. And this is one of the examples showing that they copied everything they received. They are given an example, so they copy it. There is no such thing </w:t>
      </w:r>
      <w:r w:rsidR="00516D7C" w:rsidRPr="00B5355C">
        <w:rPr>
          <w:rFonts w:ascii="Times New Roman" w:hAnsi="Times New Roman" w:cs="Times New Roman"/>
          <w:szCs w:val="18"/>
          <w:lang w:val="en-US"/>
        </w:rPr>
        <w:t>as</w:t>
      </w:r>
      <w:r w:rsidRPr="00B5355C">
        <w:rPr>
          <w:rFonts w:ascii="Times New Roman" w:hAnsi="Times New Roman" w:cs="Times New Roman"/>
          <w:szCs w:val="18"/>
          <w:lang w:val="en-US"/>
        </w:rPr>
        <w:t xml:space="preserve"> ‘I am showing you only an example, some pattern. You can look at it and do something </w:t>
      </w:r>
      <w:r w:rsidR="00516D7C" w:rsidRPr="00B5355C">
        <w:rPr>
          <w:rFonts w:ascii="Times New Roman" w:hAnsi="Times New Roman" w:cs="Times New Roman"/>
          <w:szCs w:val="18"/>
          <w:lang w:val="en-US"/>
        </w:rPr>
        <w:t>similar</w:t>
      </w:r>
      <w:r w:rsidRPr="00B5355C">
        <w:rPr>
          <w:rFonts w:ascii="Times New Roman" w:hAnsi="Times New Roman" w:cs="Times New Roman"/>
          <w:szCs w:val="18"/>
          <w:lang w:val="en-US"/>
        </w:rPr>
        <w:t>, but do it your way by adopting it to your surroundings, right?</w:t>
      </w:r>
      <w:proofErr w:type="gramStart"/>
      <w:r w:rsidRPr="00B5355C">
        <w:rPr>
          <w:rFonts w:ascii="Times New Roman" w:hAnsi="Times New Roman" w:cs="Times New Roman"/>
          <w:szCs w:val="18"/>
          <w:lang w:val="en-US"/>
        </w:rPr>
        <w:t>’.</w:t>
      </w:r>
      <w:proofErr w:type="gramEnd"/>
      <w:r w:rsidRPr="00B5355C">
        <w:rPr>
          <w:rFonts w:ascii="Times New Roman" w:hAnsi="Times New Roman" w:cs="Times New Roman"/>
          <w:szCs w:val="18"/>
          <w:lang w:val="en-US"/>
        </w:rPr>
        <w:t xml:space="preserve"> That was another moment when I learn</w:t>
      </w:r>
      <w:r w:rsidR="0077128C" w:rsidRPr="00B5355C">
        <w:rPr>
          <w:rFonts w:ascii="Times New Roman" w:hAnsi="Times New Roman" w:cs="Times New Roman"/>
          <w:szCs w:val="18"/>
          <w:lang w:val="en-US"/>
        </w:rPr>
        <w:t>ed</w:t>
      </w:r>
      <w:r w:rsidRPr="00B5355C">
        <w:rPr>
          <w:rFonts w:ascii="Times New Roman" w:hAnsi="Times New Roman" w:cs="Times New Roman"/>
          <w:szCs w:val="18"/>
          <w:lang w:val="en-US"/>
        </w:rPr>
        <w:t xml:space="preserve"> that when I give them something, it had better be concrete, precise, and sketched to the nearest centimeter. </w:t>
      </w:r>
    </w:p>
    <w:p w14:paraId="5FAD7654"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1CA1589F" w14:textId="26E3AEEA" w:rsidR="009A0F36" w:rsidRPr="00B5355C" w:rsidRDefault="009E258B"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Anna</w:t>
      </w:r>
      <w:r w:rsidR="001C4FE9"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constructed </w:t>
      </w:r>
      <w:r w:rsidR="001C4FE9" w:rsidRPr="00B5355C">
        <w:rPr>
          <w:rFonts w:ascii="Times New Roman" w:hAnsi="Times New Roman" w:cs="Times New Roman"/>
          <w:sz w:val="24"/>
          <w:szCs w:val="20"/>
          <w:lang w:val="en-US"/>
        </w:rPr>
        <w:t xml:space="preserve">herself as a teacher, coach, and mentor </w:t>
      </w:r>
      <w:r w:rsidRPr="00B5355C">
        <w:rPr>
          <w:rFonts w:ascii="Times New Roman" w:hAnsi="Times New Roman" w:cs="Times New Roman"/>
          <w:sz w:val="24"/>
          <w:szCs w:val="20"/>
          <w:lang w:val="en-US"/>
        </w:rPr>
        <w:t>who took</w:t>
      </w:r>
      <w:r w:rsidR="001C4FE9" w:rsidRPr="00B5355C">
        <w:rPr>
          <w:rFonts w:ascii="Times New Roman" w:hAnsi="Times New Roman" w:cs="Times New Roman"/>
          <w:sz w:val="24"/>
          <w:szCs w:val="20"/>
          <w:lang w:val="en-US"/>
        </w:rPr>
        <w:t xml:space="preserve"> care of her </w:t>
      </w:r>
      <w:r w:rsidRPr="00B5355C">
        <w:rPr>
          <w:rFonts w:ascii="Times New Roman" w:hAnsi="Times New Roman" w:cs="Times New Roman"/>
          <w:sz w:val="24"/>
          <w:szCs w:val="20"/>
          <w:lang w:val="en-US"/>
        </w:rPr>
        <w:t>subordinates</w:t>
      </w:r>
      <w:r w:rsidR="000C4137" w:rsidRPr="00B5355C">
        <w:rPr>
          <w:rFonts w:ascii="Times New Roman" w:hAnsi="Times New Roman" w:cs="Times New Roman"/>
          <w:sz w:val="24"/>
          <w:szCs w:val="20"/>
          <w:lang w:val="en-US"/>
        </w:rPr>
        <w:t xml:space="preserve"> </w:t>
      </w:r>
      <w:r w:rsidR="001C4FE9" w:rsidRPr="00B5355C">
        <w:rPr>
          <w:rFonts w:ascii="Times New Roman" w:hAnsi="Times New Roman" w:cs="Times New Roman"/>
          <w:sz w:val="24"/>
          <w:szCs w:val="20"/>
          <w:lang w:val="en-US"/>
        </w:rPr>
        <w:t>and help</w:t>
      </w:r>
      <w:r w:rsidR="00391707" w:rsidRPr="00B5355C">
        <w:rPr>
          <w:rFonts w:ascii="Times New Roman" w:hAnsi="Times New Roman" w:cs="Times New Roman"/>
          <w:sz w:val="24"/>
          <w:szCs w:val="20"/>
          <w:lang w:val="en-US"/>
        </w:rPr>
        <w:t>e</w:t>
      </w:r>
      <w:r w:rsidRPr="00B5355C">
        <w:rPr>
          <w:rFonts w:ascii="Times New Roman" w:hAnsi="Times New Roman" w:cs="Times New Roman"/>
          <w:sz w:val="24"/>
          <w:szCs w:val="20"/>
          <w:lang w:val="en-US"/>
        </w:rPr>
        <w:t>d</w:t>
      </w:r>
      <w:r w:rsidR="001C4FE9" w:rsidRPr="00B5355C">
        <w:rPr>
          <w:rFonts w:ascii="Times New Roman" w:hAnsi="Times New Roman" w:cs="Times New Roman"/>
          <w:sz w:val="24"/>
          <w:szCs w:val="20"/>
          <w:lang w:val="en-US"/>
        </w:rPr>
        <w:t xml:space="preserve"> them handle things they </w:t>
      </w:r>
      <w:r w:rsidRPr="00B5355C">
        <w:rPr>
          <w:rFonts w:ascii="Times New Roman" w:hAnsi="Times New Roman" w:cs="Times New Roman"/>
          <w:sz w:val="24"/>
          <w:szCs w:val="20"/>
          <w:lang w:val="en-US"/>
        </w:rPr>
        <w:t xml:space="preserve">were </w:t>
      </w:r>
      <w:r w:rsidR="001C4FE9" w:rsidRPr="00B5355C">
        <w:rPr>
          <w:rFonts w:ascii="Times New Roman" w:hAnsi="Times New Roman" w:cs="Times New Roman"/>
          <w:sz w:val="24"/>
          <w:szCs w:val="20"/>
          <w:lang w:val="en-US"/>
        </w:rPr>
        <w:t xml:space="preserve">not sure about. She also </w:t>
      </w:r>
      <w:r w:rsidRPr="00B5355C">
        <w:rPr>
          <w:rFonts w:ascii="Times New Roman" w:hAnsi="Times New Roman" w:cs="Times New Roman"/>
          <w:sz w:val="24"/>
          <w:szCs w:val="20"/>
          <w:lang w:val="en-US"/>
        </w:rPr>
        <w:t xml:space="preserve">positioned </w:t>
      </w:r>
      <w:r w:rsidR="001C4FE9" w:rsidRPr="00B5355C">
        <w:rPr>
          <w:rFonts w:ascii="Times New Roman" w:hAnsi="Times New Roman" w:cs="Times New Roman"/>
          <w:sz w:val="24"/>
          <w:szCs w:val="20"/>
          <w:lang w:val="en-US"/>
        </w:rPr>
        <w:t xml:space="preserve">herself as an expert who </w:t>
      </w:r>
      <w:r w:rsidRPr="00B5355C">
        <w:rPr>
          <w:rFonts w:ascii="Times New Roman" w:hAnsi="Times New Roman" w:cs="Times New Roman"/>
          <w:sz w:val="24"/>
          <w:szCs w:val="20"/>
          <w:lang w:val="en-US"/>
        </w:rPr>
        <w:t xml:space="preserve">shared </w:t>
      </w:r>
      <w:r w:rsidR="001C4FE9" w:rsidRPr="00B5355C">
        <w:rPr>
          <w:rFonts w:ascii="Times New Roman" w:hAnsi="Times New Roman" w:cs="Times New Roman"/>
          <w:sz w:val="24"/>
          <w:szCs w:val="20"/>
          <w:lang w:val="en-US"/>
        </w:rPr>
        <w:t>useful and practical knowledge with local personnel and finally</w:t>
      </w:r>
      <w:r w:rsidR="0077128C" w:rsidRPr="00B5355C">
        <w:rPr>
          <w:rFonts w:ascii="Times New Roman" w:hAnsi="Times New Roman" w:cs="Times New Roman"/>
          <w:sz w:val="24"/>
          <w:szCs w:val="20"/>
          <w:lang w:val="en-US"/>
        </w:rPr>
        <w:t xml:space="preserve"> </w:t>
      </w:r>
      <w:r w:rsidR="001C4FE9" w:rsidRPr="00B5355C">
        <w:rPr>
          <w:rFonts w:ascii="Times New Roman" w:hAnsi="Times New Roman" w:cs="Times New Roman"/>
          <w:sz w:val="24"/>
          <w:szCs w:val="20"/>
          <w:lang w:val="en-US"/>
        </w:rPr>
        <w:t xml:space="preserve">as an intermediary </w:t>
      </w:r>
      <w:r w:rsidR="004B6535" w:rsidRPr="00B5355C">
        <w:rPr>
          <w:rFonts w:ascii="Times New Roman" w:hAnsi="Times New Roman" w:cs="Times New Roman"/>
          <w:sz w:val="24"/>
          <w:szCs w:val="20"/>
          <w:lang w:val="en-US"/>
        </w:rPr>
        <w:t xml:space="preserve">or boundary spanner </w:t>
      </w:r>
      <w:r w:rsidR="001C4FE9" w:rsidRPr="00B5355C">
        <w:rPr>
          <w:rFonts w:ascii="Times New Roman" w:hAnsi="Times New Roman" w:cs="Times New Roman"/>
          <w:sz w:val="24"/>
          <w:szCs w:val="20"/>
          <w:lang w:val="en-US"/>
        </w:rPr>
        <w:t xml:space="preserve">who </w:t>
      </w:r>
      <w:r w:rsidRPr="00B5355C">
        <w:rPr>
          <w:rFonts w:ascii="Times New Roman" w:hAnsi="Times New Roman" w:cs="Times New Roman"/>
          <w:sz w:val="24"/>
          <w:szCs w:val="20"/>
          <w:lang w:val="en-US"/>
        </w:rPr>
        <w:t>transfer</w:t>
      </w:r>
      <w:r w:rsidR="00391707" w:rsidRPr="00B5355C">
        <w:rPr>
          <w:rFonts w:ascii="Times New Roman" w:hAnsi="Times New Roman" w:cs="Times New Roman"/>
          <w:sz w:val="24"/>
          <w:szCs w:val="20"/>
          <w:lang w:val="en-US"/>
        </w:rPr>
        <w:t>r</w:t>
      </w:r>
      <w:r w:rsidRPr="00B5355C">
        <w:rPr>
          <w:rFonts w:ascii="Times New Roman" w:hAnsi="Times New Roman" w:cs="Times New Roman"/>
          <w:sz w:val="24"/>
          <w:szCs w:val="20"/>
          <w:lang w:val="en-US"/>
        </w:rPr>
        <w:t xml:space="preserve">ed </w:t>
      </w:r>
      <w:r w:rsidR="001C4FE9" w:rsidRPr="00B5355C">
        <w:rPr>
          <w:rFonts w:ascii="Times New Roman" w:hAnsi="Times New Roman" w:cs="Times New Roman"/>
          <w:sz w:val="24"/>
          <w:szCs w:val="20"/>
          <w:lang w:val="en-US"/>
        </w:rPr>
        <w:t xml:space="preserve">knowledge and certain solutions applied in </w:t>
      </w:r>
      <w:r w:rsidR="00E91181" w:rsidRPr="00B5355C">
        <w:rPr>
          <w:rFonts w:ascii="Times New Roman" w:hAnsi="Times New Roman" w:cs="Times New Roman"/>
          <w:sz w:val="24"/>
          <w:szCs w:val="20"/>
          <w:lang w:val="en-US"/>
        </w:rPr>
        <w:t xml:space="preserve">her </w:t>
      </w:r>
      <w:r w:rsidR="00FC7B3C" w:rsidRPr="00B5355C">
        <w:rPr>
          <w:rFonts w:ascii="Times New Roman" w:hAnsi="Times New Roman" w:cs="Times New Roman"/>
          <w:sz w:val="24"/>
          <w:szCs w:val="20"/>
          <w:lang w:val="en-US"/>
        </w:rPr>
        <w:t xml:space="preserve">home </w:t>
      </w:r>
      <w:r w:rsidR="001C4FE9" w:rsidRPr="00B5355C">
        <w:rPr>
          <w:rFonts w:ascii="Times New Roman" w:hAnsi="Times New Roman" w:cs="Times New Roman"/>
          <w:sz w:val="24"/>
          <w:szCs w:val="20"/>
          <w:lang w:val="en-US"/>
        </w:rPr>
        <w:t xml:space="preserve">subsidiary to different departments in the </w:t>
      </w:r>
      <w:r w:rsidR="00FC7B3C" w:rsidRPr="00B5355C">
        <w:rPr>
          <w:rFonts w:ascii="Times New Roman" w:hAnsi="Times New Roman" w:cs="Times New Roman"/>
          <w:sz w:val="24"/>
          <w:szCs w:val="20"/>
          <w:lang w:val="en-US"/>
        </w:rPr>
        <w:t xml:space="preserve">host </w:t>
      </w:r>
      <w:r w:rsidR="001C4FE9" w:rsidRPr="00B5355C">
        <w:rPr>
          <w:rFonts w:ascii="Times New Roman" w:hAnsi="Times New Roman" w:cs="Times New Roman"/>
          <w:sz w:val="24"/>
          <w:szCs w:val="20"/>
          <w:lang w:val="en-US"/>
        </w:rPr>
        <w:t>subsidiary (hence</w:t>
      </w:r>
      <w:r w:rsidR="0077128C" w:rsidRPr="00B5355C">
        <w:rPr>
          <w:rFonts w:ascii="Times New Roman" w:hAnsi="Times New Roman" w:cs="Times New Roman"/>
          <w:sz w:val="24"/>
          <w:szCs w:val="20"/>
          <w:lang w:val="en-US"/>
        </w:rPr>
        <w:t>,</w:t>
      </w:r>
      <w:r w:rsidR="001C4FE9" w:rsidRPr="00B5355C">
        <w:rPr>
          <w:rFonts w:ascii="Times New Roman" w:hAnsi="Times New Roman" w:cs="Times New Roman"/>
          <w:sz w:val="24"/>
          <w:szCs w:val="20"/>
          <w:lang w:val="en-US"/>
        </w:rPr>
        <w:t xml:space="preserve"> </w:t>
      </w:r>
      <w:r w:rsidR="008A133D" w:rsidRPr="00B5355C">
        <w:rPr>
          <w:rFonts w:ascii="Times New Roman" w:hAnsi="Times New Roman" w:cs="Times New Roman"/>
          <w:sz w:val="24"/>
          <w:szCs w:val="20"/>
          <w:lang w:val="en-US"/>
        </w:rPr>
        <w:t xml:space="preserve">Anna delineated </w:t>
      </w:r>
      <w:r w:rsidR="001C4FE9" w:rsidRPr="00B5355C">
        <w:rPr>
          <w:rFonts w:ascii="Times New Roman" w:hAnsi="Times New Roman" w:cs="Times New Roman"/>
          <w:sz w:val="24"/>
          <w:szCs w:val="20"/>
          <w:lang w:val="en-US"/>
        </w:rPr>
        <w:t xml:space="preserve">her position as ‘transverse’). The last task seemed challenging because it required Anna </w:t>
      </w:r>
      <w:r w:rsidR="0077128C" w:rsidRPr="00B5355C">
        <w:rPr>
          <w:rFonts w:ascii="Times New Roman" w:hAnsi="Times New Roman" w:cs="Times New Roman"/>
          <w:sz w:val="24"/>
          <w:szCs w:val="20"/>
          <w:lang w:val="en-US"/>
        </w:rPr>
        <w:t>to make decisions</w:t>
      </w:r>
      <w:r w:rsidR="001C4FE9" w:rsidRPr="00B5355C">
        <w:rPr>
          <w:rFonts w:ascii="Times New Roman" w:hAnsi="Times New Roman" w:cs="Times New Roman"/>
          <w:sz w:val="24"/>
          <w:szCs w:val="20"/>
          <w:lang w:val="en-US"/>
        </w:rPr>
        <w:t xml:space="preserve"> about </w:t>
      </w:r>
      <w:r w:rsidR="0077128C" w:rsidRPr="00B5355C">
        <w:rPr>
          <w:rFonts w:ascii="Times New Roman" w:hAnsi="Times New Roman" w:cs="Times New Roman"/>
          <w:sz w:val="24"/>
          <w:szCs w:val="20"/>
          <w:lang w:val="en-US"/>
        </w:rPr>
        <w:t>matters</w:t>
      </w:r>
      <w:r w:rsidR="001C4FE9" w:rsidRPr="00B5355C">
        <w:rPr>
          <w:rFonts w:ascii="Times New Roman" w:hAnsi="Times New Roman" w:cs="Times New Roman"/>
          <w:sz w:val="24"/>
          <w:szCs w:val="20"/>
          <w:lang w:val="en-US"/>
        </w:rPr>
        <w:t xml:space="preserve"> </w:t>
      </w:r>
      <w:r w:rsidR="0077128C" w:rsidRPr="00B5355C">
        <w:rPr>
          <w:rFonts w:ascii="Times New Roman" w:hAnsi="Times New Roman" w:cs="Times New Roman"/>
          <w:sz w:val="24"/>
          <w:szCs w:val="20"/>
          <w:lang w:val="en-US"/>
        </w:rPr>
        <w:t xml:space="preserve">about which </w:t>
      </w:r>
      <w:r w:rsidR="001C4FE9" w:rsidRPr="00B5355C">
        <w:rPr>
          <w:rFonts w:ascii="Times New Roman" w:hAnsi="Times New Roman" w:cs="Times New Roman"/>
          <w:sz w:val="24"/>
          <w:szCs w:val="20"/>
          <w:lang w:val="en-US"/>
        </w:rPr>
        <w:t xml:space="preserve">she was not necessarily competent. When giving </w:t>
      </w:r>
      <w:r w:rsidR="0077128C" w:rsidRPr="00B5355C">
        <w:rPr>
          <w:rFonts w:ascii="Times New Roman" w:hAnsi="Times New Roman" w:cs="Times New Roman"/>
          <w:sz w:val="24"/>
          <w:szCs w:val="20"/>
          <w:lang w:val="en-US"/>
        </w:rPr>
        <w:t>her</w:t>
      </w:r>
      <w:r w:rsidR="001C4FE9" w:rsidRPr="00B5355C">
        <w:rPr>
          <w:rFonts w:ascii="Times New Roman" w:hAnsi="Times New Roman" w:cs="Times New Roman"/>
          <w:sz w:val="24"/>
          <w:szCs w:val="20"/>
          <w:lang w:val="en-US"/>
        </w:rPr>
        <w:t xml:space="preserve"> instruction</w:t>
      </w:r>
      <w:r w:rsidR="0077128C" w:rsidRPr="00B5355C">
        <w:rPr>
          <w:rFonts w:ascii="Times New Roman" w:hAnsi="Times New Roman" w:cs="Times New Roman"/>
          <w:sz w:val="24"/>
          <w:szCs w:val="20"/>
          <w:lang w:val="en-US"/>
        </w:rPr>
        <w:t>s</w:t>
      </w:r>
      <w:r w:rsidR="001C4FE9" w:rsidRPr="00B5355C">
        <w:rPr>
          <w:rFonts w:ascii="Times New Roman" w:hAnsi="Times New Roman" w:cs="Times New Roman"/>
          <w:sz w:val="24"/>
          <w:szCs w:val="20"/>
          <w:lang w:val="en-US"/>
        </w:rPr>
        <w:t xml:space="preserve">, she </w:t>
      </w:r>
      <w:r w:rsidRPr="00B5355C">
        <w:rPr>
          <w:rFonts w:ascii="Times New Roman" w:hAnsi="Times New Roman" w:cs="Times New Roman"/>
          <w:sz w:val="24"/>
          <w:szCs w:val="20"/>
          <w:lang w:val="en-US"/>
        </w:rPr>
        <w:t xml:space="preserve">seemed </w:t>
      </w:r>
      <w:r w:rsidR="001C4FE9" w:rsidRPr="00B5355C">
        <w:rPr>
          <w:rFonts w:ascii="Times New Roman" w:hAnsi="Times New Roman" w:cs="Times New Roman"/>
          <w:sz w:val="24"/>
          <w:szCs w:val="20"/>
          <w:lang w:val="en-US"/>
        </w:rPr>
        <w:t>to anticipat</w:t>
      </w:r>
      <w:r w:rsidR="00E91181" w:rsidRPr="00B5355C">
        <w:rPr>
          <w:rFonts w:ascii="Times New Roman" w:hAnsi="Times New Roman" w:cs="Times New Roman"/>
          <w:sz w:val="24"/>
          <w:szCs w:val="20"/>
          <w:lang w:val="en-US"/>
        </w:rPr>
        <w:t>e</w:t>
      </w:r>
      <w:r w:rsidR="001C4FE9" w:rsidRPr="00B5355C">
        <w:rPr>
          <w:rFonts w:ascii="Times New Roman" w:hAnsi="Times New Roman" w:cs="Times New Roman"/>
          <w:sz w:val="24"/>
          <w:szCs w:val="20"/>
          <w:lang w:val="en-US"/>
        </w:rPr>
        <w:t xml:space="preserve"> that the fire</w:t>
      </w:r>
      <w:r w:rsidR="0077128C" w:rsidRPr="00B5355C">
        <w:rPr>
          <w:rFonts w:ascii="Times New Roman" w:hAnsi="Times New Roman" w:cs="Times New Roman"/>
          <w:sz w:val="24"/>
          <w:szCs w:val="20"/>
          <w:lang w:val="en-US"/>
        </w:rPr>
        <w:t xml:space="preserve"> extinguishers</w:t>
      </w:r>
      <w:r w:rsidR="001C4FE9" w:rsidRPr="00B5355C">
        <w:rPr>
          <w:rFonts w:ascii="Times New Roman" w:hAnsi="Times New Roman" w:cs="Times New Roman"/>
          <w:sz w:val="24"/>
          <w:szCs w:val="20"/>
          <w:lang w:val="en-US"/>
        </w:rPr>
        <w:t xml:space="preserve"> shown in the photo </w:t>
      </w:r>
      <w:r w:rsidR="0077128C" w:rsidRPr="00B5355C">
        <w:rPr>
          <w:rFonts w:ascii="Times New Roman" w:hAnsi="Times New Roman" w:cs="Times New Roman"/>
          <w:sz w:val="24"/>
          <w:szCs w:val="20"/>
          <w:lang w:val="en-US"/>
        </w:rPr>
        <w:t>would</w:t>
      </w:r>
      <w:r w:rsidR="001C4FE9" w:rsidRPr="00B5355C">
        <w:rPr>
          <w:rFonts w:ascii="Times New Roman" w:hAnsi="Times New Roman" w:cs="Times New Roman"/>
          <w:sz w:val="24"/>
          <w:szCs w:val="20"/>
          <w:lang w:val="en-US"/>
        </w:rPr>
        <w:t xml:space="preserve"> be replicated faithfully and, to avoid that, she emphasize</w:t>
      </w:r>
      <w:r w:rsidR="0077128C" w:rsidRPr="00B5355C">
        <w:rPr>
          <w:rFonts w:ascii="Times New Roman" w:hAnsi="Times New Roman" w:cs="Times New Roman"/>
          <w:sz w:val="24"/>
          <w:szCs w:val="20"/>
          <w:lang w:val="en-US"/>
        </w:rPr>
        <w:t>d</w:t>
      </w:r>
      <w:r w:rsidR="001C4FE9" w:rsidRPr="00B5355C">
        <w:rPr>
          <w:rFonts w:ascii="Times New Roman" w:hAnsi="Times New Roman" w:cs="Times New Roman"/>
          <w:sz w:val="24"/>
          <w:szCs w:val="20"/>
          <w:lang w:val="en-US"/>
        </w:rPr>
        <w:t xml:space="preserve"> </w:t>
      </w:r>
      <w:r w:rsidR="0077128C" w:rsidRPr="00B5355C">
        <w:rPr>
          <w:rFonts w:ascii="Times New Roman" w:hAnsi="Times New Roman" w:cs="Times New Roman"/>
          <w:sz w:val="24"/>
          <w:szCs w:val="20"/>
          <w:lang w:val="en-US"/>
        </w:rPr>
        <w:t xml:space="preserve">that </w:t>
      </w:r>
      <w:r w:rsidR="001C4FE9" w:rsidRPr="00B5355C">
        <w:rPr>
          <w:rFonts w:ascii="Times New Roman" w:hAnsi="Times New Roman" w:cs="Times New Roman"/>
          <w:sz w:val="24"/>
          <w:szCs w:val="20"/>
          <w:lang w:val="en-US"/>
        </w:rPr>
        <w:t>the markings should be adopted to the specificit</w:t>
      </w:r>
      <w:r w:rsidR="0077128C" w:rsidRPr="00B5355C">
        <w:rPr>
          <w:rFonts w:ascii="Times New Roman" w:hAnsi="Times New Roman" w:cs="Times New Roman"/>
          <w:sz w:val="24"/>
          <w:szCs w:val="20"/>
          <w:lang w:val="en-US"/>
        </w:rPr>
        <w:t>ies</w:t>
      </w:r>
      <w:r w:rsidR="001C4FE9" w:rsidRPr="00B5355C">
        <w:rPr>
          <w:rFonts w:ascii="Times New Roman" w:hAnsi="Times New Roman" w:cs="Times New Roman"/>
          <w:sz w:val="24"/>
          <w:szCs w:val="20"/>
          <w:lang w:val="en-US"/>
        </w:rPr>
        <w:t xml:space="preserve"> of the production hall</w:t>
      </w:r>
      <w:r w:rsidR="00FC7B3C" w:rsidRPr="00B5355C">
        <w:rPr>
          <w:rFonts w:ascii="Times New Roman" w:hAnsi="Times New Roman" w:cs="Times New Roman"/>
          <w:sz w:val="24"/>
          <w:szCs w:val="20"/>
          <w:lang w:val="en-US"/>
        </w:rPr>
        <w:t xml:space="preserve"> in the host subsidiary</w:t>
      </w:r>
      <w:r w:rsidR="001C4FE9" w:rsidRPr="00B5355C">
        <w:rPr>
          <w:rFonts w:ascii="Times New Roman" w:hAnsi="Times New Roman" w:cs="Times New Roman"/>
          <w:sz w:val="24"/>
          <w:szCs w:val="20"/>
          <w:lang w:val="en-US"/>
        </w:rPr>
        <w:t xml:space="preserve">. Despite her efforts, there </w:t>
      </w:r>
      <w:r w:rsidRPr="00B5355C">
        <w:rPr>
          <w:rFonts w:ascii="Times New Roman" w:hAnsi="Times New Roman" w:cs="Times New Roman"/>
          <w:sz w:val="24"/>
          <w:szCs w:val="20"/>
          <w:lang w:val="en-US"/>
        </w:rPr>
        <w:t xml:space="preserve">came </w:t>
      </w:r>
      <w:r w:rsidR="001C4FE9" w:rsidRPr="00B5355C">
        <w:rPr>
          <w:rFonts w:ascii="Times New Roman" w:hAnsi="Times New Roman" w:cs="Times New Roman"/>
          <w:sz w:val="24"/>
          <w:szCs w:val="20"/>
          <w:lang w:val="en-US"/>
        </w:rPr>
        <w:t>a turning point in the story (</w:t>
      </w:r>
      <w:proofErr w:type="spellStart"/>
      <w:r w:rsidR="001C4FE9" w:rsidRPr="00B5355C">
        <w:rPr>
          <w:rFonts w:ascii="Times New Roman" w:hAnsi="Times New Roman" w:cs="Times New Roman"/>
          <w:i/>
          <w:sz w:val="24"/>
          <w:szCs w:val="20"/>
          <w:lang w:val="en-US"/>
        </w:rPr>
        <w:t>peripeteia</w:t>
      </w:r>
      <w:proofErr w:type="spellEnd"/>
      <w:r w:rsidR="001C4FE9" w:rsidRPr="00B5355C">
        <w:rPr>
          <w:rFonts w:ascii="Times New Roman" w:hAnsi="Times New Roman" w:cs="Times New Roman"/>
          <w:sz w:val="24"/>
          <w:szCs w:val="20"/>
          <w:lang w:val="en-US"/>
        </w:rPr>
        <w:t xml:space="preserve">) when </w:t>
      </w:r>
      <w:r w:rsidRPr="00B5355C">
        <w:rPr>
          <w:rFonts w:ascii="Times New Roman" w:hAnsi="Times New Roman" w:cs="Times New Roman"/>
          <w:sz w:val="24"/>
          <w:szCs w:val="20"/>
          <w:lang w:val="en-US"/>
        </w:rPr>
        <w:t>she</w:t>
      </w:r>
      <w:r w:rsidR="008A133D"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realized </w:t>
      </w:r>
      <w:r w:rsidR="001C4FE9" w:rsidRPr="00B5355C">
        <w:rPr>
          <w:rFonts w:ascii="Times New Roman" w:hAnsi="Times New Roman" w:cs="Times New Roman"/>
          <w:sz w:val="24"/>
          <w:szCs w:val="20"/>
          <w:lang w:val="en-US"/>
        </w:rPr>
        <w:t xml:space="preserve">she </w:t>
      </w:r>
      <w:r w:rsidRPr="00B5355C">
        <w:rPr>
          <w:rFonts w:ascii="Times New Roman" w:hAnsi="Times New Roman" w:cs="Times New Roman"/>
          <w:sz w:val="24"/>
          <w:szCs w:val="20"/>
          <w:lang w:val="en-US"/>
        </w:rPr>
        <w:t xml:space="preserve">had </w:t>
      </w:r>
      <w:r w:rsidR="001C4FE9" w:rsidRPr="00B5355C">
        <w:rPr>
          <w:rFonts w:ascii="Times New Roman" w:hAnsi="Times New Roman" w:cs="Times New Roman"/>
          <w:sz w:val="24"/>
          <w:szCs w:val="20"/>
          <w:lang w:val="en-US"/>
        </w:rPr>
        <w:t xml:space="preserve">made a mistake believing that her photo would be treated as an example to be modified and adopted </w:t>
      </w:r>
      <w:r w:rsidR="0077128C" w:rsidRPr="00B5355C">
        <w:rPr>
          <w:rFonts w:ascii="Times New Roman" w:hAnsi="Times New Roman" w:cs="Times New Roman"/>
          <w:sz w:val="24"/>
          <w:szCs w:val="20"/>
          <w:lang w:val="en-US"/>
        </w:rPr>
        <w:t>and</w:t>
      </w:r>
      <w:r w:rsidR="001C4FE9" w:rsidRPr="00B5355C">
        <w:rPr>
          <w:rFonts w:ascii="Times New Roman" w:hAnsi="Times New Roman" w:cs="Times New Roman"/>
          <w:sz w:val="24"/>
          <w:szCs w:val="20"/>
          <w:lang w:val="en-US"/>
        </w:rPr>
        <w:t xml:space="preserve"> not as a precise template. This situation </w:t>
      </w:r>
      <w:r w:rsidR="008A133D" w:rsidRPr="00B5355C">
        <w:rPr>
          <w:rFonts w:ascii="Times New Roman" w:hAnsi="Times New Roman" w:cs="Times New Roman"/>
          <w:sz w:val="24"/>
          <w:szCs w:val="20"/>
          <w:lang w:val="en-US"/>
        </w:rPr>
        <w:t>led</w:t>
      </w:r>
      <w:r w:rsidR="001C4FE9" w:rsidRPr="00B5355C">
        <w:rPr>
          <w:rFonts w:ascii="Times New Roman" w:hAnsi="Times New Roman" w:cs="Times New Roman"/>
          <w:sz w:val="24"/>
          <w:szCs w:val="20"/>
          <w:lang w:val="en-US"/>
        </w:rPr>
        <w:t xml:space="preserve"> </w:t>
      </w:r>
      <w:r w:rsidR="008A133D" w:rsidRPr="00B5355C">
        <w:rPr>
          <w:rFonts w:ascii="Times New Roman" w:hAnsi="Times New Roman" w:cs="Times New Roman"/>
          <w:sz w:val="24"/>
          <w:szCs w:val="20"/>
          <w:lang w:val="en-US"/>
        </w:rPr>
        <w:t xml:space="preserve">Anna </w:t>
      </w:r>
      <w:r w:rsidR="001C4FE9" w:rsidRPr="00B5355C">
        <w:rPr>
          <w:rFonts w:ascii="Times New Roman" w:hAnsi="Times New Roman" w:cs="Times New Roman"/>
          <w:sz w:val="24"/>
          <w:szCs w:val="20"/>
          <w:lang w:val="en-US"/>
        </w:rPr>
        <w:t xml:space="preserve">to learning, which </w:t>
      </w:r>
      <w:r w:rsidR="008A133D" w:rsidRPr="00B5355C">
        <w:rPr>
          <w:rFonts w:ascii="Times New Roman" w:hAnsi="Times New Roman" w:cs="Times New Roman"/>
          <w:sz w:val="24"/>
          <w:szCs w:val="20"/>
          <w:lang w:val="en-US"/>
        </w:rPr>
        <w:t xml:space="preserve">was </w:t>
      </w:r>
      <w:r w:rsidR="001C4FE9" w:rsidRPr="00B5355C">
        <w:rPr>
          <w:rFonts w:ascii="Times New Roman" w:hAnsi="Times New Roman" w:cs="Times New Roman"/>
          <w:sz w:val="24"/>
          <w:szCs w:val="20"/>
          <w:lang w:val="en-US"/>
        </w:rPr>
        <w:t xml:space="preserve">accompanied by strong emotions such as shock, (hysterical) laughter, and fear that she </w:t>
      </w:r>
      <w:r w:rsidR="0077128C" w:rsidRPr="00B5355C">
        <w:rPr>
          <w:rFonts w:ascii="Times New Roman" w:hAnsi="Times New Roman" w:cs="Times New Roman"/>
          <w:sz w:val="24"/>
          <w:szCs w:val="20"/>
          <w:lang w:val="en-US"/>
        </w:rPr>
        <w:t>would</w:t>
      </w:r>
      <w:r w:rsidR="001C4FE9" w:rsidRPr="00B5355C">
        <w:rPr>
          <w:rFonts w:ascii="Times New Roman" w:hAnsi="Times New Roman" w:cs="Times New Roman"/>
          <w:sz w:val="24"/>
          <w:szCs w:val="20"/>
          <w:lang w:val="en-US"/>
        </w:rPr>
        <w:t xml:space="preserve"> be held responsible for </w:t>
      </w:r>
      <w:r w:rsidR="0077128C" w:rsidRPr="00B5355C">
        <w:rPr>
          <w:rFonts w:ascii="Times New Roman" w:hAnsi="Times New Roman" w:cs="Times New Roman"/>
          <w:sz w:val="24"/>
          <w:szCs w:val="20"/>
          <w:lang w:val="en-US"/>
        </w:rPr>
        <w:t xml:space="preserve">the </w:t>
      </w:r>
      <w:r w:rsidR="001C4FE9" w:rsidRPr="00B5355C">
        <w:rPr>
          <w:rFonts w:ascii="Times New Roman" w:hAnsi="Times New Roman" w:cs="Times New Roman"/>
          <w:sz w:val="24"/>
          <w:szCs w:val="20"/>
          <w:lang w:val="en-US"/>
        </w:rPr>
        <w:t>inappropriate markings. Anna learn</w:t>
      </w:r>
      <w:r w:rsidR="0077128C" w:rsidRPr="00B5355C">
        <w:rPr>
          <w:rFonts w:ascii="Times New Roman" w:hAnsi="Times New Roman" w:cs="Times New Roman"/>
          <w:sz w:val="24"/>
          <w:szCs w:val="20"/>
          <w:lang w:val="en-US"/>
        </w:rPr>
        <w:t>ed</w:t>
      </w:r>
      <w:r w:rsidR="001C4FE9" w:rsidRPr="00B5355C">
        <w:rPr>
          <w:rFonts w:ascii="Times New Roman" w:hAnsi="Times New Roman" w:cs="Times New Roman"/>
          <w:sz w:val="24"/>
          <w:szCs w:val="20"/>
          <w:lang w:val="en-US"/>
        </w:rPr>
        <w:t xml:space="preserve"> that to avoid communication ambiguity, she need</w:t>
      </w:r>
      <w:r w:rsidR="0077128C" w:rsidRPr="00B5355C">
        <w:rPr>
          <w:rFonts w:ascii="Times New Roman" w:hAnsi="Times New Roman" w:cs="Times New Roman"/>
          <w:sz w:val="24"/>
          <w:szCs w:val="20"/>
          <w:lang w:val="en-US"/>
        </w:rPr>
        <w:t>ed</w:t>
      </w:r>
      <w:r w:rsidR="001C4FE9" w:rsidRPr="00B5355C">
        <w:rPr>
          <w:rFonts w:ascii="Times New Roman" w:hAnsi="Times New Roman" w:cs="Times New Roman"/>
          <w:sz w:val="24"/>
          <w:szCs w:val="20"/>
          <w:lang w:val="en-US"/>
        </w:rPr>
        <w:t xml:space="preserve"> to </w:t>
      </w:r>
      <w:r w:rsidRPr="00B5355C">
        <w:rPr>
          <w:rFonts w:ascii="Times New Roman" w:hAnsi="Times New Roman" w:cs="Times New Roman"/>
          <w:sz w:val="24"/>
          <w:szCs w:val="20"/>
          <w:lang w:val="en-US"/>
        </w:rPr>
        <w:t xml:space="preserve">try harder to </w:t>
      </w:r>
      <w:r w:rsidR="001C4FE9" w:rsidRPr="00B5355C">
        <w:rPr>
          <w:rFonts w:ascii="Times New Roman" w:hAnsi="Times New Roman" w:cs="Times New Roman"/>
          <w:sz w:val="24"/>
          <w:szCs w:val="20"/>
          <w:lang w:val="en-US"/>
        </w:rPr>
        <w:t>deliver precise and unequivocal instructions.</w:t>
      </w:r>
    </w:p>
    <w:p w14:paraId="74D19903" w14:textId="77777777" w:rsidR="000A3FCC" w:rsidRPr="00B5355C" w:rsidRDefault="000A3FCC"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27E7EC59" w14:textId="146691F3" w:rsidR="009A0F36" w:rsidRPr="00B5355C" w:rsidRDefault="001E5E64"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i/>
          <w:szCs w:val="20"/>
          <w:lang w:val="en-US"/>
        </w:rPr>
      </w:pPr>
      <w:r w:rsidRPr="00B5355C">
        <w:rPr>
          <w:i/>
          <w:szCs w:val="20"/>
          <w:lang w:val="en-US"/>
        </w:rPr>
        <w:t>4.</w:t>
      </w:r>
      <w:r w:rsidR="00423C07" w:rsidRPr="00B5355C">
        <w:rPr>
          <w:i/>
          <w:szCs w:val="20"/>
          <w:lang w:val="en-US"/>
        </w:rPr>
        <w:t>1</w:t>
      </w:r>
      <w:r w:rsidRPr="00B5355C">
        <w:rPr>
          <w:i/>
          <w:szCs w:val="20"/>
          <w:lang w:val="en-US"/>
        </w:rPr>
        <w:t>.3</w:t>
      </w:r>
      <w:r w:rsidR="004258A9" w:rsidRPr="00B5355C">
        <w:rPr>
          <w:i/>
          <w:szCs w:val="20"/>
          <w:lang w:val="en-US"/>
        </w:rPr>
        <w:t xml:space="preserve"> </w:t>
      </w:r>
      <w:r w:rsidR="00CC188A" w:rsidRPr="00B5355C">
        <w:rPr>
          <w:i/>
          <w:szCs w:val="20"/>
          <w:lang w:val="en-US"/>
        </w:rPr>
        <w:t>Act II. ‘Tiny footprints’—history repeats itself</w:t>
      </w:r>
    </w:p>
    <w:p w14:paraId="0762C74F" w14:textId="07B77BCA" w:rsidR="009A0F36" w:rsidRPr="00B5355C" w:rsidRDefault="00CC188A"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szCs w:val="20"/>
          <w:lang w:val="en-US"/>
        </w:rPr>
      </w:pPr>
      <w:r w:rsidRPr="00B5355C">
        <w:rPr>
          <w:szCs w:val="20"/>
          <w:lang w:val="en-US"/>
        </w:rPr>
        <w:t>The next part of the story is a</w:t>
      </w:r>
      <w:r w:rsidR="00DF67FA" w:rsidRPr="00B5355C">
        <w:rPr>
          <w:szCs w:val="20"/>
          <w:lang w:val="en-US"/>
        </w:rPr>
        <w:t>n</w:t>
      </w:r>
      <w:r w:rsidRPr="00B5355C">
        <w:rPr>
          <w:szCs w:val="20"/>
          <w:lang w:val="en-US"/>
        </w:rPr>
        <w:t xml:space="preserve"> anecdote Anna </w:t>
      </w:r>
      <w:r w:rsidR="004B6535" w:rsidRPr="00B5355C">
        <w:rPr>
          <w:szCs w:val="20"/>
          <w:lang w:val="en-US"/>
        </w:rPr>
        <w:t>has often told</w:t>
      </w:r>
      <w:r w:rsidRPr="00B5355C">
        <w:rPr>
          <w:szCs w:val="20"/>
          <w:lang w:val="en-US"/>
        </w:rPr>
        <w:t xml:space="preserve"> her </w:t>
      </w:r>
      <w:r w:rsidR="00E91181" w:rsidRPr="00B5355C">
        <w:rPr>
          <w:szCs w:val="20"/>
          <w:lang w:val="en-US"/>
        </w:rPr>
        <w:t xml:space="preserve">home </w:t>
      </w:r>
      <w:r w:rsidRPr="00B5355C">
        <w:rPr>
          <w:szCs w:val="20"/>
          <w:lang w:val="en-US"/>
        </w:rPr>
        <w:t xml:space="preserve">friends </w:t>
      </w:r>
      <w:r w:rsidR="00702271" w:rsidRPr="00B5355C">
        <w:rPr>
          <w:szCs w:val="20"/>
          <w:lang w:val="en-US"/>
        </w:rPr>
        <w:t>about</w:t>
      </w:r>
      <w:r w:rsidRPr="00B5355C">
        <w:rPr>
          <w:szCs w:val="20"/>
          <w:lang w:val="en-US"/>
        </w:rPr>
        <w:t xml:space="preserve"> her experiences </w:t>
      </w:r>
      <w:r w:rsidR="00967D2E" w:rsidRPr="00B5355C">
        <w:rPr>
          <w:szCs w:val="20"/>
          <w:lang w:val="en-US"/>
        </w:rPr>
        <w:t>in the host subsidiary</w:t>
      </w:r>
      <w:r w:rsidRPr="00B5355C">
        <w:rPr>
          <w:szCs w:val="20"/>
          <w:lang w:val="en-US"/>
        </w:rPr>
        <w:t xml:space="preserve">. The plot again revolves around standardization processes. According to the headquarters’ recommendations, production halls in all subsidiaries had to be marked using the same pattern. This time, Anna </w:t>
      </w:r>
      <w:r w:rsidR="008A133D" w:rsidRPr="00B5355C">
        <w:rPr>
          <w:szCs w:val="20"/>
          <w:lang w:val="en-US"/>
        </w:rPr>
        <w:t xml:space="preserve">was </w:t>
      </w:r>
      <w:r w:rsidRPr="00B5355C">
        <w:rPr>
          <w:szCs w:val="20"/>
          <w:lang w:val="en-US"/>
        </w:rPr>
        <w:t xml:space="preserve">asked to provide a template for marking forklift tracks to separate </w:t>
      </w:r>
      <w:r w:rsidR="00B941A0" w:rsidRPr="00B5355C">
        <w:rPr>
          <w:szCs w:val="20"/>
          <w:lang w:val="en-US"/>
        </w:rPr>
        <w:t>them</w:t>
      </w:r>
      <w:r w:rsidR="004B6535" w:rsidRPr="00B5355C">
        <w:rPr>
          <w:szCs w:val="20"/>
          <w:lang w:val="en-US"/>
        </w:rPr>
        <w:t xml:space="preserve"> from</w:t>
      </w:r>
      <w:r w:rsidR="00A65204" w:rsidRPr="00B5355C">
        <w:rPr>
          <w:szCs w:val="20"/>
          <w:lang w:val="en-US"/>
        </w:rPr>
        <w:t xml:space="preserve"> </w:t>
      </w:r>
      <w:r w:rsidRPr="00B5355C">
        <w:rPr>
          <w:szCs w:val="20"/>
          <w:lang w:val="en-US"/>
        </w:rPr>
        <w:t xml:space="preserve">areas for pedestrians who do not wear safety boots. </w:t>
      </w:r>
    </w:p>
    <w:p w14:paraId="7384E548" w14:textId="77777777" w:rsidR="009A0F36" w:rsidRPr="00B5355C" w:rsidRDefault="009A0F36"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szCs w:val="20"/>
          <w:lang w:val="en-US"/>
        </w:rPr>
      </w:pPr>
    </w:p>
    <w:p w14:paraId="4C5CF537" w14:textId="5E769845" w:rsidR="009A0F36" w:rsidRPr="00B5355C" w:rsidRDefault="001C4FE9"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ind w:left="567"/>
        <w:contextualSpacing/>
        <w:rPr>
          <w:sz w:val="22"/>
          <w:szCs w:val="18"/>
          <w:lang w:val="en-US"/>
        </w:rPr>
      </w:pPr>
      <w:r w:rsidRPr="00B5355C">
        <w:rPr>
          <w:sz w:val="22"/>
          <w:szCs w:val="18"/>
          <w:lang w:val="en-US"/>
        </w:rPr>
        <w:t>They asked me, again, if I</w:t>
      </w:r>
      <w:r w:rsidR="0057581D" w:rsidRPr="00B5355C">
        <w:rPr>
          <w:sz w:val="22"/>
          <w:szCs w:val="18"/>
          <w:lang w:val="en-US"/>
        </w:rPr>
        <w:t xml:space="preserve"> had an</w:t>
      </w:r>
      <w:r w:rsidRPr="00B5355C">
        <w:rPr>
          <w:sz w:val="22"/>
          <w:szCs w:val="18"/>
          <w:lang w:val="en-US"/>
        </w:rPr>
        <w:t xml:space="preserve"> example of such a track. And, of course, I again called… [</w:t>
      </w:r>
      <w:proofErr w:type="gramStart"/>
      <w:r w:rsidRPr="00B5355C">
        <w:rPr>
          <w:sz w:val="22"/>
          <w:szCs w:val="18"/>
          <w:lang w:val="en-US"/>
        </w:rPr>
        <w:t>laugh</w:t>
      </w:r>
      <w:proofErr w:type="gramEnd"/>
      <w:r w:rsidRPr="00B5355C">
        <w:rPr>
          <w:sz w:val="22"/>
          <w:szCs w:val="18"/>
          <w:lang w:val="en-US"/>
        </w:rPr>
        <w:t>]—</w:t>
      </w:r>
      <w:r w:rsidR="0057581D" w:rsidRPr="00B5355C">
        <w:rPr>
          <w:sz w:val="22"/>
          <w:szCs w:val="18"/>
          <w:lang w:val="en-US"/>
        </w:rPr>
        <w:t>this</w:t>
      </w:r>
      <w:r w:rsidRPr="00B5355C">
        <w:rPr>
          <w:sz w:val="22"/>
          <w:szCs w:val="18"/>
          <w:lang w:val="en-US"/>
        </w:rPr>
        <w:t xml:space="preserve"> was some time after the ‘extinguishers’ thing, so I was put off guard a little—and I called my colleagues </w:t>
      </w:r>
      <w:r w:rsidR="00967D2E" w:rsidRPr="00B5355C">
        <w:rPr>
          <w:sz w:val="22"/>
          <w:szCs w:val="18"/>
          <w:lang w:val="en-US"/>
        </w:rPr>
        <w:t xml:space="preserve">[in the host subsidiary] </w:t>
      </w:r>
      <w:r w:rsidRPr="00B5355C">
        <w:rPr>
          <w:sz w:val="22"/>
          <w:szCs w:val="18"/>
          <w:lang w:val="en-US"/>
        </w:rPr>
        <w:t>and I said, ‘Take some photos and send them to me, otherwise it will take me ages to explain what it should look like</w:t>
      </w:r>
      <w:r w:rsidR="0057581D" w:rsidRPr="00B5355C">
        <w:rPr>
          <w:sz w:val="22"/>
          <w:szCs w:val="18"/>
          <w:lang w:val="en-US"/>
        </w:rPr>
        <w:t xml:space="preserve"> to the </w:t>
      </w:r>
      <w:r w:rsidR="00967D2E" w:rsidRPr="00B5355C">
        <w:rPr>
          <w:sz w:val="22"/>
          <w:szCs w:val="18"/>
          <w:lang w:val="en-US"/>
        </w:rPr>
        <w:t>locals</w:t>
      </w:r>
      <w:r w:rsidRPr="00B5355C">
        <w:rPr>
          <w:sz w:val="22"/>
          <w:szCs w:val="18"/>
          <w:lang w:val="en-US"/>
        </w:rPr>
        <w:t xml:space="preserve">. I will let them mark </w:t>
      </w:r>
      <w:r w:rsidR="0057581D" w:rsidRPr="00B5355C">
        <w:rPr>
          <w:sz w:val="22"/>
          <w:szCs w:val="18"/>
          <w:lang w:val="en-US"/>
        </w:rPr>
        <w:t>it</w:t>
      </w:r>
      <w:r w:rsidRPr="00B5355C">
        <w:rPr>
          <w:sz w:val="22"/>
          <w:szCs w:val="18"/>
          <w:lang w:val="en-US"/>
        </w:rPr>
        <w:t xml:space="preserve"> [track] their own way </w:t>
      </w:r>
      <w:r w:rsidR="0057581D" w:rsidRPr="00B5355C">
        <w:rPr>
          <w:sz w:val="22"/>
          <w:szCs w:val="18"/>
          <w:lang w:val="en-US"/>
        </w:rPr>
        <w:t>based on</w:t>
      </w:r>
      <w:r w:rsidRPr="00B5355C">
        <w:rPr>
          <w:sz w:val="22"/>
          <w:szCs w:val="18"/>
          <w:lang w:val="en-US"/>
        </w:rPr>
        <w:t xml:space="preserve"> that design’. So</w:t>
      </w:r>
      <w:r w:rsidR="0057581D" w:rsidRPr="00B5355C">
        <w:rPr>
          <w:sz w:val="22"/>
          <w:szCs w:val="18"/>
          <w:lang w:val="en-US"/>
        </w:rPr>
        <w:t>,</w:t>
      </w:r>
      <w:r w:rsidRPr="00B5355C">
        <w:rPr>
          <w:sz w:val="22"/>
          <w:szCs w:val="18"/>
          <w:lang w:val="en-US"/>
        </w:rPr>
        <w:t xml:space="preserve"> my colleagues sent me pictures of </w:t>
      </w:r>
      <w:r w:rsidR="0057581D" w:rsidRPr="00B5355C">
        <w:rPr>
          <w:sz w:val="22"/>
          <w:szCs w:val="18"/>
          <w:lang w:val="en-US"/>
        </w:rPr>
        <w:t>the</w:t>
      </w:r>
      <w:r w:rsidRPr="00B5355C">
        <w:rPr>
          <w:sz w:val="22"/>
          <w:szCs w:val="18"/>
          <w:lang w:val="en-US"/>
        </w:rPr>
        <w:t xml:space="preserve"> tracks with </w:t>
      </w:r>
      <w:r w:rsidR="0057581D" w:rsidRPr="00B5355C">
        <w:rPr>
          <w:sz w:val="22"/>
          <w:szCs w:val="18"/>
          <w:lang w:val="en-US"/>
        </w:rPr>
        <w:t xml:space="preserve">the </w:t>
      </w:r>
      <w:r w:rsidRPr="00B5355C">
        <w:rPr>
          <w:sz w:val="22"/>
          <w:szCs w:val="18"/>
          <w:lang w:val="en-US"/>
        </w:rPr>
        <w:t xml:space="preserve">footprints painted, and the size needed to be adjusted to the conditions in the </w:t>
      </w:r>
      <w:r w:rsidR="00967D2E" w:rsidRPr="00B5355C">
        <w:rPr>
          <w:sz w:val="22"/>
          <w:szCs w:val="18"/>
          <w:lang w:val="en-US"/>
        </w:rPr>
        <w:t xml:space="preserve">[host country] </w:t>
      </w:r>
      <w:r w:rsidRPr="00B5355C">
        <w:rPr>
          <w:sz w:val="22"/>
          <w:szCs w:val="18"/>
          <w:lang w:val="en-US"/>
        </w:rPr>
        <w:t xml:space="preserve">factory, right? But they did it exactly… [Anna restrains herself from bursting into laugher], they printed footprints of this size [Anna cups her hands] and stuck them on the tracks in the production hall. When I went there—and that was a company doing that, which </w:t>
      </w:r>
      <w:r w:rsidRPr="00B5355C">
        <w:rPr>
          <w:i/>
          <w:sz w:val="22"/>
          <w:szCs w:val="18"/>
          <w:lang w:val="en-US"/>
        </w:rPr>
        <w:t>costs money</w:t>
      </w:r>
      <w:r w:rsidRPr="00B5355C">
        <w:rPr>
          <w:sz w:val="22"/>
          <w:szCs w:val="18"/>
          <w:lang w:val="en-US"/>
        </w:rPr>
        <w:t xml:space="preserve"> you </w:t>
      </w:r>
      <w:r w:rsidRPr="00B5355C">
        <w:rPr>
          <w:i/>
          <w:sz w:val="22"/>
          <w:szCs w:val="18"/>
          <w:lang w:val="en-US"/>
        </w:rPr>
        <w:t>understand</w:t>
      </w:r>
      <w:r w:rsidRPr="00B5355C">
        <w:rPr>
          <w:sz w:val="22"/>
          <w:szCs w:val="18"/>
          <w:lang w:val="en-US"/>
        </w:rPr>
        <w:t xml:space="preserve">—and when I saw that track [Anna shows with her hands a length of half a meter] with those tiny footprints, then I simply… That simply exceeded my </w:t>
      </w:r>
      <w:r w:rsidR="0057581D" w:rsidRPr="00B5355C">
        <w:rPr>
          <w:sz w:val="22"/>
          <w:szCs w:val="18"/>
          <w:lang w:val="en-US"/>
        </w:rPr>
        <w:t>patience</w:t>
      </w:r>
      <w:r w:rsidRPr="00B5355C">
        <w:rPr>
          <w:sz w:val="22"/>
          <w:szCs w:val="18"/>
          <w:lang w:val="en-US"/>
        </w:rPr>
        <w:t xml:space="preserve">. Luckily, they </w:t>
      </w:r>
      <w:r w:rsidR="0057581D" w:rsidRPr="00B5355C">
        <w:rPr>
          <w:sz w:val="22"/>
          <w:szCs w:val="18"/>
          <w:lang w:val="en-US"/>
        </w:rPr>
        <w:t>had done</w:t>
      </w:r>
      <w:r w:rsidRPr="00B5355C">
        <w:rPr>
          <w:sz w:val="22"/>
          <w:szCs w:val="18"/>
          <w:lang w:val="en-US"/>
        </w:rPr>
        <w:t xml:space="preserve"> only half of the track. If I had not </w:t>
      </w:r>
      <w:r w:rsidR="0057581D" w:rsidRPr="00B5355C">
        <w:rPr>
          <w:sz w:val="22"/>
          <w:szCs w:val="18"/>
          <w:lang w:val="en-US"/>
        </w:rPr>
        <w:t>gone</w:t>
      </w:r>
      <w:r w:rsidRPr="00B5355C">
        <w:rPr>
          <w:sz w:val="22"/>
          <w:szCs w:val="18"/>
          <w:lang w:val="en-US"/>
        </w:rPr>
        <w:t xml:space="preserve"> there and stopped them, they would have stuck those tiny footprints over a few hundred meters of the hall. [Laugh] That was ridiculous. That was another group of people, so it kind of shows… The example with extinguishers was in one department</w:t>
      </w:r>
      <w:r w:rsidR="0057581D" w:rsidRPr="00B5355C">
        <w:rPr>
          <w:sz w:val="22"/>
          <w:szCs w:val="18"/>
          <w:lang w:val="en-US"/>
        </w:rPr>
        <w:t>,</w:t>
      </w:r>
      <w:r w:rsidRPr="00B5355C">
        <w:rPr>
          <w:sz w:val="22"/>
          <w:szCs w:val="18"/>
          <w:lang w:val="en-US"/>
        </w:rPr>
        <w:t xml:space="preserve"> and the ‘footprints’ thing was in a completely different department, so the people did not work </w:t>
      </w:r>
      <w:r w:rsidR="005F4AC4" w:rsidRPr="00B5355C">
        <w:rPr>
          <w:sz w:val="22"/>
          <w:szCs w:val="18"/>
          <w:lang w:val="en-US"/>
        </w:rPr>
        <w:t>together,</w:t>
      </w:r>
      <w:r w:rsidRPr="00B5355C">
        <w:rPr>
          <w:sz w:val="22"/>
          <w:szCs w:val="18"/>
          <w:lang w:val="en-US"/>
        </w:rPr>
        <w:t xml:space="preserve"> and they could not know about that silly case with the extinguishers. Those were completely independent teams, independent groups of people, but </w:t>
      </w:r>
      <w:r w:rsidR="0057581D" w:rsidRPr="00B5355C">
        <w:rPr>
          <w:sz w:val="22"/>
          <w:szCs w:val="18"/>
          <w:lang w:val="en-US"/>
        </w:rPr>
        <w:t>they</w:t>
      </w:r>
      <w:r w:rsidRPr="00B5355C">
        <w:rPr>
          <w:sz w:val="22"/>
          <w:szCs w:val="18"/>
          <w:lang w:val="en-US"/>
        </w:rPr>
        <w:t xml:space="preserve"> thought the same way. </w:t>
      </w:r>
    </w:p>
    <w:p w14:paraId="253814C6" w14:textId="77777777" w:rsidR="009A0F36" w:rsidRPr="00B5355C" w:rsidRDefault="009A0F36"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szCs w:val="20"/>
          <w:lang w:val="en-US"/>
        </w:rPr>
      </w:pPr>
    </w:p>
    <w:p w14:paraId="7381C8F1" w14:textId="3AF9A10B" w:rsidR="009A0F36" w:rsidRPr="00B5355C" w:rsidRDefault="00CC188A"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szCs w:val="20"/>
          <w:lang w:val="en-US"/>
        </w:rPr>
      </w:pPr>
      <w:r w:rsidRPr="00B5355C">
        <w:rPr>
          <w:szCs w:val="20"/>
          <w:lang w:val="en-US"/>
        </w:rPr>
        <w:t xml:space="preserve">Already at the beginning of the story, </w:t>
      </w:r>
      <w:r w:rsidR="009E258B" w:rsidRPr="00B5355C">
        <w:rPr>
          <w:szCs w:val="20"/>
          <w:lang w:val="en-US"/>
        </w:rPr>
        <w:t xml:space="preserve">Anna mentioned </w:t>
      </w:r>
      <w:r w:rsidRPr="00B5355C">
        <w:rPr>
          <w:szCs w:val="20"/>
          <w:lang w:val="en-US"/>
        </w:rPr>
        <w:t xml:space="preserve">she was ‘put off guard’, which </w:t>
      </w:r>
      <w:r w:rsidR="009E258B" w:rsidRPr="00B5355C">
        <w:rPr>
          <w:szCs w:val="20"/>
          <w:lang w:val="en-US"/>
        </w:rPr>
        <w:t xml:space="preserve">was </w:t>
      </w:r>
      <w:r w:rsidRPr="00B5355C">
        <w:rPr>
          <w:szCs w:val="20"/>
          <w:lang w:val="en-US"/>
        </w:rPr>
        <w:t xml:space="preserve">predictive of some critical incident, a misfortune </w:t>
      </w:r>
      <w:r w:rsidR="0057581D" w:rsidRPr="00B5355C">
        <w:rPr>
          <w:szCs w:val="20"/>
          <w:lang w:val="en-US"/>
        </w:rPr>
        <w:t>that would</w:t>
      </w:r>
      <w:r w:rsidRPr="00B5355C">
        <w:rPr>
          <w:szCs w:val="20"/>
          <w:lang w:val="en-US"/>
        </w:rPr>
        <w:t xml:space="preserve"> occur </w:t>
      </w:r>
      <w:r w:rsidR="0057581D" w:rsidRPr="00B5355C">
        <w:rPr>
          <w:szCs w:val="20"/>
          <w:lang w:val="en-US"/>
        </w:rPr>
        <w:t>later</w:t>
      </w:r>
      <w:r w:rsidRPr="00B5355C">
        <w:rPr>
          <w:szCs w:val="20"/>
          <w:lang w:val="en-US"/>
        </w:rPr>
        <w:t xml:space="preserve"> in the story. Given her previous collaboration and cultural learning (cf.</w:t>
      </w:r>
      <w:r w:rsidR="009E258B" w:rsidRPr="00B5355C">
        <w:rPr>
          <w:szCs w:val="20"/>
          <w:lang w:val="en-US"/>
        </w:rPr>
        <w:t>,</w:t>
      </w:r>
      <w:r w:rsidRPr="00B5355C">
        <w:rPr>
          <w:szCs w:val="20"/>
          <w:lang w:val="en-US"/>
        </w:rPr>
        <w:t xml:space="preserve"> ‘that was some time after the “extinguishers” thing’), the listener </w:t>
      </w:r>
      <w:r w:rsidR="009E258B" w:rsidRPr="00B5355C">
        <w:rPr>
          <w:szCs w:val="20"/>
          <w:lang w:val="en-US"/>
        </w:rPr>
        <w:t xml:space="preserve">could </w:t>
      </w:r>
      <w:r w:rsidRPr="00B5355C">
        <w:rPr>
          <w:szCs w:val="20"/>
          <w:lang w:val="en-US"/>
        </w:rPr>
        <w:t xml:space="preserve">anticipate </w:t>
      </w:r>
      <w:r w:rsidR="002E2A07" w:rsidRPr="00B5355C">
        <w:rPr>
          <w:szCs w:val="20"/>
          <w:lang w:val="en-US"/>
        </w:rPr>
        <w:t xml:space="preserve">the protagonist </w:t>
      </w:r>
      <w:r w:rsidR="009E258B" w:rsidRPr="00B5355C">
        <w:rPr>
          <w:szCs w:val="20"/>
          <w:lang w:val="en-US"/>
        </w:rPr>
        <w:t xml:space="preserve">was </w:t>
      </w:r>
      <w:r w:rsidRPr="00B5355C">
        <w:rPr>
          <w:szCs w:val="20"/>
          <w:lang w:val="en-US"/>
        </w:rPr>
        <w:t xml:space="preserve">going to make a similar mistake or fail to apply </w:t>
      </w:r>
      <w:r w:rsidR="0057581D" w:rsidRPr="00B5355C">
        <w:rPr>
          <w:szCs w:val="20"/>
          <w:lang w:val="en-US"/>
        </w:rPr>
        <w:t>the</w:t>
      </w:r>
      <w:r w:rsidRPr="00B5355C">
        <w:rPr>
          <w:szCs w:val="20"/>
          <w:lang w:val="en-US"/>
        </w:rPr>
        <w:t xml:space="preserve"> knowledge acquired during the first unsuccessful collaboration. Indeed, it </w:t>
      </w:r>
      <w:r w:rsidR="009E258B" w:rsidRPr="00B5355C">
        <w:rPr>
          <w:szCs w:val="20"/>
          <w:lang w:val="en-US"/>
        </w:rPr>
        <w:t xml:space="preserve">turned </w:t>
      </w:r>
      <w:r w:rsidRPr="00B5355C">
        <w:rPr>
          <w:szCs w:val="20"/>
          <w:lang w:val="en-US"/>
        </w:rPr>
        <w:t xml:space="preserve">out that the photo </w:t>
      </w:r>
      <w:r w:rsidR="0057581D" w:rsidRPr="00B5355C">
        <w:rPr>
          <w:szCs w:val="20"/>
          <w:lang w:val="en-US"/>
        </w:rPr>
        <w:t>given</w:t>
      </w:r>
      <w:r w:rsidRPr="00B5355C">
        <w:rPr>
          <w:szCs w:val="20"/>
          <w:lang w:val="en-US"/>
        </w:rPr>
        <w:t xml:space="preserve"> to the </w:t>
      </w:r>
      <w:r w:rsidR="00967D2E" w:rsidRPr="00B5355C">
        <w:rPr>
          <w:szCs w:val="20"/>
          <w:lang w:val="en-US"/>
        </w:rPr>
        <w:t xml:space="preserve">local colleagues </w:t>
      </w:r>
      <w:r w:rsidR="009E258B" w:rsidRPr="00B5355C">
        <w:rPr>
          <w:szCs w:val="20"/>
          <w:lang w:val="en-US"/>
        </w:rPr>
        <w:t xml:space="preserve">was </w:t>
      </w:r>
      <w:r w:rsidRPr="00B5355C">
        <w:rPr>
          <w:szCs w:val="20"/>
          <w:lang w:val="en-US"/>
        </w:rPr>
        <w:t xml:space="preserve">interpreted by them as a precise template for the track, which </w:t>
      </w:r>
      <w:r w:rsidR="009E258B" w:rsidRPr="00B5355C">
        <w:rPr>
          <w:szCs w:val="20"/>
          <w:lang w:val="en-US"/>
        </w:rPr>
        <w:t xml:space="preserve">meant </w:t>
      </w:r>
      <w:r w:rsidRPr="00B5355C">
        <w:rPr>
          <w:szCs w:val="20"/>
          <w:lang w:val="en-US"/>
        </w:rPr>
        <w:t>that all proportions need</w:t>
      </w:r>
      <w:r w:rsidR="009E258B" w:rsidRPr="00B5355C">
        <w:rPr>
          <w:szCs w:val="20"/>
          <w:lang w:val="en-US"/>
        </w:rPr>
        <w:t>ed</w:t>
      </w:r>
      <w:r w:rsidRPr="00B5355C">
        <w:rPr>
          <w:szCs w:val="20"/>
          <w:lang w:val="en-US"/>
        </w:rPr>
        <w:t xml:space="preserve"> to be respected. </w:t>
      </w:r>
    </w:p>
    <w:p w14:paraId="5506BDA9" w14:textId="2093E0CC" w:rsidR="009A0F36" w:rsidRPr="00B5355C" w:rsidRDefault="00CC188A" w:rsidP="000A3FCC">
      <w:pPr>
        <w:pStyle w:val="NormalnyWeb"/>
        <w:widowControl w:val="0"/>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szCs w:val="20"/>
          <w:lang w:val="en-US"/>
        </w:rPr>
      </w:pPr>
      <w:r w:rsidRPr="00B5355C">
        <w:rPr>
          <w:szCs w:val="20"/>
          <w:lang w:val="en-US"/>
        </w:rPr>
        <w:tab/>
      </w:r>
      <w:r w:rsidR="009E258B" w:rsidRPr="00B5355C">
        <w:rPr>
          <w:szCs w:val="20"/>
          <w:lang w:val="en-US"/>
        </w:rPr>
        <w:t>Anna</w:t>
      </w:r>
      <w:r w:rsidR="002E2A07" w:rsidRPr="00B5355C">
        <w:rPr>
          <w:szCs w:val="20"/>
          <w:lang w:val="en-US"/>
        </w:rPr>
        <w:t xml:space="preserve"> </w:t>
      </w:r>
      <w:r w:rsidR="009E258B" w:rsidRPr="00B5355C">
        <w:rPr>
          <w:szCs w:val="20"/>
          <w:lang w:val="en-US"/>
        </w:rPr>
        <w:t xml:space="preserve">constructed </w:t>
      </w:r>
      <w:r w:rsidRPr="00B5355C">
        <w:rPr>
          <w:szCs w:val="20"/>
          <w:lang w:val="en-US"/>
        </w:rPr>
        <w:t xml:space="preserve">herself as a heroine who </w:t>
      </w:r>
      <w:r w:rsidR="009E258B" w:rsidRPr="00B5355C">
        <w:rPr>
          <w:szCs w:val="20"/>
          <w:lang w:val="en-US"/>
        </w:rPr>
        <w:t xml:space="preserve">intervened </w:t>
      </w:r>
      <w:r w:rsidRPr="00B5355C">
        <w:rPr>
          <w:szCs w:val="20"/>
          <w:lang w:val="en-US"/>
        </w:rPr>
        <w:t xml:space="preserve">in the situation and </w:t>
      </w:r>
      <w:r w:rsidR="009E258B" w:rsidRPr="00B5355C">
        <w:rPr>
          <w:szCs w:val="20"/>
          <w:lang w:val="en-US"/>
        </w:rPr>
        <w:t xml:space="preserve">stopped </w:t>
      </w:r>
      <w:r w:rsidRPr="00B5355C">
        <w:rPr>
          <w:szCs w:val="20"/>
          <w:lang w:val="en-US"/>
        </w:rPr>
        <w:t xml:space="preserve">it before it </w:t>
      </w:r>
      <w:r w:rsidR="009E258B" w:rsidRPr="00B5355C">
        <w:rPr>
          <w:szCs w:val="20"/>
          <w:lang w:val="en-US"/>
        </w:rPr>
        <w:t xml:space="preserve">would </w:t>
      </w:r>
      <w:r w:rsidRPr="00B5355C">
        <w:rPr>
          <w:szCs w:val="20"/>
          <w:lang w:val="en-US"/>
        </w:rPr>
        <w:t>become worse from an economic point of view</w:t>
      </w:r>
      <w:r w:rsidR="001F0A83" w:rsidRPr="00B5355C">
        <w:rPr>
          <w:szCs w:val="20"/>
          <w:lang w:val="en-US"/>
        </w:rPr>
        <w:t xml:space="preserve">. In addition, </w:t>
      </w:r>
      <w:r w:rsidRPr="00B5355C">
        <w:rPr>
          <w:szCs w:val="20"/>
          <w:lang w:val="en-US"/>
        </w:rPr>
        <w:t xml:space="preserve">again, the turning point anticipated at the beginning of this story </w:t>
      </w:r>
      <w:r w:rsidR="009E258B" w:rsidRPr="00B5355C">
        <w:rPr>
          <w:szCs w:val="20"/>
          <w:lang w:val="en-US"/>
        </w:rPr>
        <w:t xml:space="preserve">was </w:t>
      </w:r>
      <w:r w:rsidRPr="00B5355C">
        <w:rPr>
          <w:szCs w:val="20"/>
          <w:lang w:val="en-US"/>
        </w:rPr>
        <w:t>accompanied by negative affective states (anger) followed by cultural learning—</w:t>
      </w:r>
      <w:r w:rsidR="009E258B" w:rsidRPr="00B5355C">
        <w:rPr>
          <w:szCs w:val="20"/>
          <w:lang w:val="en-US"/>
        </w:rPr>
        <w:t>Anna</w:t>
      </w:r>
      <w:r w:rsidR="002E2A07" w:rsidRPr="00B5355C">
        <w:rPr>
          <w:szCs w:val="20"/>
          <w:lang w:val="en-US"/>
        </w:rPr>
        <w:t xml:space="preserve"> </w:t>
      </w:r>
      <w:r w:rsidR="009E258B" w:rsidRPr="00B5355C">
        <w:rPr>
          <w:szCs w:val="20"/>
          <w:lang w:val="en-US"/>
        </w:rPr>
        <w:t xml:space="preserve">interrelated </w:t>
      </w:r>
      <w:r w:rsidRPr="00B5355C">
        <w:rPr>
          <w:szCs w:val="20"/>
          <w:lang w:val="en-US"/>
        </w:rPr>
        <w:t xml:space="preserve">her previous and present collaboration experiences and </w:t>
      </w:r>
      <w:r w:rsidR="009E258B" w:rsidRPr="00B5355C">
        <w:rPr>
          <w:szCs w:val="20"/>
          <w:lang w:val="en-US"/>
        </w:rPr>
        <w:t xml:space="preserve">realized </w:t>
      </w:r>
      <w:r w:rsidRPr="00B5355C">
        <w:rPr>
          <w:szCs w:val="20"/>
          <w:lang w:val="en-US"/>
        </w:rPr>
        <w:t xml:space="preserve">that the failures </w:t>
      </w:r>
      <w:r w:rsidR="0057581D" w:rsidRPr="00B5355C">
        <w:rPr>
          <w:szCs w:val="20"/>
          <w:lang w:val="en-US"/>
        </w:rPr>
        <w:t>could not</w:t>
      </w:r>
      <w:r w:rsidRPr="00B5355C">
        <w:rPr>
          <w:szCs w:val="20"/>
          <w:lang w:val="en-US"/>
        </w:rPr>
        <w:t xml:space="preserve"> be coincidental, as the two situations involved different teams of employees. Accordingly, </w:t>
      </w:r>
      <w:r w:rsidRPr="00B5355C">
        <w:rPr>
          <w:szCs w:val="20"/>
          <w:lang w:val="en-US"/>
        </w:rPr>
        <w:lastRenderedPageBreak/>
        <w:t xml:space="preserve">she </w:t>
      </w:r>
      <w:r w:rsidR="009E258B" w:rsidRPr="00B5355C">
        <w:rPr>
          <w:szCs w:val="20"/>
          <w:lang w:val="en-US"/>
        </w:rPr>
        <w:t xml:space="preserve">generalized </w:t>
      </w:r>
      <w:r w:rsidRPr="00B5355C">
        <w:rPr>
          <w:szCs w:val="20"/>
          <w:lang w:val="en-US"/>
        </w:rPr>
        <w:t xml:space="preserve">about </w:t>
      </w:r>
      <w:r w:rsidR="009E258B" w:rsidRPr="00B5355C">
        <w:rPr>
          <w:szCs w:val="20"/>
          <w:lang w:val="en-US"/>
        </w:rPr>
        <w:t>locals</w:t>
      </w:r>
      <w:r w:rsidRPr="00B5355C">
        <w:rPr>
          <w:szCs w:val="20"/>
          <w:lang w:val="en-US"/>
        </w:rPr>
        <w:t xml:space="preserve"> and </w:t>
      </w:r>
      <w:r w:rsidR="009E258B" w:rsidRPr="00B5355C">
        <w:rPr>
          <w:szCs w:val="20"/>
          <w:lang w:val="en-US"/>
        </w:rPr>
        <w:t xml:space="preserve">narrated </w:t>
      </w:r>
      <w:r w:rsidRPr="00B5355C">
        <w:rPr>
          <w:szCs w:val="20"/>
          <w:lang w:val="en-US"/>
        </w:rPr>
        <w:t>a story of local employees who interpret</w:t>
      </w:r>
      <w:r w:rsidR="009E258B" w:rsidRPr="00B5355C">
        <w:rPr>
          <w:szCs w:val="20"/>
          <w:lang w:val="en-US"/>
        </w:rPr>
        <w:t>ed</w:t>
      </w:r>
      <w:r w:rsidRPr="00B5355C">
        <w:rPr>
          <w:szCs w:val="20"/>
          <w:lang w:val="en-US"/>
        </w:rPr>
        <w:t xml:space="preserve"> instructions literally</w:t>
      </w:r>
      <w:r w:rsidR="00CE32C3" w:rsidRPr="00B5355C">
        <w:rPr>
          <w:szCs w:val="20"/>
          <w:lang w:val="en-US"/>
        </w:rPr>
        <w:t>—which, however, implies that her instructions were not clear enough</w:t>
      </w:r>
      <w:r w:rsidRPr="00B5355C">
        <w:rPr>
          <w:szCs w:val="20"/>
          <w:lang w:val="en-US"/>
        </w:rPr>
        <w:t xml:space="preserve">. </w:t>
      </w:r>
      <w:r w:rsidR="00A2533A" w:rsidRPr="00B5355C">
        <w:rPr>
          <w:szCs w:val="20"/>
          <w:lang w:val="en-US"/>
        </w:rPr>
        <w:t>Interestingly, although Anna</w:t>
      </w:r>
      <w:r w:rsidR="00261054" w:rsidRPr="00B5355C">
        <w:rPr>
          <w:szCs w:val="20"/>
          <w:lang w:val="en-US"/>
        </w:rPr>
        <w:t>’</w:t>
      </w:r>
      <w:r w:rsidR="004B6535" w:rsidRPr="00B5355C">
        <w:rPr>
          <w:szCs w:val="20"/>
          <w:lang w:val="en-US"/>
        </w:rPr>
        <w:t>s</w:t>
      </w:r>
      <w:r w:rsidR="00A2533A" w:rsidRPr="00B5355C">
        <w:rPr>
          <w:szCs w:val="20"/>
          <w:lang w:val="en-US"/>
        </w:rPr>
        <w:t xml:space="preserve"> learning in Act II </w:t>
      </w:r>
      <w:r w:rsidR="002E2A07" w:rsidRPr="00B5355C">
        <w:rPr>
          <w:szCs w:val="20"/>
          <w:lang w:val="en-US"/>
        </w:rPr>
        <w:t xml:space="preserve">was </w:t>
      </w:r>
      <w:r w:rsidR="00A2533A" w:rsidRPr="00B5355C">
        <w:rPr>
          <w:szCs w:val="20"/>
          <w:lang w:val="en-US"/>
        </w:rPr>
        <w:t xml:space="preserve">fraught with negative emotions, the manner of relating the story </w:t>
      </w:r>
      <w:r w:rsidR="009E258B" w:rsidRPr="00B5355C">
        <w:rPr>
          <w:szCs w:val="20"/>
          <w:lang w:val="en-US"/>
        </w:rPr>
        <w:t xml:space="preserve">was </w:t>
      </w:r>
      <w:r w:rsidR="00A2533A" w:rsidRPr="00B5355C">
        <w:rPr>
          <w:szCs w:val="20"/>
          <w:lang w:val="en-US"/>
        </w:rPr>
        <w:t xml:space="preserve">more humoristic than in the case of Act I. </w:t>
      </w:r>
      <w:r w:rsidR="004B6535" w:rsidRPr="00B5355C">
        <w:rPr>
          <w:szCs w:val="20"/>
          <w:lang w:val="en-US"/>
        </w:rPr>
        <w:t>Her way of telling the story</w:t>
      </w:r>
      <w:r w:rsidR="00A2533A" w:rsidRPr="00B5355C">
        <w:rPr>
          <w:szCs w:val="20"/>
          <w:lang w:val="en-US"/>
        </w:rPr>
        <w:t xml:space="preserve"> </w:t>
      </w:r>
      <w:r w:rsidR="009E258B" w:rsidRPr="00B5355C">
        <w:rPr>
          <w:szCs w:val="20"/>
          <w:lang w:val="en-US"/>
        </w:rPr>
        <w:t xml:space="preserve">indicated </w:t>
      </w:r>
      <w:r w:rsidR="00A2533A" w:rsidRPr="00B5355C">
        <w:rPr>
          <w:szCs w:val="20"/>
          <w:lang w:val="en-US"/>
        </w:rPr>
        <w:t xml:space="preserve">her changing attitude to the subsequent </w:t>
      </w:r>
      <w:r w:rsidR="004502F7" w:rsidRPr="00B5355C">
        <w:rPr>
          <w:szCs w:val="20"/>
          <w:lang w:val="en-US"/>
        </w:rPr>
        <w:t xml:space="preserve">collaboration failures. </w:t>
      </w:r>
    </w:p>
    <w:p w14:paraId="7EA6DCD3" w14:textId="77777777" w:rsidR="009A0F36" w:rsidRPr="00B5355C" w:rsidRDefault="009A0F36"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szCs w:val="20"/>
          <w:lang w:val="en-US"/>
        </w:rPr>
      </w:pPr>
    </w:p>
    <w:p w14:paraId="62728216" w14:textId="324606E6" w:rsidR="009A0F36" w:rsidRPr="00B5355C" w:rsidRDefault="001E5E64" w:rsidP="000A3FCC">
      <w:pPr>
        <w:pStyle w:val="NormalnyWeb"/>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after="0" w:line="360" w:lineRule="auto"/>
        <w:contextualSpacing/>
        <w:rPr>
          <w:i/>
          <w:szCs w:val="20"/>
          <w:lang w:val="en-US"/>
        </w:rPr>
      </w:pPr>
      <w:r w:rsidRPr="00B5355C">
        <w:rPr>
          <w:i/>
          <w:szCs w:val="20"/>
          <w:lang w:val="en-US"/>
        </w:rPr>
        <w:t>4.</w:t>
      </w:r>
      <w:r w:rsidR="00423C07" w:rsidRPr="00B5355C">
        <w:rPr>
          <w:i/>
          <w:szCs w:val="20"/>
          <w:lang w:val="en-US"/>
        </w:rPr>
        <w:t>1</w:t>
      </w:r>
      <w:r w:rsidRPr="00B5355C">
        <w:rPr>
          <w:i/>
          <w:szCs w:val="20"/>
          <w:lang w:val="en-US"/>
        </w:rPr>
        <w:t>.4</w:t>
      </w:r>
      <w:r w:rsidR="004258A9" w:rsidRPr="00B5355C">
        <w:rPr>
          <w:i/>
          <w:szCs w:val="20"/>
          <w:lang w:val="en-US"/>
        </w:rPr>
        <w:t xml:space="preserve"> </w:t>
      </w:r>
      <w:r w:rsidR="00CC188A" w:rsidRPr="00B5355C">
        <w:rPr>
          <w:i/>
          <w:szCs w:val="20"/>
          <w:lang w:val="en-US"/>
        </w:rPr>
        <w:t xml:space="preserve">Act III. ‘Meeting </w:t>
      </w:r>
      <w:r w:rsidR="00D4710E" w:rsidRPr="00B5355C">
        <w:rPr>
          <w:i/>
          <w:szCs w:val="20"/>
          <w:lang w:val="en-US"/>
        </w:rPr>
        <w:t>rooms</w:t>
      </w:r>
      <w:r w:rsidR="00CC188A" w:rsidRPr="00B5355C">
        <w:rPr>
          <w:i/>
          <w:szCs w:val="20"/>
          <w:lang w:val="en-US"/>
        </w:rPr>
        <w:t>’—Anna is ‘back on guard’</w:t>
      </w:r>
    </w:p>
    <w:p w14:paraId="5DF57483" w14:textId="77777777" w:rsidR="009A0F36" w:rsidRPr="00B5355C" w:rsidRDefault="00E05FB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The following episode </w:t>
      </w:r>
      <w:r w:rsidR="0057581D" w:rsidRPr="00B5355C">
        <w:rPr>
          <w:rFonts w:ascii="Times New Roman" w:hAnsi="Times New Roman" w:cs="Times New Roman"/>
          <w:sz w:val="24"/>
          <w:szCs w:val="20"/>
          <w:lang w:val="en-US"/>
        </w:rPr>
        <w:t>is</w:t>
      </w:r>
      <w:r w:rsidRPr="00B5355C">
        <w:rPr>
          <w:rFonts w:ascii="Times New Roman" w:hAnsi="Times New Roman" w:cs="Times New Roman"/>
          <w:sz w:val="24"/>
          <w:szCs w:val="20"/>
          <w:lang w:val="en-US"/>
        </w:rPr>
        <w:t xml:space="preserve"> about building ‘meeting </w:t>
      </w:r>
      <w:r w:rsidR="00D4710E" w:rsidRPr="00B5355C">
        <w:rPr>
          <w:rFonts w:ascii="Times New Roman" w:hAnsi="Times New Roman" w:cs="Times New Roman"/>
          <w:sz w:val="24"/>
          <w:szCs w:val="20"/>
          <w:lang w:val="en-US"/>
        </w:rPr>
        <w:t>rooms</w:t>
      </w:r>
      <w:r w:rsidRPr="00B5355C">
        <w:rPr>
          <w:rFonts w:ascii="Times New Roman" w:hAnsi="Times New Roman" w:cs="Times New Roman"/>
          <w:sz w:val="24"/>
          <w:szCs w:val="20"/>
          <w:lang w:val="en-US"/>
        </w:rPr>
        <w:t>’ in the production hall for teams of operators:</w:t>
      </w:r>
    </w:p>
    <w:p w14:paraId="2C839C5C" w14:textId="77777777" w:rsidR="002216C2" w:rsidRPr="00B5355C" w:rsidRDefault="002216C2"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501235EF" w14:textId="4B227441"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I showed</w:t>
      </w:r>
      <w:r w:rsidR="00E91181" w:rsidRPr="00B5355C">
        <w:rPr>
          <w:rFonts w:ascii="Times New Roman" w:hAnsi="Times New Roman" w:cs="Times New Roman"/>
          <w:szCs w:val="18"/>
          <w:lang w:val="en-US"/>
        </w:rPr>
        <w:t xml:space="preserve"> </w:t>
      </w:r>
      <w:r w:rsidRPr="00B5355C">
        <w:rPr>
          <w:rFonts w:ascii="Times New Roman" w:hAnsi="Times New Roman" w:cs="Times New Roman"/>
          <w:szCs w:val="18"/>
          <w:lang w:val="en-US"/>
        </w:rPr>
        <w:t xml:space="preserve">[the </w:t>
      </w:r>
      <w:r w:rsidR="00967D2E" w:rsidRPr="00B5355C">
        <w:rPr>
          <w:rFonts w:ascii="Times New Roman" w:hAnsi="Times New Roman" w:cs="Times New Roman"/>
          <w:szCs w:val="18"/>
          <w:lang w:val="en-US"/>
        </w:rPr>
        <w:t>locals</w:t>
      </w:r>
      <w:r w:rsidRPr="00B5355C">
        <w:rPr>
          <w:rFonts w:ascii="Times New Roman" w:hAnsi="Times New Roman" w:cs="Times New Roman"/>
          <w:szCs w:val="18"/>
          <w:lang w:val="en-US"/>
        </w:rPr>
        <w:t xml:space="preserve">] those pictures first, but I was not </w:t>
      </w:r>
      <w:r w:rsidR="0057581D" w:rsidRPr="00B5355C">
        <w:rPr>
          <w:rFonts w:ascii="Times New Roman" w:hAnsi="Times New Roman" w:cs="Times New Roman"/>
          <w:szCs w:val="18"/>
          <w:lang w:val="en-US"/>
        </w:rPr>
        <w:t xml:space="preserve">caught </w:t>
      </w:r>
      <w:r w:rsidRPr="00B5355C">
        <w:rPr>
          <w:rFonts w:ascii="Times New Roman" w:hAnsi="Times New Roman" w:cs="Times New Roman"/>
          <w:szCs w:val="18"/>
          <w:lang w:val="en-US"/>
        </w:rPr>
        <w:t>off guard this time, I was not lulled, so I told them not to do anything their own way, based on those pictures, only because they seem</w:t>
      </w:r>
      <w:r w:rsidR="0057581D" w:rsidRPr="00B5355C">
        <w:rPr>
          <w:rFonts w:ascii="Times New Roman" w:hAnsi="Times New Roman" w:cs="Times New Roman"/>
          <w:szCs w:val="18"/>
          <w:lang w:val="en-US"/>
        </w:rPr>
        <w:t>ed</w:t>
      </w:r>
      <w:r w:rsidRPr="00B5355C">
        <w:rPr>
          <w:rFonts w:ascii="Times New Roman" w:hAnsi="Times New Roman" w:cs="Times New Roman"/>
          <w:szCs w:val="18"/>
          <w:lang w:val="en-US"/>
        </w:rPr>
        <w:t xml:space="preserve"> to think </w:t>
      </w:r>
      <w:r w:rsidR="0057581D" w:rsidRPr="00B5355C">
        <w:rPr>
          <w:rFonts w:ascii="Times New Roman" w:hAnsi="Times New Roman" w:cs="Times New Roman"/>
          <w:szCs w:val="18"/>
          <w:lang w:val="en-US"/>
        </w:rPr>
        <w:t xml:space="preserve">that </w:t>
      </w:r>
      <w:r w:rsidRPr="00B5355C">
        <w:rPr>
          <w:rFonts w:ascii="Times New Roman" w:hAnsi="Times New Roman" w:cs="Times New Roman"/>
          <w:szCs w:val="18"/>
          <w:lang w:val="en-US"/>
        </w:rPr>
        <w:t xml:space="preserve">it should be that way, and should not </w:t>
      </w:r>
      <w:r w:rsidR="00E91181" w:rsidRPr="00B5355C">
        <w:rPr>
          <w:rFonts w:ascii="Times New Roman" w:hAnsi="Times New Roman" w:cs="Times New Roman"/>
          <w:szCs w:val="18"/>
          <w:lang w:val="en-US"/>
        </w:rPr>
        <w:t>mess up</w:t>
      </w:r>
      <w:r w:rsidRPr="00B5355C">
        <w:rPr>
          <w:rFonts w:ascii="Times New Roman" w:hAnsi="Times New Roman" w:cs="Times New Roman"/>
          <w:szCs w:val="18"/>
          <w:lang w:val="en-US"/>
        </w:rPr>
        <w:t xml:space="preserve">, because this time </w:t>
      </w:r>
      <w:r w:rsidR="0057581D" w:rsidRPr="00B5355C">
        <w:rPr>
          <w:rFonts w:ascii="Times New Roman" w:hAnsi="Times New Roman" w:cs="Times New Roman"/>
          <w:szCs w:val="18"/>
          <w:lang w:val="en-US"/>
        </w:rPr>
        <w:t>it</w:t>
      </w:r>
      <w:r w:rsidRPr="00B5355C">
        <w:rPr>
          <w:rFonts w:ascii="Times New Roman" w:hAnsi="Times New Roman" w:cs="Times New Roman"/>
          <w:szCs w:val="18"/>
          <w:lang w:val="en-US"/>
        </w:rPr>
        <w:t xml:space="preserve"> </w:t>
      </w:r>
      <w:r w:rsidR="00E91181" w:rsidRPr="00B5355C">
        <w:rPr>
          <w:rFonts w:ascii="Times New Roman" w:hAnsi="Times New Roman" w:cs="Times New Roman"/>
          <w:szCs w:val="18"/>
          <w:lang w:val="en-US"/>
        </w:rPr>
        <w:t xml:space="preserve">a lot of </w:t>
      </w:r>
      <w:r w:rsidRPr="00B5355C">
        <w:rPr>
          <w:rFonts w:ascii="Times New Roman" w:hAnsi="Times New Roman" w:cs="Times New Roman"/>
          <w:szCs w:val="18"/>
          <w:lang w:val="en-US"/>
        </w:rPr>
        <w:t>money</w:t>
      </w:r>
      <w:r w:rsidR="00E91181" w:rsidRPr="00B5355C">
        <w:rPr>
          <w:rFonts w:ascii="Times New Roman" w:hAnsi="Times New Roman" w:cs="Times New Roman"/>
          <w:szCs w:val="18"/>
          <w:lang w:val="en-US"/>
        </w:rPr>
        <w:t xml:space="preserve"> was involved</w:t>
      </w:r>
      <w:r w:rsidRPr="00B5355C">
        <w:rPr>
          <w:rFonts w:ascii="Times New Roman" w:hAnsi="Times New Roman" w:cs="Times New Roman"/>
          <w:szCs w:val="18"/>
          <w:lang w:val="en-US"/>
        </w:rPr>
        <w:t xml:space="preserve">… </w:t>
      </w:r>
      <w:r w:rsidR="005F4AC4" w:rsidRPr="00B5355C">
        <w:rPr>
          <w:rFonts w:ascii="Times New Roman" w:hAnsi="Times New Roman" w:cs="Times New Roman"/>
          <w:szCs w:val="18"/>
          <w:lang w:val="en-US"/>
        </w:rPr>
        <w:t>So,</w:t>
      </w:r>
      <w:r w:rsidRPr="00B5355C">
        <w:rPr>
          <w:rFonts w:ascii="Times New Roman" w:hAnsi="Times New Roman" w:cs="Times New Roman"/>
          <w:szCs w:val="18"/>
          <w:lang w:val="en-US"/>
        </w:rPr>
        <w:t xml:space="preserve"> they got detailed specification</w:t>
      </w:r>
      <w:r w:rsidR="0057581D" w:rsidRPr="00B5355C">
        <w:rPr>
          <w:rFonts w:ascii="Times New Roman" w:hAnsi="Times New Roman" w:cs="Times New Roman"/>
          <w:szCs w:val="18"/>
          <w:lang w:val="en-US"/>
        </w:rPr>
        <w:t>s</w:t>
      </w:r>
      <w:r w:rsidRPr="00B5355C">
        <w:rPr>
          <w:rFonts w:ascii="Times New Roman" w:hAnsi="Times New Roman" w:cs="Times New Roman"/>
          <w:szCs w:val="18"/>
          <w:lang w:val="en-US"/>
        </w:rPr>
        <w:t xml:space="preserve"> to the nearest centimeter, to every detail, to the precise quality of the materials. And they did exactly what we had </w:t>
      </w:r>
      <w:r w:rsidR="00967D2E"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in </w:t>
      </w:r>
      <w:r w:rsidR="00967D2E" w:rsidRPr="00B5355C">
        <w:rPr>
          <w:rFonts w:ascii="Times New Roman" w:hAnsi="Times New Roman" w:cs="Times New Roman"/>
          <w:szCs w:val="18"/>
          <w:lang w:val="en-US"/>
        </w:rPr>
        <w:t>the home subsidiary]</w:t>
      </w:r>
      <w:r w:rsidRPr="00B5355C">
        <w:rPr>
          <w:rFonts w:ascii="Times New Roman" w:hAnsi="Times New Roman" w:cs="Times New Roman"/>
          <w:szCs w:val="18"/>
          <w:lang w:val="en-US"/>
        </w:rPr>
        <w:t>, and th</w:t>
      </w:r>
      <w:r w:rsidR="00E91181" w:rsidRPr="00B5355C">
        <w:rPr>
          <w:rFonts w:ascii="Times New Roman" w:hAnsi="Times New Roman" w:cs="Times New Roman"/>
          <w:szCs w:val="18"/>
          <w:lang w:val="en-US"/>
        </w:rPr>
        <w:t>e</w:t>
      </w:r>
      <w:r w:rsidRPr="00B5355C">
        <w:rPr>
          <w:rFonts w:ascii="Times New Roman" w:hAnsi="Times New Roman" w:cs="Times New Roman"/>
          <w:szCs w:val="18"/>
          <w:lang w:val="en-US"/>
        </w:rPr>
        <w:t xml:space="preserve"> fit… </w:t>
      </w:r>
      <w:r w:rsidR="00E91181" w:rsidRPr="00B5355C">
        <w:rPr>
          <w:rFonts w:ascii="Times New Roman" w:hAnsi="Times New Roman" w:cs="Times New Roman"/>
          <w:szCs w:val="18"/>
          <w:lang w:val="en-US"/>
        </w:rPr>
        <w:t xml:space="preserve">it </w:t>
      </w:r>
      <w:r w:rsidRPr="00B5355C">
        <w:rPr>
          <w:rFonts w:ascii="Times New Roman" w:hAnsi="Times New Roman" w:cs="Times New Roman"/>
          <w:szCs w:val="18"/>
          <w:lang w:val="en-US"/>
        </w:rPr>
        <w:t xml:space="preserve">almost fit [laugh]. Because it turned out that they built the rooms according to the specifications, but they had not anticipated one thing… that these rooms would later </w:t>
      </w:r>
      <w:r w:rsidR="0057581D" w:rsidRPr="00B5355C">
        <w:rPr>
          <w:rFonts w:ascii="Times New Roman" w:hAnsi="Times New Roman" w:cs="Times New Roman"/>
          <w:szCs w:val="18"/>
          <w:lang w:val="en-US"/>
        </w:rPr>
        <w:t xml:space="preserve">have to </w:t>
      </w:r>
      <w:r w:rsidRPr="00B5355C">
        <w:rPr>
          <w:rFonts w:ascii="Times New Roman" w:hAnsi="Times New Roman" w:cs="Times New Roman"/>
          <w:szCs w:val="18"/>
          <w:lang w:val="en-US"/>
        </w:rPr>
        <w:t xml:space="preserve">be equipped with the right equipment. And what happened? It turned out that the door was too small [laugh]. The specifications we had </w:t>
      </w:r>
      <w:r w:rsidR="00967D2E" w:rsidRPr="00B5355C">
        <w:rPr>
          <w:rFonts w:ascii="Times New Roman" w:hAnsi="Times New Roman" w:cs="Times New Roman"/>
          <w:szCs w:val="18"/>
          <w:lang w:val="en-US"/>
        </w:rPr>
        <w:t xml:space="preserve">[in the home subsidiary] </w:t>
      </w:r>
      <w:r w:rsidR="0057581D" w:rsidRPr="00B5355C">
        <w:rPr>
          <w:rFonts w:ascii="Times New Roman" w:hAnsi="Times New Roman" w:cs="Times New Roman"/>
          <w:szCs w:val="18"/>
          <w:lang w:val="en-US"/>
        </w:rPr>
        <w:t>were</w:t>
      </w:r>
      <w:r w:rsidRPr="00B5355C">
        <w:rPr>
          <w:rFonts w:ascii="Times New Roman" w:hAnsi="Times New Roman" w:cs="Times New Roman"/>
          <w:szCs w:val="18"/>
          <w:lang w:val="en-US"/>
        </w:rPr>
        <w:t xml:space="preserve"> ideally suited to </w:t>
      </w:r>
      <w:r w:rsidR="00967D2E" w:rsidRPr="00B5355C">
        <w:rPr>
          <w:rFonts w:ascii="Times New Roman" w:hAnsi="Times New Roman" w:cs="Times New Roman"/>
          <w:szCs w:val="18"/>
          <w:lang w:val="en-US"/>
        </w:rPr>
        <w:t xml:space="preserve">our </w:t>
      </w:r>
      <w:r w:rsidRPr="00B5355C">
        <w:rPr>
          <w:rFonts w:ascii="Times New Roman" w:hAnsi="Times New Roman" w:cs="Times New Roman"/>
          <w:szCs w:val="18"/>
          <w:lang w:val="en-US"/>
        </w:rPr>
        <w:t xml:space="preserve">equipment, and there [in </w:t>
      </w:r>
      <w:r w:rsidR="00967D2E" w:rsidRPr="00B5355C">
        <w:rPr>
          <w:rFonts w:ascii="Times New Roman" w:hAnsi="Times New Roman" w:cs="Times New Roman"/>
          <w:szCs w:val="18"/>
          <w:lang w:val="en-US"/>
        </w:rPr>
        <w:t>the host subsidiary</w:t>
      </w:r>
      <w:r w:rsidRPr="00B5355C">
        <w:rPr>
          <w:rFonts w:ascii="Times New Roman" w:hAnsi="Times New Roman" w:cs="Times New Roman"/>
          <w:szCs w:val="18"/>
          <w:lang w:val="en-US"/>
        </w:rPr>
        <w:t>]</w:t>
      </w:r>
      <w:r w:rsidR="0057581D"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the equipment was a bit bigger, so we simply took out the windows and equipped the rooms. </w:t>
      </w:r>
      <w:r w:rsidR="00E91181" w:rsidRPr="00B5355C">
        <w:rPr>
          <w:rFonts w:ascii="Times New Roman" w:hAnsi="Times New Roman" w:cs="Times New Roman"/>
          <w:szCs w:val="18"/>
          <w:lang w:val="en-US"/>
        </w:rPr>
        <w:t xml:space="preserve">But </w:t>
      </w:r>
      <w:r w:rsidRPr="00B5355C">
        <w:rPr>
          <w:rFonts w:ascii="Times New Roman" w:hAnsi="Times New Roman" w:cs="Times New Roman"/>
          <w:szCs w:val="18"/>
          <w:lang w:val="en-US"/>
        </w:rPr>
        <w:t xml:space="preserve">that was </w:t>
      </w:r>
      <w:r w:rsidR="00E91181" w:rsidRPr="00B5355C">
        <w:rPr>
          <w:rFonts w:ascii="Times New Roman" w:hAnsi="Times New Roman" w:cs="Times New Roman"/>
          <w:szCs w:val="18"/>
          <w:lang w:val="en-US"/>
        </w:rPr>
        <w:t xml:space="preserve">pretty </w:t>
      </w:r>
      <w:r w:rsidRPr="00B5355C">
        <w:rPr>
          <w:rFonts w:ascii="Times New Roman" w:hAnsi="Times New Roman" w:cs="Times New Roman"/>
          <w:szCs w:val="18"/>
          <w:lang w:val="en-US"/>
        </w:rPr>
        <w:t>hilarious, you know? [</w:t>
      </w:r>
      <w:proofErr w:type="gramStart"/>
      <w:r w:rsidRPr="00B5355C">
        <w:rPr>
          <w:rFonts w:ascii="Times New Roman" w:hAnsi="Times New Roman" w:cs="Times New Roman"/>
          <w:szCs w:val="18"/>
          <w:lang w:val="en-US"/>
        </w:rPr>
        <w:t>laugh</w:t>
      </w:r>
      <w:proofErr w:type="gramEnd"/>
      <w:r w:rsidRPr="00B5355C">
        <w:rPr>
          <w:rFonts w:ascii="Times New Roman" w:hAnsi="Times New Roman" w:cs="Times New Roman"/>
          <w:szCs w:val="18"/>
          <w:lang w:val="en-US"/>
        </w:rPr>
        <w:t>]</w:t>
      </w:r>
    </w:p>
    <w:p w14:paraId="65ABFAB9"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 w:val="24"/>
          <w:szCs w:val="18"/>
          <w:lang w:val="en-US"/>
        </w:rPr>
      </w:pPr>
    </w:p>
    <w:p w14:paraId="11BE7070" w14:textId="5C406E12" w:rsidR="009A0F36" w:rsidRPr="00B5355C" w:rsidRDefault="001C4FE9"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Having learn</w:t>
      </w:r>
      <w:r w:rsidR="0057581D"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from her previous</w:t>
      </w:r>
      <w:r w:rsidR="0057581D" w:rsidRPr="00B5355C">
        <w:rPr>
          <w:rFonts w:ascii="Times New Roman" w:hAnsi="Times New Roman" w:cs="Times New Roman"/>
          <w:sz w:val="24"/>
          <w:szCs w:val="20"/>
          <w:lang w:val="en-US"/>
        </w:rPr>
        <w:t xml:space="preserve"> experience</w:t>
      </w:r>
      <w:r w:rsidR="00907509" w:rsidRPr="00B5355C">
        <w:rPr>
          <w:rFonts w:ascii="Times New Roman" w:hAnsi="Times New Roman" w:cs="Times New Roman"/>
          <w:sz w:val="24"/>
          <w:szCs w:val="20"/>
          <w:lang w:val="en-US"/>
        </w:rPr>
        <w:t xml:space="preserve"> with introducing new methods and solutions</w:t>
      </w:r>
      <w:r w:rsidRPr="00B5355C">
        <w:rPr>
          <w:rFonts w:ascii="Times New Roman" w:hAnsi="Times New Roman" w:cs="Times New Roman"/>
          <w:sz w:val="24"/>
          <w:szCs w:val="20"/>
          <w:lang w:val="en-US"/>
        </w:rPr>
        <w:t>, Anna ask</w:t>
      </w:r>
      <w:r w:rsidR="009E258B"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a construction office in </w:t>
      </w:r>
      <w:r w:rsidR="00967D2E" w:rsidRPr="00B5355C">
        <w:rPr>
          <w:rFonts w:ascii="Times New Roman" w:hAnsi="Times New Roman" w:cs="Times New Roman"/>
          <w:sz w:val="24"/>
          <w:szCs w:val="20"/>
          <w:lang w:val="en-US"/>
        </w:rPr>
        <w:t xml:space="preserve">her home subsidiary </w:t>
      </w:r>
      <w:r w:rsidRPr="00B5355C">
        <w:rPr>
          <w:rFonts w:ascii="Times New Roman" w:hAnsi="Times New Roman" w:cs="Times New Roman"/>
          <w:sz w:val="24"/>
          <w:szCs w:val="20"/>
          <w:lang w:val="en-US"/>
        </w:rPr>
        <w:t xml:space="preserve">for the complete technical documentation </w:t>
      </w:r>
      <w:r w:rsidR="00D4710E" w:rsidRPr="00B5355C">
        <w:rPr>
          <w:rFonts w:ascii="Times New Roman" w:hAnsi="Times New Roman" w:cs="Times New Roman"/>
          <w:sz w:val="24"/>
          <w:szCs w:val="20"/>
          <w:lang w:val="en-US"/>
        </w:rPr>
        <w:t>for</w:t>
      </w:r>
      <w:r w:rsidRPr="00B5355C">
        <w:rPr>
          <w:rFonts w:ascii="Times New Roman" w:hAnsi="Times New Roman" w:cs="Times New Roman"/>
          <w:sz w:val="24"/>
          <w:szCs w:val="20"/>
          <w:lang w:val="en-US"/>
        </w:rPr>
        <w:t xml:space="preserve"> the ‘meeting </w:t>
      </w:r>
      <w:r w:rsidR="00D4710E" w:rsidRPr="00B5355C">
        <w:rPr>
          <w:rFonts w:ascii="Times New Roman" w:hAnsi="Times New Roman" w:cs="Times New Roman"/>
          <w:sz w:val="24"/>
          <w:szCs w:val="20"/>
          <w:lang w:val="en-US"/>
        </w:rPr>
        <w:t>rooms</w:t>
      </w:r>
      <w:r w:rsidRPr="00B5355C">
        <w:rPr>
          <w:rFonts w:ascii="Times New Roman" w:hAnsi="Times New Roman" w:cs="Times New Roman"/>
          <w:sz w:val="24"/>
          <w:szCs w:val="20"/>
          <w:lang w:val="en-US"/>
        </w:rPr>
        <w:t xml:space="preserve">’. </w:t>
      </w:r>
      <w:r w:rsidR="0057581D" w:rsidRPr="00B5355C">
        <w:rPr>
          <w:rFonts w:ascii="Times New Roman" w:hAnsi="Times New Roman" w:cs="Times New Roman"/>
          <w:sz w:val="24"/>
          <w:szCs w:val="20"/>
          <w:lang w:val="en-US"/>
        </w:rPr>
        <w:t>In t</w:t>
      </w:r>
      <w:r w:rsidRPr="00B5355C">
        <w:rPr>
          <w:rFonts w:ascii="Times New Roman" w:hAnsi="Times New Roman" w:cs="Times New Roman"/>
          <w:sz w:val="24"/>
          <w:szCs w:val="20"/>
          <w:lang w:val="en-US"/>
        </w:rPr>
        <w:t>his way</w:t>
      </w:r>
      <w:r w:rsidR="0057581D" w:rsidRPr="00B5355C">
        <w:rPr>
          <w:rFonts w:ascii="Times New Roman" w:hAnsi="Times New Roman" w:cs="Times New Roman"/>
          <w:sz w:val="24"/>
          <w:szCs w:val="20"/>
          <w:lang w:val="en-US"/>
        </w:rPr>
        <w:t>,</w:t>
      </w:r>
      <w:r w:rsidRPr="00B5355C">
        <w:rPr>
          <w:rFonts w:ascii="Times New Roman" w:hAnsi="Times New Roman" w:cs="Times New Roman"/>
          <w:sz w:val="24"/>
          <w:szCs w:val="20"/>
          <w:lang w:val="en-US"/>
        </w:rPr>
        <w:t xml:space="preserve"> she </w:t>
      </w:r>
      <w:r w:rsidR="009E258B" w:rsidRPr="00B5355C">
        <w:rPr>
          <w:rFonts w:ascii="Times New Roman" w:hAnsi="Times New Roman" w:cs="Times New Roman"/>
          <w:sz w:val="24"/>
          <w:szCs w:val="20"/>
          <w:lang w:val="en-US"/>
        </w:rPr>
        <w:t xml:space="preserve">prepared </w:t>
      </w:r>
      <w:r w:rsidRPr="00B5355C">
        <w:rPr>
          <w:rFonts w:ascii="Times New Roman" w:hAnsi="Times New Roman" w:cs="Times New Roman"/>
          <w:sz w:val="24"/>
          <w:szCs w:val="20"/>
          <w:lang w:val="en-US"/>
        </w:rPr>
        <w:t>the instruction</w:t>
      </w:r>
      <w:r w:rsidR="0057581D"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 in great detail </w:t>
      </w:r>
      <w:r w:rsidR="009E258B" w:rsidRPr="00B5355C">
        <w:rPr>
          <w:rFonts w:ascii="Times New Roman" w:hAnsi="Times New Roman" w:cs="Times New Roman"/>
          <w:sz w:val="24"/>
          <w:szCs w:val="20"/>
          <w:lang w:val="en-US"/>
        </w:rPr>
        <w:t xml:space="preserve">to avoid ambiguity. </w:t>
      </w:r>
      <w:r w:rsidR="00D4710E" w:rsidRPr="00B5355C">
        <w:rPr>
          <w:rFonts w:ascii="Times New Roman" w:hAnsi="Times New Roman" w:cs="Times New Roman"/>
          <w:sz w:val="24"/>
          <w:szCs w:val="20"/>
          <w:lang w:val="en-US"/>
        </w:rPr>
        <w:t>In d</w:t>
      </w:r>
      <w:r w:rsidRPr="00B5355C">
        <w:rPr>
          <w:rFonts w:ascii="Times New Roman" w:hAnsi="Times New Roman" w:cs="Times New Roman"/>
          <w:sz w:val="24"/>
          <w:szCs w:val="20"/>
          <w:lang w:val="en-US"/>
        </w:rPr>
        <w:t xml:space="preserve">oing so, Anna </w:t>
      </w:r>
      <w:r w:rsidR="002E2A07" w:rsidRPr="00B5355C">
        <w:rPr>
          <w:rFonts w:ascii="Times New Roman" w:hAnsi="Times New Roman" w:cs="Times New Roman"/>
          <w:sz w:val="24"/>
          <w:szCs w:val="20"/>
          <w:lang w:val="en-US"/>
        </w:rPr>
        <w:t xml:space="preserve">showed </w:t>
      </w:r>
      <w:r w:rsidRPr="00B5355C">
        <w:rPr>
          <w:rFonts w:ascii="Times New Roman" w:hAnsi="Times New Roman" w:cs="Times New Roman"/>
          <w:sz w:val="24"/>
          <w:szCs w:val="20"/>
          <w:lang w:val="en-US"/>
        </w:rPr>
        <w:t xml:space="preserve">a change in behavior to enhance her collaboration with the </w:t>
      </w:r>
      <w:r w:rsidR="00967D2E" w:rsidRPr="00B5355C">
        <w:rPr>
          <w:rFonts w:ascii="Times New Roman" w:hAnsi="Times New Roman" w:cs="Times New Roman"/>
          <w:sz w:val="24"/>
          <w:szCs w:val="20"/>
          <w:lang w:val="en-US"/>
        </w:rPr>
        <w:t>host nationals</w:t>
      </w:r>
      <w:r w:rsidRPr="00B5355C">
        <w:rPr>
          <w:rFonts w:ascii="Times New Roman" w:hAnsi="Times New Roman" w:cs="Times New Roman"/>
          <w:sz w:val="24"/>
          <w:szCs w:val="20"/>
          <w:lang w:val="en-US"/>
        </w:rPr>
        <w:t>.</w:t>
      </w:r>
      <w:r w:rsidR="00D4710E" w:rsidRPr="00B5355C">
        <w:rPr>
          <w:rFonts w:ascii="Times New Roman" w:hAnsi="Times New Roman" w:cs="Times New Roman"/>
          <w:sz w:val="24"/>
          <w:szCs w:val="18"/>
          <w:lang w:val="en-US"/>
        </w:rPr>
        <w:t xml:space="preserve"> Although</w:t>
      </w:r>
      <w:r w:rsidRPr="00B5355C">
        <w:rPr>
          <w:rFonts w:ascii="Times New Roman" w:hAnsi="Times New Roman" w:cs="Times New Roman"/>
          <w:sz w:val="24"/>
          <w:szCs w:val="18"/>
          <w:lang w:val="en-US"/>
        </w:rPr>
        <w:t xml:space="preserve"> some </w:t>
      </w:r>
      <w:r w:rsidR="00D4710E" w:rsidRPr="00B5355C">
        <w:rPr>
          <w:rFonts w:ascii="Times New Roman" w:hAnsi="Times New Roman" w:cs="Times New Roman"/>
          <w:sz w:val="24"/>
          <w:szCs w:val="18"/>
          <w:lang w:val="en-US"/>
        </w:rPr>
        <w:t>aspects</w:t>
      </w:r>
      <w:r w:rsidRPr="00B5355C">
        <w:rPr>
          <w:rFonts w:ascii="Times New Roman" w:hAnsi="Times New Roman" w:cs="Times New Roman"/>
          <w:sz w:val="24"/>
          <w:szCs w:val="18"/>
          <w:lang w:val="en-US"/>
        </w:rPr>
        <w:t xml:space="preserve"> </w:t>
      </w:r>
      <w:r w:rsidR="00D4710E" w:rsidRPr="00B5355C">
        <w:rPr>
          <w:rFonts w:ascii="Times New Roman" w:hAnsi="Times New Roman" w:cs="Times New Roman"/>
          <w:sz w:val="24"/>
          <w:szCs w:val="18"/>
          <w:lang w:val="en-US"/>
        </w:rPr>
        <w:t>were</w:t>
      </w:r>
      <w:r w:rsidRPr="00B5355C">
        <w:rPr>
          <w:rFonts w:ascii="Times New Roman" w:hAnsi="Times New Roman" w:cs="Times New Roman"/>
          <w:sz w:val="24"/>
          <w:szCs w:val="18"/>
          <w:lang w:val="en-US"/>
        </w:rPr>
        <w:t xml:space="preserve"> not anticipated (the size of </w:t>
      </w:r>
      <w:r w:rsidR="00D4710E" w:rsidRPr="00B5355C">
        <w:rPr>
          <w:rFonts w:ascii="Times New Roman" w:hAnsi="Times New Roman" w:cs="Times New Roman"/>
          <w:sz w:val="24"/>
          <w:szCs w:val="18"/>
          <w:lang w:val="en-US"/>
        </w:rPr>
        <w:t xml:space="preserve">the </w:t>
      </w:r>
      <w:r w:rsidRPr="00B5355C">
        <w:rPr>
          <w:rFonts w:ascii="Times New Roman" w:hAnsi="Times New Roman" w:cs="Times New Roman"/>
          <w:sz w:val="24"/>
          <w:szCs w:val="18"/>
          <w:lang w:val="en-US"/>
        </w:rPr>
        <w:t xml:space="preserve">equipment), Anna finally </w:t>
      </w:r>
      <w:r w:rsidR="002E2A07" w:rsidRPr="00B5355C">
        <w:rPr>
          <w:rFonts w:ascii="Times New Roman" w:hAnsi="Times New Roman" w:cs="Times New Roman"/>
          <w:sz w:val="24"/>
          <w:szCs w:val="18"/>
          <w:lang w:val="en-US"/>
        </w:rPr>
        <w:t xml:space="preserve">perceived </w:t>
      </w:r>
      <w:r w:rsidRPr="00B5355C">
        <w:rPr>
          <w:rFonts w:ascii="Times New Roman" w:hAnsi="Times New Roman" w:cs="Times New Roman"/>
          <w:sz w:val="24"/>
          <w:szCs w:val="18"/>
          <w:lang w:val="en-US"/>
        </w:rPr>
        <w:t xml:space="preserve">her collaboration as effective. Interestingly, this ‘success’ story, with Anna as a protagonist meeting her colleagues’ expectations and furthering their collaboration, also contains a turning point, ‘a fly in the ointment’—difficulties related to equipping the ‘meeting </w:t>
      </w:r>
      <w:r w:rsidR="00D4710E" w:rsidRPr="00B5355C">
        <w:rPr>
          <w:rFonts w:ascii="Times New Roman" w:hAnsi="Times New Roman" w:cs="Times New Roman"/>
          <w:sz w:val="24"/>
          <w:szCs w:val="18"/>
          <w:lang w:val="en-US"/>
        </w:rPr>
        <w:t>rooms</w:t>
      </w:r>
      <w:r w:rsidRPr="00B5355C">
        <w:rPr>
          <w:rFonts w:ascii="Times New Roman" w:hAnsi="Times New Roman" w:cs="Times New Roman"/>
          <w:sz w:val="24"/>
          <w:szCs w:val="18"/>
          <w:lang w:val="en-US"/>
        </w:rPr>
        <w:t xml:space="preserve">’. Nevertheless, </w:t>
      </w:r>
      <w:r w:rsidR="00907509" w:rsidRPr="00B5355C">
        <w:rPr>
          <w:rFonts w:ascii="Times New Roman" w:hAnsi="Times New Roman" w:cs="Times New Roman"/>
          <w:sz w:val="24"/>
          <w:szCs w:val="18"/>
          <w:lang w:val="en-US"/>
        </w:rPr>
        <w:t>Anna</w:t>
      </w:r>
      <w:r w:rsidR="00261054" w:rsidRPr="00B5355C">
        <w:rPr>
          <w:rFonts w:ascii="Times New Roman" w:hAnsi="Times New Roman" w:cs="Times New Roman"/>
          <w:sz w:val="24"/>
          <w:szCs w:val="18"/>
          <w:lang w:val="en-US"/>
        </w:rPr>
        <w:t>’</w:t>
      </w:r>
      <w:r w:rsidR="00907509" w:rsidRPr="00B5355C">
        <w:rPr>
          <w:rFonts w:ascii="Times New Roman" w:hAnsi="Times New Roman" w:cs="Times New Roman"/>
          <w:sz w:val="24"/>
          <w:szCs w:val="18"/>
          <w:lang w:val="en-US"/>
        </w:rPr>
        <w:t xml:space="preserve">s </w:t>
      </w:r>
      <w:r w:rsidRPr="00B5355C">
        <w:rPr>
          <w:rFonts w:ascii="Times New Roman" w:hAnsi="Times New Roman" w:cs="Times New Roman"/>
          <w:sz w:val="24"/>
          <w:szCs w:val="18"/>
          <w:lang w:val="en-US"/>
        </w:rPr>
        <w:t xml:space="preserve">positive emotions indicate </w:t>
      </w:r>
      <w:r w:rsidR="00D4710E" w:rsidRPr="00B5355C">
        <w:rPr>
          <w:rFonts w:ascii="Times New Roman" w:hAnsi="Times New Roman" w:cs="Times New Roman"/>
          <w:sz w:val="24"/>
          <w:szCs w:val="18"/>
          <w:lang w:val="en-US"/>
        </w:rPr>
        <w:t xml:space="preserve">that </w:t>
      </w:r>
      <w:r w:rsidRPr="00B5355C">
        <w:rPr>
          <w:rFonts w:ascii="Times New Roman" w:hAnsi="Times New Roman" w:cs="Times New Roman"/>
          <w:sz w:val="24"/>
          <w:szCs w:val="18"/>
          <w:lang w:val="en-US"/>
        </w:rPr>
        <w:t xml:space="preserve">the problem </w:t>
      </w:r>
      <w:r w:rsidR="002E2A07" w:rsidRPr="00B5355C">
        <w:rPr>
          <w:rFonts w:ascii="Times New Roman" w:hAnsi="Times New Roman" w:cs="Times New Roman"/>
          <w:sz w:val="24"/>
          <w:szCs w:val="18"/>
          <w:lang w:val="en-US"/>
        </w:rPr>
        <w:t xml:space="preserve">was </w:t>
      </w:r>
      <w:r w:rsidRPr="00B5355C">
        <w:rPr>
          <w:rFonts w:ascii="Times New Roman" w:hAnsi="Times New Roman" w:cs="Times New Roman"/>
          <w:sz w:val="24"/>
          <w:szCs w:val="18"/>
          <w:lang w:val="en-US"/>
        </w:rPr>
        <w:t xml:space="preserve">not too </w:t>
      </w:r>
      <w:r w:rsidRPr="00B5355C">
        <w:rPr>
          <w:rFonts w:ascii="Times New Roman" w:hAnsi="Times New Roman" w:cs="Times New Roman"/>
          <w:sz w:val="24"/>
          <w:szCs w:val="18"/>
          <w:lang w:val="en-US"/>
        </w:rPr>
        <w:lastRenderedPageBreak/>
        <w:t xml:space="preserve">serious; she even </w:t>
      </w:r>
      <w:r w:rsidR="002E2A07" w:rsidRPr="00B5355C">
        <w:rPr>
          <w:rFonts w:ascii="Times New Roman" w:hAnsi="Times New Roman" w:cs="Times New Roman"/>
          <w:sz w:val="24"/>
          <w:szCs w:val="18"/>
          <w:lang w:val="en-US"/>
        </w:rPr>
        <w:t xml:space="preserve">found </w:t>
      </w:r>
      <w:r w:rsidRPr="00B5355C">
        <w:rPr>
          <w:rFonts w:ascii="Times New Roman" w:hAnsi="Times New Roman" w:cs="Times New Roman"/>
          <w:sz w:val="24"/>
          <w:szCs w:val="18"/>
          <w:lang w:val="en-US"/>
        </w:rPr>
        <w:t xml:space="preserve">it humorous to </w:t>
      </w:r>
      <w:r w:rsidR="00D4710E" w:rsidRPr="00B5355C">
        <w:rPr>
          <w:rFonts w:ascii="Times New Roman" w:hAnsi="Times New Roman" w:cs="Times New Roman"/>
          <w:sz w:val="24"/>
          <w:szCs w:val="18"/>
          <w:lang w:val="en-US"/>
        </w:rPr>
        <w:t>remember</w:t>
      </w:r>
      <w:r w:rsidRPr="00B5355C">
        <w:rPr>
          <w:rFonts w:ascii="Times New Roman" w:hAnsi="Times New Roman" w:cs="Times New Roman"/>
          <w:sz w:val="24"/>
          <w:szCs w:val="18"/>
          <w:lang w:val="en-US"/>
        </w:rPr>
        <w:t xml:space="preserve"> the scene of taking the windows out</w:t>
      </w:r>
      <w:r w:rsidR="004C61C4" w:rsidRPr="00B5355C">
        <w:rPr>
          <w:rFonts w:ascii="Times New Roman" w:hAnsi="Times New Roman" w:cs="Times New Roman"/>
          <w:sz w:val="24"/>
          <w:szCs w:val="18"/>
          <w:lang w:val="en-US"/>
        </w:rPr>
        <w:t xml:space="preserve"> </w:t>
      </w:r>
      <w:r w:rsidR="00907509" w:rsidRPr="00B5355C">
        <w:rPr>
          <w:rFonts w:ascii="Times New Roman" w:hAnsi="Times New Roman" w:cs="Times New Roman"/>
          <w:sz w:val="24"/>
          <w:szCs w:val="18"/>
          <w:lang w:val="en-US"/>
        </w:rPr>
        <w:t xml:space="preserve">to make room for the equipment </w:t>
      </w:r>
      <w:r w:rsidR="004C61C4" w:rsidRPr="00B5355C">
        <w:rPr>
          <w:rFonts w:ascii="Times New Roman" w:hAnsi="Times New Roman" w:cs="Times New Roman"/>
          <w:sz w:val="24"/>
          <w:szCs w:val="18"/>
          <w:lang w:val="en-US"/>
        </w:rPr>
        <w:t>(cf.</w:t>
      </w:r>
      <w:r w:rsidR="009E258B" w:rsidRPr="00B5355C">
        <w:rPr>
          <w:rFonts w:ascii="Times New Roman" w:hAnsi="Times New Roman" w:cs="Times New Roman"/>
          <w:sz w:val="24"/>
          <w:szCs w:val="18"/>
          <w:lang w:val="en-US"/>
        </w:rPr>
        <w:t>,</w:t>
      </w:r>
      <w:r w:rsidR="004C61C4" w:rsidRPr="00B5355C">
        <w:rPr>
          <w:rFonts w:ascii="Times New Roman" w:hAnsi="Times New Roman" w:cs="Times New Roman"/>
          <w:sz w:val="24"/>
          <w:szCs w:val="18"/>
          <w:lang w:val="en-US"/>
        </w:rPr>
        <w:t xml:space="preserve"> ‘that was pretty hilarious’)</w:t>
      </w:r>
      <w:r w:rsidRPr="00B5355C">
        <w:rPr>
          <w:rFonts w:ascii="Times New Roman" w:hAnsi="Times New Roman" w:cs="Times New Roman"/>
          <w:sz w:val="24"/>
          <w:szCs w:val="18"/>
          <w:lang w:val="en-US"/>
        </w:rPr>
        <w:t xml:space="preserve">. </w:t>
      </w:r>
    </w:p>
    <w:p w14:paraId="51EC3B5F" w14:textId="77777777"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Cs w:val="18"/>
          <w:lang w:val="en-US"/>
        </w:rPr>
      </w:pPr>
      <w:r w:rsidRPr="00B5355C">
        <w:rPr>
          <w:rFonts w:ascii="Times New Roman" w:hAnsi="Times New Roman" w:cs="Times New Roman"/>
          <w:szCs w:val="18"/>
          <w:lang w:val="en-US"/>
        </w:rPr>
        <w:tab/>
      </w:r>
    </w:p>
    <w:p w14:paraId="6EAE9EAD" w14:textId="2622BE38" w:rsidR="009A0F36" w:rsidRPr="00B5355C" w:rsidRDefault="001E5E64" w:rsidP="000A3FCC">
      <w:pPr>
        <w:pStyle w:val="Normal"/>
        <w:spacing w:line="360" w:lineRule="auto"/>
        <w:contextualSpacing/>
        <w:rPr>
          <w:rFonts w:ascii="Times New Roman" w:hAnsi="Times New Roman" w:cs="Times New Roman"/>
          <w:b/>
          <w:i/>
          <w:szCs w:val="20"/>
          <w:lang w:val="en-US"/>
        </w:rPr>
      </w:pPr>
      <w:r w:rsidRPr="00B5355C">
        <w:rPr>
          <w:rFonts w:ascii="Times New Roman" w:hAnsi="Times New Roman" w:cs="Times New Roman"/>
          <w:b/>
          <w:i/>
          <w:szCs w:val="20"/>
          <w:lang w:val="en-US"/>
        </w:rPr>
        <w:t>4.</w:t>
      </w:r>
      <w:r w:rsidR="00423C07" w:rsidRPr="00B5355C">
        <w:rPr>
          <w:rFonts w:ascii="Times New Roman" w:hAnsi="Times New Roman" w:cs="Times New Roman"/>
          <w:b/>
          <w:i/>
          <w:szCs w:val="20"/>
          <w:lang w:val="en-US"/>
        </w:rPr>
        <w:t>2</w:t>
      </w:r>
      <w:r w:rsidR="004258A9" w:rsidRPr="00B5355C">
        <w:rPr>
          <w:rFonts w:ascii="Times New Roman" w:hAnsi="Times New Roman" w:cs="Times New Roman"/>
          <w:b/>
          <w:i/>
          <w:szCs w:val="20"/>
          <w:lang w:val="en-US"/>
        </w:rPr>
        <w:t xml:space="preserve"> </w:t>
      </w:r>
      <w:r w:rsidR="00CC188A" w:rsidRPr="00B5355C">
        <w:rPr>
          <w:rFonts w:ascii="Times New Roman" w:hAnsi="Times New Roman" w:cs="Times New Roman"/>
          <w:b/>
          <w:i/>
          <w:szCs w:val="20"/>
          <w:lang w:val="en-US"/>
        </w:rPr>
        <w:t>Story II: ‘Soaking in hot springs’—</w:t>
      </w:r>
      <w:proofErr w:type="gramStart"/>
      <w:r w:rsidR="00CC188A" w:rsidRPr="00B5355C">
        <w:rPr>
          <w:rFonts w:ascii="Times New Roman" w:hAnsi="Times New Roman" w:cs="Times New Roman"/>
          <w:b/>
          <w:i/>
          <w:szCs w:val="20"/>
          <w:lang w:val="en-US"/>
        </w:rPr>
        <w:t>A</w:t>
      </w:r>
      <w:proofErr w:type="gramEnd"/>
      <w:r w:rsidR="00CC188A" w:rsidRPr="00B5355C">
        <w:rPr>
          <w:rFonts w:ascii="Times New Roman" w:hAnsi="Times New Roman" w:cs="Times New Roman"/>
          <w:b/>
          <w:i/>
          <w:szCs w:val="20"/>
          <w:lang w:val="en-US"/>
        </w:rPr>
        <w:t xml:space="preserve"> lesson about respect </w:t>
      </w:r>
    </w:p>
    <w:p w14:paraId="3C0A33A8" w14:textId="0274D669" w:rsidR="009A0F36" w:rsidRPr="00B5355C" w:rsidRDefault="00E05FB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In the next story, Anna </w:t>
      </w:r>
      <w:r w:rsidR="002E2A07" w:rsidRPr="00B5355C">
        <w:rPr>
          <w:rFonts w:ascii="Times New Roman" w:hAnsi="Times New Roman" w:cs="Times New Roman"/>
          <w:sz w:val="24"/>
          <w:szCs w:val="20"/>
          <w:lang w:val="en-US"/>
        </w:rPr>
        <w:t xml:space="preserve">told </w:t>
      </w:r>
      <w:r w:rsidRPr="00B5355C">
        <w:rPr>
          <w:rFonts w:ascii="Times New Roman" w:hAnsi="Times New Roman" w:cs="Times New Roman"/>
          <w:sz w:val="24"/>
          <w:szCs w:val="20"/>
          <w:lang w:val="en-US"/>
        </w:rPr>
        <w:t xml:space="preserve">us </w:t>
      </w:r>
      <w:r w:rsidR="004B3309" w:rsidRPr="00B5355C">
        <w:rPr>
          <w:rFonts w:ascii="Times New Roman" w:hAnsi="Times New Roman" w:cs="Times New Roman"/>
          <w:sz w:val="24"/>
          <w:szCs w:val="20"/>
          <w:lang w:val="en-US"/>
        </w:rPr>
        <w:t xml:space="preserve">about </w:t>
      </w:r>
      <w:r w:rsidR="00907509" w:rsidRPr="00B5355C">
        <w:rPr>
          <w:rFonts w:ascii="Times New Roman" w:hAnsi="Times New Roman" w:cs="Times New Roman"/>
          <w:sz w:val="24"/>
          <w:szCs w:val="20"/>
          <w:lang w:val="en-US"/>
        </w:rPr>
        <w:t xml:space="preserve">a three-day trip to hot springs </w:t>
      </w:r>
      <w:r w:rsidRPr="00B5355C">
        <w:rPr>
          <w:rFonts w:ascii="Times New Roman" w:hAnsi="Times New Roman" w:cs="Times New Roman"/>
          <w:sz w:val="24"/>
          <w:szCs w:val="20"/>
          <w:lang w:val="en-US"/>
        </w:rPr>
        <w:t xml:space="preserve">with </w:t>
      </w:r>
      <w:r w:rsidR="00907509" w:rsidRPr="00B5355C">
        <w:rPr>
          <w:rFonts w:ascii="Times New Roman" w:hAnsi="Times New Roman" w:cs="Times New Roman"/>
          <w:sz w:val="24"/>
          <w:szCs w:val="20"/>
          <w:lang w:val="en-US"/>
        </w:rPr>
        <w:t>a multinational</w:t>
      </w:r>
      <w:r w:rsidRPr="00B5355C">
        <w:rPr>
          <w:rFonts w:ascii="Times New Roman" w:hAnsi="Times New Roman" w:cs="Times New Roman"/>
          <w:sz w:val="24"/>
          <w:szCs w:val="20"/>
          <w:lang w:val="en-US"/>
        </w:rPr>
        <w:t xml:space="preserve"> </w:t>
      </w:r>
      <w:r w:rsidR="00907509" w:rsidRPr="00B5355C">
        <w:rPr>
          <w:rFonts w:ascii="Times New Roman" w:hAnsi="Times New Roman" w:cs="Times New Roman"/>
          <w:sz w:val="24"/>
          <w:szCs w:val="20"/>
          <w:lang w:val="en-US"/>
        </w:rPr>
        <w:t>management</w:t>
      </w:r>
      <w:r w:rsidRPr="00B5355C">
        <w:rPr>
          <w:rFonts w:ascii="Times New Roman" w:hAnsi="Times New Roman" w:cs="Times New Roman"/>
          <w:sz w:val="24"/>
          <w:szCs w:val="20"/>
          <w:lang w:val="en-US"/>
        </w:rPr>
        <w:t xml:space="preserve"> team. The core theme </w:t>
      </w:r>
      <w:r w:rsidR="002E2A07" w:rsidRPr="00B5355C">
        <w:rPr>
          <w:rFonts w:ascii="Times New Roman" w:hAnsi="Times New Roman" w:cs="Times New Roman"/>
          <w:sz w:val="24"/>
          <w:szCs w:val="20"/>
          <w:lang w:val="en-US"/>
        </w:rPr>
        <w:t xml:space="preserve">was </w:t>
      </w:r>
      <w:r w:rsidR="00967D2E" w:rsidRPr="00B5355C">
        <w:rPr>
          <w:rFonts w:ascii="Times New Roman" w:hAnsi="Times New Roman" w:cs="Times New Roman"/>
          <w:sz w:val="24"/>
          <w:szCs w:val="20"/>
          <w:lang w:val="en-US"/>
        </w:rPr>
        <w:t xml:space="preserve">host country </w:t>
      </w:r>
      <w:r w:rsidR="00907509" w:rsidRPr="00B5355C">
        <w:rPr>
          <w:rFonts w:ascii="Times New Roman" w:hAnsi="Times New Roman" w:cs="Times New Roman"/>
          <w:sz w:val="24"/>
          <w:szCs w:val="20"/>
          <w:lang w:val="en-US"/>
        </w:rPr>
        <w:t>team</w:t>
      </w:r>
      <w:r w:rsidRPr="00B5355C">
        <w:rPr>
          <w:rFonts w:ascii="Times New Roman" w:hAnsi="Times New Roman" w:cs="Times New Roman"/>
          <w:sz w:val="24"/>
          <w:szCs w:val="20"/>
          <w:lang w:val="en-US"/>
        </w:rPr>
        <w:t xml:space="preserve"> members’ unwillingness to bathe </w:t>
      </w:r>
      <w:r w:rsidR="008D67B7" w:rsidRPr="00B5355C">
        <w:rPr>
          <w:rFonts w:ascii="Times New Roman" w:hAnsi="Times New Roman" w:cs="Times New Roman"/>
          <w:sz w:val="24"/>
          <w:szCs w:val="20"/>
          <w:lang w:val="en-US"/>
        </w:rPr>
        <w:t xml:space="preserve">and socialize </w:t>
      </w:r>
      <w:r w:rsidRPr="00B5355C">
        <w:rPr>
          <w:rFonts w:ascii="Times New Roman" w:hAnsi="Times New Roman" w:cs="Times New Roman"/>
          <w:sz w:val="24"/>
          <w:szCs w:val="20"/>
          <w:lang w:val="en-US"/>
        </w:rPr>
        <w:t xml:space="preserve">with a group of expats. </w:t>
      </w:r>
    </w:p>
    <w:p w14:paraId="6E6C8194" w14:textId="77777777" w:rsidR="009A0F36" w:rsidRPr="00B5355C" w:rsidRDefault="009A0F36" w:rsidP="000A3FCC">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53B40AE4" w14:textId="3EB95560"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 xml:space="preserve">These </w:t>
      </w:r>
      <w:r w:rsidR="00967D2E" w:rsidRPr="00B5355C">
        <w:rPr>
          <w:rFonts w:ascii="Times New Roman" w:hAnsi="Times New Roman" w:cs="Times New Roman"/>
          <w:szCs w:val="18"/>
          <w:lang w:val="en-US"/>
        </w:rPr>
        <w:t xml:space="preserve">[local] </w:t>
      </w:r>
      <w:r w:rsidRPr="00B5355C">
        <w:rPr>
          <w:rFonts w:ascii="Times New Roman" w:hAnsi="Times New Roman" w:cs="Times New Roman"/>
          <w:szCs w:val="18"/>
          <w:lang w:val="en-US"/>
        </w:rPr>
        <w:t xml:space="preserve">directors </w:t>
      </w:r>
      <w:r w:rsidR="00A65204" w:rsidRPr="00B5355C">
        <w:rPr>
          <w:rFonts w:ascii="Times New Roman" w:hAnsi="Times New Roman" w:cs="Times New Roman"/>
          <w:szCs w:val="18"/>
          <w:lang w:val="en-US"/>
        </w:rPr>
        <w:t xml:space="preserve">[managers] </w:t>
      </w:r>
      <w:r w:rsidRPr="00B5355C">
        <w:rPr>
          <w:rFonts w:ascii="Times New Roman" w:hAnsi="Times New Roman" w:cs="Times New Roman"/>
          <w:szCs w:val="18"/>
          <w:lang w:val="en-US"/>
        </w:rPr>
        <w:t>were already trained, so we were at the same hierarchical level, plus our [female] boss as leader—and she was soaking with us in th</w:t>
      </w:r>
      <w:r w:rsidR="0080293B" w:rsidRPr="00B5355C">
        <w:rPr>
          <w:rFonts w:ascii="Times New Roman" w:hAnsi="Times New Roman" w:cs="Times New Roman"/>
          <w:szCs w:val="18"/>
          <w:lang w:val="en-US"/>
        </w:rPr>
        <w:t>e</w:t>
      </w:r>
      <w:r w:rsidRPr="00B5355C">
        <w:rPr>
          <w:rFonts w:ascii="Times New Roman" w:hAnsi="Times New Roman" w:cs="Times New Roman"/>
          <w:szCs w:val="18"/>
          <w:lang w:val="en-US"/>
        </w:rPr>
        <w:t xml:space="preserve">se hot springs. And all five of us, I, a Frenchman, an American, a Mexican, and one </w:t>
      </w:r>
      <w:r w:rsidR="008B5E3A" w:rsidRPr="00B5355C">
        <w:rPr>
          <w:rFonts w:ascii="Times New Roman" w:hAnsi="Times New Roman" w:cs="Times New Roman"/>
          <w:szCs w:val="18"/>
          <w:lang w:val="en-US"/>
        </w:rPr>
        <w:t>[local manager]</w:t>
      </w:r>
      <w:r w:rsidRPr="00B5355C">
        <w:rPr>
          <w:rFonts w:ascii="Times New Roman" w:hAnsi="Times New Roman" w:cs="Times New Roman"/>
          <w:szCs w:val="18"/>
          <w:lang w:val="en-US"/>
        </w:rPr>
        <w:t>, were soaking in th</w:t>
      </w:r>
      <w:r w:rsidR="0080293B" w:rsidRPr="00B5355C">
        <w:rPr>
          <w:rFonts w:ascii="Times New Roman" w:hAnsi="Times New Roman" w:cs="Times New Roman"/>
          <w:szCs w:val="18"/>
          <w:lang w:val="en-US"/>
        </w:rPr>
        <w:t>ere</w:t>
      </w:r>
      <w:r w:rsidRPr="00B5355C">
        <w:rPr>
          <w:rFonts w:ascii="Times New Roman" w:hAnsi="Times New Roman" w:cs="Times New Roman"/>
          <w:szCs w:val="18"/>
          <w:lang w:val="en-US"/>
        </w:rPr>
        <w:t>… whil</w:t>
      </w:r>
      <w:r w:rsidR="0080293B" w:rsidRPr="00B5355C">
        <w:rPr>
          <w:rFonts w:ascii="Times New Roman" w:hAnsi="Times New Roman" w:cs="Times New Roman"/>
          <w:szCs w:val="18"/>
          <w:lang w:val="en-US"/>
        </w:rPr>
        <w:t>e</w:t>
      </w:r>
      <w:r w:rsidRPr="00B5355C">
        <w:rPr>
          <w:rFonts w:ascii="Times New Roman" w:hAnsi="Times New Roman" w:cs="Times New Roman"/>
          <w:szCs w:val="18"/>
          <w:lang w:val="en-US"/>
        </w:rPr>
        <w:t xml:space="preserve"> the others stayed in the</w:t>
      </w:r>
      <w:r w:rsidR="0080293B" w:rsidRPr="00B5355C">
        <w:rPr>
          <w:rFonts w:ascii="Times New Roman" w:hAnsi="Times New Roman" w:cs="Times New Roman"/>
          <w:szCs w:val="18"/>
          <w:lang w:val="en-US"/>
        </w:rPr>
        <w:t>ir</w:t>
      </w:r>
      <w:r w:rsidRPr="00B5355C">
        <w:rPr>
          <w:rFonts w:ascii="Times New Roman" w:hAnsi="Times New Roman" w:cs="Times New Roman"/>
          <w:szCs w:val="18"/>
          <w:lang w:val="en-US"/>
        </w:rPr>
        <w:t xml:space="preserve"> rooms. It somehow showed this difference… it was very weird to me because they could have asked us to join them in their rooms. So</w:t>
      </w:r>
      <w:r w:rsidR="0080293B"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we were surprised and felt somehow inappropriate, uncomfortable. We did not like that… I did not like that at all, as I </w:t>
      </w:r>
      <w:r w:rsidR="0080293B" w:rsidRPr="00B5355C">
        <w:rPr>
          <w:rFonts w:ascii="Times New Roman" w:hAnsi="Times New Roman" w:cs="Times New Roman"/>
          <w:szCs w:val="18"/>
          <w:lang w:val="en-US"/>
        </w:rPr>
        <w:t xml:space="preserve">had </w:t>
      </w:r>
      <w:r w:rsidRPr="00B5355C">
        <w:rPr>
          <w:rFonts w:ascii="Times New Roman" w:hAnsi="Times New Roman" w:cs="Times New Roman"/>
          <w:szCs w:val="18"/>
          <w:lang w:val="en-US"/>
        </w:rPr>
        <w:t xml:space="preserve">just started having fun. It </w:t>
      </w:r>
      <w:r w:rsidR="0080293B" w:rsidRPr="00B5355C">
        <w:rPr>
          <w:rFonts w:ascii="Times New Roman" w:hAnsi="Times New Roman" w:cs="Times New Roman"/>
          <w:szCs w:val="18"/>
          <w:lang w:val="en-US"/>
        </w:rPr>
        <w:t>was</w:t>
      </w:r>
      <w:r w:rsidRPr="00B5355C">
        <w:rPr>
          <w:rFonts w:ascii="Times New Roman" w:hAnsi="Times New Roman" w:cs="Times New Roman"/>
          <w:szCs w:val="18"/>
          <w:lang w:val="en-US"/>
        </w:rPr>
        <w:t xml:space="preserve"> evening… away from home, you can relax and spend your time differently. But here… I asked </w:t>
      </w:r>
      <w:r w:rsidR="0080293B" w:rsidRPr="00B5355C">
        <w:rPr>
          <w:rFonts w:ascii="Times New Roman" w:hAnsi="Times New Roman" w:cs="Times New Roman"/>
          <w:szCs w:val="18"/>
          <w:lang w:val="en-US"/>
        </w:rPr>
        <w:t>the</w:t>
      </w:r>
      <w:r w:rsidRPr="00B5355C">
        <w:rPr>
          <w:rFonts w:ascii="Times New Roman" w:hAnsi="Times New Roman" w:cs="Times New Roman"/>
          <w:szCs w:val="18"/>
          <w:lang w:val="en-US"/>
        </w:rPr>
        <w:t xml:space="preserve"> </w:t>
      </w:r>
      <w:r w:rsidR="008B5E3A" w:rsidRPr="00B5355C">
        <w:rPr>
          <w:rFonts w:ascii="Times New Roman" w:hAnsi="Times New Roman" w:cs="Times New Roman"/>
          <w:szCs w:val="18"/>
          <w:lang w:val="en-US"/>
        </w:rPr>
        <w:t>[local manager]</w:t>
      </w:r>
      <w:r w:rsidR="00AF1E7F" w:rsidRPr="00B5355C">
        <w:rPr>
          <w:rFonts w:ascii="Times New Roman" w:hAnsi="Times New Roman" w:cs="Times New Roman"/>
          <w:szCs w:val="18"/>
          <w:lang w:val="en-US"/>
        </w:rPr>
        <w:t xml:space="preserve"> </w:t>
      </w:r>
      <w:r w:rsidRPr="00B5355C">
        <w:rPr>
          <w:rFonts w:ascii="Times New Roman" w:hAnsi="Times New Roman" w:cs="Times New Roman"/>
          <w:szCs w:val="18"/>
          <w:lang w:val="en-US"/>
        </w:rPr>
        <w:t xml:space="preserve">who was soaking with us why they all </w:t>
      </w:r>
      <w:r w:rsidR="0080293B" w:rsidRPr="00B5355C">
        <w:rPr>
          <w:rFonts w:ascii="Times New Roman" w:hAnsi="Times New Roman" w:cs="Times New Roman"/>
          <w:szCs w:val="18"/>
          <w:lang w:val="en-US"/>
        </w:rPr>
        <w:t>stayed in their rooms</w:t>
      </w:r>
      <w:r w:rsidRPr="00B5355C">
        <w:rPr>
          <w:rFonts w:ascii="Times New Roman" w:hAnsi="Times New Roman" w:cs="Times New Roman"/>
          <w:szCs w:val="18"/>
          <w:lang w:val="en-US"/>
        </w:rPr>
        <w:t>, and he said</w:t>
      </w:r>
      <w:r w:rsidR="0080293B"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w:t>
      </w:r>
      <w:r w:rsidR="000042E3"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I do not know. </w:t>
      </w:r>
      <w:r w:rsidR="00AD124C" w:rsidRPr="00B5355C">
        <w:rPr>
          <w:rFonts w:ascii="Times New Roman" w:hAnsi="Times New Roman" w:cs="Times New Roman"/>
          <w:szCs w:val="18"/>
          <w:lang w:val="en-US"/>
        </w:rPr>
        <w:t>That is just the way it is</w:t>
      </w:r>
      <w:r w:rsidR="000042E3" w:rsidRPr="00B5355C">
        <w:rPr>
          <w:rFonts w:ascii="Times New Roman" w:hAnsi="Times New Roman" w:cs="Times New Roman"/>
          <w:szCs w:val="18"/>
          <w:lang w:val="en-US"/>
        </w:rPr>
        <w:t>’</w:t>
      </w:r>
      <w:r w:rsidRPr="00B5355C">
        <w:rPr>
          <w:rFonts w:ascii="Times New Roman" w:hAnsi="Times New Roman" w:cs="Times New Roman"/>
          <w:szCs w:val="18"/>
          <w:lang w:val="en-US"/>
        </w:rPr>
        <w:t>.</w:t>
      </w:r>
    </w:p>
    <w:p w14:paraId="3D12BE0C"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 w:val="24"/>
          <w:szCs w:val="18"/>
          <w:lang w:val="en-US"/>
        </w:rPr>
      </w:pPr>
    </w:p>
    <w:p w14:paraId="13119772" w14:textId="12EDFEB1" w:rsidR="009A0F36" w:rsidRPr="00B5355C" w:rsidRDefault="008D67B7"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Anna</w:t>
      </w:r>
      <w:r w:rsidR="001C4FE9" w:rsidRPr="00B5355C">
        <w:rPr>
          <w:rFonts w:ascii="Times New Roman" w:hAnsi="Times New Roman" w:cs="Times New Roman"/>
          <w:sz w:val="24"/>
          <w:szCs w:val="20"/>
          <w:lang w:val="en-US"/>
        </w:rPr>
        <w:t xml:space="preserve"> </w:t>
      </w:r>
      <w:r w:rsidR="002E2A07" w:rsidRPr="00B5355C">
        <w:rPr>
          <w:rFonts w:ascii="Times New Roman" w:hAnsi="Times New Roman" w:cs="Times New Roman"/>
          <w:sz w:val="24"/>
          <w:szCs w:val="20"/>
          <w:lang w:val="en-US"/>
        </w:rPr>
        <w:t xml:space="preserve">emphasized </w:t>
      </w:r>
      <w:r w:rsidR="001C4FE9" w:rsidRPr="00B5355C">
        <w:rPr>
          <w:rFonts w:ascii="Times New Roman" w:hAnsi="Times New Roman" w:cs="Times New Roman"/>
          <w:sz w:val="24"/>
          <w:szCs w:val="20"/>
          <w:lang w:val="en-US"/>
        </w:rPr>
        <w:t xml:space="preserve">the same hierarchical level of the </w:t>
      </w:r>
      <w:r w:rsidR="008B5E3A" w:rsidRPr="00B5355C">
        <w:rPr>
          <w:rFonts w:ascii="Times New Roman" w:hAnsi="Times New Roman" w:cs="Times New Roman"/>
          <w:sz w:val="24"/>
          <w:szCs w:val="20"/>
          <w:lang w:val="en-US"/>
        </w:rPr>
        <w:t xml:space="preserve">locals </w:t>
      </w:r>
      <w:r w:rsidR="001C4FE9" w:rsidRPr="00B5355C">
        <w:rPr>
          <w:rFonts w:ascii="Times New Roman" w:hAnsi="Times New Roman" w:cs="Times New Roman"/>
          <w:sz w:val="24"/>
          <w:szCs w:val="20"/>
          <w:lang w:val="en-US"/>
        </w:rPr>
        <w:t xml:space="preserve">and most </w:t>
      </w:r>
      <w:r w:rsidR="0080293B" w:rsidRPr="00B5355C">
        <w:rPr>
          <w:rFonts w:ascii="Times New Roman" w:hAnsi="Times New Roman" w:cs="Times New Roman"/>
          <w:sz w:val="24"/>
          <w:szCs w:val="20"/>
          <w:lang w:val="en-US"/>
        </w:rPr>
        <w:t xml:space="preserve">of the </w:t>
      </w:r>
      <w:r w:rsidR="001C4FE9" w:rsidRPr="00B5355C">
        <w:rPr>
          <w:rFonts w:ascii="Times New Roman" w:hAnsi="Times New Roman" w:cs="Times New Roman"/>
          <w:sz w:val="24"/>
          <w:szCs w:val="20"/>
          <w:lang w:val="en-US"/>
        </w:rPr>
        <w:t xml:space="preserve">expatriates (only </w:t>
      </w:r>
      <w:r w:rsidR="0080293B" w:rsidRPr="00B5355C">
        <w:rPr>
          <w:rFonts w:ascii="Times New Roman" w:hAnsi="Times New Roman" w:cs="Times New Roman"/>
          <w:sz w:val="24"/>
          <w:szCs w:val="20"/>
          <w:lang w:val="en-US"/>
        </w:rPr>
        <w:t>the</w:t>
      </w:r>
      <w:r w:rsidR="001C4FE9" w:rsidRPr="00B5355C">
        <w:rPr>
          <w:rFonts w:ascii="Times New Roman" w:hAnsi="Times New Roman" w:cs="Times New Roman"/>
          <w:sz w:val="24"/>
          <w:szCs w:val="20"/>
          <w:lang w:val="en-US"/>
        </w:rPr>
        <w:t xml:space="preserve"> Western CEO </w:t>
      </w:r>
      <w:r w:rsidR="008B5E3A" w:rsidRPr="00B5355C">
        <w:rPr>
          <w:rFonts w:ascii="Times New Roman" w:hAnsi="Times New Roman" w:cs="Times New Roman"/>
          <w:sz w:val="24"/>
          <w:szCs w:val="20"/>
          <w:lang w:val="en-US"/>
        </w:rPr>
        <w:t xml:space="preserve">was </w:t>
      </w:r>
      <w:r w:rsidR="001C4FE9" w:rsidRPr="00B5355C">
        <w:rPr>
          <w:rFonts w:ascii="Times New Roman" w:hAnsi="Times New Roman" w:cs="Times New Roman"/>
          <w:sz w:val="24"/>
          <w:szCs w:val="20"/>
          <w:lang w:val="en-US"/>
        </w:rPr>
        <w:t xml:space="preserve">of higher status). Additionally, she </w:t>
      </w:r>
      <w:r w:rsidR="002E2A07" w:rsidRPr="00B5355C">
        <w:rPr>
          <w:rFonts w:ascii="Times New Roman" w:hAnsi="Times New Roman" w:cs="Times New Roman"/>
          <w:sz w:val="24"/>
          <w:szCs w:val="20"/>
          <w:lang w:val="en-US"/>
        </w:rPr>
        <w:t xml:space="preserve">legitimized </w:t>
      </w:r>
      <w:r w:rsidR="0080293B" w:rsidRPr="00B5355C">
        <w:rPr>
          <w:rFonts w:ascii="Times New Roman" w:hAnsi="Times New Roman" w:cs="Times New Roman"/>
          <w:sz w:val="24"/>
          <w:szCs w:val="20"/>
          <w:lang w:val="en-US"/>
        </w:rPr>
        <w:t>the</w:t>
      </w:r>
      <w:r w:rsidR="001C4FE9" w:rsidRPr="00B5355C">
        <w:rPr>
          <w:rFonts w:ascii="Times New Roman" w:hAnsi="Times New Roman" w:cs="Times New Roman"/>
          <w:sz w:val="24"/>
          <w:szCs w:val="20"/>
          <w:lang w:val="en-US"/>
        </w:rPr>
        <w:t xml:space="preserve"> full membership of </w:t>
      </w:r>
      <w:r w:rsidR="0080293B" w:rsidRPr="00B5355C">
        <w:rPr>
          <w:rFonts w:ascii="Times New Roman" w:hAnsi="Times New Roman" w:cs="Times New Roman"/>
          <w:sz w:val="24"/>
          <w:szCs w:val="20"/>
          <w:lang w:val="en-US"/>
        </w:rPr>
        <w:t xml:space="preserve">the </w:t>
      </w:r>
      <w:r w:rsidR="008B5E3A" w:rsidRPr="00B5355C">
        <w:rPr>
          <w:rFonts w:ascii="Times New Roman" w:hAnsi="Times New Roman" w:cs="Times New Roman"/>
          <w:sz w:val="24"/>
          <w:szCs w:val="20"/>
          <w:lang w:val="en-US"/>
        </w:rPr>
        <w:t xml:space="preserve">local </w:t>
      </w:r>
      <w:r w:rsidR="00A65204" w:rsidRPr="00B5355C">
        <w:rPr>
          <w:rFonts w:ascii="Times New Roman" w:hAnsi="Times New Roman" w:cs="Times New Roman"/>
          <w:sz w:val="24"/>
          <w:szCs w:val="20"/>
          <w:lang w:val="en-US"/>
        </w:rPr>
        <w:t>managers</w:t>
      </w:r>
      <w:r w:rsidR="001C4FE9" w:rsidRPr="00B5355C">
        <w:rPr>
          <w:rFonts w:ascii="Times New Roman" w:hAnsi="Times New Roman" w:cs="Times New Roman"/>
          <w:sz w:val="24"/>
          <w:szCs w:val="20"/>
          <w:lang w:val="en-US"/>
        </w:rPr>
        <w:t xml:space="preserve"> in the team by mentioning their professional training. </w:t>
      </w:r>
      <w:r w:rsidR="001F0A83" w:rsidRPr="00B5355C">
        <w:rPr>
          <w:rFonts w:ascii="Times New Roman" w:hAnsi="Times New Roman" w:cs="Times New Roman"/>
          <w:sz w:val="24"/>
          <w:szCs w:val="20"/>
          <w:lang w:val="en-US"/>
        </w:rPr>
        <w:t xml:space="preserve">However, </w:t>
      </w:r>
      <w:r w:rsidR="001C4FE9" w:rsidRPr="00B5355C">
        <w:rPr>
          <w:rFonts w:ascii="Times New Roman" w:hAnsi="Times New Roman" w:cs="Times New Roman"/>
          <w:sz w:val="24"/>
          <w:szCs w:val="20"/>
          <w:lang w:val="en-US"/>
        </w:rPr>
        <w:t xml:space="preserve">despite that membership, </w:t>
      </w:r>
      <w:r w:rsidR="00C94DFB" w:rsidRPr="00B5355C">
        <w:rPr>
          <w:rFonts w:ascii="Times New Roman" w:hAnsi="Times New Roman" w:cs="Times New Roman"/>
          <w:sz w:val="24"/>
          <w:szCs w:val="20"/>
          <w:lang w:val="en-US"/>
        </w:rPr>
        <w:t xml:space="preserve">Anna </w:t>
      </w:r>
      <w:r w:rsidR="002E2A07" w:rsidRPr="00B5355C">
        <w:rPr>
          <w:rFonts w:ascii="Times New Roman" w:hAnsi="Times New Roman" w:cs="Times New Roman"/>
          <w:sz w:val="24"/>
          <w:szCs w:val="20"/>
          <w:lang w:val="en-US"/>
        </w:rPr>
        <w:t xml:space="preserve">perceived </w:t>
      </w:r>
      <w:r w:rsidR="00B71704" w:rsidRPr="00B5355C">
        <w:rPr>
          <w:rFonts w:ascii="Times New Roman" w:hAnsi="Times New Roman" w:cs="Times New Roman"/>
          <w:sz w:val="24"/>
          <w:szCs w:val="20"/>
          <w:lang w:val="en-US"/>
        </w:rPr>
        <w:t>t</w:t>
      </w:r>
      <w:r w:rsidR="001C4FE9" w:rsidRPr="00B5355C">
        <w:rPr>
          <w:rFonts w:ascii="Times New Roman" w:hAnsi="Times New Roman" w:cs="Times New Roman"/>
          <w:sz w:val="24"/>
          <w:szCs w:val="20"/>
          <w:lang w:val="en-US"/>
        </w:rPr>
        <w:t xml:space="preserve">he </w:t>
      </w:r>
      <w:r w:rsidR="008B5E3A" w:rsidRPr="00B5355C">
        <w:rPr>
          <w:rFonts w:ascii="Times New Roman" w:hAnsi="Times New Roman" w:cs="Times New Roman"/>
          <w:sz w:val="24"/>
          <w:szCs w:val="20"/>
          <w:lang w:val="en-US"/>
        </w:rPr>
        <w:t xml:space="preserve">locals </w:t>
      </w:r>
      <w:r w:rsidR="001C4FE9" w:rsidRPr="00B5355C">
        <w:rPr>
          <w:rFonts w:ascii="Times New Roman" w:hAnsi="Times New Roman" w:cs="Times New Roman"/>
          <w:sz w:val="24"/>
          <w:szCs w:val="20"/>
          <w:lang w:val="en-US"/>
        </w:rPr>
        <w:t xml:space="preserve">as alienated and unwilling to integrate with expatriates, </w:t>
      </w:r>
      <w:r w:rsidR="009E258B" w:rsidRPr="00B5355C">
        <w:rPr>
          <w:rFonts w:ascii="Times New Roman" w:hAnsi="Times New Roman" w:cs="Times New Roman"/>
          <w:sz w:val="24"/>
          <w:szCs w:val="20"/>
          <w:lang w:val="en-US"/>
        </w:rPr>
        <w:t>which</w:t>
      </w:r>
      <w:r w:rsidR="00B71704" w:rsidRPr="00B5355C">
        <w:rPr>
          <w:rFonts w:ascii="Times New Roman" w:hAnsi="Times New Roman" w:cs="Times New Roman"/>
          <w:sz w:val="24"/>
          <w:szCs w:val="20"/>
          <w:lang w:val="en-US"/>
        </w:rPr>
        <w:t xml:space="preserve"> </w:t>
      </w:r>
      <w:r w:rsidR="009E258B" w:rsidRPr="00B5355C">
        <w:rPr>
          <w:rFonts w:ascii="Times New Roman" w:hAnsi="Times New Roman" w:cs="Times New Roman"/>
          <w:sz w:val="24"/>
          <w:szCs w:val="20"/>
          <w:lang w:val="en-US"/>
        </w:rPr>
        <w:t xml:space="preserve">aroused </w:t>
      </w:r>
      <w:r w:rsidR="001C4FE9" w:rsidRPr="00B5355C">
        <w:rPr>
          <w:rFonts w:ascii="Times New Roman" w:hAnsi="Times New Roman" w:cs="Times New Roman"/>
          <w:sz w:val="24"/>
          <w:szCs w:val="20"/>
          <w:lang w:val="en-US"/>
        </w:rPr>
        <w:t>negative feelings of embarrassment and discomfort</w:t>
      </w:r>
      <w:r w:rsidR="00B71704" w:rsidRPr="00B5355C">
        <w:rPr>
          <w:rFonts w:ascii="Times New Roman" w:hAnsi="Times New Roman" w:cs="Times New Roman"/>
          <w:sz w:val="24"/>
          <w:szCs w:val="20"/>
          <w:lang w:val="en-US"/>
        </w:rPr>
        <w:t xml:space="preserve"> in her</w:t>
      </w:r>
      <w:r w:rsidR="001C4FE9" w:rsidRPr="00B5355C">
        <w:rPr>
          <w:rFonts w:ascii="Times New Roman" w:hAnsi="Times New Roman" w:cs="Times New Roman"/>
          <w:sz w:val="24"/>
          <w:szCs w:val="20"/>
          <w:lang w:val="en-US"/>
        </w:rPr>
        <w:t>.</w:t>
      </w:r>
    </w:p>
    <w:p w14:paraId="24EBB606" w14:textId="494B21D6" w:rsidR="009A0F36" w:rsidRPr="00B5355C" w:rsidRDefault="001C4FE9" w:rsidP="000A3FC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r>
      <w:r w:rsidR="008D67B7" w:rsidRPr="00B5355C">
        <w:rPr>
          <w:rFonts w:ascii="Times New Roman" w:hAnsi="Times New Roman" w:cs="Times New Roman"/>
          <w:sz w:val="24"/>
          <w:szCs w:val="20"/>
          <w:lang w:val="en-US"/>
        </w:rPr>
        <w:t>Anna</w:t>
      </w:r>
      <w:r w:rsidR="004A36D1" w:rsidRPr="00B5355C">
        <w:rPr>
          <w:rFonts w:ascii="Times New Roman" w:hAnsi="Times New Roman" w:cs="Times New Roman"/>
          <w:sz w:val="24"/>
          <w:szCs w:val="20"/>
          <w:lang w:val="en-US"/>
        </w:rPr>
        <w:t xml:space="preserve"> </w:t>
      </w:r>
      <w:r w:rsidR="002E2A07" w:rsidRPr="00B5355C">
        <w:rPr>
          <w:rFonts w:ascii="Times New Roman" w:hAnsi="Times New Roman" w:cs="Times New Roman"/>
          <w:sz w:val="24"/>
          <w:szCs w:val="20"/>
          <w:lang w:val="en-US"/>
        </w:rPr>
        <w:t xml:space="preserve">asserted </w:t>
      </w:r>
      <w:r w:rsidR="0080293B" w:rsidRPr="00B5355C">
        <w:rPr>
          <w:rFonts w:ascii="Times New Roman" w:hAnsi="Times New Roman" w:cs="Times New Roman"/>
          <w:sz w:val="24"/>
          <w:szCs w:val="20"/>
          <w:lang w:val="en-US"/>
        </w:rPr>
        <w:t xml:space="preserve">that </w:t>
      </w:r>
      <w:r w:rsidR="004A36D1" w:rsidRPr="00B5355C">
        <w:rPr>
          <w:rFonts w:ascii="Times New Roman" w:hAnsi="Times New Roman" w:cs="Times New Roman"/>
          <w:sz w:val="24"/>
          <w:szCs w:val="20"/>
          <w:lang w:val="en-US"/>
        </w:rPr>
        <w:t xml:space="preserve">she tried to </w:t>
      </w:r>
      <w:r w:rsidR="00C94DFB" w:rsidRPr="00B5355C">
        <w:rPr>
          <w:rFonts w:ascii="Times New Roman" w:hAnsi="Times New Roman" w:cs="Times New Roman"/>
          <w:sz w:val="24"/>
          <w:szCs w:val="20"/>
          <w:lang w:val="en-US"/>
        </w:rPr>
        <w:t>ask explicitly</w:t>
      </w:r>
      <w:r w:rsidR="00351F30" w:rsidRPr="00B5355C">
        <w:rPr>
          <w:rFonts w:ascii="Times New Roman" w:hAnsi="Times New Roman" w:cs="Times New Roman"/>
          <w:sz w:val="24"/>
          <w:szCs w:val="20"/>
          <w:lang w:val="en-US"/>
        </w:rPr>
        <w:t xml:space="preserve"> </w:t>
      </w:r>
      <w:r w:rsidR="004A36D1" w:rsidRPr="00B5355C">
        <w:rPr>
          <w:rFonts w:ascii="Times New Roman" w:hAnsi="Times New Roman" w:cs="Times New Roman"/>
          <w:sz w:val="24"/>
          <w:szCs w:val="20"/>
          <w:lang w:val="en-US"/>
        </w:rPr>
        <w:t xml:space="preserve">about </w:t>
      </w:r>
      <w:r w:rsidR="0080293B" w:rsidRPr="00B5355C">
        <w:rPr>
          <w:rFonts w:ascii="Times New Roman" w:hAnsi="Times New Roman" w:cs="Times New Roman"/>
          <w:sz w:val="24"/>
          <w:szCs w:val="20"/>
          <w:lang w:val="en-US"/>
        </w:rPr>
        <w:t xml:space="preserve">the </w:t>
      </w:r>
      <w:r w:rsidR="00C94DFB" w:rsidRPr="00B5355C">
        <w:rPr>
          <w:rFonts w:ascii="Times New Roman" w:hAnsi="Times New Roman" w:cs="Times New Roman"/>
          <w:sz w:val="24"/>
          <w:szCs w:val="20"/>
          <w:lang w:val="en-US"/>
        </w:rPr>
        <w:t xml:space="preserve">reasons for the </w:t>
      </w:r>
      <w:r w:rsidR="008B5E3A" w:rsidRPr="00B5355C">
        <w:rPr>
          <w:rFonts w:ascii="Times New Roman" w:hAnsi="Times New Roman" w:cs="Times New Roman"/>
          <w:sz w:val="24"/>
          <w:szCs w:val="20"/>
          <w:lang w:val="en-US"/>
        </w:rPr>
        <w:t xml:space="preserve">host nationals’ </w:t>
      </w:r>
      <w:r w:rsidR="00C94DFB" w:rsidRPr="00B5355C">
        <w:rPr>
          <w:rFonts w:ascii="Times New Roman" w:hAnsi="Times New Roman" w:cs="Times New Roman"/>
          <w:sz w:val="24"/>
          <w:szCs w:val="20"/>
          <w:lang w:val="en-US"/>
        </w:rPr>
        <w:t xml:space="preserve">behavior </w:t>
      </w:r>
      <w:r w:rsidR="004A36D1" w:rsidRPr="00B5355C">
        <w:rPr>
          <w:rFonts w:ascii="Times New Roman" w:hAnsi="Times New Roman" w:cs="Times New Roman"/>
          <w:sz w:val="24"/>
          <w:szCs w:val="20"/>
          <w:lang w:val="en-US"/>
        </w:rPr>
        <w:t>from a host-country representative</w:t>
      </w:r>
      <w:r w:rsidR="008D67B7" w:rsidRPr="00B5355C">
        <w:rPr>
          <w:rFonts w:ascii="Times New Roman" w:hAnsi="Times New Roman" w:cs="Times New Roman"/>
          <w:sz w:val="24"/>
          <w:szCs w:val="20"/>
          <w:lang w:val="en-US"/>
        </w:rPr>
        <w:t xml:space="preserve"> in order to learn from </w:t>
      </w:r>
      <w:r w:rsidR="002E2A07" w:rsidRPr="00B5355C">
        <w:rPr>
          <w:rFonts w:ascii="Times New Roman" w:hAnsi="Times New Roman" w:cs="Times New Roman"/>
          <w:sz w:val="24"/>
          <w:szCs w:val="20"/>
          <w:lang w:val="en-US"/>
        </w:rPr>
        <w:t xml:space="preserve">that </w:t>
      </w:r>
      <w:r w:rsidR="008D67B7" w:rsidRPr="00B5355C">
        <w:rPr>
          <w:rFonts w:ascii="Times New Roman" w:hAnsi="Times New Roman" w:cs="Times New Roman"/>
          <w:sz w:val="24"/>
          <w:szCs w:val="20"/>
          <w:lang w:val="en-US"/>
        </w:rPr>
        <w:t>critical incident</w:t>
      </w:r>
      <w:r w:rsidR="004A36D1" w:rsidRPr="00B5355C">
        <w:rPr>
          <w:rFonts w:ascii="Times New Roman" w:hAnsi="Times New Roman" w:cs="Times New Roman"/>
          <w:sz w:val="24"/>
          <w:szCs w:val="20"/>
          <w:lang w:val="en-US"/>
        </w:rPr>
        <w:t xml:space="preserve">, </w:t>
      </w:r>
      <w:r w:rsidR="00267D4D" w:rsidRPr="00B5355C">
        <w:rPr>
          <w:rFonts w:ascii="Times New Roman" w:hAnsi="Times New Roman" w:cs="Times New Roman"/>
          <w:sz w:val="24"/>
          <w:szCs w:val="20"/>
          <w:lang w:val="en-US"/>
        </w:rPr>
        <w:t xml:space="preserve">but he </w:t>
      </w:r>
      <w:r w:rsidR="002E2A07" w:rsidRPr="00B5355C">
        <w:rPr>
          <w:rFonts w:ascii="Times New Roman" w:hAnsi="Times New Roman" w:cs="Times New Roman"/>
          <w:sz w:val="24"/>
          <w:szCs w:val="20"/>
          <w:lang w:val="en-US"/>
        </w:rPr>
        <w:t xml:space="preserve">appeared </w:t>
      </w:r>
      <w:r w:rsidR="00267D4D" w:rsidRPr="00B5355C">
        <w:rPr>
          <w:rFonts w:ascii="Times New Roman" w:hAnsi="Times New Roman" w:cs="Times New Roman"/>
          <w:sz w:val="24"/>
          <w:szCs w:val="20"/>
          <w:lang w:val="en-US"/>
        </w:rPr>
        <w:t>to be unwilling to explain that to her</w:t>
      </w:r>
      <w:r w:rsidR="00C94DFB" w:rsidRPr="00B5355C">
        <w:rPr>
          <w:rFonts w:ascii="Times New Roman" w:hAnsi="Times New Roman" w:cs="Times New Roman"/>
          <w:sz w:val="24"/>
          <w:szCs w:val="20"/>
          <w:lang w:val="en-US"/>
        </w:rPr>
        <w:t xml:space="preserve">, </w:t>
      </w:r>
      <w:r w:rsidR="0080293B" w:rsidRPr="00B5355C">
        <w:rPr>
          <w:rFonts w:ascii="Times New Roman" w:hAnsi="Times New Roman" w:cs="Times New Roman"/>
          <w:sz w:val="24"/>
          <w:szCs w:val="20"/>
          <w:lang w:val="en-US"/>
        </w:rPr>
        <w:t>perhaps</w:t>
      </w:r>
      <w:r w:rsidR="00C94DFB" w:rsidRPr="00B5355C">
        <w:rPr>
          <w:rFonts w:ascii="Times New Roman" w:hAnsi="Times New Roman" w:cs="Times New Roman"/>
          <w:sz w:val="24"/>
          <w:szCs w:val="20"/>
          <w:lang w:val="en-US"/>
        </w:rPr>
        <w:t xml:space="preserve"> because he </w:t>
      </w:r>
      <w:r w:rsidR="002E2A07" w:rsidRPr="00B5355C">
        <w:rPr>
          <w:rFonts w:ascii="Times New Roman" w:hAnsi="Times New Roman" w:cs="Times New Roman"/>
          <w:sz w:val="24"/>
          <w:szCs w:val="20"/>
          <w:lang w:val="en-US"/>
        </w:rPr>
        <w:t xml:space="preserve">believed </w:t>
      </w:r>
      <w:r w:rsidR="00C94DFB" w:rsidRPr="00B5355C">
        <w:rPr>
          <w:rFonts w:ascii="Times New Roman" w:hAnsi="Times New Roman" w:cs="Times New Roman"/>
          <w:sz w:val="24"/>
          <w:szCs w:val="20"/>
          <w:lang w:val="en-US"/>
        </w:rPr>
        <w:t xml:space="preserve">that the </w:t>
      </w:r>
      <w:r w:rsidR="008B5E3A" w:rsidRPr="00B5355C">
        <w:rPr>
          <w:rFonts w:ascii="Times New Roman" w:hAnsi="Times New Roman" w:cs="Times New Roman"/>
          <w:sz w:val="24"/>
          <w:szCs w:val="20"/>
          <w:lang w:val="en-US"/>
        </w:rPr>
        <w:t xml:space="preserve">locals </w:t>
      </w:r>
      <w:r w:rsidR="002E2A07" w:rsidRPr="00B5355C">
        <w:rPr>
          <w:rFonts w:ascii="Times New Roman" w:hAnsi="Times New Roman" w:cs="Times New Roman"/>
          <w:sz w:val="24"/>
          <w:szCs w:val="20"/>
          <w:lang w:val="en-US"/>
        </w:rPr>
        <w:t xml:space="preserve">had </w:t>
      </w:r>
      <w:r w:rsidR="0080293B" w:rsidRPr="00B5355C">
        <w:rPr>
          <w:rFonts w:ascii="Times New Roman" w:hAnsi="Times New Roman" w:cs="Times New Roman"/>
          <w:sz w:val="24"/>
          <w:szCs w:val="20"/>
          <w:lang w:val="en-US"/>
        </w:rPr>
        <w:t xml:space="preserve">already </w:t>
      </w:r>
      <w:r w:rsidR="00C94DFB" w:rsidRPr="00B5355C">
        <w:rPr>
          <w:rFonts w:ascii="Times New Roman" w:hAnsi="Times New Roman" w:cs="Times New Roman"/>
          <w:sz w:val="24"/>
          <w:szCs w:val="20"/>
          <w:lang w:val="en-US"/>
        </w:rPr>
        <w:t>communicated their message</w:t>
      </w:r>
      <w:r w:rsidR="00E91181" w:rsidRPr="00B5355C">
        <w:rPr>
          <w:rFonts w:ascii="Times New Roman" w:hAnsi="Times New Roman" w:cs="Times New Roman"/>
          <w:sz w:val="24"/>
          <w:szCs w:val="20"/>
          <w:lang w:val="en-US"/>
        </w:rPr>
        <w:t>.</w:t>
      </w:r>
      <w:r w:rsidR="008D67B7" w:rsidRPr="00B5355C">
        <w:rPr>
          <w:rFonts w:ascii="Times New Roman" w:hAnsi="Times New Roman" w:cs="Times New Roman"/>
          <w:sz w:val="24"/>
          <w:szCs w:val="20"/>
          <w:lang w:val="en-US"/>
        </w:rPr>
        <w:t xml:space="preserve"> </w:t>
      </w:r>
      <w:r w:rsidR="00E91181" w:rsidRPr="00B5355C">
        <w:rPr>
          <w:rFonts w:ascii="Times New Roman" w:hAnsi="Times New Roman" w:cs="Times New Roman"/>
          <w:sz w:val="24"/>
          <w:szCs w:val="20"/>
          <w:lang w:val="en-US"/>
        </w:rPr>
        <w:t>T</w:t>
      </w:r>
      <w:r w:rsidR="008D67B7" w:rsidRPr="00B5355C">
        <w:rPr>
          <w:rFonts w:ascii="Times New Roman" w:hAnsi="Times New Roman" w:cs="Times New Roman"/>
          <w:sz w:val="24"/>
          <w:szCs w:val="20"/>
          <w:lang w:val="en-US"/>
        </w:rPr>
        <w:t>his subtle, non-verbal message</w:t>
      </w:r>
      <w:r w:rsidR="00C94DFB" w:rsidRPr="00B5355C">
        <w:rPr>
          <w:rFonts w:ascii="Times New Roman" w:hAnsi="Times New Roman" w:cs="Times New Roman"/>
          <w:sz w:val="24"/>
          <w:szCs w:val="20"/>
          <w:lang w:val="en-US"/>
        </w:rPr>
        <w:t xml:space="preserve"> </w:t>
      </w:r>
      <w:r w:rsidR="002E2A07" w:rsidRPr="00B5355C">
        <w:rPr>
          <w:rFonts w:ascii="Times New Roman" w:hAnsi="Times New Roman" w:cs="Times New Roman"/>
          <w:sz w:val="24"/>
          <w:szCs w:val="20"/>
          <w:lang w:val="en-US"/>
        </w:rPr>
        <w:t xml:space="preserve">had </w:t>
      </w:r>
      <w:r w:rsidR="00C94DFB" w:rsidRPr="00B5355C">
        <w:rPr>
          <w:rFonts w:ascii="Times New Roman" w:hAnsi="Times New Roman" w:cs="Times New Roman"/>
          <w:sz w:val="24"/>
          <w:szCs w:val="20"/>
          <w:lang w:val="en-US"/>
        </w:rPr>
        <w:t>not be</w:t>
      </w:r>
      <w:r w:rsidR="008D67B7" w:rsidRPr="00B5355C">
        <w:rPr>
          <w:rFonts w:ascii="Times New Roman" w:hAnsi="Times New Roman" w:cs="Times New Roman"/>
          <w:sz w:val="24"/>
          <w:szCs w:val="20"/>
          <w:lang w:val="en-US"/>
        </w:rPr>
        <w:t>e</w:t>
      </w:r>
      <w:r w:rsidR="00C94DFB" w:rsidRPr="00B5355C">
        <w:rPr>
          <w:rFonts w:ascii="Times New Roman" w:hAnsi="Times New Roman" w:cs="Times New Roman"/>
          <w:sz w:val="24"/>
          <w:szCs w:val="20"/>
          <w:lang w:val="en-US"/>
        </w:rPr>
        <w:t>n received</w:t>
      </w:r>
      <w:r w:rsidR="008D67B7" w:rsidRPr="00B5355C">
        <w:rPr>
          <w:rFonts w:ascii="Times New Roman" w:hAnsi="Times New Roman" w:cs="Times New Roman"/>
          <w:sz w:val="24"/>
          <w:szCs w:val="20"/>
          <w:lang w:val="en-US"/>
        </w:rPr>
        <w:t xml:space="preserve"> and clearly understood by a person </w:t>
      </w:r>
      <w:r w:rsidR="0080293B" w:rsidRPr="00B5355C">
        <w:rPr>
          <w:rFonts w:ascii="Times New Roman" w:hAnsi="Times New Roman" w:cs="Times New Roman"/>
          <w:sz w:val="24"/>
          <w:szCs w:val="20"/>
          <w:lang w:val="en-US"/>
        </w:rPr>
        <w:t xml:space="preserve">who </w:t>
      </w:r>
      <w:r w:rsidR="002E2A07" w:rsidRPr="00B5355C">
        <w:rPr>
          <w:rFonts w:ascii="Times New Roman" w:hAnsi="Times New Roman" w:cs="Times New Roman"/>
          <w:sz w:val="24"/>
          <w:szCs w:val="20"/>
          <w:lang w:val="en-US"/>
        </w:rPr>
        <w:t xml:space="preserve">had </w:t>
      </w:r>
      <w:r w:rsidR="0080293B" w:rsidRPr="00B5355C">
        <w:rPr>
          <w:rFonts w:ascii="Times New Roman" w:hAnsi="Times New Roman" w:cs="Times New Roman"/>
          <w:sz w:val="24"/>
          <w:szCs w:val="20"/>
          <w:lang w:val="en-US"/>
        </w:rPr>
        <w:t xml:space="preserve">been </w:t>
      </w:r>
      <w:r w:rsidR="008D67B7" w:rsidRPr="00B5355C">
        <w:rPr>
          <w:rFonts w:ascii="Times New Roman" w:hAnsi="Times New Roman" w:cs="Times New Roman"/>
          <w:sz w:val="24"/>
          <w:szCs w:val="20"/>
          <w:lang w:val="en-US"/>
        </w:rPr>
        <w:t>socialized in a m</w:t>
      </w:r>
      <w:r w:rsidR="002216C2" w:rsidRPr="00B5355C">
        <w:rPr>
          <w:rFonts w:ascii="Times New Roman" w:hAnsi="Times New Roman" w:cs="Times New Roman"/>
          <w:sz w:val="24"/>
          <w:szCs w:val="20"/>
          <w:lang w:val="en-US"/>
        </w:rPr>
        <w:t>ore direct and explicit communi</w:t>
      </w:r>
      <w:r w:rsidR="008D67B7" w:rsidRPr="00B5355C">
        <w:rPr>
          <w:rFonts w:ascii="Times New Roman" w:hAnsi="Times New Roman" w:cs="Times New Roman"/>
          <w:sz w:val="24"/>
          <w:szCs w:val="20"/>
          <w:lang w:val="en-US"/>
        </w:rPr>
        <w:t>cation style</w:t>
      </w:r>
      <w:r w:rsidR="00BF5AA7" w:rsidRPr="00B5355C">
        <w:rPr>
          <w:rFonts w:ascii="Times New Roman" w:hAnsi="Times New Roman" w:cs="Times New Roman"/>
          <w:sz w:val="24"/>
          <w:szCs w:val="20"/>
          <w:lang w:val="en-US"/>
        </w:rPr>
        <w:t xml:space="preserve"> (</w:t>
      </w:r>
      <w:proofErr w:type="spellStart"/>
      <w:r w:rsidR="00BF5AA7" w:rsidRPr="00B5355C">
        <w:rPr>
          <w:rFonts w:ascii="Times New Roman" w:hAnsi="Times New Roman" w:cs="Times New Roman"/>
          <w:sz w:val="24"/>
          <w:szCs w:val="20"/>
          <w:lang w:val="en-US"/>
        </w:rPr>
        <w:t>Nardon</w:t>
      </w:r>
      <w:proofErr w:type="spellEnd"/>
      <w:r w:rsidR="00BF5AA7" w:rsidRPr="00B5355C">
        <w:rPr>
          <w:rFonts w:ascii="Times New Roman" w:hAnsi="Times New Roman" w:cs="Times New Roman"/>
          <w:sz w:val="24"/>
          <w:szCs w:val="20"/>
          <w:lang w:val="en-US"/>
        </w:rPr>
        <w:t>, Steers, &amp; Sanchez-</w:t>
      </w:r>
      <w:proofErr w:type="spellStart"/>
      <w:r w:rsidR="00BF5AA7" w:rsidRPr="00B5355C">
        <w:rPr>
          <w:rFonts w:ascii="Times New Roman" w:hAnsi="Times New Roman" w:cs="Times New Roman"/>
          <w:sz w:val="24"/>
          <w:szCs w:val="20"/>
          <w:lang w:val="en-US"/>
        </w:rPr>
        <w:t>Runde</w:t>
      </w:r>
      <w:proofErr w:type="spellEnd"/>
      <w:r w:rsidR="00BF5AA7" w:rsidRPr="00B5355C">
        <w:rPr>
          <w:rFonts w:ascii="Times New Roman" w:hAnsi="Times New Roman" w:cs="Times New Roman"/>
          <w:sz w:val="24"/>
          <w:szCs w:val="20"/>
          <w:lang w:val="en-US"/>
        </w:rPr>
        <w:t>, 2011)</w:t>
      </w:r>
      <w:r w:rsidR="00267D4D" w:rsidRPr="00B5355C">
        <w:rPr>
          <w:rFonts w:ascii="Times New Roman" w:hAnsi="Times New Roman" w:cs="Times New Roman"/>
          <w:sz w:val="24"/>
          <w:szCs w:val="20"/>
          <w:lang w:val="en-US"/>
        </w:rPr>
        <w:t>. F</w:t>
      </w:r>
      <w:r w:rsidR="004A36D1" w:rsidRPr="00B5355C">
        <w:rPr>
          <w:rFonts w:ascii="Times New Roman" w:hAnsi="Times New Roman" w:cs="Times New Roman"/>
          <w:sz w:val="24"/>
          <w:szCs w:val="20"/>
          <w:lang w:val="en-US"/>
        </w:rPr>
        <w:t xml:space="preserve">ailing to gain tacit </w:t>
      </w:r>
      <w:r w:rsidR="00C94DFB" w:rsidRPr="00B5355C">
        <w:rPr>
          <w:rFonts w:ascii="Times New Roman" w:hAnsi="Times New Roman" w:cs="Times New Roman"/>
          <w:sz w:val="24"/>
          <w:szCs w:val="20"/>
          <w:lang w:val="en-US"/>
        </w:rPr>
        <w:t xml:space="preserve">cultural </w:t>
      </w:r>
      <w:r w:rsidR="004A36D1" w:rsidRPr="00B5355C">
        <w:rPr>
          <w:rFonts w:ascii="Times New Roman" w:hAnsi="Times New Roman" w:cs="Times New Roman"/>
          <w:sz w:val="24"/>
          <w:szCs w:val="20"/>
          <w:lang w:val="en-US"/>
        </w:rPr>
        <w:t xml:space="preserve">knowledge </w:t>
      </w:r>
      <w:r w:rsidR="00267D4D" w:rsidRPr="00B5355C">
        <w:rPr>
          <w:rFonts w:ascii="Times New Roman" w:hAnsi="Times New Roman" w:cs="Times New Roman"/>
          <w:sz w:val="24"/>
          <w:szCs w:val="20"/>
          <w:lang w:val="en-US"/>
        </w:rPr>
        <w:t>f</w:t>
      </w:r>
      <w:r w:rsidR="00E76B7B" w:rsidRPr="00B5355C">
        <w:rPr>
          <w:rFonts w:ascii="Times New Roman" w:hAnsi="Times New Roman" w:cs="Times New Roman"/>
          <w:sz w:val="24"/>
          <w:szCs w:val="20"/>
          <w:lang w:val="en-US"/>
        </w:rPr>
        <w:t>r</w:t>
      </w:r>
      <w:r w:rsidR="00267D4D" w:rsidRPr="00B5355C">
        <w:rPr>
          <w:rFonts w:ascii="Times New Roman" w:hAnsi="Times New Roman" w:cs="Times New Roman"/>
          <w:sz w:val="24"/>
          <w:szCs w:val="20"/>
          <w:lang w:val="en-US"/>
        </w:rPr>
        <w:t xml:space="preserve">om her </w:t>
      </w:r>
      <w:r w:rsidR="008B5E3A" w:rsidRPr="00B5355C">
        <w:rPr>
          <w:rFonts w:ascii="Times New Roman" w:hAnsi="Times New Roman" w:cs="Times New Roman"/>
          <w:sz w:val="24"/>
          <w:szCs w:val="20"/>
          <w:lang w:val="en-US"/>
        </w:rPr>
        <w:t xml:space="preserve">local </w:t>
      </w:r>
      <w:r w:rsidR="00267D4D" w:rsidRPr="00B5355C">
        <w:rPr>
          <w:rFonts w:ascii="Times New Roman" w:hAnsi="Times New Roman" w:cs="Times New Roman"/>
          <w:sz w:val="24"/>
          <w:szCs w:val="20"/>
          <w:lang w:val="en-US"/>
        </w:rPr>
        <w:t xml:space="preserve">colleague, she </w:t>
      </w:r>
      <w:r w:rsidR="002E2A07" w:rsidRPr="00B5355C">
        <w:rPr>
          <w:rFonts w:ascii="Times New Roman" w:hAnsi="Times New Roman" w:cs="Times New Roman"/>
          <w:sz w:val="24"/>
          <w:szCs w:val="20"/>
          <w:lang w:val="en-US"/>
        </w:rPr>
        <w:t xml:space="preserve">tried </w:t>
      </w:r>
      <w:r w:rsidR="00267D4D" w:rsidRPr="00B5355C">
        <w:rPr>
          <w:rFonts w:ascii="Times New Roman" w:hAnsi="Times New Roman" w:cs="Times New Roman"/>
          <w:sz w:val="24"/>
          <w:szCs w:val="20"/>
          <w:lang w:val="en-US"/>
        </w:rPr>
        <w:t>to</w:t>
      </w:r>
      <w:r w:rsidRPr="00B5355C">
        <w:rPr>
          <w:rFonts w:ascii="Times New Roman" w:hAnsi="Times New Roman" w:cs="Times New Roman"/>
          <w:sz w:val="24"/>
          <w:szCs w:val="20"/>
          <w:lang w:val="en-US"/>
        </w:rPr>
        <w:t xml:space="preserve"> rationalize that attitude </w:t>
      </w:r>
      <w:r w:rsidR="00267D4D" w:rsidRPr="00B5355C">
        <w:rPr>
          <w:rFonts w:ascii="Times New Roman" w:hAnsi="Times New Roman" w:cs="Times New Roman"/>
          <w:sz w:val="24"/>
          <w:szCs w:val="20"/>
          <w:lang w:val="en-US"/>
        </w:rPr>
        <w:t xml:space="preserve">by </w:t>
      </w:r>
      <w:r w:rsidR="0080293B" w:rsidRPr="00B5355C">
        <w:rPr>
          <w:rFonts w:ascii="Times New Roman" w:hAnsi="Times New Roman" w:cs="Times New Roman"/>
          <w:sz w:val="24"/>
          <w:szCs w:val="20"/>
          <w:lang w:val="en-US"/>
        </w:rPr>
        <w:t>relating</w:t>
      </w:r>
      <w:r w:rsidR="00267D4D"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another situation she experienced after her return to </w:t>
      </w:r>
      <w:r w:rsidR="008B5E3A" w:rsidRPr="00B5355C">
        <w:rPr>
          <w:rFonts w:ascii="Times New Roman" w:hAnsi="Times New Roman" w:cs="Times New Roman"/>
          <w:sz w:val="24"/>
          <w:szCs w:val="20"/>
          <w:lang w:val="en-US"/>
        </w:rPr>
        <w:t>her home subsidiary</w:t>
      </w:r>
      <w:r w:rsidRPr="00B5355C">
        <w:rPr>
          <w:rFonts w:ascii="Times New Roman" w:hAnsi="Times New Roman" w:cs="Times New Roman"/>
          <w:sz w:val="24"/>
          <w:szCs w:val="20"/>
          <w:lang w:val="en-US"/>
        </w:rPr>
        <w:t>, when she received a delegation</w:t>
      </w:r>
      <w:r w:rsidR="00E76B7B" w:rsidRPr="00B5355C">
        <w:rPr>
          <w:rFonts w:ascii="Times New Roman" w:hAnsi="Times New Roman" w:cs="Times New Roman"/>
          <w:sz w:val="24"/>
          <w:szCs w:val="20"/>
          <w:lang w:val="en-US"/>
        </w:rPr>
        <w:t xml:space="preserve"> from the </w:t>
      </w:r>
      <w:r w:rsidR="008B5E3A" w:rsidRPr="00B5355C">
        <w:rPr>
          <w:rFonts w:ascii="Times New Roman" w:hAnsi="Times New Roman" w:cs="Times New Roman"/>
          <w:sz w:val="24"/>
          <w:szCs w:val="20"/>
          <w:lang w:val="en-US"/>
        </w:rPr>
        <w:t xml:space="preserve">host </w:t>
      </w:r>
      <w:r w:rsidR="00E76B7B" w:rsidRPr="00B5355C">
        <w:rPr>
          <w:rFonts w:ascii="Times New Roman" w:hAnsi="Times New Roman" w:cs="Times New Roman"/>
          <w:sz w:val="24"/>
          <w:szCs w:val="20"/>
          <w:lang w:val="en-US"/>
        </w:rPr>
        <w:t>subsidiary</w:t>
      </w:r>
      <w:r w:rsidRPr="00B5355C">
        <w:rPr>
          <w:rFonts w:ascii="Times New Roman" w:hAnsi="Times New Roman" w:cs="Times New Roman"/>
          <w:sz w:val="24"/>
          <w:szCs w:val="20"/>
          <w:lang w:val="en-US"/>
        </w:rPr>
        <w:t xml:space="preserve">. </w:t>
      </w:r>
    </w:p>
    <w:p w14:paraId="01B2D435"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18"/>
          <w:lang w:val="en-US"/>
        </w:rPr>
      </w:pPr>
    </w:p>
    <w:p w14:paraId="4483A86E" w14:textId="13C3520D"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I will tell you about an interesting situation so that you can understand the</w:t>
      </w:r>
      <w:r w:rsidR="008B5E3A" w:rsidRPr="00B5355C">
        <w:rPr>
          <w:rFonts w:ascii="Times New Roman" w:hAnsi="Times New Roman" w:cs="Times New Roman"/>
          <w:szCs w:val="18"/>
          <w:lang w:val="en-US"/>
        </w:rPr>
        <w:t>ir</w:t>
      </w:r>
      <w:r w:rsidRPr="00B5355C">
        <w:rPr>
          <w:rFonts w:ascii="Times New Roman" w:hAnsi="Times New Roman" w:cs="Times New Roman"/>
          <w:szCs w:val="18"/>
          <w:lang w:val="en-US"/>
        </w:rPr>
        <w:t xml:space="preserve"> </w:t>
      </w:r>
      <w:r w:rsidR="008B5E3A" w:rsidRPr="00B5355C">
        <w:rPr>
          <w:rFonts w:ascii="Times New Roman" w:hAnsi="Times New Roman" w:cs="Times New Roman"/>
          <w:szCs w:val="18"/>
          <w:lang w:val="en-US"/>
        </w:rPr>
        <w:t xml:space="preserve">[local managers’] </w:t>
      </w:r>
      <w:r w:rsidRPr="00B5355C">
        <w:rPr>
          <w:rFonts w:ascii="Times New Roman" w:hAnsi="Times New Roman" w:cs="Times New Roman"/>
          <w:szCs w:val="18"/>
          <w:lang w:val="en-US"/>
        </w:rPr>
        <w:t xml:space="preserve">mentality. It explains why they did not come and join us in those </w:t>
      </w:r>
      <w:r w:rsidR="008D67B7" w:rsidRPr="00B5355C">
        <w:rPr>
          <w:rFonts w:ascii="Times New Roman" w:hAnsi="Times New Roman" w:cs="Times New Roman"/>
          <w:szCs w:val="18"/>
          <w:lang w:val="en-US"/>
        </w:rPr>
        <w:t xml:space="preserve">hot </w:t>
      </w:r>
      <w:r w:rsidRPr="00B5355C">
        <w:rPr>
          <w:rFonts w:ascii="Times New Roman" w:hAnsi="Times New Roman" w:cs="Times New Roman"/>
          <w:szCs w:val="18"/>
          <w:lang w:val="en-US"/>
        </w:rPr>
        <w:t xml:space="preserve">springs. After coming back home [to </w:t>
      </w:r>
      <w:r w:rsidR="008B5E3A" w:rsidRPr="00B5355C">
        <w:rPr>
          <w:rFonts w:ascii="Times New Roman" w:hAnsi="Times New Roman" w:cs="Times New Roman"/>
          <w:szCs w:val="18"/>
          <w:lang w:val="en-US"/>
        </w:rPr>
        <w:t>the home country</w:t>
      </w:r>
      <w:r w:rsidRPr="00B5355C">
        <w:rPr>
          <w:rFonts w:ascii="Times New Roman" w:hAnsi="Times New Roman" w:cs="Times New Roman"/>
          <w:szCs w:val="18"/>
          <w:lang w:val="en-US"/>
        </w:rPr>
        <w:t xml:space="preserve">], a few months later, my boss [from </w:t>
      </w:r>
      <w:r w:rsidR="008B5E3A" w:rsidRPr="00B5355C">
        <w:rPr>
          <w:rFonts w:ascii="Times New Roman" w:hAnsi="Times New Roman" w:cs="Times New Roman"/>
          <w:szCs w:val="18"/>
          <w:lang w:val="en-US"/>
        </w:rPr>
        <w:t>the host country</w:t>
      </w:r>
      <w:r w:rsidRPr="00B5355C">
        <w:rPr>
          <w:rFonts w:ascii="Times New Roman" w:hAnsi="Times New Roman" w:cs="Times New Roman"/>
          <w:szCs w:val="18"/>
          <w:lang w:val="en-US"/>
        </w:rPr>
        <w:t xml:space="preserve">] brought her </w:t>
      </w:r>
      <w:r w:rsidR="00907509" w:rsidRPr="00B5355C">
        <w:rPr>
          <w:rFonts w:ascii="Times New Roman" w:hAnsi="Times New Roman" w:cs="Times New Roman"/>
          <w:szCs w:val="18"/>
          <w:lang w:val="en-US"/>
        </w:rPr>
        <w:t>management</w:t>
      </w:r>
      <w:r w:rsidRPr="00B5355C">
        <w:rPr>
          <w:rFonts w:ascii="Times New Roman" w:hAnsi="Times New Roman" w:cs="Times New Roman"/>
          <w:szCs w:val="18"/>
          <w:lang w:val="en-US"/>
        </w:rPr>
        <w:t xml:space="preserve"> team, those 25 people</w:t>
      </w:r>
      <w:r w:rsidR="008B5E3A" w:rsidRPr="00B5355C">
        <w:rPr>
          <w:rFonts w:ascii="Times New Roman" w:hAnsi="Times New Roman" w:cs="Times New Roman"/>
          <w:szCs w:val="18"/>
          <w:lang w:val="en-US"/>
        </w:rPr>
        <w:t xml:space="preserve"> [to Anna’s home country]</w:t>
      </w:r>
      <w:r w:rsidRPr="00B5355C">
        <w:rPr>
          <w:rFonts w:ascii="Times New Roman" w:hAnsi="Times New Roman" w:cs="Times New Roman"/>
          <w:szCs w:val="18"/>
          <w:lang w:val="en-US"/>
        </w:rPr>
        <w:t>. [</w:t>
      </w:r>
      <w:r w:rsidR="009A6FD4" w:rsidRPr="00B5355C">
        <w:rPr>
          <w:rFonts w:ascii="Times New Roman" w:hAnsi="Times New Roman" w:cs="Times New Roman"/>
          <w:szCs w:val="18"/>
          <w:lang w:val="en-US"/>
        </w:rPr>
        <w:t>In the host country</w:t>
      </w:r>
      <w:r w:rsidRPr="00B5355C">
        <w:rPr>
          <w:rFonts w:ascii="Times New Roman" w:hAnsi="Times New Roman" w:cs="Times New Roman"/>
          <w:szCs w:val="18"/>
          <w:lang w:val="en-US"/>
        </w:rPr>
        <w:t xml:space="preserve">] I had made close friends with one </w:t>
      </w:r>
      <w:r w:rsidR="008B5E3A" w:rsidRPr="00B5355C">
        <w:rPr>
          <w:rFonts w:ascii="Times New Roman" w:hAnsi="Times New Roman" w:cs="Times New Roman"/>
          <w:szCs w:val="18"/>
          <w:lang w:val="en-US"/>
        </w:rPr>
        <w:t xml:space="preserve">local manager </w:t>
      </w:r>
      <w:r w:rsidRPr="00B5355C">
        <w:rPr>
          <w:rFonts w:ascii="Times New Roman" w:hAnsi="Times New Roman" w:cs="Times New Roman"/>
          <w:szCs w:val="18"/>
          <w:lang w:val="en-US"/>
        </w:rPr>
        <w:t>from our team, and I sa</w:t>
      </w:r>
      <w:r w:rsidR="0008064A" w:rsidRPr="00B5355C">
        <w:rPr>
          <w:rFonts w:ascii="Times New Roman" w:hAnsi="Times New Roman" w:cs="Times New Roman"/>
          <w:szCs w:val="18"/>
          <w:lang w:val="en-US"/>
        </w:rPr>
        <w:t>id</w:t>
      </w:r>
      <w:r w:rsidRPr="00B5355C">
        <w:rPr>
          <w:rFonts w:ascii="Times New Roman" w:hAnsi="Times New Roman" w:cs="Times New Roman"/>
          <w:szCs w:val="18"/>
          <w:lang w:val="en-US"/>
        </w:rPr>
        <w:t xml:space="preserve"> to him</w:t>
      </w:r>
      <w:r w:rsidR="0008064A"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‘Listen, because it is your first time </w:t>
      </w:r>
      <w:r w:rsidR="008B5E3A" w:rsidRPr="00B5355C">
        <w:rPr>
          <w:rFonts w:ascii="Times New Roman" w:hAnsi="Times New Roman" w:cs="Times New Roman"/>
          <w:szCs w:val="18"/>
          <w:lang w:val="en-US"/>
        </w:rPr>
        <w:t>here</w:t>
      </w:r>
      <w:r w:rsidRPr="00B5355C">
        <w:rPr>
          <w:rFonts w:ascii="Times New Roman" w:hAnsi="Times New Roman" w:cs="Times New Roman"/>
          <w:szCs w:val="18"/>
          <w:lang w:val="en-US"/>
        </w:rPr>
        <w:t>, I am inviting you to my house so that you can see how we live here’. And he says, ‘Great! It will be a pleasure, but I do not want any dinner, I do not want to bother you’. So</w:t>
      </w:r>
      <w:r w:rsidR="0008064A" w:rsidRPr="00B5355C">
        <w:rPr>
          <w:rFonts w:ascii="Times New Roman" w:hAnsi="Times New Roman" w:cs="Times New Roman"/>
          <w:szCs w:val="18"/>
          <w:lang w:val="en-US"/>
        </w:rPr>
        <w:t>,</w:t>
      </w:r>
      <w:r w:rsidRPr="00B5355C">
        <w:rPr>
          <w:rFonts w:ascii="Times New Roman" w:hAnsi="Times New Roman" w:cs="Times New Roman"/>
          <w:szCs w:val="18"/>
          <w:lang w:val="en-US"/>
        </w:rPr>
        <w:t xml:space="preserve"> we agreed that we would go out for dinner after </w:t>
      </w:r>
      <w:r w:rsidR="00907509" w:rsidRPr="00B5355C">
        <w:rPr>
          <w:rFonts w:ascii="Times New Roman" w:hAnsi="Times New Roman" w:cs="Times New Roman"/>
          <w:szCs w:val="18"/>
          <w:lang w:val="en-US"/>
        </w:rPr>
        <w:t>visiting</w:t>
      </w:r>
      <w:r w:rsidRPr="00B5355C">
        <w:rPr>
          <w:rFonts w:ascii="Times New Roman" w:hAnsi="Times New Roman" w:cs="Times New Roman"/>
          <w:szCs w:val="18"/>
          <w:lang w:val="en-US"/>
        </w:rPr>
        <w:t xml:space="preserve"> my house because I was very busy </w:t>
      </w:r>
      <w:r w:rsidR="0008064A" w:rsidRPr="00B5355C">
        <w:rPr>
          <w:rFonts w:ascii="Times New Roman" w:hAnsi="Times New Roman" w:cs="Times New Roman"/>
          <w:szCs w:val="18"/>
          <w:lang w:val="en-US"/>
        </w:rPr>
        <w:t>at the time</w:t>
      </w:r>
      <w:r w:rsidRPr="00B5355C">
        <w:rPr>
          <w:rFonts w:ascii="Times New Roman" w:hAnsi="Times New Roman" w:cs="Times New Roman"/>
          <w:szCs w:val="18"/>
          <w:lang w:val="en-US"/>
        </w:rPr>
        <w:t xml:space="preserve"> </w:t>
      </w:r>
      <w:r w:rsidR="0008064A" w:rsidRPr="00B5355C">
        <w:rPr>
          <w:rFonts w:ascii="Times New Roman" w:hAnsi="Times New Roman" w:cs="Times New Roman"/>
          <w:szCs w:val="18"/>
          <w:lang w:val="en-US"/>
        </w:rPr>
        <w:t>hosting the</w:t>
      </w:r>
      <w:r w:rsidRPr="00B5355C">
        <w:rPr>
          <w:rFonts w:ascii="Times New Roman" w:hAnsi="Times New Roman" w:cs="Times New Roman"/>
          <w:szCs w:val="18"/>
          <w:lang w:val="en-US"/>
        </w:rPr>
        <w:t xml:space="preserve"> delegation. </w:t>
      </w:r>
    </w:p>
    <w:p w14:paraId="09E16021" w14:textId="3B06F1FB" w:rsidR="009A0F36" w:rsidRPr="00B5355C" w:rsidRDefault="000A3FCC" w:rsidP="000A3FCC">
      <w:pPr>
        <w:tabs>
          <w:tab w:val="left" w:pos="708"/>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ab/>
      </w:r>
      <w:r w:rsidRPr="00B5355C">
        <w:rPr>
          <w:rFonts w:ascii="Times New Roman" w:hAnsi="Times New Roman" w:cs="Times New Roman"/>
          <w:szCs w:val="18"/>
          <w:lang w:val="en-US"/>
        </w:rPr>
        <w:tab/>
      </w:r>
      <w:r w:rsidR="00CC188A" w:rsidRPr="00B5355C">
        <w:rPr>
          <w:rFonts w:ascii="Times New Roman" w:hAnsi="Times New Roman" w:cs="Times New Roman"/>
          <w:szCs w:val="18"/>
          <w:lang w:val="en-US"/>
        </w:rPr>
        <w:t xml:space="preserve">But I also knew one more </w:t>
      </w:r>
      <w:r w:rsidR="008B5E3A" w:rsidRPr="00B5355C">
        <w:rPr>
          <w:rFonts w:ascii="Times New Roman" w:hAnsi="Times New Roman" w:cs="Times New Roman"/>
          <w:szCs w:val="18"/>
          <w:lang w:val="en-US"/>
        </w:rPr>
        <w:t xml:space="preserve">[local] manager </w:t>
      </w:r>
      <w:r w:rsidR="00CC188A" w:rsidRPr="00B5355C">
        <w:rPr>
          <w:rFonts w:ascii="Times New Roman" w:hAnsi="Times New Roman" w:cs="Times New Roman"/>
          <w:szCs w:val="18"/>
          <w:lang w:val="en-US"/>
        </w:rPr>
        <w:t>from the same team whom I liked very much as well. And I sa</w:t>
      </w:r>
      <w:r w:rsidR="0008064A" w:rsidRPr="00B5355C">
        <w:rPr>
          <w:rFonts w:ascii="Times New Roman" w:hAnsi="Times New Roman" w:cs="Times New Roman"/>
          <w:szCs w:val="18"/>
          <w:lang w:val="en-US"/>
        </w:rPr>
        <w:t>id</w:t>
      </w:r>
      <w:r w:rsidR="00CC188A" w:rsidRPr="00B5355C">
        <w:rPr>
          <w:rFonts w:ascii="Times New Roman" w:hAnsi="Times New Roman" w:cs="Times New Roman"/>
          <w:szCs w:val="18"/>
          <w:lang w:val="en-US"/>
        </w:rPr>
        <w:t xml:space="preserve"> to him, and he was… [Anna clears her throat] a subordinate to that first friend, ‘Would you like to come to my house to see how I live here?’ And he says, ‘Sure, Anna, of course I would!’ And I say, ‘Cool. Liam will be coming together with us because I invited him</w:t>
      </w:r>
      <w:r w:rsidR="0062514E"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too’. And he says, ‘Oh, so he is going to be there… Ok, I am not going then… It is not right [not desirable] that I go there with my boss’. And you know what? That gave me pause for thought later. I guess they did</w:t>
      </w:r>
      <w:r w:rsidR="00CC6074" w:rsidRPr="00B5355C">
        <w:rPr>
          <w:rFonts w:ascii="Times New Roman" w:hAnsi="Times New Roman" w:cs="Times New Roman"/>
          <w:szCs w:val="18"/>
          <w:lang w:val="en-US"/>
        </w:rPr>
        <w:t>n</w:t>
      </w:r>
      <w:r w:rsidR="00104191"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t want to join us in those </w:t>
      </w:r>
      <w:r w:rsidR="0062514E" w:rsidRPr="00B5355C">
        <w:rPr>
          <w:rFonts w:ascii="Times New Roman" w:hAnsi="Times New Roman" w:cs="Times New Roman"/>
          <w:szCs w:val="18"/>
          <w:lang w:val="en-US"/>
        </w:rPr>
        <w:t xml:space="preserve">hot </w:t>
      </w:r>
      <w:r w:rsidR="00CC188A" w:rsidRPr="00B5355C">
        <w:rPr>
          <w:rFonts w:ascii="Times New Roman" w:hAnsi="Times New Roman" w:cs="Times New Roman"/>
          <w:szCs w:val="18"/>
          <w:lang w:val="en-US"/>
        </w:rPr>
        <w:t xml:space="preserve">springs because they felt a bit… they treated us, expats, in a bit </w:t>
      </w:r>
      <w:r w:rsidR="0062514E" w:rsidRPr="00B5355C">
        <w:rPr>
          <w:rFonts w:ascii="Times New Roman" w:hAnsi="Times New Roman" w:cs="Times New Roman"/>
          <w:szCs w:val="18"/>
          <w:lang w:val="en-US"/>
        </w:rPr>
        <w:t xml:space="preserve">of a </w:t>
      </w:r>
      <w:r w:rsidR="00CC188A" w:rsidRPr="00B5355C">
        <w:rPr>
          <w:rFonts w:ascii="Times New Roman" w:hAnsi="Times New Roman" w:cs="Times New Roman"/>
          <w:szCs w:val="18"/>
          <w:lang w:val="en-US"/>
        </w:rPr>
        <w:t>special way… as a bit higher level. That was totally unnecessary</w:t>
      </w:r>
      <w:r w:rsidR="0062514E"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as they were great people, but I think it may have been caused by some kind of respect. Because they did</w:t>
      </w:r>
      <w:r w:rsidR="00CC6074" w:rsidRPr="00B5355C">
        <w:rPr>
          <w:rFonts w:ascii="Times New Roman" w:hAnsi="Times New Roman" w:cs="Times New Roman"/>
          <w:szCs w:val="18"/>
          <w:lang w:val="en-US"/>
        </w:rPr>
        <w:t>n</w:t>
      </w:r>
      <w:r w:rsidR="00104191"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t want to be in the same place with us after work, they simply did</w:t>
      </w:r>
      <w:r w:rsidR="00CC6074" w:rsidRPr="00B5355C">
        <w:rPr>
          <w:rFonts w:ascii="Times New Roman" w:hAnsi="Times New Roman" w:cs="Times New Roman"/>
          <w:szCs w:val="18"/>
          <w:lang w:val="en-US"/>
        </w:rPr>
        <w:t>n</w:t>
      </w:r>
      <w:r w:rsidR="00104191"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t come down later to soak in the </w:t>
      </w:r>
      <w:r w:rsidR="0062514E" w:rsidRPr="00B5355C">
        <w:rPr>
          <w:rFonts w:ascii="Times New Roman" w:hAnsi="Times New Roman" w:cs="Times New Roman"/>
          <w:szCs w:val="18"/>
          <w:lang w:val="en-US"/>
        </w:rPr>
        <w:t xml:space="preserve">hot </w:t>
      </w:r>
      <w:r w:rsidR="00CC188A" w:rsidRPr="00B5355C">
        <w:rPr>
          <w:rFonts w:ascii="Times New Roman" w:hAnsi="Times New Roman" w:cs="Times New Roman"/>
          <w:szCs w:val="18"/>
          <w:lang w:val="en-US"/>
        </w:rPr>
        <w:t xml:space="preserve">springs with us. Yes, </w:t>
      </w:r>
      <w:r w:rsidR="00104191" w:rsidRPr="00B5355C">
        <w:rPr>
          <w:rFonts w:ascii="Times New Roman" w:hAnsi="Times New Roman" w:cs="Times New Roman"/>
          <w:szCs w:val="18"/>
          <w:lang w:val="en-US"/>
        </w:rPr>
        <w:t>that’s how I would explain it</w:t>
      </w:r>
      <w:r w:rsidR="00CC188A" w:rsidRPr="00B5355C">
        <w:rPr>
          <w:rFonts w:ascii="Times New Roman" w:hAnsi="Times New Roman" w:cs="Times New Roman"/>
          <w:szCs w:val="18"/>
          <w:lang w:val="en-US"/>
        </w:rPr>
        <w:t>.</w:t>
      </w:r>
    </w:p>
    <w:p w14:paraId="26318624"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 w:val="24"/>
          <w:szCs w:val="20"/>
          <w:lang w:val="en-US"/>
        </w:rPr>
      </w:pPr>
    </w:p>
    <w:p w14:paraId="54F3D6BD" w14:textId="0C59CD8D" w:rsidR="009A0F36" w:rsidRPr="00B5355C" w:rsidRDefault="001C4FE9"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The fragment begins with a turning point that </w:t>
      </w:r>
      <w:r w:rsidR="00AA21CC" w:rsidRPr="00B5355C">
        <w:rPr>
          <w:rFonts w:ascii="Times New Roman" w:hAnsi="Times New Roman" w:cs="Times New Roman"/>
          <w:sz w:val="24"/>
          <w:szCs w:val="20"/>
          <w:lang w:val="en-US"/>
        </w:rPr>
        <w:t>allow</w:t>
      </w:r>
      <w:r w:rsidR="00485B18"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w:t>
      </w:r>
      <w:r w:rsidR="00485B18" w:rsidRPr="00B5355C">
        <w:rPr>
          <w:rFonts w:ascii="Times New Roman" w:hAnsi="Times New Roman" w:cs="Times New Roman"/>
          <w:sz w:val="24"/>
          <w:szCs w:val="20"/>
          <w:lang w:val="en-US"/>
        </w:rPr>
        <w:t>Anna</w:t>
      </w:r>
      <w:r w:rsidR="00AA21CC"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to explain </w:t>
      </w:r>
      <w:r w:rsidR="0062514E" w:rsidRPr="00B5355C">
        <w:rPr>
          <w:rFonts w:ascii="Times New Roman" w:hAnsi="Times New Roman" w:cs="Times New Roman"/>
          <w:sz w:val="24"/>
          <w:szCs w:val="20"/>
          <w:lang w:val="en-US"/>
        </w:rPr>
        <w:t xml:space="preserve">the </w:t>
      </w:r>
      <w:r w:rsidR="008B5E3A" w:rsidRPr="00B5355C">
        <w:rPr>
          <w:rFonts w:ascii="Times New Roman" w:hAnsi="Times New Roman" w:cs="Times New Roman"/>
          <w:sz w:val="24"/>
          <w:szCs w:val="20"/>
          <w:lang w:val="en-US"/>
        </w:rPr>
        <w:t xml:space="preserve">local </w:t>
      </w:r>
      <w:r w:rsidR="00A65204" w:rsidRPr="00B5355C">
        <w:rPr>
          <w:rFonts w:ascii="Times New Roman" w:hAnsi="Times New Roman" w:cs="Times New Roman"/>
          <w:sz w:val="24"/>
          <w:szCs w:val="20"/>
          <w:lang w:val="en-US"/>
        </w:rPr>
        <w:t>managers</w:t>
      </w:r>
      <w:r w:rsidRPr="00B5355C">
        <w:rPr>
          <w:rFonts w:ascii="Times New Roman" w:hAnsi="Times New Roman" w:cs="Times New Roman"/>
          <w:sz w:val="24"/>
          <w:szCs w:val="20"/>
          <w:lang w:val="en-US"/>
        </w:rPr>
        <w:t xml:space="preserve">’ behavior during the team-building </w:t>
      </w:r>
      <w:r w:rsidR="0062514E" w:rsidRPr="00B5355C">
        <w:rPr>
          <w:rFonts w:ascii="Times New Roman" w:hAnsi="Times New Roman" w:cs="Times New Roman"/>
          <w:sz w:val="24"/>
          <w:szCs w:val="20"/>
          <w:lang w:val="en-US"/>
        </w:rPr>
        <w:t>exercise</w:t>
      </w:r>
      <w:r w:rsidRPr="00B5355C">
        <w:rPr>
          <w:rFonts w:ascii="Times New Roman" w:hAnsi="Times New Roman" w:cs="Times New Roman"/>
          <w:sz w:val="24"/>
          <w:szCs w:val="20"/>
          <w:lang w:val="en-US"/>
        </w:rPr>
        <w:t xml:space="preserve">. </w:t>
      </w:r>
      <w:r w:rsidR="00AA21CC"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turning point </w:t>
      </w:r>
      <w:r w:rsidR="00AA21CC"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 xml:space="preserve">triggered by </w:t>
      </w:r>
      <w:r w:rsidR="00AA21CC" w:rsidRPr="00B5355C">
        <w:rPr>
          <w:rFonts w:ascii="Times New Roman" w:hAnsi="Times New Roman" w:cs="Times New Roman"/>
          <w:sz w:val="24"/>
          <w:szCs w:val="20"/>
          <w:lang w:val="en-US"/>
        </w:rPr>
        <w:t xml:space="preserve">Anna’s </w:t>
      </w:r>
      <w:r w:rsidRPr="00B5355C">
        <w:rPr>
          <w:rFonts w:ascii="Times New Roman" w:hAnsi="Times New Roman" w:cs="Times New Roman"/>
          <w:sz w:val="24"/>
          <w:szCs w:val="20"/>
          <w:lang w:val="en-US"/>
        </w:rPr>
        <w:t xml:space="preserve">another cultural encounter with two </w:t>
      </w:r>
      <w:r w:rsidR="00516F9F" w:rsidRPr="00B5355C">
        <w:rPr>
          <w:rFonts w:ascii="Times New Roman" w:hAnsi="Times New Roman" w:cs="Times New Roman"/>
          <w:sz w:val="24"/>
          <w:szCs w:val="20"/>
          <w:lang w:val="en-US"/>
        </w:rPr>
        <w:t xml:space="preserve">local managers </w:t>
      </w:r>
      <w:r w:rsidRPr="00B5355C">
        <w:rPr>
          <w:rFonts w:ascii="Times New Roman" w:hAnsi="Times New Roman" w:cs="Times New Roman"/>
          <w:sz w:val="24"/>
          <w:szCs w:val="20"/>
          <w:lang w:val="en-US"/>
        </w:rPr>
        <w:t xml:space="preserve">from the same team. Anna </w:t>
      </w:r>
      <w:r w:rsidR="00AA21CC" w:rsidRPr="00B5355C">
        <w:rPr>
          <w:rFonts w:ascii="Times New Roman" w:hAnsi="Times New Roman" w:cs="Times New Roman"/>
          <w:sz w:val="24"/>
          <w:szCs w:val="20"/>
          <w:lang w:val="en-US"/>
        </w:rPr>
        <w:t xml:space="preserve">described </w:t>
      </w:r>
      <w:r w:rsidRPr="00B5355C">
        <w:rPr>
          <w:rFonts w:ascii="Times New Roman" w:hAnsi="Times New Roman" w:cs="Times New Roman"/>
          <w:sz w:val="24"/>
          <w:szCs w:val="20"/>
          <w:lang w:val="en-US"/>
        </w:rPr>
        <w:t xml:space="preserve">her relations with them as friendly and sincere, so she </w:t>
      </w:r>
      <w:r w:rsidR="00AA21CC" w:rsidRPr="00B5355C">
        <w:rPr>
          <w:rFonts w:ascii="Times New Roman" w:hAnsi="Times New Roman" w:cs="Times New Roman"/>
          <w:sz w:val="24"/>
          <w:szCs w:val="20"/>
          <w:lang w:val="en-US"/>
        </w:rPr>
        <w:t xml:space="preserve">invited </w:t>
      </w:r>
      <w:r w:rsidRPr="00B5355C">
        <w:rPr>
          <w:rFonts w:ascii="Times New Roman" w:hAnsi="Times New Roman" w:cs="Times New Roman"/>
          <w:sz w:val="24"/>
          <w:szCs w:val="20"/>
          <w:lang w:val="en-US"/>
        </w:rPr>
        <w:t xml:space="preserve">them to her house. </w:t>
      </w:r>
      <w:r w:rsidR="0062514E" w:rsidRPr="00B5355C">
        <w:rPr>
          <w:rFonts w:ascii="Times New Roman" w:hAnsi="Times New Roman" w:cs="Times New Roman"/>
          <w:sz w:val="24"/>
          <w:szCs w:val="20"/>
          <w:lang w:val="en-US"/>
        </w:rPr>
        <w:t>Although</w:t>
      </w:r>
      <w:r w:rsidRPr="00B5355C">
        <w:rPr>
          <w:rFonts w:ascii="Times New Roman" w:hAnsi="Times New Roman" w:cs="Times New Roman"/>
          <w:sz w:val="24"/>
          <w:szCs w:val="20"/>
          <w:lang w:val="en-US"/>
        </w:rPr>
        <w:t xml:space="preserve"> both </w:t>
      </w:r>
      <w:r w:rsidR="00A65204" w:rsidRPr="00B5355C">
        <w:rPr>
          <w:rFonts w:ascii="Times New Roman" w:hAnsi="Times New Roman" w:cs="Times New Roman"/>
          <w:sz w:val="24"/>
          <w:szCs w:val="20"/>
          <w:lang w:val="en-US"/>
        </w:rPr>
        <w:t>managers</w:t>
      </w:r>
      <w:r w:rsidRPr="00B5355C">
        <w:rPr>
          <w:rFonts w:ascii="Times New Roman" w:hAnsi="Times New Roman" w:cs="Times New Roman"/>
          <w:sz w:val="24"/>
          <w:szCs w:val="20"/>
          <w:lang w:val="en-US"/>
        </w:rPr>
        <w:t xml:space="preserve"> eagerly accept</w:t>
      </w:r>
      <w:r w:rsidR="0062514E"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the invitation, one of them </w:t>
      </w:r>
      <w:r w:rsidR="00AA21CC" w:rsidRPr="00B5355C">
        <w:rPr>
          <w:rFonts w:ascii="Times New Roman" w:hAnsi="Times New Roman" w:cs="Times New Roman"/>
          <w:sz w:val="24"/>
          <w:szCs w:val="20"/>
          <w:lang w:val="en-US"/>
        </w:rPr>
        <w:t xml:space="preserve">felt </w:t>
      </w:r>
      <w:r w:rsidRPr="00B5355C">
        <w:rPr>
          <w:rFonts w:ascii="Times New Roman" w:hAnsi="Times New Roman" w:cs="Times New Roman"/>
          <w:sz w:val="24"/>
          <w:szCs w:val="20"/>
          <w:lang w:val="en-US"/>
        </w:rPr>
        <w:t xml:space="preserve">obliged to withdraw once he </w:t>
      </w:r>
      <w:r w:rsidR="00AA21CC" w:rsidRPr="00B5355C">
        <w:rPr>
          <w:rFonts w:ascii="Times New Roman" w:hAnsi="Times New Roman" w:cs="Times New Roman"/>
          <w:sz w:val="24"/>
          <w:szCs w:val="20"/>
          <w:lang w:val="en-US"/>
        </w:rPr>
        <w:t xml:space="preserve">had </w:t>
      </w:r>
      <w:r w:rsidRPr="00B5355C">
        <w:rPr>
          <w:rFonts w:ascii="Times New Roman" w:hAnsi="Times New Roman" w:cs="Times New Roman"/>
          <w:sz w:val="24"/>
          <w:szCs w:val="20"/>
          <w:lang w:val="en-US"/>
        </w:rPr>
        <w:t>learn</w:t>
      </w:r>
      <w:r w:rsidR="0062514E" w:rsidRPr="00B5355C">
        <w:rPr>
          <w:rFonts w:ascii="Times New Roman" w:hAnsi="Times New Roman" w:cs="Times New Roman"/>
          <w:sz w:val="24"/>
          <w:szCs w:val="20"/>
          <w:lang w:val="en-US"/>
        </w:rPr>
        <w:t>ed that</w:t>
      </w:r>
      <w:r w:rsidRPr="00B5355C">
        <w:rPr>
          <w:rFonts w:ascii="Times New Roman" w:hAnsi="Times New Roman" w:cs="Times New Roman"/>
          <w:sz w:val="24"/>
          <w:szCs w:val="20"/>
          <w:lang w:val="en-US"/>
        </w:rPr>
        <w:t xml:space="preserve"> his </w:t>
      </w:r>
      <w:r w:rsidR="0062514E" w:rsidRPr="00B5355C">
        <w:rPr>
          <w:rFonts w:ascii="Times New Roman" w:hAnsi="Times New Roman" w:cs="Times New Roman"/>
          <w:sz w:val="24"/>
          <w:szCs w:val="20"/>
          <w:lang w:val="en-US"/>
        </w:rPr>
        <w:t xml:space="preserve">higher-ranking </w:t>
      </w:r>
      <w:r w:rsidRPr="00B5355C">
        <w:rPr>
          <w:rFonts w:ascii="Times New Roman" w:hAnsi="Times New Roman" w:cs="Times New Roman"/>
          <w:sz w:val="24"/>
          <w:szCs w:val="20"/>
          <w:lang w:val="en-US"/>
        </w:rPr>
        <w:t xml:space="preserve">colleague would also </w:t>
      </w:r>
      <w:r w:rsidR="0062514E" w:rsidRPr="00B5355C">
        <w:rPr>
          <w:rFonts w:ascii="Times New Roman" w:hAnsi="Times New Roman" w:cs="Times New Roman"/>
          <w:sz w:val="24"/>
          <w:szCs w:val="20"/>
          <w:lang w:val="en-US"/>
        </w:rPr>
        <w:t>be</w:t>
      </w:r>
      <w:r w:rsidRPr="00B5355C">
        <w:rPr>
          <w:rFonts w:ascii="Times New Roman" w:hAnsi="Times New Roman" w:cs="Times New Roman"/>
          <w:sz w:val="24"/>
          <w:szCs w:val="20"/>
          <w:lang w:val="en-US"/>
        </w:rPr>
        <w:t xml:space="preserve"> visit</w:t>
      </w:r>
      <w:r w:rsidR="0062514E" w:rsidRPr="00B5355C">
        <w:rPr>
          <w:rFonts w:ascii="Times New Roman" w:hAnsi="Times New Roman" w:cs="Times New Roman"/>
          <w:sz w:val="24"/>
          <w:szCs w:val="20"/>
          <w:lang w:val="en-US"/>
        </w:rPr>
        <w:t>ing</w:t>
      </w:r>
      <w:r w:rsidRPr="00B5355C">
        <w:rPr>
          <w:rFonts w:ascii="Times New Roman" w:hAnsi="Times New Roman" w:cs="Times New Roman"/>
          <w:sz w:val="24"/>
          <w:szCs w:val="20"/>
          <w:lang w:val="en-US"/>
        </w:rPr>
        <w:t xml:space="preserve">. The prosodic pause (signaled by the narrator clearing her throat) </w:t>
      </w:r>
      <w:r w:rsidR="0062514E" w:rsidRPr="00B5355C">
        <w:rPr>
          <w:rFonts w:ascii="Times New Roman" w:hAnsi="Times New Roman" w:cs="Times New Roman"/>
          <w:sz w:val="24"/>
          <w:szCs w:val="20"/>
          <w:lang w:val="en-US"/>
        </w:rPr>
        <w:t>that</w:t>
      </w:r>
      <w:r w:rsidRPr="00B5355C">
        <w:rPr>
          <w:rFonts w:ascii="Times New Roman" w:hAnsi="Times New Roman" w:cs="Times New Roman"/>
          <w:sz w:val="24"/>
          <w:szCs w:val="20"/>
          <w:lang w:val="en-US"/>
        </w:rPr>
        <w:t xml:space="preserve"> </w:t>
      </w:r>
      <w:r w:rsidR="00485B18" w:rsidRPr="00B5355C">
        <w:rPr>
          <w:rFonts w:ascii="Times New Roman" w:hAnsi="Times New Roman" w:cs="Times New Roman"/>
          <w:sz w:val="24"/>
          <w:szCs w:val="20"/>
          <w:lang w:val="en-US"/>
        </w:rPr>
        <w:t xml:space="preserve">preceded </w:t>
      </w:r>
      <w:r w:rsidR="0062514E"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information about the superior-subordinate relation between the two </w:t>
      </w:r>
      <w:r w:rsidR="00516F9F" w:rsidRPr="00B5355C">
        <w:rPr>
          <w:rFonts w:ascii="Times New Roman" w:hAnsi="Times New Roman" w:cs="Times New Roman"/>
          <w:sz w:val="24"/>
          <w:szCs w:val="20"/>
          <w:lang w:val="en-US"/>
        </w:rPr>
        <w:t xml:space="preserve">managers </w:t>
      </w:r>
      <w:r w:rsidR="00485B18" w:rsidRPr="00B5355C">
        <w:rPr>
          <w:rFonts w:ascii="Times New Roman" w:hAnsi="Times New Roman" w:cs="Times New Roman"/>
          <w:sz w:val="24"/>
          <w:szCs w:val="20"/>
          <w:lang w:val="en-US"/>
        </w:rPr>
        <w:t xml:space="preserve">introduced </w:t>
      </w:r>
      <w:r w:rsidRPr="00B5355C">
        <w:rPr>
          <w:rFonts w:ascii="Times New Roman" w:hAnsi="Times New Roman" w:cs="Times New Roman"/>
          <w:sz w:val="24"/>
          <w:szCs w:val="20"/>
          <w:lang w:val="en-US"/>
        </w:rPr>
        <w:t xml:space="preserve">a moment of deep reflection. It represents </w:t>
      </w:r>
      <w:proofErr w:type="spellStart"/>
      <w:r w:rsidRPr="00B5355C">
        <w:rPr>
          <w:rFonts w:ascii="Times New Roman" w:hAnsi="Times New Roman" w:cs="Times New Roman"/>
          <w:i/>
          <w:sz w:val="24"/>
          <w:szCs w:val="20"/>
          <w:lang w:val="en-US"/>
        </w:rPr>
        <w:t>anagnorisis</w:t>
      </w:r>
      <w:proofErr w:type="spellEnd"/>
      <w:r w:rsidRPr="00B5355C">
        <w:rPr>
          <w:rFonts w:ascii="Times New Roman" w:hAnsi="Times New Roman" w:cs="Times New Roman"/>
          <w:sz w:val="24"/>
          <w:szCs w:val="20"/>
          <w:lang w:val="en-US"/>
        </w:rPr>
        <w:t xml:space="preserve">, a change from ignorance to knowledge, as Anna </w:t>
      </w:r>
      <w:r w:rsidR="00907509" w:rsidRPr="00B5355C">
        <w:rPr>
          <w:rFonts w:ascii="Times New Roman" w:hAnsi="Times New Roman" w:cs="Times New Roman"/>
          <w:sz w:val="24"/>
          <w:szCs w:val="20"/>
          <w:lang w:val="en-US"/>
        </w:rPr>
        <w:t xml:space="preserve">eventually </w:t>
      </w:r>
      <w:r w:rsidR="00AA21CC" w:rsidRPr="00B5355C">
        <w:rPr>
          <w:rFonts w:ascii="Times New Roman" w:hAnsi="Times New Roman" w:cs="Times New Roman"/>
          <w:sz w:val="24"/>
          <w:szCs w:val="20"/>
          <w:lang w:val="en-US"/>
        </w:rPr>
        <w:t xml:space="preserve">recognized </w:t>
      </w:r>
      <w:r w:rsidRPr="00B5355C">
        <w:rPr>
          <w:rFonts w:ascii="Times New Roman" w:hAnsi="Times New Roman" w:cs="Times New Roman"/>
          <w:sz w:val="24"/>
          <w:szCs w:val="20"/>
          <w:lang w:val="en-US"/>
        </w:rPr>
        <w:t xml:space="preserve">the meaning of hierarchy to the </w:t>
      </w:r>
      <w:r w:rsidR="00516F9F"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managers and its role in regulating and maintaining interpersonal relations in both work and non-work contexts. Anna </w:t>
      </w:r>
      <w:r w:rsidR="00AA21CC" w:rsidRPr="00B5355C">
        <w:rPr>
          <w:rFonts w:ascii="Times New Roman" w:hAnsi="Times New Roman" w:cs="Times New Roman"/>
          <w:sz w:val="24"/>
          <w:szCs w:val="20"/>
          <w:lang w:val="en-US"/>
        </w:rPr>
        <w:t xml:space="preserve">learned </w:t>
      </w:r>
      <w:r w:rsidRPr="00B5355C">
        <w:rPr>
          <w:rFonts w:ascii="Times New Roman" w:hAnsi="Times New Roman" w:cs="Times New Roman"/>
          <w:sz w:val="24"/>
          <w:szCs w:val="20"/>
          <w:lang w:val="en-US"/>
        </w:rPr>
        <w:t xml:space="preserve">that the </w:t>
      </w:r>
      <w:r w:rsidR="00516F9F"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managers’ behavior, </w:t>
      </w:r>
      <w:r w:rsidRPr="00B5355C">
        <w:rPr>
          <w:rFonts w:ascii="Times New Roman" w:hAnsi="Times New Roman" w:cs="Times New Roman"/>
          <w:sz w:val="24"/>
          <w:szCs w:val="20"/>
          <w:lang w:val="en-US"/>
        </w:rPr>
        <w:lastRenderedPageBreak/>
        <w:t xml:space="preserve">which she </w:t>
      </w:r>
      <w:r w:rsidR="00485B18" w:rsidRPr="00B5355C">
        <w:rPr>
          <w:rFonts w:ascii="Times New Roman" w:hAnsi="Times New Roman" w:cs="Times New Roman"/>
          <w:sz w:val="24"/>
          <w:szCs w:val="20"/>
          <w:lang w:val="en-US"/>
        </w:rPr>
        <w:t xml:space="preserve">had </w:t>
      </w:r>
      <w:r w:rsidRPr="00B5355C">
        <w:rPr>
          <w:rFonts w:ascii="Times New Roman" w:hAnsi="Times New Roman" w:cs="Times New Roman"/>
          <w:sz w:val="24"/>
          <w:szCs w:val="20"/>
          <w:lang w:val="en-US"/>
        </w:rPr>
        <w:t xml:space="preserve">initially interpreted as </w:t>
      </w:r>
      <w:r w:rsidR="0062514E" w:rsidRPr="00B5355C">
        <w:rPr>
          <w:rFonts w:ascii="Times New Roman" w:hAnsi="Times New Roman" w:cs="Times New Roman"/>
          <w:sz w:val="24"/>
          <w:szCs w:val="20"/>
          <w:lang w:val="en-US"/>
        </w:rPr>
        <w:t xml:space="preserve">an </w:t>
      </w:r>
      <w:r w:rsidRPr="00B5355C">
        <w:rPr>
          <w:rFonts w:ascii="Times New Roman" w:hAnsi="Times New Roman" w:cs="Times New Roman"/>
          <w:sz w:val="24"/>
          <w:szCs w:val="20"/>
          <w:lang w:val="en-US"/>
        </w:rPr>
        <w:t xml:space="preserve">unwillingness to socialize, may have been a </w:t>
      </w:r>
      <w:r w:rsidR="00485B18" w:rsidRPr="00B5355C">
        <w:rPr>
          <w:rFonts w:ascii="Times New Roman" w:hAnsi="Times New Roman" w:cs="Times New Roman"/>
          <w:sz w:val="24"/>
          <w:szCs w:val="20"/>
          <w:lang w:val="en-US"/>
        </w:rPr>
        <w:t xml:space="preserve">cultural norm—a </w:t>
      </w:r>
      <w:r w:rsidRPr="00B5355C">
        <w:rPr>
          <w:rFonts w:ascii="Times New Roman" w:hAnsi="Times New Roman" w:cs="Times New Roman"/>
          <w:sz w:val="24"/>
          <w:szCs w:val="20"/>
          <w:lang w:val="en-US"/>
        </w:rPr>
        <w:t xml:space="preserve">culture-based obligation to show respect to </w:t>
      </w:r>
      <w:r w:rsidR="0062514E"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expatriates</w:t>
      </w:r>
      <w:r w:rsidR="00832850" w:rsidRPr="00B5355C">
        <w:rPr>
          <w:rFonts w:ascii="Times New Roman" w:hAnsi="Times New Roman" w:cs="Times New Roman"/>
          <w:sz w:val="24"/>
          <w:szCs w:val="20"/>
          <w:lang w:val="en-US"/>
        </w:rPr>
        <w:t>’</w:t>
      </w:r>
      <w:r w:rsidRPr="00B5355C">
        <w:rPr>
          <w:rFonts w:ascii="Times New Roman" w:hAnsi="Times New Roman" w:cs="Times New Roman"/>
          <w:sz w:val="24"/>
          <w:szCs w:val="20"/>
          <w:lang w:val="en-US"/>
        </w:rPr>
        <w:t xml:space="preserve"> </w:t>
      </w:r>
      <w:r w:rsidR="00907509" w:rsidRPr="00B5355C">
        <w:rPr>
          <w:rFonts w:ascii="Times New Roman" w:hAnsi="Times New Roman" w:cs="Times New Roman"/>
          <w:sz w:val="24"/>
          <w:szCs w:val="20"/>
          <w:lang w:val="en-US"/>
        </w:rPr>
        <w:t xml:space="preserve">higher </w:t>
      </w:r>
      <w:r w:rsidRPr="00B5355C">
        <w:rPr>
          <w:rFonts w:ascii="Times New Roman" w:hAnsi="Times New Roman" w:cs="Times New Roman"/>
          <w:sz w:val="24"/>
          <w:szCs w:val="20"/>
          <w:lang w:val="en-US"/>
        </w:rPr>
        <w:t>status in the hierarchy</w:t>
      </w:r>
      <w:r w:rsidR="00907509" w:rsidRPr="00B5355C">
        <w:rPr>
          <w:rFonts w:ascii="Times New Roman" w:hAnsi="Times New Roman" w:cs="Times New Roman"/>
          <w:sz w:val="24"/>
          <w:szCs w:val="20"/>
          <w:lang w:val="en-US"/>
        </w:rPr>
        <w:t>.</w:t>
      </w:r>
      <w:r w:rsidRPr="00B5355C">
        <w:rPr>
          <w:rFonts w:ascii="Times New Roman" w:hAnsi="Times New Roman" w:cs="Times New Roman"/>
          <w:sz w:val="24"/>
          <w:szCs w:val="20"/>
          <w:lang w:val="en-US"/>
        </w:rPr>
        <w:t xml:space="preserve"> </w:t>
      </w:r>
    </w:p>
    <w:p w14:paraId="2981EB53"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782DA0BF" w14:textId="70B805D3" w:rsidR="009A0F36" w:rsidRPr="00B5355C" w:rsidRDefault="001E5E64" w:rsidP="000A3FCC">
      <w:pPr>
        <w:pStyle w:val="Normal"/>
        <w:spacing w:line="360" w:lineRule="auto"/>
        <w:contextualSpacing/>
        <w:rPr>
          <w:rFonts w:ascii="Times New Roman" w:hAnsi="Times New Roman" w:cs="Times New Roman"/>
          <w:b/>
          <w:i/>
          <w:szCs w:val="20"/>
          <w:lang w:val="en-US"/>
        </w:rPr>
      </w:pPr>
      <w:r w:rsidRPr="00B5355C">
        <w:rPr>
          <w:rFonts w:ascii="Times New Roman" w:hAnsi="Times New Roman" w:cs="Times New Roman"/>
          <w:b/>
          <w:i/>
          <w:szCs w:val="20"/>
          <w:lang w:val="en-US"/>
        </w:rPr>
        <w:t>4.</w:t>
      </w:r>
      <w:r w:rsidR="00423C07" w:rsidRPr="00B5355C">
        <w:rPr>
          <w:rFonts w:ascii="Times New Roman" w:hAnsi="Times New Roman" w:cs="Times New Roman"/>
          <w:b/>
          <w:i/>
          <w:szCs w:val="20"/>
          <w:lang w:val="en-US"/>
        </w:rPr>
        <w:t>3</w:t>
      </w:r>
      <w:r w:rsidR="004258A9" w:rsidRPr="00B5355C">
        <w:rPr>
          <w:rFonts w:ascii="Times New Roman" w:hAnsi="Times New Roman" w:cs="Times New Roman"/>
          <w:b/>
          <w:i/>
          <w:szCs w:val="20"/>
          <w:lang w:val="en-US"/>
        </w:rPr>
        <w:t xml:space="preserve"> </w:t>
      </w:r>
      <w:r w:rsidR="00CC188A" w:rsidRPr="00B5355C">
        <w:rPr>
          <w:rFonts w:ascii="Times New Roman" w:hAnsi="Times New Roman" w:cs="Times New Roman"/>
          <w:b/>
          <w:i/>
          <w:szCs w:val="20"/>
          <w:lang w:val="en-US"/>
        </w:rPr>
        <w:t>Story III: ‘Abuse of quasi-power’—Anna positions herself between expatriates and local employees</w:t>
      </w:r>
    </w:p>
    <w:p w14:paraId="097CB82D" w14:textId="029C7A98" w:rsidR="009A0F36" w:rsidRPr="00B5355C" w:rsidRDefault="00CC188A" w:rsidP="000A3FCC">
      <w:pPr>
        <w:pStyle w:val="Normal"/>
        <w:spacing w:line="360" w:lineRule="auto"/>
        <w:contextualSpacing/>
        <w:rPr>
          <w:rFonts w:ascii="Times New Roman" w:hAnsi="Times New Roman" w:cs="Times New Roman"/>
          <w:szCs w:val="20"/>
          <w:lang w:val="en-US"/>
        </w:rPr>
      </w:pPr>
      <w:r w:rsidRPr="00B5355C">
        <w:rPr>
          <w:rFonts w:ascii="Times New Roman" w:hAnsi="Times New Roman" w:cs="Times New Roman"/>
          <w:szCs w:val="20"/>
          <w:lang w:val="en-US"/>
        </w:rPr>
        <w:t xml:space="preserve">In the following story, Anna is narrating a conflict driven by power struggles in which expatriates abuse </w:t>
      </w:r>
      <w:r w:rsidR="0062514E" w:rsidRPr="00B5355C">
        <w:rPr>
          <w:rFonts w:ascii="Times New Roman" w:hAnsi="Times New Roman" w:cs="Times New Roman"/>
          <w:szCs w:val="20"/>
          <w:lang w:val="en-US"/>
        </w:rPr>
        <w:t xml:space="preserve">their </w:t>
      </w:r>
      <w:r w:rsidRPr="00B5355C">
        <w:rPr>
          <w:rFonts w:ascii="Times New Roman" w:hAnsi="Times New Roman" w:cs="Times New Roman"/>
          <w:szCs w:val="20"/>
          <w:lang w:val="en-US"/>
        </w:rPr>
        <w:t xml:space="preserve">power </w:t>
      </w:r>
      <w:r w:rsidR="0062514E" w:rsidRPr="00B5355C">
        <w:rPr>
          <w:rFonts w:ascii="Times New Roman" w:hAnsi="Times New Roman" w:cs="Times New Roman"/>
          <w:szCs w:val="20"/>
          <w:lang w:val="en-US"/>
        </w:rPr>
        <w:t>vis-à-vis</w:t>
      </w:r>
      <w:r w:rsidRPr="00B5355C">
        <w:rPr>
          <w:rFonts w:ascii="Times New Roman" w:hAnsi="Times New Roman" w:cs="Times New Roman"/>
          <w:szCs w:val="20"/>
          <w:lang w:val="en-US"/>
        </w:rPr>
        <w:t xml:space="preserve"> local employees:</w:t>
      </w:r>
    </w:p>
    <w:p w14:paraId="10B24255"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21A78242" w14:textId="7FE8000B" w:rsidR="009A0F36" w:rsidRPr="00B5355C" w:rsidRDefault="00CC188A"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There were frustrating situations, too,</w:t>
      </w:r>
      <w:r w:rsidR="00351F30" w:rsidRPr="00B5355C">
        <w:rPr>
          <w:rFonts w:ascii="Times New Roman" w:hAnsi="Times New Roman" w:cs="Times New Roman"/>
          <w:szCs w:val="18"/>
          <w:lang w:val="en-US"/>
        </w:rPr>
        <w:t xml:space="preserve"> </w:t>
      </w:r>
      <w:r w:rsidRPr="00B5355C">
        <w:rPr>
          <w:rFonts w:ascii="Times New Roman" w:hAnsi="Times New Roman" w:cs="Times New Roman"/>
          <w:szCs w:val="18"/>
          <w:lang w:val="en-US"/>
        </w:rPr>
        <w:t>result</w:t>
      </w:r>
      <w:r w:rsidR="00BF5AA7" w:rsidRPr="00B5355C">
        <w:rPr>
          <w:rFonts w:ascii="Times New Roman" w:hAnsi="Times New Roman" w:cs="Times New Roman"/>
          <w:szCs w:val="18"/>
          <w:lang w:val="en-US"/>
        </w:rPr>
        <w:t>ing</w:t>
      </w:r>
      <w:r w:rsidRPr="00B5355C">
        <w:rPr>
          <w:rFonts w:ascii="Times New Roman" w:hAnsi="Times New Roman" w:cs="Times New Roman"/>
          <w:szCs w:val="18"/>
          <w:lang w:val="en-US"/>
        </w:rPr>
        <w:t xml:space="preserve"> from contacts with other expats. The </w:t>
      </w:r>
      <w:r w:rsidR="00516F9F" w:rsidRPr="00B5355C">
        <w:rPr>
          <w:rFonts w:ascii="Times New Roman" w:hAnsi="Times New Roman" w:cs="Times New Roman"/>
          <w:szCs w:val="18"/>
          <w:lang w:val="en-US"/>
        </w:rPr>
        <w:t xml:space="preserve">locals </w:t>
      </w:r>
      <w:r w:rsidRPr="00B5355C">
        <w:rPr>
          <w:rFonts w:ascii="Times New Roman" w:hAnsi="Times New Roman" w:cs="Times New Roman"/>
          <w:szCs w:val="18"/>
          <w:lang w:val="en-US"/>
        </w:rPr>
        <w:t xml:space="preserve">were very diligent and obedient, and they did what they were instructed to. The most frustrating thing for me was when other expats tried to use their power </w:t>
      </w:r>
      <w:r w:rsidR="00F714B6" w:rsidRPr="00B5355C">
        <w:rPr>
          <w:rFonts w:ascii="Times New Roman" w:hAnsi="Times New Roman" w:cs="Times New Roman"/>
          <w:szCs w:val="18"/>
          <w:lang w:val="en-US"/>
        </w:rPr>
        <w:t>against</w:t>
      </w:r>
      <w:r w:rsidRPr="00B5355C">
        <w:rPr>
          <w:rFonts w:ascii="Times New Roman" w:hAnsi="Times New Roman" w:cs="Times New Roman"/>
          <w:szCs w:val="18"/>
          <w:lang w:val="en-US"/>
        </w:rPr>
        <w:t xml:space="preserve"> the</w:t>
      </w:r>
      <w:r w:rsidR="00516F9F" w:rsidRPr="00B5355C">
        <w:rPr>
          <w:rFonts w:ascii="Times New Roman" w:hAnsi="Times New Roman" w:cs="Times New Roman"/>
          <w:szCs w:val="18"/>
          <w:lang w:val="en-US"/>
        </w:rPr>
        <w:t>m</w:t>
      </w:r>
      <w:r w:rsidRPr="00B5355C">
        <w:rPr>
          <w:rFonts w:ascii="Times New Roman" w:hAnsi="Times New Roman" w:cs="Times New Roman"/>
          <w:szCs w:val="18"/>
          <w:lang w:val="en-US"/>
        </w:rPr>
        <w:t xml:space="preserve">. I strongly opposed that because it </w:t>
      </w:r>
      <w:r w:rsidR="00F714B6" w:rsidRPr="00B5355C">
        <w:rPr>
          <w:rFonts w:ascii="Times New Roman" w:hAnsi="Times New Roman" w:cs="Times New Roman"/>
          <w:szCs w:val="18"/>
          <w:lang w:val="en-US"/>
        </w:rPr>
        <w:t>really affected</w:t>
      </w:r>
      <w:r w:rsidRPr="00B5355C">
        <w:rPr>
          <w:rFonts w:ascii="Times New Roman" w:hAnsi="Times New Roman" w:cs="Times New Roman"/>
          <w:szCs w:val="18"/>
          <w:lang w:val="en-US"/>
        </w:rPr>
        <w:t xml:space="preserve"> me, you know? And such situations were common. </w:t>
      </w:r>
    </w:p>
    <w:p w14:paraId="323CED7A" w14:textId="5FA89327" w:rsidR="009A0F36" w:rsidRPr="00B5355C" w:rsidRDefault="000A3FCC" w:rsidP="000A3FCC">
      <w:pPr>
        <w:tabs>
          <w:tab w:val="left" w:pos="708"/>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szCs w:val="18"/>
          <w:lang w:val="en-US"/>
        </w:rPr>
        <w:tab/>
      </w:r>
      <w:r w:rsidRPr="00B5355C">
        <w:rPr>
          <w:rFonts w:ascii="Times New Roman" w:hAnsi="Times New Roman" w:cs="Times New Roman"/>
          <w:szCs w:val="18"/>
          <w:lang w:val="en-US"/>
        </w:rPr>
        <w:tab/>
      </w:r>
      <w:r w:rsidR="00CC188A" w:rsidRPr="00B5355C">
        <w:rPr>
          <w:rFonts w:ascii="Times New Roman" w:hAnsi="Times New Roman" w:cs="Times New Roman"/>
          <w:szCs w:val="18"/>
          <w:lang w:val="en-US"/>
        </w:rPr>
        <w:t xml:space="preserve">For example, we are at a meeting. There are </w:t>
      </w:r>
      <w:r w:rsidR="00516F9F" w:rsidRPr="00B5355C">
        <w:rPr>
          <w:rFonts w:ascii="Times New Roman" w:hAnsi="Times New Roman" w:cs="Times New Roman"/>
          <w:szCs w:val="18"/>
          <w:lang w:val="en-US"/>
        </w:rPr>
        <w:t>locals</w:t>
      </w:r>
      <w:r w:rsidR="00CC188A" w:rsidRPr="00B5355C">
        <w:rPr>
          <w:rFonts w:ascii="Times New Roman" w:hAnsi="Times New Roman" w:cs="Times New Roman"/>
          <w:szCs w:val="18"/>
          <w:lang w:val="en-US"/>
        </w:rPr>
        <w:t>, there is me, some American... and that group was very diverse with regard to managerial levels. And there turns out</w:t>
      </w:r>
      <w:r w:rsidR="00F714B6" w:rsidRPr="00B5355C">
        <w:rPr>
          <w:rFonts w:ascii="Times New Roman" w:hAnsi="Times New Roman" w:cs="Times New Roman"/>
          <w:szCs w:val="18"/>
          <w:lang w:val="en-US"/>
        </w:rPr>
        <w:t xml:space="preserve"> to be</w:t>
      </w:r>
      <w:r w:rsidR="00CC188A" w:rsidRPr="00B5355C">
        <w:rPr>
          <w:rFonts w:ascii="Times New Roman" w:hAnsi="Times New Roman" w:cs="Times New Roman"/>
          <w:szCs w:val="18"/>
          <w:lang w:val="en-US"/>
        </w:rPr>
        <w:t xml:space="preserve"> some quality problem in the production, and there is a </w:t>
      </w:r>
      <w:r w:rsidR="00516F9F" w:rsidRPr="00B5355C">
        <w:rPr>
          <w:rFonts w:ascii="Times New Roman" w:hAnsi="Times New Roman" w:cs="Times New Roman"/>
          <w:szCs w:val="18"/>
          <w:lang w:val="en-US"/>
        </w:rPr>
        <w:t xml:space="preserve">[European manager] </w:t>
      </w:r>
      <w:r w:rsidR="00CC188A" w:rsidRPr="00B5355C">
        <w:rPr>
          <w:rFonts w:ascii="Times New Roman" w:hAnsi="Times New Roman" w:cs="Times New Roman"/>
          <w:szCs w:val="18"/>
          <w:lang w:val="en-US"/>
        </w:rPr>
        <w:t>who is a quality</w:t>
      </w:r>
      <w:r w:rsidR="00F714B6" w:rsidRPr="00B5355C">
        <w:rPr>
          <w:rFonts w:ascii="Times New Roman" w:hAnsi="Times New Roman" w:cs="Times New Roman"/>
          <w:szCs w:val="18"/>
          <w:lang w:val="en-US"/>
        </w:rPr>
        <w:t xml:space="preserve"> control</w:t>
      </w:r>
      <w:r w:rsidR="00CC188A" w:rsidRPr="00B5355C">
        <w:rPr>
          <w:rFonts w:ascii="Times New Roman" w:hAnsi="Times New Roman" w:cs="Times New Roman"/>
          <w:szCs w:val="18"/>
          <w:lang w:val="en-US"/>
        </w:rPr>
        <w:t xml:space="preserve"> expert who, hmm… decided to show his ‘expertise’ [sarcasm]… </w:t>
      </w:r>
      <w:r w:rsidR="00CC188A" w:rsidRPr="00B5355C">
        <w:rPr>
          <w:rFonts w:ascii="Times New Roman" w:hAnsi="Times New Roman" w:cs="Times New Roman"/>
          <w:i/>
          <w:szCs w:val="18"/>
          <w:lang w:val="en-US"/>
        </w:rPr>
        <w:t>in front of the others</w:t>
      </w:r>
      <w:r w:rsidR="00CC188A" w:rsidRPr="00B5355C">
        <w:rPr>
          <w:rFonts w:ascii="Times New Roman" w:hAnsi="Times New Roman" w:cs="Times New Roman"/>
          <w:szCs w:val="18"/>
          <w:lang w:val="en-US"/>
        </w:rPr>
        <w:t>. So</w:t>
      </w:r>
      <w:r w:rsidR="00F714B6"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he put a </w:t>
      </w:r>
      <w:r w:rsidR="00516F9F" w:rsidRPr="00B5355C">
        <w:rPr>
          <w:rFonts w:ascii="Times New Roman" w:hAnsi="Times New Roman" w:cs="Times New Roman"/>
          <w:szCs w:val="18"/>
          <w:lang w:val="en-US"/>
        </w:rPr>
        <w:t xml:space="preserve">[local] </w:t>
      </w:r>
      <w:r w:rsidR="00CC188A" w:rsidRPr="00B5355C">
        <w:rPr>
          <w:rFonts w:ascii="Times New Roman" w:hAnsi="Times New Roman" w:cs="Times New Roman"/>
          <w:szCs w:val="18"/>
          <w:lang w:val="en-US"/>
        </w:rPr>
        <w:t xml:space="preserve">girl in the middle of the room and started to literally ride roughshod over her, yelling </w:t>
      </w:r>
      <w:r w:rsidR="00F714B6" w:rsidRPr="00B5355C">
        <w:rPr>
          <w:rFonts w:ascii="Times New Roman" w:hAnsi="Times New Roman" w:cs="Times New Roman"/>
          <w:szCs w:val="18"/>
          <w:lang w:val="en-US"/>
        </w:rPr>
        <w:t xml:space="preserve">that </w:t>
      </w:r>
      <w:r w:rsidR="00CC188A" w:rsidRPr="00B5355C">
        <w:rPr>
          <w:rFonts w:ascii="Times New Roman" w:hAnsi="Times New Roman" w:cs="Times New Roman"/>
          <w:szCs w:val="18"/>
          <w:lang w:val="en-US"/>
        </w:rPr>
        <w:t xml:space="preserve">she had neglected some part of her job and had not controlled something, which resulted in </w:t>
      </w:r>
      <w:r w:rsidR="00F714B6" w:rsidRPr="00B5355C">
        <w:rPr>
          <w:rFonts w:ascii="Times New Roman" w:hAnsi="Times New Roman" w:cs="Times New Roman"/>
          <w:szCs w:val="18"/>
          <w:lang w:val="en-US"/>
        </w:rPr>
        <w:t>the</w:t>
      </w:r>
      <w:r w:rsidR="00CC188A" w:rsidRPr="00B5355C">
        <w:rPr>
          <w:rFonts w:ascii="Times New Roman" w:hAnsi="Times New Roman" w:cs="Times New Roman"/>
          <w:szCs w:val="18"/>
          <w:lang w:val="en-US"/>
        </w:rPr>
        <w:t xml:space="preserve"> quality problem. So</w:t>
      </w:r>
      <w:r w:rsidR="00F714B6"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he kind of accused her of that and shifted the whole responsibility completely onto her. Additionally, he started </w:t>
      </w:r>
      <w:r w:rsidR="00BA6DF9">
        <w:rPr>
          <w:rFonts w:ascii="Times New Roman" w:hAnsi="Times New Roman" w:cs="Times New Roman"/>
          <w:szCs w:val="18"/>
          <w:lang w:val="en-US"/>
        </w:rPr>
        <w:t>telling her off</w:t>
      </w:r>
      <w:r w:rsidR="00CC188A" w:rsidRPr="00B5355C">
        <w:rPr>
          <w:rFonts w:ascii="Times New Roman" w:hAnsi="Times New Roman" w:cs="Times New Roman"/>
          <w:szCs w:val="18"/>
          <w:lang w:val="en-US"/>
        </w:rPr>
        <w:t xml:space="preserve"> in front of everybody in </w:t>
      </w:r>
      <w:r w:rsidR="00F714B6" w:rsidRPr="00B5355C">
        <w:rPr>
          <w:rFonts w:ascii="Times New Roman" w:hAnsi="Times New Roman" w:cs="Times New Roman"/>
          <w:szCs w:val="18"/>
          <w:lang w:val="en-US"/>
        </w:rPr>
        <w:t>the</w:t>
      </w:r>
      <w:r w:rsidR="00CC188A" w:rsidRPr="00B5355C">
        <w:rPr>
          <w:rFonts w:ascii="Times New Roman" w:hAnsi="Times New Roman" w:cs="Times New Roman"/>
          <w:szCs w:val="18"/>
          <w:lang w:val="en-US"/>
        </w:rPr>
        <w:t xml:space="preserve"> room and to tell her how she should behave. This situation was truly… drastic. And that girl… she burst into tears and… she kept standing there</w:t>
      </w:r>
      <w:r w:rsidR="00351F30" w:rsidRPr="00B5355C">
        <w:rPr>
          <w:rFonts w:ascii="Times New Roman" w:hAnsi="Times New Roman" w:cs="Times New Roman"/>
          <w:szCs w:val="18"/>
          <w:lang w:val="en-US"/>
        </w:rPr>
        <w:t xml:space="preserve"> </w:t>
      </w:r>
      <w:r w:rsidR="00CC188A" w:rsidRPr="00B5355C">
        <w:rPr>
          <w:rFonts w:ascii="Times New Roman" w:hAnsi="Times New Roman" w:cs="Times New Roman"/>
          <w:szCs w:val="18"/>
          <w:lang w:val="en-US"/>
        </w:rPr>
        <w:t>listening to his yelling. After that meeting, I met her in the restroom and saw her crying for a long time. So</w:t>
      </w:r>
      <w:r w:rsidR="00F714B6"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there were situations when these expats heavily rode roughshod over the </w:t>
      </w:r>
      <w:r w:rsidR="00516F9F" w:rsidRPr="00B5355C">
        <w:rPr>
          <w:rFonts w:ascii="Times New Roman" w:hAnsi="Times New Roman" w:cs="Times New Roman"/>
          <w:szCs w:val="18"/>
          <w:lang w:val="en-US"/>
        </w:rPr>
        <w:t>locals</w:t>
      </w:r>
      <w:r w:rsidR="00CC188A" w:rsidRPr="00B5355C">
        <w:rPr>
          <w:rFonts w:ascii="Times New Roman" w:hAnsi="Times New Roman" w:cs="Times New Roman"/>
          <w:szCs w:val="18"/>
          <w:lang w:val="en-US"/>
        </w:rPr>
        <w:t xml:space="preserve">, really heavily, right? They were using their… quasi-power, hmm, to vent their… </w:t>
      </w:r>
      <w:r w:rsidR="005F4AC4" w:rsidRPr="00B5355C">
        <w:rPr>
          <w:rFonts w:ascii="Times New Roman" w:hAnsi="Times New Roman" w:cs="Times New Roman"/>
          <w:szCs w:val="18"/>
          <w:lang w:val="en-US"/>
        </w:rPr>
        <w:t>psychopathic? …</w:t>
      </w:r>
      <w:r w:rsidR="00CC188A" w:rsidRPr="00B5355C">
        <w:rPr>
          <w:rFonts w:ascii="Times New Roman" w:hAnsi="Times New Roman" w:cs="Times New Roman"/>
          <w:szCs w:val="18"/>
          <w:lang w:val="en-US"/>
        </w:rPr>
        <w:t xml:space="preserve"> </w:t>
      </w:r>
      <w:proofErr w:type="gramStart"/>
      <w:r w:rsidR="00CC188A" w:rsidRPr="00B5355C">
        <w:rPr>
          <w:rFonts w:ascii="Times New Roman" w:hAnsi="Times New Roman" w:cs="Times New Roman"/>
          <w:szCs w:val="18"/>
          <w:lang w:val="en-US"/>
        </w:rPr>
        <w:t>personality</w:t>
      </w:r>
      <w:proofErr w:type="gramEnd"/>
      <w:r w:rsidR="00CC188A" w:rsidRPr="00B5355C">
        <w:rPr>
          <w:rFonts w:ascii="Times New Roman" w:hAnsi="Times New Roman" w:cs="Times New Roman"/>
          <w:szCs w:val="18"/>
          <w:lang w:val="en-US"/>
        </w:rPr>
        <w:t xml:space="preserve"> traits.</w:t>
      </w:r>
    </w:p>
    <w:p w14:paraId="666F3071" w14:textId="74BB6B9C" w:rsidR="009A0F36" w:rsidRPr="00B5355C" w:rsidRDefault="000A3FCC" w:rsidP="000A3FCC">
      <w:pPr>
        <w:tabs>
          <w:tab w:val="left" w:pos="708"/>
          <w:tab w:val="left" w:pos="993"/>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ind w:left="567"/>
        <w:contextualSpacing/>
        <w:rPr>
          <w:rFonts w:ascii="Times New Roman" w:hAnsi="Times New Roman" w:cs="Times New Roman"/>
          <w:szCs w:val="18"/>
          <w:lang w:val="en-US"/>
        </w:rPr>
      </w:pPr>
      <w:r w:rsidRPr="00B5355C">
        <w:rPr>
          <w:rFonts w:ascii="Times New Roman" w:hAnsi="Times New Roman" w:cs="Times New Roman"/>
          <w:b/>
          <w:szCs w:val="18"/>
          <w:lang w:val="en-US"/>
        </w:rPr>
        <w:tab/>
      </w:r>
      <w:r w:rsidRPr="00B5355C">
        <w:rPr>
          <w:rFonts w:ascii="Times New Roman" w:hAnsi="Times New Roman" w:cs="Times New Roman"/>
          <w:b/>
          <w:szCs w:val="18"/>
          <w:lang w:val="en-US"/>
        </w:rPr>
        <w:tab/>
      </w:r>
      <w:r w:rsidR="00CC188A" w:rsidRPr="00B5355C">
        <w:rPr>
          <w:rFonts w:ascii="Times New Roman" w:hAnsi="Times New Roman" w:cs="Times New Roman"/>
          <w:szCs w:val="18"/>
          <w:lang w:val="en-US"/>
        </w:rPr>
        <w:t xml:space="preserve">Whenever I saw something like that… I reacted during that meeting and pacified… I tried to cool that guy out and said we could handle </w:t>
      </w:r>
      <w:r w:rsidR="00F714B6" w:rsidRPr="00B5355C">
        <w:rPr>
          <w:rFonts w:ascii="Times New Roman" w:hAnsi="Times New Roman" w:cs="Times New Roman"/>
          <w:szCs w:val="18"/>
          <w:lang w:val="en-US"/>
        </w:rPr>
        <w:t>it</w:t>
      </w:r>
      <w:r w:rsidR="00CC188A" w:rsidRPr="00B5355C">
        <w:rPr>
          <w:rFonts w:ascii="Times New Roman" w:hAnsi="Times New Roman" w:cs="Times New Roman"/>
          <w:szCs w:val="18"/>
          <w:lang w:val="en-US"/>
        </w:rPr>
        <w:t xml:space="preserve"> another way. And thanks to that</w:t>
      </w:r>
      <w:r w:rsidR="00F714B6"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we finished </w:t>
      </w:r>
      <w:r w:rsidR="00F714B6" w:rsidRPr="00B5355C">
        <w:rPr>
          <w:rFonts w:ascii="Times New Roman" w:hAnsi="Times New Roman" w:cs="Times New Roman"/>
          <w:szCs w:val="18"/>
          <w:lang w:val="en-US"/>
        </w:rPr>
        <w:t>the</w:t>
      </w:r>
      <w:r w:rsidR="00CC188A" w:rsidRPr="00B5355C">
        <w:rPr>
          <w:rFonts w:ascii="Times New Roman" w:hAnsi="Times New Roman" w:cs="Times New Roman"/>
          <w:szCs w:val="18"/>
          <w:lang w:val="en-US"/>
        </w:rPr>
        <w:t xml:space="preserve"> meeting earlier and he stopped scolding </w:t>
      </w:r>
      <w:r w:rsidR="00C01175" w:rsidRPr="00B5355C">
        <w:rPr>
          <w:rFonts w:ascii="Times New Roman" w:hAnsi="Times New Roman" w:cs="Times New Roman"/>
          <w:szCs w:val="18"/>
          <w:lang w:val="en-US"/>
        </w:rPr>
        <w:t>the</w:t>
      </w:r>
      <w:r w:rsidR="00CC188A" w:rsidRPr="00B5355C">
        <w:rPr>
          <w:rFonts w:ascii="Times New Roman" w:hAnsi="Times New Roman" w:cs="Times New Roman"/>
          <w:szCs w:val="18"/>
          <w:lang w:val="en-US"/>
        </w:rPr>
        <w:t xml:space="preserve"> girl. Nevertheless, after the meeting, he came to me and told me he did not wish to have me, </w:t>
      </w:r>
      <w:r w:rsidR="00CC188A" w:rsidRPr="00B5355C">
        <w:rPr>
          <w:rFonts w:ascii="Times New Roman" w:hAnsi="Times New Roman" w:cs="Times New Roman"/>
          <w:i/>
          <w:szCs w:val="18"/>
          <w:lang w:val="en-US"/>
        </w:rPr>
        <w:t xml:space="preserve">in front of the </w:t>
      </w:r>
      <w:r w:rsidR="00516F9F" w:rsidRPr="00B5355C">
        <w:rPr>
          <w:rFonts w:ascii="Times New Roman" w:hAnsi="Times New Roman" w:cs="Times New Roman"/>
          <w:i/>
          <w:szCs w:val="18"/>
          <w:lang w:val="en-US"/>
        </w:rPr>
        <w:t>locals</w:t>
      </w:r>
      <w:r w:rsidR="00CC188A" w:rsidRPr="00B5355C">
        <w:rPr>
          <w:rFonts w:ascii="Times New Roman" w:hAnsi="Times New Roman" w:cs="Times New Roman"/>
          <w:szCs w:val="18"/>
          <w:lang w:val="en-US"/>
        </w:rPr>
        <w:t>, reprimand him. So</w:t>
      </w:r>
      <w:r w:rsidR="00C01175" w:rsidRPr="00B5355C">
        <w:rPr>
          <w:rFonts w:ascii="Times New Roman" w:hAnsi="Times New Roman" w:cs="Times New Roman"/>
          <w:szCs w:val="18"/>
          <w:lang w:val="en-US"/>
        </w:rPr>
        <w:t>,</w:t>
      </w:r>
      <w:r w:rsidR="00CC188A" w:rsidRPr="00B5355C">
        <w:rPr>
          <w:rFonts w:ascii="Times New Roman" w:hAnsi="Times New Roman" w:cs="Times New Roman"/>
          <w:szCs w:val="18"/>
          <w:lang w:val="en-US"/>
        </w:rPr>
        <w:t xml:space="preserve"> I said we </w:t>
      </w:r>
      <w:r w:rsidR="00C01175" w:rsidRPr="00B5355C">
        <w:rPr>
          <w:rFonts w:ascii="Times New Roman" w:hAnsi="Times New Roman" w:cs="Times New Roman"/>
          <w:szCs w:val="18"/>
          <w:lang w:val="en-US"/>
        </w:rPr>
        <w:t>could</w:t>
      </w:r>
      <w:r w:rsidR="00CC188A" w:rsidRPr="00B5355C">
        <w:rPr>
          <w:rFonts w:ascii="Times New Roman" w:hAnsi="Times New Roman" w:cs="Times New Roman"/>
          <w:szCs w:val="18"/>
          <w:lang w:val="en-US"/>
        </w:rPr>
        <w:t xml:space="preserve"> solve that problem in the boss’ office then because he seemed not to understand what his role was. And indeed, we ended up in the boss’ office. </w:t>
      </w:r>
    </w:p>
    <w:p w14:paraId="52A2580F" w14:textId="77777777" w:rsidR="009A0F36" w:rsidRPr="00B5355C" w:rsidRDefault="009A0F36"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p>
    <w:p w14:paraId="39191EB3" w14:textId="73088AD0" w:rsidR="009A0F36" w:rsidRPr="00B5355C" w:rsidRDefault="001C4FE9" w:rsidP="000A3F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lastRenderedPageBreak/>
        <w:t xml:space="preserve">This dramatic and emotional story </w:t>
      </w:r>
      <w:r w:rsidR="00DE4580" w:rsidRPr="00B5355C">
        <w:rPr>
          <w:rFonts w:ascii="Times New Roman" w:hAnsi="Times New Roman" w:cs="Times New Roman"/>
          <w:sz w:val="24"/>
          <w:szCs w:val="20"/>
          <w:lang w:val="en-US"/>
        </w:rPr>
        <w:t xml:space="preserve">showed </w:t>
      </w:r>
      <w:r w:rsidR="00C01175"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narrator’s construction of the scene </w:t>
      </w:r>
      <w:r w:rsidRPr="00B5355C">
        <w:rPr>
          <w:rFonts w:ascii="Times New Roman" w:hAnsi="Times New Roman" w:cs="Times New Roman"/>
          <w:sz w:val="24"/>
          <w:lang w:val="en-US"/>
        </w:rPr>
        <w:t>as a public show</w:t>
      </w:r>
      <w:r w:rsidRPr="00B5355C">
        <w:rPr>
          <w:rFonts w:ascii="Times New Roman" w:hAnsi="Times New Roman" w:cs="Times New Roman"/>
          <w:sz w:val="24"/>
          <w:szCs w:val="20"/>
          <w:lang w:val="en-US"/>
        </w:rPr>
        <w:t xml:space="preserve"> involving a local </w:t>
      </w:r>
      <w:r w:rsidR="00907509" w:rsidRPr="00B5355C">
        <w:rPr>
          <w:rFonts w:ascii="Times New Roman" w:hAnsi="Times New Roman" w:cs="Times New Roman"/>
          <w:sz w:val="24"/>
          <w:szCs w:val="20"/>
          <w:lang w:val="en-US"/>
        </w:rPr>
        <w:t xml:space="preserve">female </w:t>
      </w:r>
      <w:r w:rsidRPr="00B5355C">
        <w:rPr>
          <w:rFonts w:ascii="Times New Roman" w:hAnsi="Times New Roman" w:cs="Times New Roman"/>
          <w:sz w:val="24"/>
          <w:szCs w:val="20"/>
          <w:lang w:val="en-US"/>
        </w:rPr>
        <w:t xml:space="preserve">employee who </w:t>
      </w:r>
      <w:r w:rsidR="00DE4580"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scolded, a</w:t>
      </w:r>
      <w:r w:rsidR="00907509" w:rsidRPr="00B5355C">
        <w:rPr>
          <w:rFonts w:ascii="Times New Roman" w:hAnsi="Times New Roman" w:cs="Times New Roman"/>
          <w:sz w:val="24"/>
          <w:szCs w:val="20"/>
          <w:lang w:val="en-US"/>
        </w:rPr>
        <w:t xml:space="preserve"> male</w:t>
      </w:r>
      <w:r w:rsidRPr="00B5355C">
        <w:rPr>
          <w:rFonts w:ascii="Times New Roman" w:hAnsi="Times New Roman" w:cs="Times New Roman"/>
          <w:sz w:val="24"/>
          <w:szCs w:val="20"/>
          <w:lang w:val="en-US"/>
        </w:rPr>
        <w:t xml:space="preserve"> expatriate who </w:t>
      </w:r>
      <w:r w:rsidR="00DE4580"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 xml:space="preserve">threatening her, and other expatriates and perhaps </w:t>
      </w:r>
      <w:r w:rsidR="00907509" w:rsidRPr="00B5355C">
        <w:rPr>
          <w:rFonts w:ascii="Times New Roman" w:hAnsi="Times New Roman" w:cs="Times New Roman"/>
          <w:sz w:val="24"/>
          <w:szCs w:val="20"/>
          <w:lang w:val="en-US"/>
        </w:rPr>
        <w:t xml:space="preserve">also </w:t>
      </w:r>
      <w:r w:rsidRPr="00B5355C">
        <w:rPr>
          <w:rFonts w:ascii="Times New Roman" w:hAnsi="Times New Roman" w:cs="Times New Roman"/>
          <w:sz w:val="24"/>
          <w:szCs w:val="20"/>
          <w:lang w:val="en-US"/>
        </w:rPr>
        <w:t xml:space="preserve">local employees who </w:t>
      </w:r>
      <w:r w:rsidR="00DE4580" w:rsidRPr="00B5355C">
        <w:rPr>
          <w:rFonts w:ascii="Times New Roman" w:hAnsi="Times New Roman" w:cs="Times New Roman"/>
          <w:sz w:val="24"/>
          <w:szCs w:val="20"/>
          <w:lang w:val="en-US"/>
        </w:rPr>
        <w:t xml:space="preserve">were </w:t>
      </w:r>
      <w:r w:rsidRPr="00B5355C">
        <w:rPr>
          <w:rFonts w:ascii="Times New Roman" w:hAnsi="Times New Roman" w:cs="Times New Roman"/>
          <w:sz w:val="24"/>
          <w:szCs w:val="20"/>
          <w:lang w:val="en-US"/>
        </w:rPr>
        <w:t xml:space="preserve">observing the scene. </w:t>
      </w:r>
      <w:r w:rsidRPr="00B5355C">
        <w:rPr>
          <w:rFonts w:ascii="Times New Roman" w:hAnsi="Times New Roman" w:cs="Times New Roman"/>
          <w:sz w:val="24"/>
          <w:lang w:val="en-US"/>
        </w:rPr>
        <w:t xml:space="preserve">There </w:t>
      </w:r>
      <w:r w:rsidR="00DE4580" w:rsidRPr="00B5355C">
        <w:rPr>
          <w:rFonts w:ascii="Times New Roman" w:hAnsi="Times New Roman" w:cs="Times New Roman"/>
          <w:sz w:val="24"/>
          <w:lang w:val="en-US"/>
        </w:rPr>
        <w:t xml:space="preserve">was </w:t>
      </w:r>
      <w:r w:rsidRPr="00B5355C">
        <w:rPr>
          <w:rFonts w:ascii="Times New Roman" w:hAnsi="Times New Roman" w:cs="Times New Roman"/>
          <w:sz w:val="24"/>
          <w:lang w:val="en-US"/>
        </w:rPr>
        <w:t xml:space="preserve">a problem that </w:t>
      </w:r>
      <w:r w:rsidR="00DE4580" w:rsidRPr="00B5355C">
        <w:rPr>
          <w:rFonts w:ascii="Times New Roman" w:hAnsi="Times New Roman" w:cs="Times New Roman"/>
          <w:sz w:val="24"/>
          <w:lang w:val="en-US"/>
        </w:rPr>
        <w:t xml:space="preserve">triggered </w:t>
      </w:r>
      <w:r w:rsidRPr="00B5355C">
        <w:rPr>
          <w:rFonts w:ascii="Times New Roman" w:hAnsi="Times New Roman" w:cs="Times New Roman"/>
          <w:sz w:val="24"/>
          <w:lang w:val="en-US"/>
        </w:rPr>
        <w:t xml:space="preserve">a conflict and its resolution—public judgment of the ‘suspect’, finding her ‘guilty’, and giving her instructions in front of the others, which clearly </w:t>
      </w:r>
      <w:r w:rsidR="00DE4580" w:rsidRPr="00B5355C">
        <w:rPr>
          <w:rFonts w:ascii="Times New Roman" w:hAnsi="Times New Roman" w:cs="Times New Roman"/>
          <w:sz w:val="24"/>
          <w:lang w:val="en-US"/>
        </w:rPr>
        <w:t xml:space="preserve">appeared </w:t>
      </w:r>
      <w:r w:rsidR="00C01175" w:rsidRPr="00B5355C">
        <w:rPr>
          <w:rFonts w:ascii="Times New Roman" w:hAnsi="Times New Roman" w:cs="Times New Roman"/>
          <w:sz w:val="24"/>
          <w:lang w:val="en-US"/>
        </w:rPr>
        <w:t>to be</w:t>
      </w:r>
      <w:r w:rsidRPr="00B5355C">
        <w:rPr>
          <w:rFonts w:ascii="Times New Roman" w:hAnsi="Times New Roman" w:cs="Times New Roman"/>
          <w:sz w:val="24"/>
          <w:lang w:val="en-US"/>
        </w:rPr>
        <w:t xml:space="preserve"> an act of humiliation or ‘punishment’. </w:t>
      </w:r>
      <w:r w:rsidRPr="00B5355C">
        <w:rPr>
          <w:rFonts w:ascii="Times New Roman" w:hAnsi="Times New Roman" w:cs="Times New Roman"/>
          <w:sz w:val="24"/>
          <w:szCs w:val="20"/>
          <w:lang w:val="en-US"/>
        </w:rPr>
        <w:t xml:space="preserve">For Anna, the conflict </w:t>
      </w:r>
      <w:r w:rsidR="00AA21CC"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 xml:space="preserve">caused by an expatriate who </w:t>
      </w:r>
      <w:r w:rsidR="00AA21CC" w:rsidRPr="00B5355C">
        <w:rPr>
          <w:rFonts w:ascii="Times New Roman" w:hAnsi="Times New Roman" w:cs="Times New Roman"/>
          <w:sz w:val="24"/>
          <w:szCs w:val="20"/>
          <w:lang w:val="en-US"/>
        </w:rPr>
        <w:t xml:space="preserve">wanted </w:t>
      </w:r>
      <w:r w:rsidRPr="00B5355C">
        <w:rPr>
          <w:rFonts w:ascii="Times New Roman" w:hAnsi="Times New Roman" w:cs="Times New Roman"/>
          <w:sz w:val="24"/>
          <w:szCs w:val="20"/>
          <w:lang w:val="en-US"/>
        </w:rPr>
        <w:t xml:space="preserve">to ‘show off’ in front of </w:t>
      </w:r>
      <w:r w:rsidR="00C01175"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other expatriates and perhaps ‘teach’ local </w:t>
      </w:r>
      <w:r w:rsidR="00516F9F" w:rsidRPr="00B5355C">
        <w:rPr>
          <w:rFonts w:ascii="Times New Roman" w:hAnsi="Times New Roman" w:cs="Times New Roman"/>
          <w:sz w:val="24"/>
          <w:szCs w:val="20"/>
          <w:lang w:val="en-US"/>
        </w:rPr>
        <w:t xml:space="preserve">employees </w:t>
      </w:r>
      <w:r w:rsidRPr="00B5355C">
        <w:rPr>
          <w:rFonts w:ascii="Times New Roman" w:hAnsi="Times New Roman" w:cs="Times New Roman"/>
          <w:sz w:val="24"/>
          <w:szCs w:val="20"/>
          <w:lang w:val="en-US"/>
        </w:rPr>
        <w:t xml:space="preserve">a lesson and show them their place and who </w:t>
      </w:r>
      <w:r w:rsidR="00DE4580" w:rsidRPr="00B5355C">
        <w:rPr>
          <w:rFonts w:ascii="Times New Roman" w:hAnsi="Times New Roman" w:cs="Times New Roman"/>
          <w:sz w:val="24"/>
          <w:szCs w:val="20"/>
          <w:lang w:val="en-US"/>
        </w:rPr>
        <w:t xml:space="preserve">had </w:t>
      </w:r>
      <w:r w:rsidR="00C01175"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power.</w:t>
      </w:r>
    </w:p>
    <w:p w14:paraId="13BB9E69" w14:textId="29C25303" w:rsidR="009A0F36" w:rsidRPr="00B5355C" w:rsidRDefault="001C4FE9" w:rsidP="000A3FCC">
      <w:pPr>
        <w:tabs>
          <w:tab w:val="left" w:pos="567"/>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r>
      <w:bookmarkStart w:id="3" w:name="_Hlk496539008"/>
      <w:r w:rsidR="00BF5AA7" w:rsidRPr="00B5355C">
        <w:rPr>
          <w:rFonts w:ascii="Times New Roman" w:hAnsi="Times New Roman" w:cs="Times New Roman"/>
          <w:sz w:val="24"/>
          <w:szCs w:val="20"/>
          <w:lang w:val="en-US"/>
        </w:rPr>
        <w:t>P</w:t>
      </w:r>
      <w:r w:rsidRPr="00B5355C">
        <w:rPr>
          <w:rFonts w:ascii="Times New Roman" w:hAnsi="Times New Roman" w:cs="Times New Roman"/>
          <w:sz w:val="24"/>
          <w:szCs w:val="20"/>
          <w:lang w:val="en-US"/>
        </w:rPr>
        <w:t xml:space="preserve">ositioning herself in expatriate-local employee relationships </w:t>
      </w:r>
      <w:r w:rsidR="00AA21CC"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 xml:space="preserve">not </w:t>
      </w:r>
      <w:r w:rsidR="00C01175" w:rsidRPr="00B5355C">
        <w:rPr>
          <w:rFonts w:ascii="Times New Roman" w:hAnsi="Times New Roman" w:cs="Times New Roman"/>
          <w:sz w:val="24"/>
          <w:szCs w:val="20"/>
          <w:lang w:val="en-US"/>
        </w:rPr>
        <w:t xml:space="preserve">an </w:t>
      </w:r>
      <w:r w:rsidRPr="00B5355C">
        <w:rPr>
          <w:rFonts w:ascii="Times New Roman" w:hAnsi="Times New Roman" w:cs="Times New Roman"/>
          <w:sz w:val="24"/>
          <w:szCs w:val="20"/>
          <w:lang w:val="en-US"/>
        </w:rPr>
        <w:t>obvious</w:t>
      </w:r>
      <w:r w:rsidR="00C01175" w:rsidRPr="00B5355C">
        <w:rPr>
          <w:rFonts w:ascii="Times New Roman" w:hAnsi="Times New Roman" w:cs="Times New Roman"/>
          <w:sz w:val="24"/>
          <w:szCs w:val="20"/>
          <w:lang w:val="en-US"/>
        </w:rPr>
        <w:t xml:space="preserve"> choice</w:t>
      </w:r>
      <w:r w:rsidRPr="00B5355C">
        <w:rPr>
          <w:rFonts w:ascii="Times New Roman" w:hAnsi="Times New Roman" w:cs="Times New Roman"/>
          <w:sz w:val="24"/>
          <w:szCs w:val="20"/>
          <w:lang w:val="en-US"/>
        </w:rPr>
        <w:t xml:space="preserve"> </w:t>
      </w:r>
      <w:r w:rsidR="00BF5AA7" w:rsidRPr="00B5355C">
        <w:rPr>
          <w:rFonts w:ascii="Times New Roman" w:hAnsi="Times New Roman" w:cs="Times New Roman"/>
          <w:sz w:val="24"/>
          <w:szCs w:val="20"/>
          <w:lang w:val="en-US"/>
        </w:rPr>
        <w:t xml:space="preserve">for Anna </w:t>
      </w:r>
      <w:r w:rsidRPr="00B5355C">
        <w:rPr>
          <w:rFonts w:ascii="Times New Roman" w:hAnsi="Times New Roman" w:cs="Times New Roman"/>
          <w:sz w:val="24"/>
          <w:szCs w:val="20"/>
          <w:lang w:val="en-US"/>
        </w:rPr>
        <w:t xml:space="preserve">in this specific situation. In the event of a conflict, she </w:t>
      </w:r>
      <w:r w:rsidR="00AA21CC" w:rsidRPr="00B5355C">
        <w:rPr>
          <w:rFonts w:ascii="Times New Roman" w:hAnsi="Times New Roman" w:cs="Times New Roman"/>
          <w:sz w:val="24"/>
          <w:szCs w:val="20"/>
          <w:lang w:val="en-US"/>
        </w:rPr>
        <w:t xml:space="preserve">took </w:t>
      </w:r>
      <w:r w:rsidR="00C01175"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side of </w:t>
      </w:r>
      <w:r w:rsidR="00104191"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local </w:t>
      </w:r>
      <w:r w:rsidR="00516F9F" w:rsidRPr="00B5355C">
        <w:rPr>
          <w:rFonts w:ascii="Times New Roman" w:hAnsi="Times New Roman" w:cs="Times New Roman"/>
          <w:sz w:val="24"/>
          <w:szCs w:val="20"/>
          <w:lang w:val="en-US"/>
        </w:rPr>
        <w:t>employee</w:t>
      </w:r>
      <w:r w:rsidRPr="00B5355C">
        <w:rPr>
          <w:rFonts w:ascii="Times New Roman" w:hAnsi="Times New Roman" w:cs="Times New Roman"/>
          <w:sz w:val="24"/>
          <w:szCs w:val="20"/>
          <w:lang w:val="en-US"/>
        </w:rPr>
        <w:t xml:space="preserve">, even if she, like </w:t>
      </w:r>
      <w:r w:rsidR="00C01175"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other expatriates, could </w:t>
      </w:r>
      <w:r w:rsidR="00C01175" w:rsidRPr="00B5355C">
        <w:rPr>
          <w:rFonts w:ascii="Times New Roman" w:hAnsi="Times New Roman" w:cs="Times New Roman"/>
          <w:sz w:val="24"/>
          <w:szCs w:val="20"/>
          <w:lang w:val="en-US"/>
        </w:rPr>
        <w:t>have</w:t>
      </w:r>
      <w:r w:rsidRPr="00B5355C">
        <w:rPr>
          <w:rFonts w:ascii="Times New Roman" w:hAnsi="Times New Roman" w:cs="Times New Roman"/>
          <w:sz w:val="24"/>
          <w:szCs w:val="20"/>
          <w:lang w:val="en-US"/>
        </w:rPr>
        <w:t xml:space="preserve"> remain</w:t>
      </w:r>
      <w:r w:rsidR="00C01175"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passive and avoid</w:t>
      </w:r>
      <w:r w:rsidR="00C01175"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engaging in the conflict and endangering her relationships with </w:t>
      </w:r>
      <w:r w:rsidR="00C01175"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other expatriates </w:t>
      </w:r>
      <w:r w:rsidR="00C01175" w:rsidRPr="00B5355C">
        <w:rPr>
          <w:rFonts w:ascii="Times New Roman" w:hAnsi="Times New Roman" w:cs="Times New Roman"/>
          <w:sz w:val="24"/>
          <w:szCs w:val="20"/>
          <w:lang w:val="en-US"/>
        </w:rPr>
        <w:t>on</w:t>
      </w:r>
      <w:r w:rsidRPr="00B5355C">
        <w:rPr>
          <w:rFonts w:ascii="Times New Roman" w:hAnsi="Times New Roman" w:cs="Times New Roman"/>
          <w:sz w:val="24"/>
          <w:szCs w:val="20"/>
          <w:lang w:val="en-US"/>
        </w:rPr>
        <w:t xml:space="preserve"> the team.</w:t>
      </w:r>
      <w:bookmarkEnd w:id="3"/>
      <w:r w:rsidRPr="00B5355C">
        <w:rPr>
          <w:rFonts w:ascii="Times New Roman" w:hAnsi="Times New Roman" w:cs="Times New Roman"/>
          <w:sz w:val="24"/>
          <w:szCs w:val="20"/>
          <w:lang w:val="en-US"/>
        </w:rPr>
        <w:t xml:space="preserve"> </w:t>
      </w:r>
      <w:r w:rsidR="00DE4580" w:rsidRPr="00B5355C">
        <w:rPr>
          <w:rFonts w:ascii="Times New Roman" w:hAnsi="Times New Roman" w:cs="Times New Roman"/>
          <w:sz w:val="24"/>
          <w:szCs w:val="20"/>
          <w:lang w:val="en-US"/>
        </w:rPr>
        <w:t xml:space="preserve">Anna </w:t>
      </w:r>
      <w:r w:rsidR="00FB4322" w:rsidRPr="00B5355C">
        <w:rPr>
          <w:rFonts w:ascii="Times New Roman" w:hAnsi="Times New Roman" w:cs="Times New Roman"/>
          <w:sz w:val="24"/>
          <w:szCs w:val="20"/>
          <w:lang w:val="en-US"/>
        </w:rPr>
        <w:t>constru</w:t>
      </w:r>
      <w:r w:rsidR="00DE4580" w:rsidRPr="00B5355C">
        <w:rPr>
          <w:rFonts w:ascii="Times New Roman" w:hAnsi="Times New Roman" w:cs="Times New Roman"/>
          <w:sz w:val="24"/>
          <w:szCs w:val="20"/>
          <w:lang w:val="en-US"/>
        </w:rPr>
        <w:t xml:space="preserve">ed </w:t>
      </w:r>
      <w:r w:rsidRPr="00B5355C">
        <w:rPr>
          <w:rFonts w:ascii="Times New Roman" w:hAnsi="Times New Roman" w:cs="Times New Roman"/>
          <w:sz w:val="24"/>
          <w:szCs w:val="20"/>
          <w:lang w:val="en-US"/>
        </w:rPr>
        <w:t xml:space="preserve">three types of characters in </w:t>
      </w:r>
      <w:r w:rsidR="00AA21CC"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story: (1) a </w:t>
      </w:r>
      <w:r w:rsidR="00516F9F" w:rsidRPr="00B5355C">
        <w:rPr>
          <w:rFonts w:ascii="Times New Roman" w:hAnsi="Times New Roman" w:cs="Times New Roman"/>
          <w:sz w:val="24"/>
          <w:szCs w:val="20"/>
          <w:lang w:val="en-US"/>
        </w:rPr>
        <w:t xml:space="preserve">European </w:t>
      </w:r>
      <w:r w:rsidRPr="00B5355C">
        <w:rPr>
          <w:rFonts w:ascii="Times New Roman" w:hAnsi="Times New Roman" w:cs="Times New Roman"/>
          <w:sz w:val="24"/>
          <w:szCs w:val="20"/>
          <w:lang w:val="en-US"/>
        </w:rPr>
        <w:t xml:space="preserve">expatriate </w:t>
      </w:r>
      <w:r w:rsidR="000867C8" w:rsidRPr="00B5355C">
        <w:rPr>
          <w:rFonts w:ascii="Times New Roman" w:hAnsi="Times New Roman" w:cs="Times New Roman"/>
          <w:sz w:val="24"/>
          <w:szCs w:val="20"/>
          <w:lang w:val="en-US"/>
        </w:rPr>
        <w:t xml:space="preserve">who </w:t>
      </w:r>
      <w:r w:rsidRPr="00B5355C">
        <w:rPr>
          <w:rFonts w:ascii="Times New Roman" w:hAnsi="Times New Roman" w:cs="Times New Roman"/>
          <w:sz w:val="24"/>
          <w:szCs w:val="20"/>
          <w:lang w:val="en-US"/>
        </w:rPr>
        <w:t>play</w:t>
      </w:r>
      <w:r w:rsidR="000867C8"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 </w:t>
      </w:r>
      <w:r w:rsidR="000867C8"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role of </w:t>
      </w:r>
      <w:r w:rsidR="000867C8"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villain (having ‘quasi-expertise’, ‘quasi-power’, etc.), (2) a </w:t>
      </w:r>
      <w:r w:rsidR="00516F9F"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employee </w:t>
      </w:r>
      <w:r w:rsidR="000867C8" w:rsidRPr="00B5355C">
        <w:rPr>
          <w:rFonts w:ascii="Times New Roman" w:hAnsi="Times New Roman" w:cs="Times New Roman"/>
          <w:sz w:val="24"/>
          <w:szCs w:val="20"/>
          <w:lang w:val="en-US"/>
        </w:rPr>
        <w:t xml:space="preserve">who </w:t>
      </w:r>
      <w:r w:rsidRPr="00B5355C">
        <w:rPr>
          <w:rFonts w:ascii="Times New Roman" w:hAnsi="Times New Roman" w:cs="Times New Roman"/>
          <w:sz w:val="24"/>
          <w:szCs w:val="20"/>
          <w:lang w:val="en-US"/>
        </w:rPr>
        <w:t>act</w:t>
      </w:r>
      <w:r w:rsidR="000867C8"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 as </w:t>
      </w:r>
      <w:r w:rsidR="000867C8"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victim (‘crying’, ‘all responsibility shifted on</w:t>
      </w:r>
      <w:r w:rsidR="00104191" w:rsidRPr="00B5355C">
        <w:rPr>
          <w:rFonts w:ascii="Times New Roman" w:hAnsi="Times New Roman" w:cs="Times New Roman"/>
          <w:sz w:val="24"/>
          <w:szCs w:val="20"/>
          <w:lang w:val="en-US"/>
        </w:rPr>
        <w:t>to</w:t>
      </w:r>
      <w:r w:rsidRPr="00B5355C">
        <w:rPr>
          <w:rFonts w:ascii="Times New Roman" w:hAnsi="Times New Roman" w:cs="Times New Roman"/>
          <w:sz w:val="24"/>
          <w:szCs w:val="20"/>
          <w:lang w:val="en-US"/>
        </w:rPr>
        <w:t xml:space="preserve"> her’), and (3) Anna </w:t>
      </w:r>
      <w:r w:rsidR="000867C8" w:rsidRPr="00B5355C">
        <w:rPr>
          <w:rFonts w:ascii="Times New Roman" w:hAnsi="Times New Roman" w:cs="Times New Roman"/>
          <w:sz w:val="24"/>
          <w:szCs w:val="20"/>
          <w:lang w:val="en-US"/>
        </w:rPr>
        <w:t>as</w:t>
      </w:r>
      <w:r w:rsidRPr="00B5355C">
        <w:rPr>
          <w:rFonts w:ascii="Times New Roman" w:hAnsi="Times New Roman" w:cs="Times New Roman"/>
          <w:sz w:val="24"/>
          <w:szCs w:val="20"/>
          <w:lang w:val="en-US"/>
        </w:rPr>
        <w:t xml:space="preserve"> a heroine who saves the victim and punishes</w:t>
      </w:r>
      <w:r w:rsidR="00BF5AA7" w:rsidRPr="00B5355C">
        <w:rPr>
          <w:rFonts w:ascii="Times New Roman" w:hAnsi="Times New Roman" w:cs="Times New Roman"/>
          <w:sz w:val="24"/>
          <w:szCs w:val="20"/>
          <w:lang w:val="en-US"/>
        </w:rPr>
        <w:t xml:space="preserve"> or threatens</w:t>
      </w:r>
      <w:r w:rsidRPr="00B5355C">
        <w:rPr>
          <w:rFonts w:ascii="Times New Roman" w:hAnsi="Times New Roman" w:cs="Times New Roman"/>
          <w:sz w:val="24"/>
          <w:szCs w:val="20"/>
          <w:lang w:val="en-US"/>
        </w:rPr>
        <w:t xml:space="preserve"> the villain (she ‘reacted’, ‘strongly opposed’, etc.)</w:t>
      </w:r>
      <w:r w:rsidR="00BF5AA7" w:rsidRPr="00B5355C">
        <w:rPr>
          <w:rFonts w:ascii="Times New Roman" w:hAnsi="Times New Roman" w:cs="Times New Roman"/>
          <w:sz w:val="24"/>
          <w:szCs w:val="20"/>
          <w:lang w:val="en-US"/>
        </w:rPr>
        <w:t xml:space="preserve"> and deconstructs his power position</w:t>
      </w:r>
      <w:r w:rsidRPr="00B5355C">
        <w:rPr>
          <w:rFonts w:ascii="Times New Roman" w:hAnsi="Times New Roman" w:cs="Times New Roman"/>
          <w:sz w:val="24"/>
          <w:szCs w:val="20"/>
          <w:lang w:val="en-US"/>
        </w:rPr>
        <w:t>. Essentially, Anna recognize</w:t>
      </w:r>
      <w:r w:rsidR="00AA21CC" w:rsidRPr="00B5355C">
        <w:rPr>
          <w:rFonts w:ascii="Times New Roman" w:hAnsi="Times New Roman" w:cs="Times New Roman"/>
          <w:sz w:val="24"/>
          <w:szCs w:val="20"/>
          <w:lang w:val="en-US"/>
        </w:rPr>
        <w:t>d</w:t>
      </w:r>
      <w:r w:rsidRPr="00B5355C">
        <w:rPr>
          <w:rFonts w:ascii="Times New Roman" w:hAnsi="Times New Roman" w:cs="Times New Roman"/>
          <w:sz w:val="24"/>
          <w:szCs w:val="20"/>
          <w:lang w:val="en-US"/>
        </w:rPr>
        <w:t xml:space="preserve"> </w:t>
      </w:r>
      <w:r w:rsidR="000867C8"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expatriates’ behaviors as morally wrong</w:t>
      </w:r>
      <w:r w:rsidR="000867C8" w:rsidRPr="00B5355C">
        <w:rPr>
          <w:rFonts w:ascii="Times New Roman" w:hAnsi="Times New Roman" w:cs="Times New Roman"/>
          <w:sz w:val="24"/>
          <w:szCs w:val="20"/>
          <w:lang w:val="en-US"/>
        </w:rPr>
        <w:t>,</w:t>
      </w:r>
      <w:r w:rsidRPr="00B5355C">
        <w:rPr>
          <w:rFonts w:ascii="Times New Roman" w:hAnsi="Times New Roman" w:cs="Times New Roman"/>
          <w:sz w:val="24"/>
          <w:szCs w:val="20"/>
          <w:lang w:val="en-US"/>
        </w:rPr>
        <w:t xml:space="preserve"> as they arouse</w:t>
      </w:r>
      <w:r w:rsidR="00AA21CC" w:rsidRPr="00B5355C">
        <w:rPr>
          <w:rFonts w:ascii="Times New Roman" w:hAnsi="Times New Roman" w:cs="Times New Roman"/>
          <w:sz w:val="24"/>
          <w:szCs w:val="20"/>
          <w:lang w:val="en-US"/>
        </w:rPr>
        <w:t>d</w:t>
      </w:r>
      <w:r w:rsidRPr="00B5355C">
        <w:rPr>
          <w:rFonts w:ascii="Times New Roman" w:hAnsi="Times New Roman" w:cs="Times New Roman"/>
          <w:sz w:val="24"/>
          <w:szCs w:val="20"/>
          <w:lang w:val="en-US"/>
        </w:rPr>
        <w:t xml:space="preserve"> strong feelings of frustration. As a result, she </w:t>
      </w:r>
      <w:r w:rsidR="00AA21CC" w:rsidRPr="00B5355C">
        <w:rPr>
          <w:rFonts w:ascii="Times New Roman" w:hAnsi="Times New Roman" w:cs="Times New Roman"/>
          <w:sz w:val="24"/>
          <w:szCs w:val="20"/>
          <w:lang w:val="en-US"/>
        </w:rPr>
        <w:t xml:space="preserve">showed </w:t>
      </w:r>
      <w:r w:rsidRPr="00B5355C">
        <w:rPr>
          <w:rFonts w:ascii="Times New Roman" w:hAnsi="Times New Roman" w:cs="Times New Roman"/>
          <w:sz w:val="24"/>
          <w:szCs w:val="20"/>
          <w:lang w:val="en-US"/>
        </w:rPr>
        <w:t xml:space="preserve">empathy to the local employee whom, in turn, she </w:t>
      </w:r>
      <w:r w:rsidR="00AA21CC" w:rsidRPr="00B5355C">
        <w:rPr>
          <w:rFonts w:ascii="Times New Roman" w:hAnsi="Times New Roman" w:cs="Times New Roman"/>
          <w:sz w:val="24"/>
          <w:szCs w:val="20"/>
          <w:lang w:val="en-US"/>
        </w:rPr>
        <w:t xml:space="preserve">conceived </w:t>
      </w:r>
      <w:r w:rsidRPr="00B5355C">
        <w:rPr>
          <w:rFonts w:ascii="Times New Roman" w:hAnsi="Times New Roman" w:cs="Times New Roman"/>
          <w:sz w:val="24"/>
          <w:szCs w:val="20"/>
          <w:lang w:val="en-US"/>
        </w:rPr>
        <w:t xml:space="preserve">of as decent (‘diligent’, ‘obedient’). She also </w:t>
      </w:r>
      <w:r w:rsidR="00AA21CC" w:rsidRPr="00B5355C">
        <w:rPr>
          <w:rFonts w:ascii="Times New Roman" w:hAnsi="Times New Roman" w:cs="Times New Roman"/>
          <w:sz w:val="24"/>
          <w:szCs w:val="20"/>
          <w:lang w:val="en-US"/>
        </w:rPr>
        <w:t xml:space="preserve">ascribed </w:t>
      </w:r>
      <w:r w:rsidRPr="00B5355C">
        <w:rPr>
          <w:rFonts w:ascii="Times New Roman" w:hAnsi="Times New Roman" w:cs="Times New Roman"/>
          <w:sz w:val="24"/>
          <w:szCs w:val="20"/>
          <w:lang w:val="en-US"/>
        </w:rPr>
        <w:t xml:space="preserve">the most frustrating situations to expatriates. Talking about ‘quasi-power’, </w:t>
      </w:r>
      <w:r w:rsidR="00AA21CC" w:rsidRPr="00B5355C">
        <w:rPr>
          <w:rFonts w:ascii="Times New Roman" w:hAnsi="Times New Roman" w:cs="Times New Roman"/>
          <w:sz w:val="24"/>
          <w:szCs w:val="20"/>
          <w:lang w:val="en-US"/>
        </w:rPr>
        <w:t>Anna</w:t>
      </w:r>
      <w:r w:rsidRPr="00B5355C">
        <w:rPr>
          <w:rFonts w:ascii="Times New Roman" w:hAnsi="Times New Roman" w:cs="Times New Roman"/>
          <w:sz w:val="24"/>
          <w:szCs w:val="20"/>
          <w:lang w:val="en-US"/>
        </w:rPr>
        <w:t xml:space="preserve"> </w:t>
      </w:r>
      <w:r w:rsidR="00AA21CC" w:rsidRPr="00B5355C">
        <w:rPr>
          <w:rFonts w:ascii="Times New Roman" w:hAnsi="Times New Roman" w:cs="Times New Roman"/>
          <w:sz w:val="24"/>
          <w:szCs w:val="20"/>
          <w:lang w:val="en-US"/>
        </w:rPr>
        <w:t xml:space="preserve">suggested </w:t>
      </w:r>
      <w:r w:rsidR="000867C8" w:rsidRPr="00B5355C">
        <w:rPr>
          <w:rFonts w:ascii="Times New Roman" w:hAnsi="Times New Roman" w:cs="Times New Roman"/>
          <w:sz w:val="24"/>
          <w:szCs w:val="20"/>
          <w:lang w:val="en-US"/>
        </w:rPr>
        <w:t xml:space="preserve">that </w:t>
      </w:r>
      <w:r w:rsidRPr="00B5355C">
        <w:rPr>
          <w:rFonts w:ascii="Times New Roman" w:hAnsi="Times New Roman" w:cs="Times New Roman"/>
          <w:sz w:val="24"/>
          <w:szCs w:val="20"/>
          <w:lang w:val="en-US"/>
        </w:rPr>
        <w:t xml:space="preserve">some expatriates </w:t>
      </w:r>
      <w:r w:rsidR="00AA21CC" w:rsidRPr="00B5355C">
        <w:rPr>
          <w:rFonts w:ascii="Times New Roman" w:hAnsi="Times New Roman" w:cs="Times New Roman"/>
          <w:sz w:val="24"/>
          <w:szCs w:val="20"/>
          <w:lang w:val="en-US"/>
        </w:rPr>
        <w:t xml:space="preserve">had </w:t>
      </w:r>
      <w:r w:rsidRPr="00B5355C">
        <w:rPr>
          <w:rFonts w:ascii="Times New Roman" w:hAnsi="Times New Roman" w:cs="Times New Roman"/>
          <w:sz w:val="24"/>
          <w:szCs w:val="20"/>
          <w:lang w:val="en-US"/>
        </w:rPr>
        <w:t>(or believe</w:t>
      </w:r>
      <w:r w:rsidR="00AA21CC" w:rsidRPr="00B5355C">
        <w:rPr>
          <w:rFonts w:ascii="Times New Roman" w:hAnsi="Times New Roman" w:cs="Times New Roman"/>
          <w:sz w:val="24"/>
          <w:szCs w:val="20"/>
          <w:lang w:val="en-US"/>
        </w:rPr>
        <w:t>d</w:t>
      </w:r>
      <w:r w:rsidRPr="00B5355C">
        <w:rPr>
          <w:rFonts w:ascii="Times New Roman" w:hAnsi="Times New Roman" w:cs="Times New Roman"/>
          <w:sz w:val="24"/>
          <w:szCs w:val="20"/>
          <w:lang w:val="en-US"/>
        </w:rPr>
        <w:t xml:space="preserve"> they </w:t>
      </w:r>
      <w:r w:rsidR="00AA21CC" w:rsidRPr="00B5355C">
        <w:rPr>
          <w:rFonts w:ascii="Times New Roman" w:hAnsi="Times New Roman" w:cs="Times New Roman"/>
          <w:sz w:val="24"/>
          <w:szCs w:val="20"/>
          <w:lang w:val="en-US"/>
        </w:rPr>
        <w:t>had</w:t>
      </w:r>
      <w:r w:rsidRPr="00B5355C">
        <w:rPr>
          <w:rFonts w:ascii="Times New Roman" w:hAnsi="Times New Roman" w:cs="Times New Roman"/>
          <w:sz w:val="24"/>
          <w:szCs w:val="20"/>
          <w:lang w:val="en-US"/>
        </w:rPr>
        <w:t>)</w:t>
      </w:r>
      <w:r w:rsidR="000867C8" w:rsidRPr="00B5355C">
        <w:rPr>
          <w:rFonts w:ascii="Times New Roman" w:hAnsi="Times New Roman" w:cs="Times New Roman"/>
          <w:sz w:val="24"/>
          <w:szCs w:val="20"/>
          <w:lang w:val="en-US"/>
        </w:rPr>
        <w:t xml:space="preserve"> substantial</w:t>
      </w:r>
      <w:r w:rsidRPr="00B5355C">
        <w:rPr>
          <w:rFonts w:ascii="Times New Roman" w:hAnsi="Times New Roman" w:cs="Times New Roman"/>
          <w:sz w:val="24"/>
          <w:szCs w:val="20"/>
          <w:lang w:val="en-US"/>
        </w:rPr>
        <w:t xml:space="preserve"> power over the local employees and thus place</w:t>
      </w:r>
      <w:r w:rsidR="00AA21CC" w:rsidRPr="00B5355C">
        <w:rPr>
          <w:rFonts w:ascii="Times New Roman" w:hAnsi="Times New Roman" w:cs="Times New Roman"/>
          <w:sz w:val="24"/>
          <w:szCs w:val="20"/>
          <w:lang w:val="en-US"/>
        </w:rPr>
        <w:t>d</w:t>
      </w:r>
      <w:r w:rsidRPr="00B5355C">
        <w:rPr>
          <w:rFonts w:ascii="Times New Roman" w:hAnsi="Times New Roman" w:cs="Times New Roman"/>
          <w:sz w:val="24"/>
          <w:szCs w:val="20"/>
          <w:lang w:val="en-US"/>
        </w:rPr>
        <w:t xml:space="preserve"> themselves in a more favorable position. </w:t>
      </w:r>
      <w:r w:rsidR="00AA21CC" w:rsidRPr="00B5355C">
        <w:rPr>
          <w:rFonts w:ascii="Times New Roman" w:hAnsi="Times New Roman" w:cs="Times New Roman"/>
          <w:sz w:val="24"/>
          <w:szCs w:val="20"/>
          <w:lang w:val="en-US"/>
        </w:rPr>
        <w:t xml:space="preserve">According to </w:t>
      </w:r>
      <w:r w:rsidRPr="00B5355C">
        <w:rPr>
          <w:rFonts w:ascii="Times New Roman" w:hAnsi="Times New Roman" w:cs="Times New Roman"/>
          <w:sz w:val="24"/>
          <w:szCs w:val="20"/>
          <w:lang w:val="en-US"/>
        </w:rPr>
        <w:t xml:space="preserve">the story, e.g., </w:t>
      </w:r>
      <w:r w:rsidR="00AA21CC" w:rsidRPr="00B5355C">
        <w:rPr>
          <w:rFonts w:ascii="Times New Roman" w:hAnsi="Times New Roman" w:cs="Times New Roman"/>
          <w:sz w:val="24"/>
          <w:szCs w:val="20"/>
          <w:lang w:val="en-US"/>
        </w:rPr>
        <w:t xml:space="preserve">the </w:t>
      </w:r>
      <w:r w:rsidR="00516F9F" w:rsidRPr="00B5355C">
        <w:rPr>
          <w:rFonts w:ascii="Times New Roman" w:hAnsi="Times New Roman" w:cs="Times New Roman"/>
          <w:sz w:val="24"/>
          <w:szCs w:val="20"/>
          <w:lang w:val="en-US"/>
        </w:rPr>
        <w:t xml:space="preserve">European </w:t>
      </w:r>
      <w:r w:rsidR="00AA21CC" w:rsidRPr="00B5355C">
        <w:rPr>
          <w:rFonts w:ascii="Times New Roman" w:hAnsi="Times New Roman" w:cs="Times New Roman"/>
          <w:sz w:val="24"/>
          <w:szCs w:val="20"/>
          <w:lang w:val="en-US"/>
        </w:rPr>
        <w:t>manager</w:t>
      </w:r>
      <w:r w:rsidRPr="00B5355C">
        <w:rPr>
          <w:rFonts w:ascii="Times New Roman" w:hAnsi="Times New Roman" w:cs="Times New Roman"/>
          <w:sz w:val="24"/>
          <w:szCs w:val="20"/>
          <w:lang w:val="en-US"/>
        </w:rPr>
        <w:t xml:space="preserve"> </w:t>
      </w:r>
      <w:r w:rsidR="00AA21CC" w:rsidRPr="00B5355C">
        <w:rPr>
          <w:rFonts w:ascii="Times New Roman" w:hAnsi="Times New Roman" w:cs="Times New Roman"/>
          <w:sz w:val="24"/>
          <w:szCs w:val="20"/>
          <w:lang w:val="en-US"/>
        </w:rPr>
        <w:t xml:space="preserve">distanced </w:t>
      </w:r>
      <w:r w:rsidRPr="00B5355C">
        <w:rPr>
          <w:rFonts w:ascii="Times New Roman" w:hAnsi="Times New Roman" w:cs="Times New Roman"/>
          <w:sz w:val="24"/>
          <w:szCs w:val="20"/>
          <w:lang w:val="en-US"/>
        </w:rPr>
        <w:t xml:space="preserve">himself from </w:t>
      </w:r>
      <w:r w:rsidR="000867C8"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non-expatriates by implying that being reprimanded in front of the </w:t>
      </w:r>
      <w:r w:rsidR="00516F9F" w:rsidRPr="00B5355C">
        <w:rPr>
          <w:rFonts w:ascii="Times New Roman" w:hAnsi="Times New Roman" w:cs="Times New Roman"/>
          <w:sz w:val="24"/>
          <w:szCs w:val="20"/>
          <w:lang w:val="en-US"/>
        </w:rPr>
        <w:t xml:space="preserve">locals </w:t>
      </w:r>
      <w:r w:rsidR="00AA21CC"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 xml:space="preserve">a face-threatening act that </w:t>
      </w:r>
      <w:r w:rsidR="00AA21CC" w:rsidRPr="00B5355C">
        <w:rPr>
          <w:rFonts w:ascii="Times New Roman" w:hAnsi="Times New Roman" w:cs="Times New Roman"/>
          <w:sz w:val="24"/>
          <w:szCs w:val="20"/>
          <w:lang w:val="en-US"/>
        </w:rPr>
        <w:t xml:space="preserve">undermined </w:t>
      </w:r>
      <w:r w:rsidRPr="00B5355C">
        <w:rPr>
          <w:rFonts w:ascii="Times New Roman" w:hAnsi="Times New Roman" w:cs="Times New Roman"/>
          <w:sz w:val="24"/>
          <w:szCs w:val="20"/>
          <w:lang w:val="en-US"/>
        </w:rPr>
        <w:t>his authority</w:t>
      </w:r>
      <w:r w:rsidR="00BF5AA7" w:rsidRPr="00B5355C">
        <w:rPr>
          <w:rFonts w:ascii="Times New Roman" w:hAnsi="Times New Roman" w:cs="Times New Roman"/>
          <w:sz w:val="24"/>
          <w:szCs w:val="20"/>
          <w:lang w:val="en-US"/>
        </w:rPr>
        <w:t xml:space="preserve"> and power position</w:t>
      </w:r>
      <w:r w:rsidRPr="00B5355C">
        <w:rPr>
          <w:rFonts w:ascii="Times New Roman" w:hAnsi="Times New Roman" w:cs="Times New Roman"/>
          <w:sz w:val="24"/>
          <w:szCs w:val="20"/>
          <w:lang w:val="en-US"/>
        </w:rPr>
        <w:t xml:space="preserve">. </w:t>
      </w:r>
      <w:r w:rsidR="001F0A83" w:rsidRPr="00B5355C">
        <w:rPr>
          <w:rFonts w:ascii="Times New Roman" w:hAnsi="Times New Roman" w:cs="Times New Roman"/>
          <w:sz w:val="24"/>
          <w:szCs w:val="20"/>
          <w:lang w:val="en-US"/>
        </w:rPr>
        <w:t xml:space="preserve">However, </w:t>
      </w:r>
      <w:r w:rsidRPr="00B5355C">
        <w:rPr>
          <w:rFonts w:ascii="Times New Roman" w:hAnsi="Times New Roman" w:cs="Times New Roman"/>
          <w:sz w:val="24"/>
          <w:szCs w:val="20"/>
          <w:lang w:val="en-US"/>
        </w:rPr>
        <w:t xml:space="preserve">he did the same to the </w:t>
      </w:r>
      <w:r w:rsidR="00516F9F"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female employee</w:t>
      </w:r>
      <w:r w:rsidR="000867C8" w:rsidRPr="00B5355C">
        <w:rPr>
          <w:rFonts w:ascii="Times New Roman" w:hAnsi="Times New Roman" w:cs="Times New Roman"/>
          <w:sz w:val="24"/>
          <w:szCs w:val="20"/>
          <w:lang w:val="en-US"/>
        </w:rPr>
        <w:t>, thereby</w:t>
      </w:r>
      <w:r w:rsidRPr="00B5355C">
        <w:rPr>
          <w:rFonts w:ascii="Times New Roman" w:hAnsi="Times New Roman" w:cs="Times New Roman"/>
          <w:sz w:val="24"/>
          <w:szCs w:val="20"/>
          <w:lang w:val="en-US"/>
        </w:rPr>
        <w:t xml:space="preserve"> </w:t>
      </w:r>
      <w:r w:rsidR="000867C8" w:rsidRPr="00B5355C">
        <w:rPr>
          <w:rFonts w:ascii="Times New Roman" w:hAnsi="Times New Roman" w:cs="Times New Roman"/>
          <w:sz w:val="24"/>
          <w:szCs w:val="20"/>
          <w:lang w:val="en-US"/>
        </w:rPr>
        <w:t>expressing</w:t>
      </w:r>
      <w:r w:rsidRPr="00B5355C">
        <w:rPr>
          <w:rFonts w:ascii="Times New Roman" w:hAnsi="Times New Roman" w:cs="Times New Roman"/>
          <w:sz w:val="24"/>
          <w:szCs w:val="20"/>
          <w:lang w:val="en-US"/>
        </w:rPr>
        <w:t xml:space="preserve"> his power not only as an expatriate</w:t>
      </w:r>
      <w:r w:rsidR="00BF5AA7" w:rsidRPr="00B5355C">
        <w:rPr>
          <w:rFonts w:ascii="Times New Roman" w:hAnsi="Times New Roman" w:cs="Times New Roman"/>
          <w:sz w:val="24"/>
          <w:szCs w:val="20"/>
          <w:lang w:val="en-US"/>
        </w:rPr>
        <w:t xml:space="preserve"> manager</w:t>
      </w:r>
      <w:r w:rsidR="001F0A83" w:rsidRPr="00B5355C">
        <w:rPr>
          <w:rFonts w:ascii="Times New Roman" w:hAnsi="Times New Roman" w:cs="Times New Roman"/>
          <w:sz w:val="24"/>
          <w:szCs w:val="20"/>
          <w:lang w:val="en-US"/>
        </w:rPr>
        <w:t xml:space="preserve"> but also</w:t>
      </w:r>
      <w:r w:rsidRPr="00B5355C">
        <w:rPr>
          <w:rFonts w:ascii="Times New Roman" w:hAnsi="Times New Roman" w:cs="Times New Roman"/>
          <w:sz w:val="24"/>
          <w:szCs w:val="20"/>
          <w:lang w:val="en-US"/>
        </w:rPr>
        <w:t xml:space="preserve"> as a man.</w:t>
      </w:r>
    </w:p>
    <w:p w14:paraId="1FB8CC68" w14:textId="77777777" w:rsidR="000A3FCC" w:rsidRPr="00B5355C" w:rsidRDefault="000A3FCC" w:rsidP="000A3FCC">
      <w:pPr>
        <w:spacing w:after="0" w:line="360" w:lineRule="auto"/>
        <w:contextualSpacing/>
        <w:rPr>
          <w:rFonts w:ascii="Times New Roman" w:hAnsi="Times New Roman" w:cs="Times New Roman"/>
          <w:sz w:val="24"/>
          <w:lang w:val="en-US"/>
        </w:rPr>
      </w:pPr>
    </w:p>
    <w:p w14:paraId="0F867658" w14:textId="77777777" w:rsidR="00BC337B" w:rsidRPr="00B5355C" w:rsidRDefault="004258A9" w:rsidP="000A3FCC">
      <w:pPr>
        <w:spacing w:after="0" w:line="360" w:lineRule="auto"/>
        <w:contextualSpacing/>
        <w:rPr>
          <w:rFonts w:ascii="Times New Roman" w:hAnsi="Times New Roman" w:cs="Times New Roman"/>
          <w:sz w:val="18"/>
          <w:szCs w:val="16"/>
          <w:lang w:val="en-US"/>
        </w:rPr>
      </w:pPr>
      <w:r w:rsidRPr="00B5355C">
        <w:rPr>
          <w:rFonts w:ascii="Times New Roman" w:hAnsi="Times New Roman" w:cs="Times New Roman"/>
          <w:b/>
          <w:sz w:val="28"/>
          <w:szCs w:val="20"/>
          <w:lang w:val="en-US"/>
        </w:rPr>
        <w:t xml:space="preserve">5. </w:t>
      </w:r>
      <w:r w:rsidR="001C4FE9" w:rsidRPr="00B5355C">
        <w:rPr>
          <w:rFonts w:ascii="Times New Roman" w:hAnsi="Times New Roman" w:cs="Times New Roman"/>
          <w:b/>
          <w:sz w:val="28"/>
          <w:szCs w:val="20"/>
          <w:lang w:val="en-US"/>
        </w:rPr>
        <w:t xml:space="preserve">Discussion </w:t>
      </w:r>
    </w:p>
    <w:p w14:paraId="3476C92A" w14:textId="764599B2" w:rsidR="00BC337B" w:rsidRPr="00B5355C" w:rsidRDefault="002469EF" w:rsidP="000A3FCC">
      <w:pPr>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Anna, t</w:t>
      </w:r>
      <w:r w:rsidR="00C31DEB" w:rsidRPr="00B5355C">
        <w:rPr>
          <w:rFonts w:ascii="Times New Roman" w:hAnsi="Times New Roman" w:cs="Times New Roman"/>
          <w:sz w:val="24"/>
          <w:szCs w:val="20"/>
          <w:lang w:val="en-US"/>
        </w:rPr>
        <w:t xml:space="preserve">he </w:t>
      </w:r>
      <w:r w:rsidR="00681015" w:rsidRPr="00B5355C">
        <w:rPr>
          <w:rFonts w:ascii="Times New Roman" w:hAnsi="Times New Roman" w:cs="Times New Roman"/>
          <w:sz w:val="24"/>
          <w:szCs w:val="20"/>
          <w:lang w:val="en-US"/>
        </w:rPr>
        <w:t xml:space="preserve">European </w:t>
      </w:r>
      <w:r w:rsidR="00E05FBA" w:rsidRPr="00B5355C">
        <w:rPr>
          <w:rFonts w:ascii="Times New Roman" w:hAnsi="Times New Roman" w:cs="Times New Roman"/>
          <w:sz w:val="24"/>
          <w:szCs w:val="20"/>
          <w:lang w:val="en-US"/>
        </w:rPr>
        <w:t>manager</w:t>
      </w:r>
      <w:r w:rsidR="00832850" w:rsidRPr="00B5355C">
        <w:rPr>
          <w:rFonts w:ascii="Times New Roman" w:hAnsi="Times New Roman" w:cs="Times New Roman"/>
          <w:sz w:val="24"/>
          <w:szCs w:val="20"/>
          <w:lang w:val="en-US"/>
        </w:rPr>
        <w:t>,</w:t>
      </w:r>
      <w:r w:rsidR="00E05FBA" w:rsidRPr="00B5355C">
        <w:rPr>
          <w:rFonts w:ascii="Times New Roman" w:hAnsi="Times New Roman" w:cs="Times New Roman"/>
          <w:sz w:val="24"/>
          <w:szCs w:val="20"/>
          <w:lang w:val="en-US"/>
        </w:rPr>
        <w:t xml:space="preserve"> </w:t>
      </w:r>
      <w:r w:rsidR="00754BFB" w:rsidRPr="00B5355C">
        <w:rPr>
          <w:rFonts w:ascii="Times New Roman" w:hAnsi="Times New Roman" w:cs="Times New Roman"/>
          <w:sz w:val="24"/>
          <w:szCs w:val="20"/>
          <w:lang w:val="en-US"/>
        </w:rPr>
        <w:t xml:space="preserve">presented </w:t>
      </w:r>
      <w:r w:rsidR="00E05FBA" w:rsidRPr="00B5355C">
        <w:rPr>
          <w:rFonts w:ascii="Times New Roman" w:hAnsi="Times New Roman" w:cs="Times New Roman"/>
          <w:sz w:val="24"/>
          <w:szCs w:val="20"/>
          <w:lang w:val="en-US"/>
        </w:rPr>
        <w:t xml:space="preserve">herself as a well-educated and experienced individual with an international business profile. Working in the </w:t>
      </w:r>
      <w:r w:rsidR="00907509" w:rsidRPr="00B5355C">
        <w:rPr>
          <w:rFonts w:ascii="Times New Roman" w:hAnsi="Times New Roman" w:cs="Times New Roman"/>
          <w:sz w:val="24"/>
          <w:szCs w:val="20"/>
          <w:lang w:val="en-US"/>
        </w:rPr>
        <w:t xml:space="preserve">Western </w:t>
      </w:r>
      <w:proofErr w:type="spellStart"/>
      <w:r w:rsidR="00E05FBA" w:rsidRPr="00B5355C">
        <w:rPr>
          <w:rFonts w:ascii="Times New Roman" w:hAnsi="Times New Roman" w:cs="Times New Roman"/>
          <w:sz w:val="24"/>
          <w:szCs w:val="20"/>
          <w:lang w:val="en-US"/>
        </w:rPr>
        <w:t>MNC</w:t>
      </w:r>
      <w:proofErr w:type="spellEnd"/>
      <w:r w:rsidR="00E05FBA" w:rsidRPr="00B5355C">
        <w:rPr>
          <w:rFonts w:ascii="Times New Roman" w:hAnsi="Times New Roman" w:cs="Times New Roman"/>
          <w:sz w:val="24"/>
          <w:szCs w:val="20"/>
          <w:lang w:val="en-US"/>
        </w:rPr>
        <w:t xml:space="preserve"> for 15 </w:t>
      </w:r>
      <w:r w:rsidR="00E05FBA" w:rsidRPr="00B5355C">
        <w:rPr>
          <w:rFonts w:ascii="Times New Roman" w:hAnsi="Times New Roman" w:cs="Times New Roman"/>
          <w:sz w:val="24"/>
          <w:szCs w:val="20"/>
          <w:lang w:val="en-US"/>
        </w:rPr>
        <w:lastRenderedPageBreak/>
        <w:t xml:space="preserve">years allowed her to learn the </w:t>
      </w:r>
      <w:proofErr w:type="spellStart"/>
      <w:r w:rsidR="00E05FBA" w:rsidRPr="00B5355C">
        <w:rPr>
          <w:rFonts w:ascii="Times New Roman" w:hAnsi="Times New Roman" w:cs="Times New Roman"/>
          <w:sz w:val="24"/>
          <w:szCs w:val="20"/>
          <w:lang w:val="en-US"/>
        </w:rPr>
        <w:t>MNC’s</w:t>
      </w:r>
      <w:proofErr w:type="spellEnd"/>
      <w:r w:rsidR="00E05FBA" w:rsidRPr="00B5355C">
        <w:rPr>
          <w:rFonts w:ascii="Times New Roman" w:hAnsi="Times New Roman" w:cs="Times New Roman"/>
          <w:sz w:val="24"/>
          <w:szCs w:val="20"/>
          <w:lang w:val="en-US"/>
        </w:rPr>
        <w:t xml:space="preserve"> corp</w:t>
      </w:r>
      <w:r w:rsidR="001C4FE9" w:rsidRPr="00B5355C">
        <w:rPr>
          <w:rFonts w:ascii="Times New Roman" w:hAnsi="Times New Roman" w:cs="Times New Roman"/>
          <w:sz w:val="24"/>
          <w:szCs w:val="20"/>
          <w:lang w:val="en-US"/>
        </w:rPr>
        <w:t xml:space="preserve">orate culture well. Moreover, </w:t>
      </w:r>
      <w:r w:rsidR="001C4FE9" w:rsidRPr="00B5355C">
        <w:rPr>
          <w:rFonts w:ascii="Times New Roman" w:hAnsi="Times New Roman" w:cs="Times New Roman"/>
          <w:sz w:val="24"/>
          <w:lang w:val="en-US"/>
        </w:rPr>
        <w:t xml:space="preserve">Anna </w:t>
      </w:r>
      <w:r w:rsidR="00754BFB" w:rsidRPr="00B5355C">
        <w:rPr>
          <w:rFonts w:ascii="Times New Roman" w:hAnsi="Times New Roman" w:cs="Times New Roman"/>
          <w:sz w:val="24"/>
          <w:lang w:val="en-US"/>
        </w:rPr>
        <w:t xml:space="preserve">was </w:t>
      </w:r>
      <w:r w:rsidR="001C4FE9" w:rsidRPr="00B5355C">
        <w:rPr>
          <w:rFonts w:ascii="Times New Roman" w:hAnsi="Times New Roman" w:cs="Times New Roman"/>
          <w:sz w:val="24"/>
          <w:lang w:val="en-US"/>
        </w:rPr>
        <w:t>also well-accustomed to working in a hierarchi</w:t>
      </w:r>
      <w:r w:rsidR="00276C0A" w:rsidRPr="00B5355C">
        <w:rPr>
          <w:rFonts w:ascii="Times New Roman" w:hAnsi="Times New Roman" w:cs="Times New Roman"/>
          <w:sz w:val="24"/>
          <w:lang w:val="en-US"/>
        </w:rPr>
        <w:t>cal</w:t>
      </w:r>
      <w:r w:rsidR="001C4FE9" w:rsidRPr="00B5355C">
        <w:rPr>
          <w:rFonts w:ascii="Times New Roman" w:hAnsi="Times New Roman" w:cs="Times New Roman"/>
          <w:sz w:val="24"/>
          <w:lang w:val="en-US"/>
        </w:rPr>
        <w:t xml:space="preserve"> organizational structure (typical of </w:t>
      </w:r>
      <w:r w:rsidR="00681015" w:rsidRPr="00B5355C">
        <w:rPr>
          <w:rFonts w:ascii="Times New Roman" w:hAnsi="Times New Roman" w:cs="Times New Roman"/>
          <w:sz w:val="24"/>
          <w:lang w:val="en-US"/>
        </w:rPr>
        <w:t>her home</w:t>
      </w:r>
      <w:r w:rsidR="001C4FE9" w:rsidRPr="00B5355C">
        <w:rPr>
          <w:rFonts w:ascii="Times New Roman" w:hAnsi="Times New Roman" w:cs="Times New Roman"/>
          <w:sz w:val="24"/>
          <w:lang w:val="en-US"/>
        </w:rPr>
        <w:t xml:space="preserve"> subsidiary), which should</w:t>
      </w:r>
      <w:r w:rsidR="001D4707" w:rsidRPr="00B5355C">
        <w:rPr>
          <w:rFonts w:ascii="Times New Roman" w:hAnsi="Times New Roman" w:cs="Times New Roman"/>
          <w:sz w:val="24"/>
          <w:lang w:val="en-US"/>
        </w:rPr>
        <w:t xml:space="preserve"> have</w:t>
      </w:r>
      <w:r w:rsidR="001C4FE9" w:rsidRPr="00B5355C">
        <w:rPr>
          <w:rFonts w:ascii="Times New Roman" w:hAnsi="Times New Roman" w:cs="Times New Roman"/>
          <w:sz w:val="24"/>
          <w:lang w:val="en-US"/>
        </w:rPr>
        <w:t xml:space="preserve"> translate</w:t>
      </w:r>
      <w:r w:rsidR="001D4707" w:rsidRPr="00B5355C">
        <w:rPr>
          <w:rFonts w:ascii="Times New Roman" w:hAnsi="Times New Roman" w:cs="Times New Roman"/>
          <w:sz w:val="24"/>
          <w:lang w:val="en-US"/>
        </w:rPr>
        <w:t>d</w:t>
      </w:r>
      <w:r w:rsidR="001C4FE9" w:rsidRPr="00B5355C">
        <w:rPr>
          <w:rFonts w:ascii="Times New Roman" w:hAnsi="Times New Roman" w:cs="Times New Roman"/>
          <w:sz w:val="24"/>
          <w:lang w:val="en-US"/>
        </w:rPr>
        <w:t xml:space="preserve"> into her better understanding </w:t>
      </w:r>
      <w:r w:rsidR="00276C0A" w:rsidRPr="00B5355C">
        <w:rPr>
          <w:rFonts w:ascii="Times New Roman" w:hAnsi="Times New Roman" w:cs="Times New Roman"/>
          <w:sz w:val="24"/>
          <w:lang w:val="en-US"/>
        </w:rPr>
        <w:t>the</w:t>
      </w:r>
      <w:r w:rsidR="001C4FE9" w:rsidRPr="00B5355C">
        <w:rPr>
          <w:rFonts w:ascii="Times New Roman" w:hAnsi="Times New Roman" w:cs="Times New Roman"/>
          <w:sz w:val="24"/>
          <w:lang w:val="en-US"/>
        </w:rPr>
        <w:t xml:space="preserve"> </w:t>
      </w:r>
      <w:r w:rsidR="00A35152" w:rsidRPr="00B5355C">
        <w:rPr>
          <w:rFonts w:ascii="Times New Roman" w:hAnsi="Times New Roman" w:cs="Times New Roman"/>
          <w:sz w:val="24"/>
          <w:lang w:val="en-US"/>
        </w:rPr>
        <w:t>Asian</w:t>
      </w:r>
      <w:r w:rsidR="00681015" w:rsidRPr="00B5355C">
        <w:rPr>
          <w:rFonts w:ascii="Times New Roman" w:hAnsi="Times New Roman" w:cs="Times New Roman"/>
          <w:sz w:val="24"/>
          <w:lang w:val="en-US"/>
        </w:rPr>
        <w:t xml:space="preserve"> </w:t>
      </w:r>
      <w:r w:rsidR="001C4FE9" w:rsidRPr="00B5355C">
        <w:rPr>
          <w:rFonts w:ascii="Times New Roman" w:hAnsi="Times New Roman" w:cs="Times New Roman"/>
          <w:sz w:val="24"/>
          <w:lang w:val="en-US"/>
        </w:rPr>
        <w:t xml:space="preserve">paternalistic leadership style where hierarchy, benevolence, and the rule of morality are emphasized </w:t>
      </w:r>
      <w:r w:rsidR="00BA12E9">
        <w:rPr>
          <w:rFonts w:ascii="Times New Roman" w:hAnsi="Times New Roman" w:cs="Times New Roman"/>
          <w:sz w:val="24"/>
          <w:lang w:val="en-US"/>
        </w:rPr>
        <w:fldChar w:fldCharType="begin" w:fldLock="1"/>
      </w:r>
      <w:r w:rsidR="0055598A">
        <w:rPr>
          <w:rFonts w:ascii="Times New Roman" w:hAnsi="Times New Roman" w:cs="Times New Roman"/>
          <w:sz w:val="24"/>
          <w:lang w:val="en-US"/>
        </w:rPr>
        <w:instrText>ADDIN CSL_CITATION {"citationItems":[{"id":"ITEM-1","itemData":{"editor":[{"dropping-particle":"","family":"Chen","given":"Chao-Chuan","non-dropping-particle":"","parse-names":false,"suffix":""},{"dropping-particle":"","family":"Lee","given":"Yueh-Ting","non-dropping-particle":"","parse-names":false,"suffix":""}],"id":"ITEM-1","issued":{"date-parts":[["2008"]]},"publisher":"Cambridge University Press","publisher-place":"New York, NY","title":"Leadership and management in China: Philosophies, theories, and practices","type":"book"},"uris":["http://www.mendeley.com/documents/?uuid=7af3fb99-806f-41fe-9c9a-9eeab837031e"]},{"id":"ITEM-2","itemData":{"DOI":"10.1080/13602381.2011.640537","ISBN":"1360-2381","ISSN":"13602381","abstract":"Much of the research on global leadership focuses on specific traits that managers and leaders should possess. While the literature acknowledges the importance of cultural differences in influencing both leadership and followership, it largely ignores differences in cognitive processes that can influence how attitudes are developed and behaviours are manifested in local environments as they relate to leadership. With this in mind, this paper examines the role of culture and cognitive processes in leader behaviour, and works to explain why such differences exist across regions. The example of China is used to illustrate the validity of this approach. Implications for research, theory development, and management practice are discussed.","author":[{"dropping-particle":"","family":"Steers","given":"R. M.","non-dropping-particle":"","parse-names":false,"suffix":""},{"dropping-particle":"","family":"Sanchez-Runde","given":"C. J.","non-dropping-particle":"","parse-names":false,"suffix":""},{"dropping-particle":"","family":"Nardon","given":"L.","non-dropping-particle":"","parse-names":false,"suffix":""}],"container-title":"Asia Pacific Business Review","id":"ITEM-2","issue":"3","issued":{"date-parts":[["2012"]]},"page":"425-439","title":"Culture, cognition, and managerial leadership","type":"article-journal","volume":"18"},"uris":["http://www.mendeley.com/documents/?uuid=654b227e-1ea7-4e93-80e7-99a0b1818e0d"]}],"mendeley":{"formattedCitation":"(Chen &amp; Lee, 2008; Steers, Sanchez-Runde, &amp; Nardon, 2012)","plainTextFormattedCitation":"(Chen &amp; Lee, 2008; Steers, Sanchez-Runde, &amp; Nardon, 2012)","previouslyFormattedCitation":"(Chen &amp; Lee, 2008; Steers, Sanchez-Runde, &amp; Nardon, 2012)"},"properties":{"noteIndex":0},"schema":"https://github.com/citation-style-language/schema/raw/master/csl-citation.json"}</w:instrText>
      </w:r>
      <w:r w:rsidR="00BA12E9">
        <w:rPr>
          <w:rFonts w:ascii="Times New Roman" w:hAnsi="Times New Roman" w:cs="Times New Roman"/>
          <w:sz w:val="24"/>
          <w:lang w:val="en-US"/>
        </w:rPr>
        <w:fldChar w:fldCharType="separate"/>
      </w:r>
      <w:r w:rsidR="00BA12E9" w:rsidRPr="00BA12E9">
        <w:rPr>
          <w:rFonts w:ascii="Times New Roman" w:hAnsi="Times New Roman" w:cs="Times New Roman"/>
          <w:noProof/>
          <w:sz w:val="24"/>
          <w:lang w:val="en-US"/>
        </w:rPr>
        <w:t>(Chen &amp; Lee, 2008; Steers, Sanchez-Runde, &amp; Nardon, 2012)</w:t>
      </w:r>
      <w:r w:rsidR="00BA12E9">
        <w:rPr>
          <w:rFonts w:ascii="Times New Roman" w:hAnsi="Times New Roman" w:cs="Times New Roman"/>
          <w:sz w:val="24"/>
          <w:lang w:val="en-US"/>
        </w:rPr>
        <w:fldChar w:fldCharType="end"/>
      </w:r>
      <w:r w:rsidR="00C874BE" w:rsidRPr="00B5355C">
        <w:rPr>
          <w:rFonts w:ascii="Times New Roman" w:hAnsi="Times New Roman" w:cs="Times New Roman"/>
          <w:sz w:val="24"/>
          <w:lang w:val="en-US"/>
        </w:rPr>
        <w:t xml:space="preserve">. </w:t>
      </w:r>
      <w:r w:rsidR="001D4707" w:rsidRPr="00B5355C">
        <w:rPr>
          <w:rFonts w:ascii="Times New Roman" w:hAnsi="Times New Roman" w:cs="Times New Roman"/>
          <w:sz w:val="24"/>
          <w:lang w:val="en-US"/>
        </w:rPr>
        <w:t xml:space="preserve">However, </w:t>
      </w:r>
      <w:r w:rsidR="00A35152" w:rsidRPr="00B5355C">
        <w:rPr>
          <w:rFonts w:ascii="Times New Roman" w:hAnsi="Times New Roman" w:cs="Times New Roman"/>
          <w:sz w:val="24"/>
          <w:lang w:val="en-US"/>
        </w:rPr>
        <w:t>our</w:t>
      </w:r>
      <w:r w:rsidR="001D4707" w:rsidRPr="00B5355C">
        <w:rPr>
          <w:rFonts w:ascii="Times New Roman" w:hAnsi="Times New Roman" w:cs="Times New Roman"/>
          <w:sz w:val="24"/>
          <w:lang w:val="en-US"/>
        </w:rPr>
        <w:t xml:space="preserve"> analyses showed that a highly multicultural business context </w:t>
      </w:r>
      <w:r w:rsidR="00754BFB" w:rsidRPr="00B5355C">
        <w:rPr>
          <w:rFonts w:ascii="Times New Roman" w:hAnsi="Times New Roman" w:cs="Times New Roman"/>
          <w:sz w:val="24"/>
          <w:szCs w:val="20"/>
          <w:lang w:val="en-US"/>
        </w:rPr>
        <w:t xml:space="preserve">posed </w:t>
      </w:r>
      <w:r w:rsidR="001C4FE9" w:rsidRPr="00B5355C">
        <w:rPr>
          <w:rFonts w:ascii="Times New Roman" w:hAnsi="Times New Roman" w:cs="Times New Roman"/>
          <w:sz w:val="24"/>
          <w:szCs w:val="20"/>
          <w:lang w:val="en-US"/>
        </w:rPr>
        <w:t xml:space="preserve">a </w:t>
      </w:r>
      <w:r w:rsidR="001D4707" w:rsidRPr="00B5355C">
        <w:rPr>
          <w:rFonts w:ascii="Times New Roman" w:hAnsi="Times New Roman" w:cs="Times New Roman"/>
          <w:sz w:val="24"/>
          <w:szCs w:val="20"/>
          <w:lang w:val="en-US"/>
        </w:rPr>
        <w:t xml:space="preserve">serious </w:t>
      </w:r>
      <w:r w:rsidR="001C4FE9" w:rsidRPr="00B5355C">
        <w:rPr>
          <w:rFonts w:ascii="Times New Roman" w:hAnsi="Times New Roman" w:cs="Times New Roman"/>
          <w:sz w:val="24"/>
          <w:szCs w:val="20"/>
          <w:lang w:val="en-US"/>
        </w:rPr>
        <w:t xml:space="preserve">challenge to </w:t>
      </w:r>
      <w:r w:rsidR="00E426A9" w:rsidRPr="00B5355C">
        <w:rPr>
          <w:rFonts w:ascii="Times New Roman" w:hAnsi="Times New Roman" w:cs="Times New Roman"/>
          <w:sz w:val="24"/>
          <w:szCs w:val="20"/>
          <w:lang w:val="en-US"/>
        </w:rPr>
        <w:t>Anna</w:t>
      </w:r>
      <w:r w:rsidR="00276C0A" w:rsidRPr="00B5355C">
        <w:rPr>
          <w:rFonts w:ascii="Times New Roman" w:hAnsi="Times New Roman" w:cs="Times New Roman"/>
          <w:sz w:val="24"/>
          <w:szCs w:val="20"/>
          <w:lang w:val="en-US"/>
        </w:rPr>
        <w:t>,</w:t>
      </w:r>
      <w:r w:rsidR="002018F7" w:rsidRPr="00B5355C">
        <w:rPr>
          <w:rFonts w:ascii="Times New Roman" w:hAnsi="Times New Roman" w:cs="Times New Roman"/>
          <w:sz w:val="24"/>
          <w:szCs w:val="20"/>
          <w:lang w:val="en-US"/>
        </w:rPr>
        <w:t xml:space="preserve"> whose</w:t>
      </w:r>
      <w:r w:rsidR="001C4FE9" w:rsidRPr="00B5355C">
        <w:rPr>
          <w:rFonts w:ascii="Times New Roman" w:hAnsi="Times New Roman" w:cs="Times New Roman"/>
          <w:sz w:val="24"/>
          <w:szCs w:val="20"/>
          <w:lang w:val="en-US"/>
        </w:rPr>
        <w:t xml:space="preserve"> </w:t>
      </w:r>
      <w:r w:rsidR="00586A12" w:rsidRPr="00B5355C">
        <w:rPr>
          <w:rFonts w:ascii="Times New Roman" w:hAnsi="Times New Roman" w:cs="Times New Roman"/>
          <w:sz w:val="24"/>
          <w:szCs w:val="20"/>
          <w:lang w:val="en-US"/>
        </w:rPr>
        <w:t>function of a boundary spanner</w:t>
      </w:r>
      <w:r w:rsidR="009A49ED" w:rsidRPr="00B5355C">
        <w:rPr>
          <w:rFonts w:ascii="Times New Roman" w:hAnsi="Times New Roman" w:cs="Times New Roman"/>
          <w:sz w:val="24"/>
          <w:szCs w:val="20"/>
          <w:lang w:val="en-US"/>
        </w:rPr>
        <w:t xml:space="preserve"> </w:t>
      </w:r>
      <w:r w:rsidR="00754BFB" w:rsidRPr="00B5355C">
        <w:rPr>
          <w:rFonts w:ascii="Times New Roman" w:hAnsi="Times New Roman" w:cs="Times New Roman"/>
          <w:sz w:val="24"/>
          <w:szCs w:val="20"/>
          <w:lang w:val="en-US"/>
        </w:rPr>
        <w:t xml:space="preserve">entailed </w:t>
      </w:r>
      <w:r w:rsidR="001C4FE9" w:rsidRPr="00B5355C">
        <w:rPr>
          <w:rFonts w:ascii="Times New Roman" w:hAnsi="Times New Roman" w:cs="Times New Roman"/>
          <w:sz w:val="24"/>
          <w:szCs w:val="20"/>
          <w:lang w:val="en-US"/>
        </w:rPr>
        <w:t xml:space="preserve">working with </w:t>
      </w:r>
      <w:r w:rsidR="00624312" w:rsidRPr="00B5355C">
        <w:rPr>
          <w:rFonts w:ascii="Times New Roman" w:hAnsi="Times New Roman" w:cs="Times New Roman"/>
          <w:sz w:val="24"/>
          <w:szCs w:val="20"/>
          <w:lang w:val="en-US"/>
        </w:rPr>
        <w:t>a multination</w:t>
      </w:r>
      <w:r w:rsidR="00276C0A" w:rsidRPr="00B5355C">
        <w:rPr>
          <w:rFonts w:ascii="Times New Roman" w:hAnsi="Times New Roman" w:cs="Times New Roman"/>
          <w:sz w:val="24"/>
          <w:szCs w:val="20"/>
          <w:lang w:val="en-US"/>
        </w:rPr>
        <w:t>a</w:t>
      </w:r>
      <w:r w:rsidR="00624312" w:rsidRPr="00B5355C">
        <w:rPr>
          <w:rFonts w:ascii="Times New Roman" w:hAnsi="Times New Roman" w:cs="Times New Roman"/>
          <w:sz w:val="24"/>
          <w:szCs w:val="20"/>
          <w:lang w:val="en-US"/>
        </w:rPr>
        <w:t xml:space="preserve">l group of </w:t>
      </w:r>
      <w:r w:rsidR="001C4FE9" w:rsidRPr="00B5355C">
        <w:rPr>
          <w:rFonts w:ascii="Times New Roman" w:hAnsi="Times New Roman" w:cs="Times New Roman"/>
          <w:sz w:val="24"/>
          <w:szCs w:val="20"/>
          <w:lang w:val="en-US"/>
        </w:rPr>
        <w:t xml:space="preserve">people at different managerial levels. </w:t>
      </w:r>
      <w:r w:rsidR="007A12F4" w:rsidRPr="00B5355C">
        <w:rPr>
          <w:rFonts w:ascii="Times New Roman" w:hAnsi="Times New Roman" w:cs="Times New Roman"/>
          <w:sz w:val="24"/>
          <w:szCs w:val="20"/>
          <w:lang w:val="en-US"/>
        </w:rPr>
        <w:t>Prior</w:t>
      </w:r>
      <w:r w:rsidR="001D4707" w:rsidRPr="00B5355C">
        <w:rPr>
          <w:rFonts w:ascii="Times New Roman" w:hAnsi="Times New Roman" w:cs="Times New Roman"/>
          <w:sz w:val="24"/>
          <w:szCs w:val="20"/>
          <w:lang w:val="en-US"/>
        </w:rPr>
        <w:t xml:space="preserve"> </w:t>
      </w:r>
      <w:r w:rsidR="007A12F4" w:rsidRPr="00B5355C">
        <w:rPr>
          <w:rFonts w:ascii="Times New Roman" w:hAnsi="Times New Roman" w:cs="Times New Roman"/>
          <w:sz w:val="24"/>
          <w:szCs w:val="20"/>
          <w:lang w:val="en-US"/>
        </w:rPr>
        <w:t xml:space="preserve">international </w:t>
      </w:r>
      <w:r w:rsidR="001D4707" w:rsidRPr="00B5355C">
        <w:rPr>
          <w:rFonts w:ascii="Times New Roman" w:hAnsi="Times New Roman" w:cs="Times New Roman"/>
          <w:sz w:val="24"/>
          <w:szCs w:val="20"/>
          <w:lang w:val="en-US"/>
        </w:rPr>
        <w:t xml:space="preserve">experience </w:t>
      </w:r>
      <w:r w:rsidR="007A12F4" w:rsidRPr="00B5355C">
        <w:rPr>
          <w:rFonts w:ascii="Times New Roman" w:hAnsi="Times New Roman" w:cs="Times New Roman"/>
          <w:sz w:val="24"/>
          <w:szCs w:val="20"/>
          <w:lang w:val="en-US"/>
        </w:rPr>
        <w:t xml:space="preserve">in other countries </w:t>
      </w:r>
      <w:r w:rsidR="001D4707" w:rsidRPr="00B5355C">
        <w:rPr>
          <w:rFonts w:ascii="Times New Roman" w:hAnsi="Times New Roman" w:cs="Times New Roman"/>
          <w:sz w:val="24"/>
          <w:szCs w:val="20"/>
          <w:lang w:val="en-US"/>
        </w:rPr>
        <w:t xml:space="preserve">turned out to be insufficient </w:t>
      </w:r>
      <w:r w:rsidR="00795C11" w:rsidRPr="00B5355C">
        <w:rPr>
          <w:rFonts w:ascii="Times New Roman" w:hAnsi="Times New Roman" w:cs="Times New Roman"/>
          <w:sz w:val="24"/>
          <w:szCs w:val="20"/>
          <w:lang w:val="en-US"/>
        </w:rPr>
        <w:t>to ensure</w:t>
      </w:r>
      <w:r w:rsidR="001D4707" w:rsidRPr="00B5355C">
        <w:rPr>
          <w:rFonts w:ascii="Times New Roman" w:hAnsi="Times New Roman" w:cs="Times New Roman"/>
          <w:sz w:val="24"/>
          <w:szCs w:val="20"/>
          <w:lang w:val="en-US"/>
        </w:rPr>
        <w:t xml:space="preserve"> smooth cross-cultural interactions</w:t>
      </w:r>
      <w:r w:rsidR="00F845CC" w:rsidRPr="00B5355C">
        <w:rPr>
          <w:rFonts w:ascii="Times New Roman" w:hAnsi="Times New Roman" w:cs="Times New Roman"/>
          <w:sz w:val="24"/>
          <w:szCs w:val="20"/>
          <w:lang w:val="en-US"/>
        </w:rPr>
        <w:t xml:space="preserve"> in </w:t>
      </w:r>
      <w:r w:rsidR="00681015" w:rsidRPr="00B5355C">
        <w:rPr>
          <w:rFonts w:ascii="Times New Roman" w:hAnsi="Times New Roman" w:cs="Times New Roman"/>
          <w:sz w:val="24"/>
          <w:szCs w:val="20"/>
          <w:lang w:val="en-US"/>
        </w:rPr>
        <w:t>the host country</w:t>
      </w:r>
      <w:r w:rsidR="00F845CC" w:rsidRPr="00B5355C">
        <w:rPr>
          <w:rFonts w:ascii="Times New Roman" w:hAnsi="Times New Roman" w:cs="Times New Roman"/>
          <w:sz w:val="24"/>
          <w:szCs w:val="20"/>
          <w:lang w:val="en-US"/>
        </w:rPr>
        <w:t xml:space="preserve">, which confirms that ‘each foreign assignment is a cumulative learning experience that provides expatriates with a broadened international perspective and a range of mechanisms to cope with complexity and diversity’ </w:t>
      </w:r>
      <w:r w:rsidR="00F845CC"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{"citationItems":[{"id":"ITEM-1","itemData":{"DOI":"10.1002/hrm.20180","ISBN":"0090-4848","ISSN":"00904848","PMID":"27704269","abstract":"We investigate how expatriates contribute to the transnational firm's strategic objectives of global efficiency, national (”local”) responsiveness, and worldwide learning. We focus on expatriate knowledge application and experiential learning achievements, two assignment-based outcomes of potential strategic value to the firm. We assess how the individual's everyday knowledge access and communication activities, measured by frequency and geographic extent, affect these assignment outcomes. Within our case organization, a prototype transnational firm, we find that expatriate knowledge applications result from frequent knowledge access and communication with the corporate headquarters and other global units of the firm. In contrast, their experiential learning derives from frequent access to hostcountry (local) knowledge that subsequently is adapted to the global corporate context. From a practical perspective, we conclude that experiential learning is an invaluable resource for both present and future corporate assignments. © 2007 Wiley Periodicals, Inc. [ABSTRACT FROM AUTHOR]","author":[{"dropping-particle":"","family":"Hocking","given":"J. Barry","non-dropping-particle":"","parse-names":false,"suffix":""},{"dropping-particle":"","family":"Brown","given":"Michelle","non-dropping-particle":"","parse-names":false,"suffix":""},{"dropping-particle":"","family":"Harzing","given":"Anne-Wil","non-dropping-particle":"","parse-names":false,"suffix":""}],"container-title":"Human Resource Management","id":"ITEM-1","issue":"4","issued":{"date-parts":[["2007"]]},"page":"513-533","title":"Balancing global and local strategic contexts: Expatriate knowledge transfer, applications, and learning within a transnational organization","type":"article-journal","volume":"46"},"locator":"529","uris":["http://www.mendeley.com/documents/?uuid=46c5152a-40b4-4f42-973c-8d9023bed57d"]}],"mendeley":{"formattedCitation":"(Hocking et al., 2007, p. 529)","plainTextFormattedCitation":"(Hocking et al., 2007, p. 529)","previouslyFormattedCitation":"(Hocking et al., 2007, p. 529)"},"properties":{"noteIndex":0},"schema":"https://github.com/citation-style-language/schema/raw/master/csl-citation.json"}</w:instrText>
      </w:r>
      <w:r w:rsidR="00F845CC" w:rsidRPr="00B5355C">
        <w:rPr>
          <w:rFonts w:ascii="Times New Roman" w:hAnsi="Times New Roman" w:cs="Times New Roman"/>
          <w:sz w:val="24"/>
          <w:szCs w:val="20"/>
          <w:lang w:val="en-US"/>
        </w:rPr>
        <w:fldChar w:fldCharType="separate"/>
      </w:r>
      <w:r w:rsidR="00F845CC" w:rsidRPr="00B5355C">
        <w:rPr>
          <w:rFonts w:ascii="Times New Roman" w:hAnsi="Times New Roman" w:cs="Times New Roman"/>
          <w:noProof/>
          <w:sz w:val="24"/>
          <w:szCs w:val="20"/>
          <w:lang w:val="en-US"/>
        </w:rPr>
        <w:t>(Hocking et al., 2007, p. 529)</w:t>
      </w:r>
      <w:r w:rsidR="00F845CC" w:rsidRPr="00B5355C">
        <w:rPr>
          <w:rFonts w:ascii="Times New Roman" w:hAnsi="Times New Roman" w:cs="Times New Roman"/>
          <w:sz w:val="24"/>
          <w:szCs w:val="20"/>
          <w:lang w:val="en-US"/>
        </w:rPr>
        <w:fldChar w:fldCharType="end"/>
      </w:r>
      <w:r w:rsidR="002122E7" w:rsidRPr="00B5355C">
        <w:rPr>
          <w:rFonts w:ascii="Times New Roman" w:hAnsi="Times New Roman" w:cs="Times New Roman"/>
          <w:sz w:val="24"/>
          <w:szCs w:val="20"/>
          <w:lang w:val="en-US"/>
        </w:rPr>
        <w:t xml:space="preserve">. </w:t>
      </w:r>
      <w:r w:rsidR="00795C11" w:rsidRPr="00B5355C">
        <w:rPr>
          <w:rFonts w:ascii="Times New Roman" w:hAnsi="Times New Roman" w:cs="Times New Roman"/>
          <w:sz w:val="24"/>
          <w:szCs w:val="20"/>
          <w:lang w:val="en-US"/>
        </w:rPr>
        <w:t>The new multicultural business setting</w:t>
      </w:r>
      <w:r w:rsidR="001D4707" w:rsidRPr="00B5355C">
        <w:rPr>
          <w:rFonts w:ascii="Times New Roman" w:hAnsi="Times New Roman" w:cs="Times New Roman"/>
          <w:sz w:val="24"/>
          <w:szCs w:val="20"/>
          <w:lang w:val="en-US"/>
        </w:rPr>
        <w:t xml:space="preserve"> required </w:t>
      </w:r>
      <w:r w:rsidR="00795C11" w:rsidRPr="00B5355C">
        <w:rPr>
          <w:rFonts w:ascii="Times New Roman" w:hAnsi="Times New Roman" w:cs="Times New Roman"/>
          <w:sz w:val="24"/>
          <w:szCs w:val="20"/>
          <w:lang w:val="en-US"/>
        </w:rPr>
        <w:t>capturing new context-specific knowledge that would help Anna discern what behaviors work</w:t>
      </w:r>
      <w:r w:rsidRPr="00B5355C">
        <w:rPr>
          <w:rFonts w:ascii="Times New Roman" w:hAnsi="Times New Roman" w:cs="Times New Roman"/>
          <w:sz w:val="24"/>
          <w:szCs w:val="20"/>
          <w:lang w:val="en-US"/>
        </w:rPr>
        <w:t>ed</w:t>
      </w:r>
      <w:r w:rsidR="00795C11" w:rsidRPr="00B5355C">
        <w:rPr>
          <w:rFonts w:ascii="Times New Roman" w:hAnsi="Times New Roman" w:cs="Times New Roman"/>
          <w:sz w:val="24"/>
          <w:szCs w:val="20"/>
          <w:lang w:val="en-US"/>
        </w:rPr>
        <w:t xml:space="preserve"> best in that setting, </w:t>
      </w:r>
      <w:r w:rsidR="002122E7" w:rsidRPr="00B5355C">
        <w:rPr>
          <w:rFonts w:ascii="Times New Roman" w:hAnsi="Times New Roman" w:cs="Times New Roman"/>
          <w:sz w:val="24"/>
          <w:szCs w:val="20"/>
          <w:lang w:val="en-US"/>
        </w:rPr>
        <w:t>which—</w:t>
      </w:r>
      <w:r w:rsidR="00795C11" w:rsidRPr="00B5355C">
        <w:rPr>
          <w:rFonts w:ascii="Times New Roman" w:hAnsi="Times New Roman" w:cs="Times New Roman"/>
          <w:sz w:val="24"/>
          <w:szCs w:val="20"/>
          <w:lang w:val="en-US"/>
        </w:rPr>
        <w:t xml:space="preserve">as </w:t>
      </w:r>
      <w:r w:rsidR="002122E7" w:rsidRPr="00B5355C">
        <w:rPr>
          <w:rFonts w:ascii="Times New Roman" w:hAnsi="Times New Roman" w:cs="Times New Roman"/>
          <w:sz w:val="24"/>
          <w:szCs w:val="20"/>
          <w:lang w:val="en-US"/>
        </w:rPr>
        <w:t>her stories</w:t>
      </w:r>
      <w:r w:rsidR="00795C11" w:rsidRPr="00B5355C">
        <w:rPr>
          <w:rFonts w:ascii="Times New Roman" w:hAnsi="Times New Roman" w:cs="Times New Roman"/>
          <w:sz w:val="24"/>
          <w:szCs w:val="20"/>
          <w:lang w:val="en-US"/>
        </w:rPr>
        <w:t xml:space="preserve"> showed</w:t>
      </w:r>
      <w:r w:rsidR="002122E7" w:rsidRPr="00B5355C">
        <w:rPr>
          <w:rFonts w:ascii="Times New Roman" w:hAnsi="Times New Roman" w:cs="Times New Roman"/>
          <w:sz w:val="24"/>
          <w:szCs w:val="20"/>
          <w:lang w:val="en-US"/>
        </w:rPr>
        <w:t>—was</w:t>
      </w:r>
      <w:r w:rsidR="00795C11" w:rsidRPr="00B5355C">
        <w:rPr>
          <w:rFonts w:ascii="Times New Roman" w:hAnsi="Times New Roman" w:cs="Times New Roman"/>
          <w:sz w:val="24"/>
          <w:szCs w:val="20"/>
          <w:lang w:val="en-US"/>
        </w:rPr>
        <w:t xml:space="preserve"> oftentimes fraught with failures. </w:t>
      </w:r>
    </w:p>
    <w:p w14:paraId="4C1016C4" w14:textId="094F5E38" w:rsidR="00BF32A0" w:rsidRPr="00B5355C" w:rsidRDefault="00BF32A0" w:rsidP="000A3FCC">
      <w:pPr>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r>
      <w:r w:rsidR="00AA5FA6" w:rsidRPr="00B5355C">
        <w:rPr>
          <w:rFonts w:ascii="Times New Roman" w:hAnsi="Times New Roman" w:cs="Times New Roman"/>
          <w:sz w:val="24"/>
          <w:szCs w:val="20"/>
          <w:lang w:val="en-US"/>
        </w:rPr>
        <w:t>In the following sections</w:t>
      </w:r>
      <w:r w:rsidRPr="00B5355C">
        <w:rPr>
          <w:rFonts w:ascii="Times New Roman" w:hAnsi="Times New Roman" w:cs="Times New Roman"/>
          <w:sz w:val="24"/>
          <w:szCs w:val="20"/>
          <w:lang w:val="en-US"/>
        </w:rPr>
        <w:t>, we discuss the research question</w:t>
      </w:r>
      <w:r w:rsidR="00C874BE" w:rsidRPr="00B5355C">
        <w:rPr>
          <w:rFonts w:ascii="Times New Roman" w:hAnsi="Times New Roman" w:cs="Times New Roman"/>
          <w:sz w:val="24"/>
          <w:szCs w:val="20"/>
          <w:lang w:val="en-US"/>
        </w:rPr>
        <w:t>s</w:t>
      </w:r>
      <w:r w:rsidR="009A49ED"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in light of the findings.</w:t>
      </w:r>
    </w:p>
    <w:p w14:paraId="01275FA0" w14:textId="77777777" w:rsidR="000F7A1F" w:rsidRPr="00B5355C" w:rsidRDefault="000F7A1F" w:rsidP="0040546B">
      <w:pPr>
        <w:spacing w:after="0" w:line="360" w:lineRule="auto"/>
        <w:contextualSpacing/>
        <w:rPr>
          <w:rFonts w:ascii="Times New Roman" w:hAnsi="Times New Roman" w:cs="Times New Roman"/>
          <w:sz w:val="24"/>
          <w:szCs w:val="20"/>
          <w:lang w:val="en-US"/>
        </w:rPr>
      </w:pPr>
    </w:p>
    <w:p w14:paraId="002B1CBB" w14:textId="69311117" w:rsidR="00CE6E6C" w:rsidRPr="00B5355C" w:rsidRDefault="001E5E64" w:rsidP="00A65204">
      <w:pPr>
        <w:pStyle w:val="Normal"/>
        <w:spacing w:line="360" w:lineRule="auto"/>
        <w:rPr>
          <w:rFonts w:ascii="Times New Roman" w:hAnsi="Times New Roman"/>
          <w:b/>
          <w:i/>
          <w:lang w:val="en-US"/>
        </w:rPr>
      </w:pPr>
      <w:r w:rsidRPr="00B5355C">
        <w:rPr>
          <w:rFonts w:ascii="Times New Roman" w:hAnsi="Times New Roman" w:cs="Times New Roman"/>
          <w:b/>
          <w:i/>
          <w:szCs w:val="20"/>
          <w:lang w:val="en-US"/>
        </w:rPr>
        <w:t>5.</w:t>
      </w:r>
      <w:r w:rsidR="00CE6E6C" w:rsidRPr="00B5355C">
        <w:rPr>
          <w:rFonts w:ascii="Times New Roman" w:hAnsi="Times New Roman" w:cs="Times New Roman"/>
          <w:b/>
          <w:i/>
          <w:szCs w:val="20"/>
          <w:lang w:val="en-US"/>
        </w:rPr>
        <w:t>1</w:t>
      </w:r>
      <w:r w:rsidR="006F7474" w:rsidRPr="00B5355C">
        <w:rPr>
          <w:rFonts w:ascii="Times New Roman" w:hAnsi="Times New Roman" w:cs="Times New Roman"/>
          <w:b/>
          <w:i/>
          <w:szCs w:val="20"/>
          <w:lang w:val="en-US"/>
        </w:rPr>
        <w:t xml:space="preserve"> </w:t>
      </w:r>
      <w:r w:rsidR="00CE6E6C" w:rsidRPr="00B5355C">
        <w:rPr>
          <w:rFonts w:ascii="Times New Roman" w:hAnsi="Times New Roman"/>
          <w:b/>
          <w:i/>
          <w:lang w:val="en-US"/>
        </w:rPr>
        <w:t xml:space="preserve">How did the </w:t>
      </w:r>
      <w:r w:rsidR="001A4A80" w:rsidRPr="00B5355C">
        <w:rPr>
          <w:rFonts w:ascii="Times New Roman" w:hAnsi="Times New Roman"/>
          <w:b/>
          <w:i/>
          <w:lang w:val="en-US"/>
        </w:rPr>
        <w:t xml:space="preserve">European </w:t>
      </w:r>
      <w:r w:rsidR="00CE6E6C" w:rsidRPr="00B5355C">
        <w:rPr>
          <w:rFonts w:ascii="Times New Roman" w:hAnsi="Times New Roman"/>
          <w:b/>
          <w:i/>
          <w:lang w:val="en-US"/>
        </w:rPr>
        <w:t xml:space="preserve">expatriate manager retrospectively interpret and </w:t>
      </w:r>
      <w:proofErr w:type="spellStart"/>
      <w:r w:rsidR="00CE6E6C" w:rsidRPr="00B5355C">
        <w:rPr>
          <w:rFonts w:ascii="Times New Roman" w:hAnsi="Times New Roman"/>
          <w:b/>
          <w:i/>
          <w:lang w:val="en-US"/>
        </w:rPr>
        <w:t>emplot</w:t>
      </w:r>
      <w:proofErr w:type="spellEnd"/>
      <w:r w:rsidR="00CE6E6C" w:rsidRPr="00B5355C">
        <w:rPr>
          <w:rFonts w:ascii="Times New Roman" w:hAnsi="Times New Roman"/>
          <w:b/>
          <w:i/>
          <w:lang w:val="en-US"/>
        </w:rPr>
        <w:t xml:space="preserve"> her collaboration encounters with </w:t>
      </w:r>
      <w:r w:rsidR="001A4A80" w:rsidRPr="00B5355C">
        <w:rPr>
          <w:rFonts w:ascii="Times New Roman" w:hAnsi="Times New Roman"/>
          <w:b/>
          <w:i/>
          <w:lang w:val="en-US"/>
        </w:rPr>
        <w:t xml:space="preserve">Asian </w:t>
      </w:r>
      <w:r w:rsidR="00CE6E6C" w:rsidRPr="00B5355C">
        <w:rPr>
          <w:rFonts w:ascii="Times New Roman" w:hAnsi="Times New Roman"/>
          <w:b/>
          <w:i/>
          <w:lang w:val="en-US"/>
        </w:rPr>
        <w:t xml:space="preserve">employees and managers and what did her stories reveal about her cultural learning? </w:t>
      </w:r>
    </w:p>
    <w:p w14:paraId="773657D3" w14:textId="0BD4B871" w:rsidR="00514CFC" w:rsidRPr="00B5355C" w:rsidRDefault="00620740" w:rsidP="00A65204">
      <w:pPr>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Our narrative analys</w:t>
      </w:r>
      <w:r w:rsidR="005267B5" w:rsidRPr="00B5355C">
        <w:rPr>
          <w:rFonts w:ascii="Times New Roman" w:hAnsi="Times New Roman" w:cs="Times New Roman"/>
          <w:sz w:val="24"/>
          <w:szCs w:val="20"/>
          <w:lang w:val="en-US"/>
        </w:rPr>
        <w:t>i</w:t>
      </w:r>
      <w:r w:rsidRPr="00B5355C">
        <w:rPr>
          <w:rFonts w:ascii="Times New Roman" w:hAnsi="Times New Roman" w:cs="Times New Roman"/>
          <w:sz w:val="24"/>
          <w:szCs w:val="20"/>
          <w:lang w:val="en-US"/>
        </w:rPr>
        <w:t xml:space="preserve">s </w:t>
      </w:r>
      <w:r w:rsidR="005D32C5" w:rsidRPr="00B5355C">
        <w:rPr>
          <w:rFonts w:ascii="Times New Roman" w:hAnsi="Times New Roman" w:cs="Times New Roman"/>
          <w:sz w:val="24"/>
          <w:szCs w:val="20"/>
          <w:lang w:val="en-US"/>
        </w:rPr>
        <w:t xml:space="preserve">highlighted </w:t>
      </w:r>
      <w:r w:rsidRPr="00B5355C">
        <w:rPr>
          <w:rFonts w:ascii="Times New Roman" w:hAnsi="Times New Roman" w:cs="Times New Roman"/>
          <w:sz w:val="24"/>
          <w:szCs w:val="20"/>
          <w:lang w:val="en-US"/>
        </w:rPr>
        <w:t>culture-specific issues in Anna’s collaboration</w:t>
      </w:r>
      <w:r w:rsidR="005267B5"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 with </w:t>
      </w:r>
      <w:r w:rsidR="00681015"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employees and managers, such as </w:t>
      </w:r>
      <w:r w:rsidR="005D32C5" w:rsidRPr="00B5355C">
        <w:rPr>
          <w:rFonts w:ascii="Times New Roman" w:hAnsi="Times New Roman" w:cs="Times New Roman"/>
          <w:sz w:val="24"/>
          <w:szCs w:val="20"/>
          <w:lang w:val="en-US"/>
        </w:rPr>
        <w:t xml:space="preserve">her perceptions of </w:t>
      </w:r>
      <w:r w:rsidRPr="00B5355C">
        <w:rPr>
          <w:rFonts w:ascii="Times New Roman" w:hAnsi="Times New Roman" w:cs="Times New Roman"/>
          <w:sz w:val="24"/>
          <w:szCs w:val="20"/>
          <w:lang w:val="en-US"/>
        </w:rPr>
        <w:t xml:space="preserve">different power relations or different understandings of hierarchy, which </w:t>
      </w:r>
      <w:r w:rsidR="005D32C5" w:rsidRPr="00B5355C">
        <w:rPr>
          <w:rFonts w:ascii="Times New Roman" w:hAnsi="Times New Roman" w:cs="Times New Roman"/>
          <w:sz w:val="24"/>
          <w:szCs w:val="20"/>
          <w:lang w:val="en-US"/>
        </w:rPr>
        <w:t xml:space="preserve">she found challenging when </w:t>
      </w:r>
      <w:r w:rsidRPr="00B5355C">
        <w:rPr>
          <w:rFonts w:ascii="Times New Roman" w:hAnsi="Times New Roman" w:cs="Times New Roman"/>
          <w:sz w:val="24"/>
          <w:szCs w:val="20"/>
          <w:lang w:val="en-US"/>
        </w:rPr>
        <w:t>implement</w:t>
      </w:r>
      <w:r w:rsidR="005D32C5" w:rsidRPr="00B5355C">
        <w:rPr>
          <w:rFonts w:ascii="Times New Roman" w:hAnsi="Times New Roman" w:cs="Times New Roman"/>
          <w:sz w:val="24"/>
          <w:szCs w:val="20"/>
          <w:lang w:val="en-US"/>
        </w:rPr>
        <w:t>ing</w:t>
      </w:r>
      <w:r w:rsidRPr="00B5355C">
        <w:rPr>
          <w:rFonts w:ascii="Times New Roman" w:hAnsi="Times New Roman" w:cs="Times New Roman"/>
          <w:sz w:val="24"/>
          <w:szCs w:val="20"/>
          <w:lang w:val="en-US"/>
        </w:rPr>
        <w:t xml:space="preserve"> </w:t>
      </w:r>
      <w:r w:rsidR="00832850" w:rsidRPr="00B5355C">
        <w:rPr>
          <w:rFonts w:ascii="Times New Roman" w:hAnsi="Times New Roman" w:cs="Times New Roman"/>
          <w:sz w:val="24"/>
          <w:szCs w:val="20"/>
          <w:lang w:val="en-US"/>
        </w:rPr>
        <w:t xml:space="preserve">the </w:t>
      </w:r>
      <w:r w:rsidRPr="00B5355C">
        <w:rPr>
          <w:rFonts w:ascii="Times New Roman" w:hAnsi="Times New Roman" w:cs="Times New Roman"/>
          <w:sz w:val="24"/>
          <w:szCs w:val="20"/>
          <w:lang w:val="en-US"/>
        </w:rPr>
        <w:t xml:space="preserve">headquarters’ standardization </w:t>
      </w:r>
      <w:r w:rsidR="00D17BC9" w:rsidRPr="00B5355C">
        <w:rPr>
          <w:rFonts w:ascii="Times New Roman" w:hAnsi="Times New Roman" w:cs="Times New Roman"/>
          <w:sz w:val="24"/>
          <w:szCs w:val="20"/>
          <w:lang w:val="en-US"/>
        </w:rPr>
        <w:t>procedures</w:t>
      </w:r>
      <w:r w:rsidR="00376B30" w:rsidRPr="00B5355C">
        <w:rPr>
          <w:rFonts w:ascii="Times New Roman" w:hAnsi="Times New Roman" w:cs="Times New Roman"/>
          <w:sz w:val="24"/>
          <w:szCs w:val="20"/>
          <w:lang w:val="en-US"/>
        </w:rPr>
        <w:t>. For example, Anna recounted that her</w:t>
      </w:r>
      <w:r w:rsidR="001F0A83"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trainees </w:t>
      </w:r>
      <w:r w:rsidR="00754BFB" w:rsidRPr="00B5355C">
        <w:rPr>
          <w:rFonts w:ascii="Times New Roman" w:hAnsi="Times New Roman" w:cs="Times New Roman"/>
          <w:sz w:val="24"/>
          <w:szCs w:val="20"/>
          <w:lang w:val="en-US"/>
        </w:rPr>
        <w:t xml:space="preserve">could not </w:t>
      </w:r>
      <w:r w:rsidRPr="00B5355C">
        <w:rPr>
          <w:rFonts w:ascii="Times New Roman" w:hAnsi="Times New Roman" w:cs="Times New Roman"/>
          <w:sz w:val="24"/>
          <w:szCs w:val="20"/>
          <w:lang w:val="en-US"/>
        </w:rPr>
        <w:t xml:space="preserve">break through the ‘hierarchical barrier’ and persuade their </w:t>
      </w:r>
      <w:r w:rsidR="00356861"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superiors to introduce new production methods. </w:t>
      </w:r>
      <w:r w:rsidR="00271733" w:rsidRPr="00B5355C">
        <w:rPr>
          <w:rFonts w:ascii="Times New Roman" w:hAnsi="Times New Roman" w:cs="Times New Roman"/>
          <w:sz w:val="24"/>
          <w:szCs w:val="20"/>
          <w:lang w:val="en-US"/>
        </w:rPr>
        <w:t xml:space="preserve">Her perception of hierarchical relations in the new business and socio-cultural context suggests that she </w:t>
      </w:r>
      <w:r w:rsidR="00376B30" w:rsidRPr="00B5355C">
        <w:rPr>
          <w:rFonts w:ascii="Times New Roman" w:hAnsi="Times New Roman" w:cs="Times New Roman"/>
          <w:sz w:val="24"/>
          <w:szCs w:val="20"/>
          <w:lang w:val="en-US"/>
        </w:rPr>
        <w:t xml:space="preserve">evaluated the observed behaviors of locals </w:t>
      </w:r>
      <w:r w:rsidR="00A8284D" w:rsidRPr="00B5355C">
        <w:rPr>
          <w:rFonts w:ascii="Times New Roman" w:hAnsi="Times New Roman" w:cs="Times New Roman"/>
          <w:sz w:val="24"/>
          <w:szCs w:val="20"/>
          <w:lang w:val="en-US"/>
        </w:rPr>
        <w:t>based on</w:t>
      </w:r>
      <w:r w:rsidR="00376B30" w:rsidRPr="00B5355C">
        <w:rPr>
          <w:rFonts w:ascii="Times New Roman" w:hAnsi="Times New Roman" w:cs="Times New Roman"/>
          <w:sz w:val="24"/>
          <w:szCs w:val="20"/>
          <w:lang w:val="en-US"/>
        </w:rPr>
        <w:t xml:space="preserve"> her own cultural socialization </w:t>
      </w:r>
      <w:r w:rsidR="00A8284D" w:rsidRPr="00B5355C">
        <w:rPr>
          <w:rFonts w:ascii="Times New Roman" w:hAnsi="Times New Roman" w:cs="Times New Roman"/>
          <w:sz w:val="24"/>
          <w:szCs w:val="20"/>
          <w:lang w:val="en-US"/>
        </w:rPr>
        <w:t xml:space="preserve">in </w:t>
      </w:r>
      <w:r w:rsidR="00356861" w:rsidRPr="00B5355C">
        <w:rPr>
          <w:rFonts w:ascii="Times New Roman" w:hAnsi="Times New Roman" w:cs="Times New Roman"/>
          <w:sz w:val="24"/>
          <w:szCs w:val="20"/>
          <w:lang w:val="en-US"/>
        </w:rPr>
        <w:t>her</w:t>
      </w:r>
      <w:r w:rsidR="00376B30" w:rsidRPr="00B5355C">
        <w:rPr>
          <w:rFonts w:ascii="Times New Roman" w:hAnsi="Times New Roman" w:cs="Times New Roman"/>
          <w:sz w:val="24"/>
          <w:szCs w:val="20"/>
          <w:lang w:val="en-US"/>
        </w:rPr>
        <w:t xml:space="preserve"> home subsidiary. </w:t>
      </w:r>
      <w:r w:rsidR="006829C7" w:rsidRPr="00B5355C">
        <w:rPr>
          <w:rFonts w:ascii="Times New Roman" w:hAnsi="Times New Roman" w:cs="Times New Roman"/>
          <w:sz w:val="24"/>
          <w:szCs w:val="20"/>
          <w:lang w:val="en-US"/>
        </w:rPr>
        <w:t xml:space="preserve">In turn, her expectation that local managers </w:t>
      </w:r>
      <w:r w:rsidR="00E439AE" w:rsidRPr="00B5355C">
        <w:rPr>
          <w:rFonts w:ascii="Times New Roman" w:hAnsi="Times New Roman" w:cs="Times New Roman"/>
          <w:sz w:val="24"/>
          <w:szCs w:val="20"/>
          <w:lang w:val="en-US"/>
        </w:rPr>
        <w:t>would easily adopt the headquarters’ standardization procedures</w:t>
      </w:r>
      <w:r w:rsidR="006829C7" w:rsidRPr="00B5355C">
        <w:rPr>
          <w:rFonts w:ascii="Times New Roman" w:hAnsi="Times New Roman" w:cs="Times New Roman"/>
          <w:sz w:val="24"/>
          <w:szCs w:val="20"/>
          <w:lang w:val="en-US"/>
        </w:rPr>
        <w:t xml:space="preserve"> may reflect </w:t>
      </w:r>
      <w:r w:rsidR="00695ACA" w:rsidRPr="00B5355C">
        <w:rPr>
          <w:rFonts w:ascii="Times New Roman" w:hAnsi="Times New Roman" w:cs="Times New Roman"/>
          <w:sz w:val="24"/>
          <w:szCs w:val="20"/>
          <w:lang w:val="en-US"/>
        </w:rPr>
        <w:t xml:space="preserve">the effect of the </w:t>
      </w:r>
      <w:proofErr w:type="spellStart"/>
      <w:r w:rsidR="0013235C" w:rsidRPr="00B5355C">
        <w:rPr>
          <w:rFonts w:ascii="Times New Roman" w:hAnsi="Times New Roman" w:cs="Times New Roman"/>
          <w:sz w:val="24"/>
          <w:szCs w:val="20"/>
          <w:lang w:val="en-US"/>
        </w:rPr>
        <w:t>MNC’s</w:t>
      </w:r>
      <w:proofErr w:type="spellEnd"/>
      <w:r w:rsidR="006829C7" w:rsidRPr="00B5355C">
        <w:rPr>
          <w:rFonts w:ascii="Times New Roman" w:hAnsi="Times New Roman" w:cs="Times New Roman"/>
          <w:sz w:val="24"/>
          <w:szCs w:val="20"/>
          <w:lang w:val="en-US"/>
        </w:rPr>
        <w:t xml:space="preserve"> </w:t>
      </w:r>
      <w:r w:rsidR="00695ACA" w:rsidRPr="00B5355C">
        <w:rPr>
          <w:rFonts w:ascii="Times New Roman" w:hAnsi="Times New Roman" w:cs="Times New Roman"/>
          <w:sz w:val="24"/>
          <w:szCs w:val="20"/>
          <w:lang w:val="en-US"/>
        </w:rPr>
        <w:t xml:space="preserve">ethnocentric management approach on </w:t>
      </w:r>
      <w:r w:rsidR="006829C7" w:rsidRPr="00B5355C">
        <w:rPr>
          <w:rFonts w:ascii="Times New Roman" w:hAnsi="Times New Roman" w:cs="Times New Roman"/>
          <w:sz w:val="24"/>
          <w:szCs w:val="20"/>
          <w:lang w:val="en-US"/>
        </w:rPr>
        <w:t xml:space="preserve">diverting expatriates’ attention from ‘the needs of cross-cultural sensitivity learning’ </w:t>
      </w:r>
      <w:r w:rsidR="006829C7"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{"citationItems":[{"id":"ITEM-1","itemData":{"DOI":"10.1177/1350507601322005","ISBN":"0893-3200","ISSN":"13505076","PMID":"803973233","abstract":"Existing literature on managers tends to focus on their adjustment from the point of view of individual well-being This article, in pointing out that international assignments are an opportunity to internationalize the company through a learning process, has a different emphasis. Japanese companies tend to employ many Japanese expatriate managers in overseas locations. The development of cross-cultural adaptation among expatriate Japanese managers in two retail subsidiary companies in Hong kong wets studied. In both companies, the expatriates learned reactively rather than proactively, so that either zero or single-loop organizational learning ensued Sol the parent company. The reactive learning approach stemmed from expatriates perceiving that their career prospects related more to events back at the parent company than to the success or. failure of the local subsidiary, and that it might be harmful to their career if they internationalized themselves during the overseas assignment.","author":[{"dropping-particle":"","family":"Wong","given":"May M.L.","non-dropping-particle":"","parse-names":false,"suffix":""}],"container-title":"Management Learning","id":"ITEM-1","issue":"2","issued":{"date-parts":[["2001"]]},"page":"237-251","title":"Internationalizing Japanese Expatriate Managers: Organizational Learning through International Assignment","type":"article-journal","volume":"32"},"locator":"248","uris":["http://www.mendeley.com/documents/?uuid=db39c29c-a91a-4e86-9ab3-726af4f55e2d"]}],"mendeley":{"formattedCitation":"(Wong, 2001, p. 248)","plainTextFormattedCitation":"(Wong, 2001, p. 248)","previouslyFormattedCitation":"(Wong, 2001, p. 248)"},"properties":{"noteIndex":0},"schema":"https://github.com/citation-style-language/schema/raw/master/csl-citation.json"}</w:instrText>
      </w:r>
      <w:r w:rsidR="006829C7" w:rsidRPr="00B5355C">
        <w:rPr>
          <w:rFonts w:ascii="Times New Roman" w:hAnsi="Times New Roman" w:cs="Times New Roman"/>
          <w:sz w:val="24"/>
          <w:szCs w:val="20"/>
          <w:lang w:val="en-US"/>
        </w:rPr>
        <w:fldChar w:fldCharType="separate"/>
      </w:r>
      <w:r w:rsidR="006829C7" w:rsidRPr="00B5355C">
        <w:rPr>
          <w:rFonts w:ascii="Times New Roman" w:hAnsi="Times New Roman" w:cs="Times New Roman"/>
          <w:noProof/>
          <w:sz w:val="24"/>
          <w:szCs w:val="20"/>
          <w:lang w:val="en-US"/>
        </w:rPr>
        <w:t>(Wong, 2001, p. 248)</w:t>
      </w:r>
      <w:r w:rsidR="006829C7" w:rsidRPr="00B5355C">
        <w:rPr>
          <w:rFonts w:ascii="Times New Roman" w:hAnsi="Times New Roman" w:cs="Times New Roman"/>
          <w:sz w:val="24"/>
          <w:szCs w:val="20"/>
          <w:lang w:val="en-US"/>
        </w:rPr>
        <w:fldChar w:fldCharType="end"/>
      </w:r>
      <w:r w:rsidR="00695ACA" w:rsidRPr="00B5355C">
        <w:rPr>
          <w:rFonts w:ascii="Times New Roman" w:hAnsi="Times New Roman" w:cs="Times New Roman"/>
          <w:sz w:val="24"/>
          <w:szCs w:val="20"/>
          <w:lang w:val="en-US"/>
        </w:rPr>
        <w:t xml:space="preserve">. </w:t>
      </w:r>
      <w:r w:rsidR="00514CFC" w:rsidRPr="00B5355C">
        <w:rPr>
          <w:rFonts w:ascii="Times New Roman" w:hAnsi="Times New Roman" w:cs="Times New Roman"/>
          <w:sz w:val="24"/>
          <w:szCs w:val="20"/>
          <w:lang w:val="en-US"/>
        </w:rPr>
        <w:t xml:space="preserve">Finally, </w:t>
      </w:r>
      <w:r w:rsidR="007F4218" w:rsidRPr="00B5355C">
        <w:rPr>
          <w:rFonts w:ascii="Times New Roman" w:hAnsi="Times New Roman" w:cs="Times New Roman"/>
          <w:sz w:val="24"/>
          <w:szCs w:val="20"/>
          <w:lang w:val="en-US"/>
        </w:rPr>
        <w:t xml:space="preserve">her </w:t>
      </w:r>
      <w:r w:rsidR="008A579C" w:rsidRPr="00B5355C">
        <w:rPr>
          <w:rFonts w:ascii="Times New Roman" w:hAnsi="Times New Roman" w:cs="Times New Roman"/>
          <w:sz w:val="24"/>
          <w:szCs w:val="20"/>
          <w:lang w:val="en-US"/>
        </w:rPr>
        <w:t>view of</w:t>
      </w:r>
      <w:r w:rsidR="007F4218" w:rsidRPr="00B5355C">
        <w:rPr>
          <w:rFonts w:ascii="Times New Roman" w:hAnsi="Times New Roman" w:cs="Times New Roman"/>
          <w:sz w:val="24"/>
          <w:szCs w:val="20"/>
          <w:lang w:val="en-US"/>
        </w:rPr>
        <w:t xml:space="preserve"> the local </w:t>
      </w:r>
      <w:r w:rsidR="007F4218" w:rsidRPr="00B5355C">
        <w:rPr>
          <w:rFonts w:ascii="Times New Roman" w:hAnsi="Times New Roman" w:cs="Times New Roman"/>
          <w:sz w:val="24"/>
          <w:szCs w:val="20"/>
          <w:lang w:val="en-US"/>
        </w:rPr>
        <w:lastRenderedPageBreak/>
        <w:t xml:space="preserve">subordinates </w:t>
      </w:r>
      <w:r w:rsidR="008A579C" w:rsidRPr="00B5355C">
        <w:rPr>
          <w:rFonts w:ascii="Times New Roman" w:hAnsi="Times New Roman" w:cs="Times New Roman"/>
          <w:sz w:val="24"/>
          <w:szCs w:val="20"/>
          <w:lang w:val="en-US"/>
        </w:rPr>
        <w:t xml:space="preserve">as rather passive and </w:t>
      </w:r>
      <w:r w:rsidR="007F4218" w:rsidRPr="00B5355C">
        <w:rPr>
          <w:rFonts w:ascii="Times New Roman" w:hAnsi="Times New Roman" w:cs="Times New Roman"/>
          <w:sz w:val="24"/>
          <w:szCs w:val="20"/>
          <w:lang w:val="en-US"/>
        </w:rPr>
        <w:t>show</w:t>
      </w:r>
      <w:r w:rsidR="008A579C" w:rsidRPr="00B5355C">
        <w:rPr>
          <w:rFonts w:ascii="Times New Roman" w:hAnsi="Times New Roman" w:cs="Times New Roman"/>
          <w:sz w:val="24"/>
          <w:szCs w:val="20"/>
          <w:lang w:val="en-US"/>
        </w:rPr>
        <w:t>ing little initiative</w:t>
      </w:r>
      <w:r w:rsidR="00D1333E" w:rsidRPr="00B5355C">
        <w:rPr>
          <w:rFonts w:ascii="Times New Roman" w:hAnsi="Times New Roman" w:cs="Times New Roman"/>
          <w:sz w:val="24"/>
          <w:szCs w:val="20"/>
          <w:lang w:val="en-US"/>
        </w:rPr>
        <w:t>, and not</w:t>
      </w:r>
      <w:r w:rsidR="007F4218" w:rsidRPr="00B5355C">
        <w:rPr>
          <w:rFonts w:ascii="Times New Roman" w:hAnsi="Times New Roman" w:cs="Times New Roman"/>
          <w:sz w:val="24"/>
          <w:szCs w:val="20"/>
          <w:lang w:val="en-US"/>
        </w:rPr>
        <w:t xml:space="preserve"> adapt</w:t>
      </w:r>
      <w:r w:rsidR="00D1333E" w:rsidRPr="00B5355C">
        <w:rPr>
          <w:rFonts w:ascii="Times New Roman" w:hAnsi="Times New Roman" w:cs="Times New Roman"/>
          <w:sz w:val="24"/>
          <w:szCs w:val="20"/>
          <w:lang w:val="en-US"/>
        </w:rPr>
        <w:t>ing</w:t>
      </w:r>
      <w:r w:rsidR="007F4218" w:rsidRPr="00B5355C">
        <w:rPr>
          <w:rFonts w:ascii="Times New Roman" w:hAnsi="Times New Roman" w:cs="Times New Roman"/>
          <w:sz w:val="24"/>
          <w:szCs w:val="20"/>
          <w:lang w:val="en-US"/>
        </w:rPr>
        <w:t xml:space="preserve"> her instructions to the local context</w:t>
      </w:r>
      <w:r w:rsidR="00D1333E" w:rsidRPr="00B5355C">
        <w:rPr>
          <w:rFonts w:ascii="Times New Roman" w:hAnsi="Times New Roman" w:cs="Times New Roman"/>
          <w:sz w:val="24"/>
          <w:szCs w:val="20"/>
          <w:lang w:val="en-US"/>
        </w:rPr>
        <w:t>,</w:t>
      </w:r>
      <w:r w:rsidR="007F4218" w:rsidRPr="00B5355C">
        <w:rPr>
          <w:rFonts w:ascii="Times New Roman" w:hAnsi="Times New Roman" w:cs="Times New Roman"/>
          <w:sz w:val="24"/>
          <w:szCs w:val="20"/>
          <w:lang w:val="en-US"/>
        </w:rPr>
        <w:t xml:space="preserve"> </w:t>
      </w:r>
      <w:r w:rsidR="00D1333E" w:rsidRPr="00B5355C">
        <w:rPr>
          <w:rFonts w:ascii="Times New Roman" w:hAnsi="Times New Roman" w:cs="Times New Roman"/>
          <w:sz w:val="24"/>
          <w:szCs w:val="20"/>
          <w:lang w:val="en-US"/>
        </w:rPr>
        <w:t>suggests that she believed</w:t>
      </w:r>
      <w:r w:rsidR="007F4218" w:rsidRPr="00B5355C">
        <w:rPr>
          <w:rFonts w:ascii="Times New Roman" w:hAnsi="Times New Roman" w:cs="Times New Roman"/>
          <w:sz w:val="24"/>
          <w:szCs w:val="20"/>
          <w:lang w:val="en-US"/>
        </w:rPr>
        <w:t xml:space="preserve"> the</w:t>
      </w:r>
      <w:r w:rsidR="00A8284D" w:rsidRPr="00B5355C">
        <w:rPr>
          <w:rFonts w:ascii="Times New Roman" w:hAnsi="Times New Roman" w:cs="Times New Roman"/>
          <w:sz w:val="24"/>
          <w:szCs w:val="20"/>
          <w:lang w:val="en-US"/>
        </w:rPr>
        <w:t xml:space="preserve"> locals</w:t>
      </w:r>
      <w:r w:rsidR="007F4218" w:rsidRPr="00B5355C">
        <w:rPr>
          <w:rFonts w:ascii="Times New Roman" w:hAnsi="Times New Roman" w:cs="Times New Roman"/>
          <w:sz w:val="24"/>
          <w:szCs w:val="20"/>
          <w:lang w:val="en-US"/>
        </w:rPr>
        <w:t xml:space="preserve"> should have conformed to her own cultural expectation</w:t>
      </w:r>
      <w:r w:rsidR="00D1333E" w:rsidRPr="00B5355C">
        <w:rPr>
          <w:rFonts w:ascii="Times New Roman" w:hAnsi="Times New Roman" w:cs="Times New Roman"/>
          <w:sz w:val="24"/>
          <w:szCs w:val="20"/>
          <w:lang w:val="en-US"/>
        </w:rPr>
        <w:t>s</w:t>
      </w:r>
      <w:r w:rsidR="007F4218" w:rsidRPr="00B5355C">
        <w:rPr>
          <w:rFonts w:ascii="Times New Roman" w:hAnsi="Times New Roman" w:cs="Times New Roman"/>
          <w:sz w:val="24"/>
          <w:szCs w:val="20"/>
          <w:lang w:val="en-US"/>
        </w:rPr>
        <w:t xml:space="preserve"> </w:t>
      </w:r>
      <w:r w:rsidR="00CB5B71"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{"citationItems":[{"id":"ITEM-1","itemData":{"DOI":"10.1177/0266242610391936","ISBN":"0266242602662426","ISSN":"02662426","PMID":"851953633","abstract":"This paper explores the discourse of critical thinking within Higher Education (HE) practice and evaluates the experiences and achievements of mainland Chinese students within that context. It sets out to discuss teaching and learning as it was experienced by a small group of students who came to the UK for postgraduate study. The paper explores underlying assumptions behind criticality within HE classrooms and discusses this aspect of pedagogy from a cultural perspective. Chinese students, facing an acute need to bridge different ways of knowing and expressing what they know, are often characterized as unable to work in a critical context. The research accounts document students responses to the academic and critical context inherent in their programmes of study and make an account of the learning challenges they faced. The key conclusions include: definitions of critical thinking are often unclear, and emerge from cultural knowledge traditions rather than universal measures of higher learning; Chinese students are often stereotyped as cognitively limited because of their difficulties with critical expression; classroom strategies do not explicitly facilitate development or assess critical thinking but focus on stylistic and locally-valid academic conventions; international students may under-perform because of a lack of initiation into cultural practices rather than inability to engage with critical thinking.","author":[{"dropping-particle":"","family":"Turner","given":"Y","non-dropping-particle":"","parse-names":false,"suffix":""}],"container-title":"International Journal of Management Education","id":"ITEM-1","issue":"1","issued":{"date-parts":[["2006"]]},"number-of-pages":"3-12","title":"Students from mainland China and critical thinking in postgraduate business and management degrees: Teasing out tensions of culture, style and substance","type":"book","volume":"5"},"uris":["http://www.mendeley.com/documents/?uuid=6b08f3cd-96d8-4536-a2fe-27379160d3be"]}],"mendeley":{"formattedCitation":"(Turner, 2006)","plainTextFormattedCitation":"(Turner, 2006)","previouslyFormattedCitation":"(Turner, 2006)"},"properties":{"noteIndex":0},"schema":"https://github.com/citation-style-language/schema/raw/master/csl-citation.json"}</w:instrText>
      </w:r>
      <w:r w:rsidR="00CB5B71" w:rsidRPr="00B5355C">
        <w:rPr>
          <w:rFonts w:ascii="Times New Roman" w:hAnsi="Times New Roman" w:cs="Times New Roman"/>
          <w:sz w:val="24"/>
          <w:szCs w:val="20"/>
          <w:lang w:val="en-US"/>
        </w:rPr>
        <w:fldChar w:fldCharType="separate"/>
      </w:r>
      <w:r w:rsidR="00CB5B71" w:rsidRPr="00B5355C">
        <w:rPr>
          <w:rFonts w:ascii="Times New Roman" w:hAnsi="Times New Roman" w:cs="Times New Roman"/>
          <w:noProof/>
          <w:sz w:val="24"/>
          <w:szCs w:val="20"/>
          <w:lang w:val="en-US"/>
        </w:rPr>
        <w:t>(Turner, 2006)</w:t>
      </w:r>
      <w:r w:rsidR="00CB5B71" w:rsidRPr="00B5355C">
        <w:rPr>
          <w:rFonts w:ascii="Times New Roman" w:hAnsi="Times New Roman" w:cs="Times New Roman"/>
          <w:sz w:val="24"/>
          <w:szCs w:val="20"/>
          <w:lang w:val="en-US"/>
        </w:rPr>
        <w:fldChar w:fldCharType="end"/>
      </w:r>
      <w:r w:rsidR="006174EB" w:rsidRPr="00B5355C">
        <w:rPr>
          <w:rFonts w:ascii="Times New Roman" w:hAnsi="Times New Roman" w:cs="Times New Roman"/>
          <w:sz w:val="24"/>
          <w:szCs w:val="20"/>
          <w:lang w:val="en-US"/>
        </w:rPr>
        <w:t xml:space="preserve"> </w:t>
      </w:r>
      <w:r w:rsidR="00CB5B71" w:rsidRPr="00B5355C">
        <w:rPr>
          <w:rFonts w:ascii="Times New Roman" w:hAnsi="Times New Roman" w:cs="Times New Roman"/>
          <w:sz w:val="24"/>
          <w:szCs w:val="20"/>
          <w:lang w:val="en-US"/>
        </w:rPr>
        <w:t xml:space="preserve">which differed from what they found appropriate in their cultural context. </w:t>
      </w:r>
    </w:p>
    <w:p w14:paraId="5596917F" w14:textId="0DB53D84" w:rsidR="005F07FF" w:rsidRPr="00B5355C" w:rsidRDefault="00C070AC" w:rsidP="00514CFC">
      <w:pPr>
        <w:spacing w:after="0" w:line="360" w:lineRule="auto"/>
        <w:ind w:firstLine="708"/>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The analyses showed that the</w:t>
      </w:r>
      <w:r w:rsidR="00376B30" w:rsidRPr="00B5355C">
        <w:rPr>
          <w:rFonts w:ascii="Times New Roman" w:hAnsi="Times New Roman" w:cs="Times New Roman"/>
          <w:sz w:val="24"/>
          <w:szCs w:val="20"/>
          <w:lang w:val="en-US"/>
        </w:rPr>
        <w:t xml:space="preserve"> early stage of </w:t>
      </w:r>
      <w:r w:rsidRPr="00B5355C">
        <w:rPr>
          <w:rFonts w:ascii="Times New Roman" w:hAnsi="Times New Roman" w:cs="Times New Roman"/>
          <w:sz w:val="24"/>
          <w:szCs w:val="20"/>
          <w:lang w:val="en-US"/>
        </w:rPr>
        <w:t>Anna’s</w:t>
      </w:r>
      <w:r w:rsidR="00376B30" w:rsidRPr="00B5355C">
        <w:rPr>
          <w:rFonts w:ascii="Times New Roman" w:hAnsi="Times New Roman" w:cs="Times New Roman"/>
          <w:sz w:val="24"/>
          <w:szCs w:val="20"/>
          <w:lang w:val="en-US"/>
        </w:rPr>
        <w:t xml:space="preserve"> functioning in the new context was marked by </w:t>
      </w:r>
      <w:r w:rsidRPr="00B5355C">
        <w:rPr>
          <w:rFonts w:ascii="Times New Roman" w:hAnsi="Times New Roman" w:cs="Times New Roman"/>
          <w:sz w:val="24"/>
          <w:szCs w:val="20"/>
          <w:lang w:val="en-US"/>
        </w:rPr>
        <w:t>limited cultural learning, even though</w:t>
      </w:r>
      <w:r w:rsidR="00376B30"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she had</w:t>
      </w:r>
      <w:r w:rsidR="005F07FF" w:rsidRPr="00B5355C">
        <w:rPr>
          <w:rFonts w:ascii="Times New Roman" w:hAnsi="Times New Roman" w:cs="Times New Roman"/>
          <w:sz w:val="24"/>
          <w:szCs w:val="20"/>
          <w:lang w:val="en-US"/>
        </w:rPr>
        <w:t xml:space="preserve"> acquired explicit cultural knowledge about </w:t>
      </w:r>
      <w:r w:rsidR="00681015" w:rsidRPr="00B5355C">
        <w:rPr>
          <w:rFonts w:ascii="Times New Roman" w:hAnsi="Times New Roman" w:cs="Times New Roman"/>
          <w:sz w:val="24"/>
          <w:szCs w:val="20"/>
          <w:lang w:val="en-US"/>
        </w:rPr>
        <w:t xml:space="preserve">the host country </w:t>
      </w:r>
      <w:r w:rsidR="005F07FF" w:rsidRPr="00B5355C">
        <w:rPr>
          <w:rFonts w:ascii="Times New Roman" w:hAnsi="Times New Roman" w:cs="Times New Roman"/>
          <w:sz w:val="24"/>
          <w:szCs w:val="20"/>
          <w:lang w:val="en-US"/>
        </w:rPr>
        <w:t xml:space="preserve">from various sources of information (books, the Internet, other expats, </w:t>
      </w:r>
      <w:r w:rsidR="00356861" w:rsidRPr="00B5355C">
        <w:rPr>
          <w:rFonts w:ascii="Times New Roman" w:hAnsi="Times New Roman" w:cs="Times New Roman"/>
          <w:sz w:val="24"/>
          <w:szCs w:val="20"/>
          <w:lang w:val="en-US"/>
        </w:rPr>
        <w:t xml:space="preserve">her </w:t>
      </w:r>
      <w:r w:rsidR="00681015" w:rsidRPr="00B5355C">
        <w:rPr>
          <w:rFonts w:ascii="Times New Roman" w:hAnsi="Times New Roman" w:cs="Times New Roman"/>
          <w:sz w:val="24"/>
          <w:szCs w:val="20"/>
          <w:lang w:val="en-US"/>
        </w:rPr>
        <w:t xml:space="preserve">host language </w:t>
      </w:r>
      <w:r w:rsidR="005F07FF" w:rsidRPr="00B5355C">
        <w:rPr>
          <w:rFonts w:ascii="Times New Roman" w:hAnsi="Times New Roman" w:cs="Times New Roman"/>
          <w:sz w:val="24"/>
          <w:szCs w:val="20"/>
          <w:lang w:val="en-US"/>
        </w:rPr>
        <w:t>teacher, cross-cultural training, etc.)</w:t>
      </w:r>
      <w:r w:rsidRPr="00B5355C">
        <w:rPr>
          <w:rFonts w:ascii="Times New Roman" w:hAnsi="Times New Roman" w:cs="Times New Roman"/>
          <w:sz w:val="24"/>
          <w:szCs w:val="20"/>
          <w:lang w:val="en-US"/>
        </w:rPr>
        <w:t>. Thus, we</w:t>
      </w:r>
      <w:r w:rsidR="005F07FF"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found that </w:t>
      </w:r>
      <w:r w:rsidRPr="00B5355C">
        <w:rPr>
          <w:rFonts w:ascii="Times New Roman" w:hAnsi="Times New Roman" w:cs="Times New Roman"/>
          <w:i/>
          <w:sz w:val="24"/>
          <w:szCs w:val="20"/>
          <w:lang w:val="en-US"/>
        </w:rPr>
        <w:t>studying</w:t>
      </w:r>
      <w:r w:rsidRPr="00B5355C">
        <w:rPr>
          <w:rFonts w:ascii="Times New Roman" w:hAnsi="Times New Roman" w:cs="Times New Roman"/>
          <w:sz w:val="24"/>
          <w:szCs w:val="20"/>
          <w:lang w:val="en-US"/>
        </w:rPr>
        <w:t xml:space="preserve"> as an intercultural learning process</w:t>
      </w:r>
      <w:r w:rsidR="004408E6" w:rsidRPr="00B5355C">
        <w:rPr>
          <w:rFonts w:ascii="Times New Roman" w:hAnsi="Times New Roman" w:cs="Times New Roman"/>
          <w:sz w:val="24"/>
          <w:szCs w:val="20"/>
          <w:lang w:val="en-US"/>
        </w:rPr>
        <w:t xml:space="preserve"> was insufficient for discerning the perspective of </w:t>
      </w:r>
      <w:r w:rsidR="008B0333" w:rsidRPr="00B5355C">
        <w:rPr>
          <w:rFonts w:ascii="Times New Roman" w:hAnsi="Times New Roman" w:cs="Times New Roman"/>
          <w:sz w:val="24"/>
          <w:szCs w:val="20"/>
          <w:lang w:val="en-US"/>
        </w:rPr>
        <w:t>the cultural other</w:t>
      </w:r>
      <w:r w:rsidR="004408E6" w:rsidRPr="00B5355C">
        <w:rPr>
          <w:rFonts w:ascii="Times New Roman" w:hAnsi="Times New Roman" w:cs="Times New Roman"/>
          <w:sz w:val="24"/>
          <w:szCs w:val="20"/>
          <w:lang w:val="en-US"/>
        </w:rPr>
        <w:t xml:space="preserve">, which is in line with prior research showing the </w:t>
      </w:r>
      <w:r w:rsidR="00780584" w:rsidRPr="00B5355C">
        <w:rPr>
          <w:rFonts w:ascii="Times New Roman" w:hAnsi="Times New Roman" w:cs="Times New Roman"/>
          <w:sz w:val="24"/>
          <w:szCs w:val="20"/>
          <w:lang w:val="en-US"/>
        </w:rPr>
        <w:t xml:space="preserve">strategic </w:t>
      </w:r>
      <w:r w:rsidR="004408E6" w:rsidRPr="00B5355C">
        <w:rPr>
          <w:rFonts w:ascii="Times New Roman" w:hAnsi="Times New Roman" w:cs="Times New Roman"/>
          <w:sz w:val="24"/>
          <w:szCs w:val="20"/>
          <w:lang w:val="en-US"/>
        </w:rPr>
        <w:t xml:space="preserve">importance of generic, yet company-specific (tacit) knowledge embedded in the local organizational culture, practices, and routines </w:t>
      </w:r>
      <w:r w:rsidR="004408E6"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{"citationItems":[{"id":"ITEM-1","itemData":{"DOI":"10.1002/hrm.20180","ISBN":"0090-4848","ISSN":"00904848","PMID":"27704269","abstract":"We investigate how expatriates contribute to the transnational firm's strategic objectives of global efficiency, national (”local”) responsiveness, and worldwide learning. We focus on expatriate knowledge application and experiential learning achievements, two assignment-based outcomes of potential strategic value to the firm. We assess how the individual's everyday knowledge access and communication activities, measured by frequency and geographic extent, affect these assignment outcomes. Within our case organization, a prototype transnational firm, we find that expatriate knowledge applications result from frequent knowledge access and communication with the corporate headquarters and other global units of the firm. In contrast, their experiential learning derives from frequent access to hostcountry (local) knowledge that subsequently is adapted to the global corporate context. From a practical perspective, we conclude that experiential learning is an invaluable resource for both present and future corporate assignments. © 2007 Wiley Periodicals, Inc. [ABSTRACT FROM AUTHOR]","author":[{"dropping-particle":"","family":"Hocking","given":"J. Barry","non-dropping-particle":"","parse-names":false,"suffix":""},{"dropping-particle":"","family":"Brown","given":"Michelle","non-dropping-particle":"","parse-names":false,"suffix":""},{"dropping-particle":"","family":"Harzing","given":"Anne-Wil","non-dropping-particle":"","parse-names":false,"suffix":""}],"container-title":"Human Resource Management","id":"ITEM-1","issue":"4","issued":{"date-parts":[["2007"]]},"page":"513-533","title":"Balancing global and local strategic contexts: Expatriate knowledge transfer, applications, and learning within a transnational organization","type":"article-journal","volume":"46"},"uris":["http://www.mendeley.com/documents/?uuid=46c5152a-40b4-4f42-973c-8d9023bed57d"]}],"mendeley":{"formattedCitation":"(Hocking et al., 2007)","plainTextFormattedCitation":"(Hocking et al., 2007)","previouslyFormattedCitation":"(Hocking et al., 2007)"},"properties":{"noteIndex":0},"schema":"https://github.com/citation-style-language/schema/raw/master/csl-citation.json"}</w:instrText>
      </w:r>
      <w:r w:rsidR="004408E6" w:rsidRPr="00B5355C">
        <w:rPr>
          <w:rFonts w:ascii="Times New Roman" w:hAnsi="Times New Roman" w:cs="Times New Roman"/>
          <w:sz w:val="24"/>
          <w:szCs w:val="20"/>
          <w:lang w:val="en-US"/>
        </w:rPr>
        <w:fldChar w:fldCharType="separate"/>
      </w:r>
      <w:r w:rsidR="004408E6" w:rsidRPr="00B5355C">
        <w:rPr>
          <w:rFonts w:ascii="Times New Roman" w:hAnsi="Times New Roman" w:cs="Times New Roman"/>
          <w:noProof/>
          <w:sz w:val="24"/>
          <w:szCs w:val="20"/>
          <w:lang w:val="en-US"/>
        </w:rPr>
        <w:t>(Hocking et al., 2007)</w:t>
      </w:r>
      <w:r w:rsidR="004408E6" w:rsidRPr="00B5355C">
        <w:rPr>
          <w:rFonts w:ascii="Times New Roman" w:hAnsi="Times New Roman" w:cs="Times New Roman"/>
          <w:sz w:val="24"/>
          <w:szCs w:val="20"/>
          <w:lang w:val="en-US"/>
        </w:rPr>
        <w:fldChar w:fldCharType="end"/>
      </w:r>
      <w:r w:rsidR="004408E6" w:rsidRPr="00B5355C">
        <w:rPr>
          <w:rFonts w:ascii="Times New Roman" w:hAnsi="Times New Roman" w:cs="Times New Roman"/>
          <w:sz w:val="24"/>
          <w:szCs w:val="20"/>
          <w:lang w:val="en-US"/>
        </w:rPr>
        <w:t xml:space="preserve">. </w:t>
      </w:r>
    </w:p>
    <w:p w14:paraId="7BB1ACB4" w14:textId="2B40302A" w:rsidR="00BC337B" w:rsidRPr="00B5355C" w:rsidRDefault="001C4FE9" w:rsidP="000A3FCC">
      <w:pPr>
        <w:spacing w:after="0" w:line="360" w:lineRule="auto"/>
        <w:ind w:firstLine="567"/>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Anna’s first three-act story </w:t>
      </w:r>
      <w:r w:rsidR="00754BFB" w:rsidRPr="00B5355C">
        <w:rPr>
          <w:rFonts w:ascii="Times New Roman" w:hAnsi="Times New Roman" w:cs="Times New Roman"/>
          <w:sz w:val="24"/>
          <w:szCs w:val="20"/>
          <w:lang w:val="en-US"/>
        </w:rPr>
        <w:t xml:space="preserve">demonstrated </w:t>
      </w:r>
      <w:r w:rsidR="00CC188A" w:rsidRPr="00B5355C">
        <w:rPr>
          <w:rFonts w:ascii="Times New Roman" w:hAnsi="Times New Roman" w:cs="Times New Roman"/>
          <w:sz w:val="24"/>
          <w:szCs w:val="20"/>
          <w:lang w:val="en-US"/>
        </w:rPr>
        <w:t xml:space="preserve">her </w:t>
      </w:r>
      <w:r w:rsidR="00CC188A" w:rsidRPr="00B5355C">
        <w:rPr>
          <w:rFonts w:ascii="Times New Roman" w:hAnsi="Times New Roman" w:cs="Times New Roman"/>
          <w:i/>
          <w:sz w:val="24"/>
          <w:szCs w:val="20"/>
          <w:lang w:val="en-US"/>
        </w:rPr>
        <w:t>conditioning</w:t>
      </w:r>
      <w:r w:rsidR="004C6E8F" w:rsidRPr="00B5355C">
        <w:rPr>
          <w:rFonts w:ascii="Times New Roman" w:hAnsi="Times New Roman" w:cs="Times New Roman"/>
          <w:sz w:val="24"/>
          <w:szCs w:val="20"/>
          <w:lang w:val="en-US"/>
        </w:rPr>
        <w:t xml:space="preserve">, a </w:t>
      </w:r>
      <w:r w:rsidR="00E05FBA" w:rsidRPr="00B5355C">
        <w:rPr>
          <w:rFonts w:ascii="Times New Roman" w:hAnsi="Times New Roman" w:cs="Times New Roman"/>
          <w:sz w:val="24"/>
          <w:szCs w:val="20"/>
          <w:lang w:val="en-US"/>
        </w:rPr>
        <w:t xml:space="preserve">trial-and-error </w:t>
      </w:r>
      <w:r w:rsidRPr="00B5355C">
        <w:rPr>
          <w:rFonts w:ascii="Times New Roman" w:hAnsi="Times New Roman" w:cs="Times New Roman"/>
          <w:sz w:val="24"/>
          <w:szCs w:val="20"/>
          <w:lang w:val="en-US"/>
        </w:rPr>
        <w:t xml:space="preserve">learning process </w:t>
      </w:r>
      <w:r w:rsidR="005267B5" w:rsidRPr="00B5355C">
        <w:rPr>
          <w:rFonts w:ascii="Times New Roman" w:hAnsi="Times New Roman" w:cs="Times New Roman"/>
          <w:sz w:val="24"/>
          <w:szCs w:val="20"/>
          <w:lang w:val="en-US"/>
        </w:rPr>
        <w:t xml:space="preserve">that was </w:t>
      </w:r>
      <w:r w:rsidRPr="00B5355C">
        <w:rPr>
          <w:rFonts w:ascii="Times New Roman" w:hAnsi="Times New Roman" w:cs="Times New Roman"/>
          <w:sz w:val="24"/>
          <w:szCs w:val="20"/>
          <w:lang w:val="en-US"/>
        </w:rPr>
        <w:t xml:space="preserve">fraught with failure. Having no prior experience with </w:t>
      </w:r>
      <w:r w:rsidR="00681015" w:rsidRPr="00B5355C">
        <w:rPr>
          <w:rFonts w:ascii="Times New Roman" w:hAnsi="Times New Roman" w:cs="Times New Roman"/>
          <w:sz w:val="24"/>
          <w:szCs w:val="20"/>
          <w:lang w:val="en-US"/>
        </w:rPr>
        <w:t xml:space="preserve">the host </w:t>
      </w:r>
      <w:r w:rsidRPr="00B5355C">
        <w:rPr>
          <w:rFonts w:ascii="Times New Roman" w:hAnsi="Times New Roman" w:cs="Times New Roman"/>
          <w:sz w:val="24"/>
          <w:szCs w:val="20"/>
          <w:lang w:val="en-US"/>
        </w:rPr>
        <w:t xml:space="preserve">culture, she gradually </w:t>
      </w:r>
      <w:r w:rsidR="00754BFB" w:rsidRPr="00B5355C">
        <w:rPr>
          <w:rFonts w:ascii="Times New Roman" w:hAnsi="Times New Roman" w:cs="Times New Roman"/>
          <w:sz w:val="24"/>
          <w:szCs w:val="20"/>
          <w:lang w:val="en-US"/>
        </w:rPr>
        <w:t xml:space="preserve">learned </w:t>
      </w:r>
      <w:r w:rsidRPr="00B5355C">
        <w:rPr>
          <w:rFonts w:ascii="Times New Roman" w:hAnsi="Times New Roman" w:cs="Times New Roman"/>
          <w:sz w:val="24"/>
          <w:szCs w:val="20"/>
          <w:lang w:val="en-US"/>
        </w:rPr>
        <w:t xml:space="preserve">to be effective in the new socio-cultural context </w:t>
      </w:r>
      <w:r w:rsidR="005267B5" w:rsidRPr="00B5355C">
        <w:rPr>
          <w:rFonts w:ascii="Times New Roman" w:hAnsi="Times New Roman" w:cs="Times New Roman"/>
          <w:sz w:val="24"/>
          <w:szCs w:val="20"/>
          <w:lang w:val="en-US"/>
        </w:rPr>
        <w:t>through</w:t>
      </w:r>
      <w:r w:rsidRPr="00B5355C">
        <w:rPr>
          <w:rFonts w:ascii="Times New Roman" w:hAnsi="Times New Roman" w:cs="Times New Roman"/>
          <w:sz w:val="24"/>
          <w:szCs w:val="20"/>
          <w:lang w:val="en-US"/>
        </w:rPr>
        <w:t xml:space="preserve"> collaboration</w:t>
      </w:r>
      <w:r w:rsidR="005267B5"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 with </w:t>
      </w:r>
      <w:r w:rsidR="00681015" w:rsidRPr="00B5355C">
        <w:rPr>
          <w:rFonts w:ascii="Times New Roman" w:hAnsi="Times New Roman" w:cs="Times New Roman"/>
          <w:sz w:val="24"/>
          <w:szCs w:val="20"/>
          <w:lang w:val="en-US"/>
        </w:rPr>
        <w:t>locals</w:t>
      </w:r>
      <w:r w:rsidR="0009317B" w:rsidRPr="00B5355C">
        <w:rPr>
          <w:rFonts w:ascii="Times New Roman" w:hAnsi="Times New Roman" w:cs="Times New Roman"/>
          <w:sz w:val="24"/>
          <w:szCs w:val="20"/>
          <w:lang w:val="en-US"/>
        </w:rPr>
        <w:t xml:space="preserve">. This finding confirms high effectiveness of observation and conditioning for expatriate individual learning </w:t>
      </w:r>
      <w:r w:rsidR="0009317B"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{"citationItems":[{"id":"ITEM-1","itemData":{"DOI":"10.1002/hrm.20180","ISBN":"0090-4848","ISSN":"00904848","PMID":"27704269","abstract":"We investigate how expatriates contribute to the transnational firm's strategic objectives of global efficiency, national (”local”) responsiveness, and worldwide learning. We focus on expatriate knowledge application and experiential learning achievements, two assignment-based outcomes of potential strategic value to the firm. We assess how the individual's everyday knowledge access and communication activities, measured by frequency and geographic extent, affect these assignment outcomes. Within our case organization, a prototype transnational firm, we find that expatriate knowledge applications result from frequent knowledge access and communication with the corporate headquarters and other global units of the firm. In contrast, their experiential learning derives from frequent access to hostcountry (local) knowledge that subsequently is adapted to the global corporate context. From a practical perspective, we conclude that experiential learning is an invaluable resource for both present and future corporate assignments. © 2007 Wiley Periodicals, Inc. [ABSTRACT FROM AUTHOR]","author":[{"dropping-particle":"","family":"Hocking","given":"J. Barry","non-dropping-particle":"","parse-names":false,"suffix":""},{"dropping-particle":"","family":"Brown","given":"Michelle","non-dropping-particle":"","parse-names":false,"suffix":""},{"dropping-particle":"","family":"Harzing","given":"Anne-Wil","non-dropping-particle":"","parse-names":false,"suffix":""}],"container-title":"Human Resource Management","id":"ITEM-1","issue":"4","issued":{"date-parts":[["2007"]]},"page":"513-533","title":"Balancing global and local strategic contexts: Expatriate knowledge transfer, applications, and learning within a transnational organization","type":"article-journal","volume":"46"},"uris":["http://www.mendeley.com/documents/?uuid=46c5152a-40b4-4f42-973c-8d9023bed57d"]}],"mendeley":{"formattedCitation":"(Hocking et al., 2007)","plainTextFormattedCitation":"(Hocking et al., 2007)","previouslyFormattedCitation":"(Hocking et al., 2007)"},"properties":{"noteIndex":0},"schema":"https://github.com/citation-style-language/schema/raw/master/csl-citation.json"}</w:instrText>
      </w:r>
      <w:r w:rsidR="0009317B" w:rsidRPr="00B5355C">
        <w:rPr>
          <w:rFonts w:ascii="Times New Roman" w:hAnsi="Times New Roman" w:cs="Times New Roman"/>
          <w:sz w:val="24"/>
          <w:szCs w:val="20"/>
          <w:lang w:val="en-US"/>
        </w:rPr>
        <w:fldChar w:fldCharType="separate"/>
      </w:r>
      <w:r w:rsidR="00F845CC" w:rsidRPr="00B5355C">
        <w:rPr>
          <w:rFonts w:ascii="Times New Roman" w:hAnsi="Times New Roman" w:cs="Times New Roman"/>
          <w:noProof/>
          <w:sz w:val="24"/>
          <w:szCs w:val="20"/>
          <w:lang w:val="en-US"/>
        </w:rPr>
        <w:t>(Hocking et al., 2007)</w:t>
      </w:r>
      <w:r w:rsidR="0009317B"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Anna </w:t>
      </w:r>
      <w:r w:rsidR="00754BFB" w:rsidRPr="00B5355C">
        <w:rPr>
          <w:rFonts w:ascii="Times New Roman" w:hAnsi="Times New Roman" w:cs="Times New Roman"/>
          <w:sz w:val="24"/>
          <w:szCs w:val="20"/>
          <w:lang w:val="en-US"/>
        </w:rPr>
        <w:t xml:space="preserve">learned </w:t>
      </w:r>
      <w:r w:rsidRPr="00B5355C">
        <w:rPr>
          <w:rFonts w:ascii="Times New Roman" w:hAnsi="Times New Roman" w:cs="Times New Roman"/>
          <w:sz w:val="24"/>
          <w:szCs w:val="20"/>
          <w:lang w:val="en-US"/>
        </w:rPr>
        <w:t>that in order to avoid communication ambiguity</w:t>
      </w:r>
      <w:r w:rsidR="005267B5" w:rsidRPr="00B5355C">
        <w:rPr>
          <w:rFonts w:ascii="Times New Roman" w:hAnsi="Times New Roman" w:cs="Times New Roman"/>
          <w:sz w:val="24"/>
          <w:szCs w:val="20"/>
          <w:lang w:val="en-US"/>
        </w:rPr>
        <w:t>,</w:t>
      </w:r>
      <w:r w:rsidRPr="00B5355C">
        <w:rPr>
          <w:rFonts w:ascii="Times New Roman" w:hAnsi="Times New Roman" w:cs="Times New Roman"/>
          <w:sz w:val="24"/>
          <w:szCs w:val="20"/>
          <w:lang w:val="en-US"/>
        </w:rPr>
        <w:t xml:space="preserve"> she </w:t>
      </w:r>
      <w:r w:rsidR="00754BFB" w:rsidRPr="00B5355C">
        <w:rPr>
          <w:rFonts w:ascii="Times New Roman" w:hAnsi="Times New Roman" w:cs="Times New Roman"/>
          <w:sz w:val="24"/>
          <w:szCs w:val="20"/>
          <w:lang w:val="en-US"/>
        </w:rPr>
        <w:t xml:space="preserve">needed </w:t>
      </w:r>
      <w:r w:rsidRPr="00B5355C">
        <w:rPr>
          <w:rFonts w:ascii="Times New Roman" w:hAnsi="Times New Roman" w:cs="Times New Roman"/>
          <w:sz w:val="24"/>
          <w:szCs w:val="20"/>
          <w:lang w:val="en-US"/>
        </w:rPr>
        <w:t xml:space="preserve">to communicate explicitly and </w:t>
      </w:r>
      <w:r w:rsidR="005267B5" w:rsidRPr="00B5355C">
        <w:rPr>
          <w:rFonts w:ascii="Times New Roman" w:hAnsi="Times New Roman" w:cs="Times New Roman"/>
          <w:sz w:val="24"/>
          <w:szCs w:val="20"/>
          <w:lang w:val="en-US"/>
        </w:rPr>
        <w:t>provide</w:t>
      </w:r>
      <w:r w:rsidRPr="00B5355C">
        <w:rPr>
          <w:rFonts w:ascii="Times New Roman" w:hAnsi="Times New Roman" w:cs="Times New Roman"/>
          <w:sz w:val="24"/>
          <w:szCs w:val="20"/>
          <w:lang w:val="en-US"/>
        </w:rPr>
        <w:t xml:space="preserve"> precise instructions. </w:t>
      </w:r>
      <w:r w:rsidR="00CE1A2C"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he seems to </w:t>
      </w:r>
      <w:r w:rsidR="00754BFB" w:rsidRPr="00B5355C">
        <w:rPr>
          <w:rFonts w:ascii="Times New Roman" w:hAnsi="Times New Roman" w:cs="Times New Roman"/>
          <w:sz w:val="24"/>
          <w:szCs w:val="20"/>
          <w:lang w:val="en-US"/>
        </w:rPr>
        <w:t xml:space="preserve">have </w:t>
      </w:r>
      <w:r w:rsidRPr="00B5355C">
        <w:rPr>
          <w:rFonts w:ascii="Times New Roman" w:hAnsi="Times New Roman" w:cs="Times New Roman"/>
          <w:sz w:val="24"/>
          <w:szCs w:val="20"/>
          <w:lang w:val="en-US"/>
        </w:rPr>
        <w:t>embed</w:t>
      </w:r>
      <w:r w:rsidR="00754BFB" w:rsidRPr="00B5355C">
        <w:rPr>
          <w:rFonts w:ascii="Times New Roman" w:hAnsi="Times New Roman" w:cs="Times New Roman"/>
          <w:sz w:val="24"/>
          <w:szCs w:val="20"/>
          <w:lang w:val="en-US"/>
        </w:rPr>
        <w:t>ded</w:t>
      </w:r>
      <w:r w:rsidRPr="00B5355C">
        <w:rPr>
          <w:rFonts w:ascii="Times New Roman" w:hAnsi="Times New Roman" w:cs="Times New Roman"/>
          <w:sz w:val="24"/>
          <w:szCs w:val="20"/>
          <w:lang w:val="en-US"/>
        </w:rPr>
        <w:t xml:space="preserve"> this necessity in</w:t>
      </w:r>
      <w:r w:rsidR="005267B5" w:rsidRPr="00B5355C">
        <w:rPr>
          <w:rFonts w:ascii="Times New Roman" w:hAnsi="Times New Roman" w:cs="Times New Roman"/>
          <w:sz w:val="24"/>
          <w:szCs w:val="20"/>
          <w:lang w:val="en-US"/>
        </w:rPr>
        <w:t>to</w:t>
      </w:r>
      <w:r w:rsidRPr="00B5355C">
        <w:rPr>
          <w:rFonts w:ascii="Times New Roman" w:hAnsi="Times New Roman" w:cs="Times New Roman"/>
          <w:sz w:val="24"/>
          <w:szCs w:val="20"/>
          <w:lang w:val="en-US"/>
        </w:rPr>
        <w:t xml:space="preserve"> her own understanding of how hierarchy </w:t>
      </w:r>
      <w:r w:rsidR="00754BFB" w:rsidRPr="00B5355C">
        <w:rPr>
          <w:rFonts w:ascii="Times New Roman" w:hAnsi="Times New Roman" w:cs="Times New Roman"/>
          <w:sz w:val="24"/>
          <w:szCs w:val="20"/>
          <w:lang w:val="en-US"/>
        </w:rPr>
        <w:t xml:space="preserve">worked </w:t>
      </w:r>
      <w:r w:rsidRPr="00B5355C">
        <w:rPr>
          <w:rFonts w:ascii="Times New Roman" w:hAnsi="Times New Roman" w:cs="Times New Roman"/>
          <w:sz w:val="24"/>
          <w:szCs w:val="20"/>
          <w:lang w:val="en-US"/>
        </w:rPr>
        <w:t>in a</w:t>
      </w:r>
      <w:r w:rsidR="00681015" w:rsidRPr="00B5355C">
        <w:rPr>
          <w:rFonts w:ascii="Times New Roman" w:hAnsi="Times New Roman" w:cs="Times New Roman"/>
          <w:sz w:val="24"/>
          <w:szCs w:val="20"/>
          <w:lang w:val="en-US"/>
        </w:rPr>
        <w:t xml:space="preserve">n Eastern </w:t>
      </w:r>
      <w:r w:rsidRPr="00B5355C">
        <w:rPr>
          <w:rFonts w:ascii="Times New Roman" w:hAnsi="Times New Roman" w:cs="Times New Roman"/>
          <w:sz w:val="24"/>
          <w:szCs w:val="20"/>
          <w:lang w:val="en-US"/>
        </w:rPr>
        <w:t xml:space="preserve">business setting and </w:t>
      </w:r>
      <w:r w:rsidR="00754BFB" w:rsidRPr="00B5355C">
        <w:rPr>
          <w:rFonts w:ascii="Times New Roman" w:hAnsi="Times New Roman" w:cs="Times New Roman"/>
          <w:sz w:val="24"/>
          <w:szCs w:val="20"/>
          <w:lang w:val="en-US"/>
        </w:rPr>
        <w:t xml:space="preserve">linked </w:t>
      </w:r>
      <w:r w:rsidRPr="00B5355C">
        <w:rPr>
          <w:rFonts w:ascii="Times New Roman" w:hAnsi="Times New Roman" w:cs="Times New Roman"/>
          <w:sz w:val="24"/>
          <w:szCs w:val="20"/>
          <w:lang w:val="en-US"/>
        </w:rPr>
        <w:t>the need for direct instructions with the concept of trust</w:t>
      </w:r>
      <w:r w:rsidR="00754BFB" w:rsidRPr="00B5355C">
        <w:rPr>
          <w:rFonts w:ascii="Times New Roman" w:hAnsi="Times New Roman" w:cs="Times New Roman"/>
          <w:sz w:val="24"/>
          <w:szCs w:val="20"/>
          <w:lang w:val="en-US"/>
        </w:rPr>
        <w:t xml:space="preserve">, </w:t>
      </w:r>
      <w:r w:rsidR="001F0A83" w:rsidRPr="00B5355C">
        <w:rPr>
          <w:rFonts w:ascii="Times New Roman" w:hAnsi="Times New Roman" w:cs="Times New Roman"/>
          <w:sz w:val="24"/>
          <w:szCs w:val="20"/>
          <w:lang w:val="en-US"/>
        </w:rPr>
        <w:t xml:space="preserve">i.e., </w:t>
      </w:r>
      <w:r w:rsidRPr="00B5355C">
        <w:rPr>
          <w:rFonts w:ascii="Times New Roman" w:hAnsi="Times New Roman" w:cs="Times New Roman"/>
          <w:sz w:val="24"/>
          <w:szCs w:val="20"/>
          <w:lang w:val="en-US"/>
        </w:rPr>
        <w:t>what subordinates are given by the</w:t>
      </w:r>
      <w:r w:rsidR="005267B5" w:rsidRPr="00B5355C">
        <w:rPr>
          <w:rFonts w:ascii="Times New Roman" w:hAnsi="Times New Roman" w:cs="Times New Roman"/>
          <w:sz w:val="24"/>
          <w:szCs w:val="20"/>
          <w:lang w:val="en-US"/>
        </w:rPr>
        <w:t>ir</w:t>
      </w:r>
      <w:r w:rsidRPr="00B5355C">
        <w:rPr>
          <w:rFonts w:ascii="Times New Roman" w:hAnsi="Times New Roman" w:cs="Times New Roman"/>
          <w:sz w:val="24"/>
          <w:szCs w:val="20"/>
          <w:lang w:val="en-US"/>
        </w:rPr>
        <w:t xml:space="preserve"> superior must be appropriate</w:t>
      </w:r>
      <w:r w:rsidR="00964EFF"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This explicit</w:t>
      </w:r>
      <w:r w:rsidR="005267B5" w:rsidRPr="00B5355C">
        <w:rPr>
          <w:rFonts w:ascii="Times New Roman" w:hAnsi="Times New Roman" w:cs="Times New Roman"/>
          <w:sz w:val="24"/>
          <w:szCs w:val="20"/>
          <w:lang w:val="en-US"/>
        </w:rPr>
        <w:t xml:space="preserve"> sense</w:t>
      </w:r>
      <w:r w:rsidRPr="00B5355C">
        <w:rPr>
          <w:rFonts w:ascii="Times New Roman" w:hAnsi="Times New Roman" w:cs="Times New Roman"/>
          <w:sz w:val="24"/>
          <w:szCs w:val="20"/>
          <w:lang w:val="en-US"/>
        </w:rPr>
        <w:t xml:space="preserve"> making of local relationships and employees’ motivations exemplifies </w:t>
      </w:r>
      <w:r w:rsidR="00CC188A" w:rsidRPr="00B5355C">
        <w:rPr>
          <w:rFonts w:ascii="Times New Roman" w:hAnsi="Times New Roman" w:cs="Times New Roman"/>
          <w:i/>
          <w:sz w:val="24"/>
          <w:szCs w:val="20"/>
          <w:lang w:val="en-US"/>
        </w:rPr>
        <w:t xml:space="preserve">attributional </w:t>
      </w:r>
      <w:r w:rsidR="00527D18" w:rsidRPr="00B5355C">
        <w:rPr>
          <w:rFonts w:ascii="Times New Roman" w:hAnsi="Times New Roman" w:cs="Times New Roman"/>
          <w:i/>
          <w:sz w:val="24"/>
          <w:szCs w:val="20"/>
          <w:lang w:val="en-US"/>
        </w:rPr>
        <w:t>reasoning</w:t>
      </w:r>
      <w:r w:rsidR="00E05FBA"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Accordingly, we establish</w:t>
      </w:r>
      <w:r w:rsidR="00754BFB"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a link between implicit learning (conditioning) and explicit learning (attributional reasoning), as </w:t>
      </w:r>
      <w:r w:rsidR="00A15A2D" w:rsidRPr="00B5355C">
        <w:rPr>
          <w:rFonts w:ascii="Times New Roman" w:hAnsi="Times New Roman" w:cs="Times New Roman"/>
          <w:sz w:val="24"/>
          <w:szCs w:val="20"/>
          <w:lang w:val="en-US"/>
        </w:rPr>
        <w:t>her</w:t>
      </w:r>
      <w:r w:rsidRPr="00B5355C">
        <w:rPr>
          <w:rFonts w:ascii="Times New Roman" w:hAnsi="Times New Roman" w:cs="Times New Roman"/>
          <w:sz w:val="24"/>
          <w:szCs w:val="20"/>
          <w:lang w:val="en-US"/>
        </w:rPr>
        <w:t xml:space="preserve"> story </w:t>
      </w:r>
      <w:r w:rsidR="00754BFB" w:rsidRPr="00B5355C">
        <w:rPr>
          <w:rFonts w:ascii="Times New Roman" w:hAnsi="Times New Roman" w:cs="Times New Roman"/>
          <w:sz w:val="24"/>
          <w:szCs w:val="20"/>
          <w:lang w:val="en-US"/>
        </w:rPr>
        <w:t xml:space="preserve">suggested </w:t>
      </w:r>
      <w:r w:rsidRPr="00B5355C">
        <w:rPr>
          <w:rFonts w:ascii="Times New Roman" w:hAnsi="Times New Roman" w:cs="Times New Roman"/>
          <w:sz w:val="24"/>
          <w:szCs w:val="20"/>
          <w:lang w:val="en-US"/>
        </w:rPr>
        <w:t xml:space="preserve">that the process of adjusting behaviors to a given situation </w:t>
      </w:r>
      <w:r w:rsidR="00754BFB" w:rsidRPr="00B5355C">
        <w:rPr>
          <w:rFonts w:ascii="Times New Roman" w:hAnsi="Times New Roman" w:cs="Times New Roman"/>
          <w:sz w:val="24"/>
          <w:szCs w:val="20"/>
          <w:lang w:val="en-US"/>
        </w:rPr>
        <w:t xml:space="preserve">was </w:t>
      </w:r>
      <w:r w:rsidRPr="00B5355C">
        <w:rPr>
          <w:rFonts w:ascii="Times New Roman" w:hAnsi="Times New Roman" w:cs="Times New Roman"/>
          <w:sz w:val="24"/>
          <w:szCs w:val="20"/>
          <w:lang w:val="en-US"/>
        </w:rPr>
        <w:t xml:space="preserve">accompanied by </w:t>
      </w:r>
      <w:r w:rsidR="005D36D7" w:rsidRPr="00B5355C">
        <w:rPr>
          <w:rFonts w:ascii="Times New Roman" w:hAnsi="Times New Roman" w:cs="Times New Roman"/>
          <w:sz w:val="24"/>
          <w:szCs w:val="20"/>
          <w:lang w:val="en-US"/>
        </w:rPr>
        <w:t>extrapolating</w:t>
      </w:r>
      <w:r w:rsidRPr="00B5355C">
        <w:rPr>
          <w:rFonts w:ascii="Times New Roman" w:hAnsi="Times New Roman" w:cs="Times New Roman"/>
          <w:sz w:val="24"/>
          <w:szCs w:val="20"/>
          <w:lang w:val="en-US"/>
        </w:rPr>
        <w:t xml:space="preserve"> from </w:t>
      </w:r>
      <w:r w:rsidR="005D36D7" w:rsidRPr="00B5355C">
        <w:rPr>
          <w:rFonts w:ascii="Times New Roman" w:hAnsi="Times New Roman" w:cs="Times New Roman"/>
          <w:sz w:val="24"/>
          <w:szCs w:val="20"/>
          <w:lang w:val="en-US"/>
        </w:rPr>
        <w:t xml:space="preserve">other </w:t>
      </w:r>
      <w:r w:rsidRPr="00B5355C">
        <w:rPr>
          <w:rFonts w:ascii="Times New Roman" w:hAnsi="Times New Roman" w:cs="Times New Roman"/>
          <w:sz w:val="24"/>
          <w:szCs w:val="20"/>
          <w:lang w:val="en-US"/>
        </w:rPr>
        <w:t xml:space="preserve">social situations. </w:t>
      </w:r>
    </w:p>
    <w:p w14:paraId="15844E8B" w14:textId="001184E1" w:rsidR="00826CDF" w:rsidRPr="00B5355C" w:rsidRDefault="00963917" w:rsidP="00A65204">
      <w:pPr>
        <w:pStyle w:val="Normal"/>
        <w:spacing w:line="360" w:lineRule="auto"/>
        <w:contextualSpacing/>
        <w:rPr>
          <w:rFonts w:ascii="Times New Roman" w:hAnsi="Times New Roman" w:cs="Times New Roman"/>
          <w:szCs w:val="20"/>
          <w:lang w:val="en-US"/>
        </w:rPr>
      </w:pPr>
      <w:r w:rsidRPr="00B5355C">
        <w:rPr>
          <w:rFonts w:ascii="Times New Roman" w:hAnsi="Times New Roman" w:cs="Times New Roman"/>
          <w:szCs w:val="20"/>
          <w:lang w:val="en-US"/>
        </w:rPr>
        <w:tab/>
      </w:r>
      <w:r w:rsidR="00964EFF" w:rsidRPr="00B5355C">
        <w:rPr>
          <w:rFonts w:ascii="Times New Roman" w:hAnsi="Times New Roman" w:cs="Times New Roman"/>
          <w:szCs w:val="20"/>
          <w:lang w:val="en-US"/>
        </w:rPr>
        <w:t xml:space="preserve">Anna’s first story showed her </w:t>
      </w:r>
      <w:r w:rsidR="00AA5FA6" w:rsidRPr="00B5355C">
        <w:rPr>
          <w:rFonts w:ascii="Times New Roman" w:hAnsi="Times New Roman" w:cs="Times New Roman"/>
          <w:szCs w:val="20"/>
          <w:lang w:val="en-US"/>
        </w:rPr>
        <w:t xml:space="preserve">emotional </w:t>
      </w:r>
      <w:r w:rsidR="00FD16B7" w:rsidRPr="00B5355C">
        <w:rPr>
          <w:rFonts w:ascii="Times New Roman" w:hAnsi="Times New Roman" w:cs="Times New Roman"/>
          <w:szCs w:val="20"/>
          <w:lang w:val="en-US"/>
        </w:rPr>
        <w:t xml:space="preserve">reactions to </w:t>
      </w:r>
      <w:r w:rsidR="00AA5FA6" w:rsidRPr="00B5355C">
        <w:rPr>
          <w:rFonts w:ascii="Times New Roman" w:hAnsi="Times New Roman" w:cs="Times New Roman"/>
          <w:szCs w:val="20"/>
          <w:lang w:val="en-US"/>
        </w:rPr>
        <w:t xml:space="preserve">unsuccessful collaborations. At times, she </w:t>
      </w:r>
      <w:r w:rsidR="00754BFB" w:rsidRPr="00B5355C">
        <w:rPr>
          <w:rFonts w:ascii="Times New Roman" w:hAnsi="Times New Roman" w:cs="Times New Roman"/>
          <w:szCs w:val="20"/>
          <w:lang w:val="en-US"/>
        </w:rPr>
        <w:t xml:space="preserve">felt </w:t>
      </w:r>
      <w:r w:rsidR="00AA5FA6" w:rsidRPr="00B5355C">
        <w:rPr>
          <w:rFonts w:ascii="Times New Roman" w:hAnsi="Times New Roman" w:cs="Times New Roman"/>
          <w:szCs w:val="20"/>
          <w:lang w:val="en-US"/>
        </w:rPr>
        <w:t xml:space="preserve">shocked, guilty, surprised, or angry, but the more successful she </w:t>
      </w:r>
      <w:r w:rsidR="00754BFB" w:rsidRPr="00B5355C">
        <w:rPr>
          <w:rFonts w:ascii="Times New Roman" w:hAnsi="Times New Roman" w:cs="Times New Roman"/>
          <w:szCs w:val="20"/>
          <w:lang w:val="en-US"/>
        </w:rPr>
        <w:t xml:space="preserve">was </w:t>
      </w:r>
      <w:r w:rsidR="00AA5FA6" w:rsidRPr="00B5355C">
        <w:rPr>
          <w:rFonts w:ascii="Times New Roman" w:hAnsi="Times New Roman" w:cs="Times New Roman"/>
          <w:szCs w:val="20"/>
          <w:lang w:val="en-US"/>
        </w:rPr>
        <w:t>in her collaboration</w:t>
      </w:r>
      <w:r w:rsidR="0059047D" w:rsidRPr="00B5355C">
        <w:rPr>
          <w:rFonts w:ascii="Times New Roman" w:hAnsi="Times New Roman" w:cs="Times New Roman"/>
          <w:szCs w:val="20"/>
          <w:lang w:val="en-US"/>
        </w:rPr>
        <w:t>s</w:t>
      </w:r>
      <w:r w:rsidR="00AA5FA6" w:rsidRPr="00B5355C">
        <w:rPr>
          <w:rFonts w:ascii="Times New Roman" w:hAnsi="Times New Roman" w:cs="Times New Roman"/>
          <w:szCs w:val="20"/>
          <w:lang w:val="en-US"/>
        </w:rPr>
        <w:t xml:space="preserve"> with the </w:t>
      </w:r>
      <w:r w:rsidR="00681015" w:rsidRPr="00B5355C">
        <w:rPr>
          <w:rFonts w:ascii="Times New Roman" w:hAnsi="Times New Roman" w:cs="Times New Roman"/>
          <w:szCs w:val="20"/>
          <w:lang w:val="en-US"/>
        </w:rPr>
        <w:t>locals</w:t>
      </w:r>
      <w:r w:rsidR="00AA5FA6" w:rsidRPr="00B5355C">
        <w:rPr>
          <w:rFonts w:ascii="Times New Roman" w:hAnsi="Times New Roman" w:cs="Times New Roman"/>
          <w:szCs w:val="20"/>
          <w:lang w:val="en-US"/>
        </w:rPr>
        <w:t xml:space="preserve">, the more positive emotions that work </w:t>
      </w:r>
      <w:r w:rsidR="00754BFB" w:rsidRPr="00B5355C">
        <w:rPr>
          <w:rFonts w:ascii="Times New Roman" w:hAnsi="Times New Roman" w:cs="Times New Roman"/>
          <w:szCs w:val="20"/>
          <w:lang w:val="en-US"/>
        </w:rPr>
        <w:t>aroused</w:t>
      </w:r>
      <w:r w:rsidR="00AA5FA6" w:rsidRPr="00B5355C">
        <w:rPr>
          <w:rFonts w:ascii="Times New Roman" w:hAnsi="Times New Roman" w:cs="Times New Roman"/>
          <w:szCs w:val="20"/>
          <w:lang w:val="en-US"/>
        </w:rPr>
        <w:t xml:space="preserve">. This </w:t>
      </w:r>
      <w:r w:rsidR="00CE1A2C" w:rsidRPr="00B5355C">
        <w:rPr>
          <w:rFonts w:ascii="Times New Roman" w:hAnsi="Times New Roman" w:cs="Times New Roman"/>
          <w:szCs w:val="20"/>
          <w:lang w:val="en-US"/>
        </w:rPr>
        <w:t>indicates</w:t>
      </w:r>
      <w:r w:rsidR="00AA5FA6" w:rsidRPr="00B5355C">
        <w:rPr>
          <w:rFonts w:ascii="Times New Roman" w:hAnsi="Times New Roman" w:cs="Times New Roman"/>
          <w:szCs w:val="20"/>
          <w:lang w:val="en-US"/>
        </w:rPr>
        <w:t xml:space="preserve"> that emotions play a role in effective conditioning—while negative emotions may trigger a change in behaviors, positive </w:t>
      </w:r>
      <w:r w:rsidR="0059047D" w:rsidRPr="00B5355C">
        <w:rPr>
          <w:rFonts w:ascii="Times New Roman" w:hAnsi="Times New Roman" w:cs="Times New Roman"/>
          <w:szCs w:val="20"/>
          <w:lang w:val="en-US"/>
        </w:rPr>
        <w:t>emotions</w:t>
      </w:r>
      <w:r w:rsidR="00AA5FA6" w:rsidRPr="00B5355C">
        <w:rPr>
          <w:rFonts w:ascii="Times New Roman" w:hAnsi="Times New Roman" w:cs="Times New Roman"/>
          <w:szCs w:val="20"/>
          <w:lang w:val="en-US"/>
        </w:rPr>
        <w:t xml:space="preserve"> </w:t>
      </w:r>
      <w:r w:rsidR="00DD36BC" w:rsidRPr="00B5355C">
        <w:rPr>
          <w:rFonts w:ascii="Times New Roman" w:hAnsi="Times New Roman" w:cs="Times New Roman"/>
          <w:szCs w:val="20"/>
          <w:lang w:val="en-US"/>
        </w:rPr>
        <w:t xml:space="preserve">aroused during storytelling </w:t>
      </w:r>
      <w:r w:rsidR="00AA5FA6" w:rsidRPr="00B5355C">
        <w:rPr>
          <w:rFonts w:ascii="Times New Roman" w:hAnsi="Times New Roman" w:cs="Times New Roman"/>
          <w:szCs w:val="20"/>
          <w:lang w:val="en-US"/>
        </w:rPr>
        <w:t xml:space="preserve">may potentially reinforce </w:t>
      </w:r>
      <w:r w:rsidR="0059047D" w:rsidRPr="00B5355C">
        <w:rPr>
          <w:rFonts w:ascii="Times New Roman" w:hAnsi="Times New Roman" w:cs="Times New Roman"/>
          <w:szCs w:val="20"/>
          <w:lang w:val="en-US"/>
        </w:rPr>
        <w:t>the</w:t>
      </w:r>
      <w:r w:rsidR="00AA5FA6" w:rsidRPr="00B5355C">
        <w:rPr>
          <w:rFonts w:ascii="Times New Roman" w:hAnsi="Times New Roman" w:cs="Times New Roman"/>
          <w:szCs w:val="20"/>
          <w:lang w:val="en-US"/>
        </w:rPr>
        <w:t xml:space="preserve"> learning process and the knowledge produced as a result </w:t>
      </w:r>
      <w:r w:rsidR="0059047D" w:rsidRPr="00B5355C">
        <w:rPr>
          <w:rFonts w:ascii="Times New Roman" w:hAnsi="Times New Roman" w:cs="Times New Roman"/>
          <w:szCs w:val="20"/>
          <w:lang w:val="en-US"/>
        </w:rPr>
        <w:t>of it</w:t>
      </w:r>
      <w:r w:rsidR="00AA5FA6" w:rsidRPr="00B5355C">
        <w:rPr>
          <w:rFonts w:ascii="Times New Roman" w:hAnsi="Times New Roman" w:cs="Times New Roman"/>
          <w:szCs w:val="20"/>
          <w:lang w:val="en-US"/>
        </w:rPr>
        <w:t>.</w:t>
      </w:r>
      <w:r w:rsidR="00F720BE" w:rsidRPr="00B5355C" w:rsidDel="008D6A99">
        <w:rPr>
          <w:rFonts w:ascii="Times New Roman" w:hAnsi="Times New Roman" w:cs="Times New Roman"/>
          <w:szCs w:val="20"/>
          <w:lang w:val="en-US"/>
        </w:rPr>
        <w:t xml:space="preserve"> </w:t>
      </w:r>
      <w:r w:rsidR="00C41249" w:rsidRPr="00B5355C">
        <w:rPr>
          <w:rFonts w:ascii="Times New Roman" w:hAnsi="Times New Roman" w:cs="Times New Roman"/>
          <w:szCs w:val="20"/>
          <w:lang w:val="en-US"/>
        </w:rPr>
        <w:t>Our analyses show</w:t>
      </w:r>
      <w:r w:rsidR="00DD5F80" w:rsidRPr="00B5355C">
        <w:rPr>
          <w:rFonts w:ascii="Times New Roman" w:hAnsi="Times New Roman" w:cs="Times New Roman"/>
          <w:szCs w:val="20"/>
          <w:lang w:val="en-US"/>
        </w:rPr>
        <w:t>ed</w:t>
      </w:r>
      <w:r w:rsidR="00C41249" w:rsidRPr="00B5355C">
        <w:rPr>
          <w:rFonts w:ascii="Times New Roman" w:hAnsi="Times New Roman" w:cs="Times New Roman"/>
          <w:szCs w:val="20"/>
          <w:lang w:val="en-US"/>
        </w:rPr>
        <w:t xml:space="preserve"> that Anna’s cultural learning (a) </w:t>
      </w:r>
      <w:r w:rsidR="00754BFB" w:rsidRPr="00B5355C">
        <w:rPr>
          <w:rFonts w:ascii="Times New Roman" w:hAnsi="Times New Roman" w:cs="Times New Roman"/>
          <w:szCs w:val="20"/>
          <w:lang w:val="en-US"/>
        </w:rPr>
        <w:t xml:space="preserve">was </w:t>
      </w:r>
      <w:r w:rsidR="00C41249" w:rsidRPr="00B5355C">
        <w:rPr>
          <w:rFonts w:ascii="Times New Roman" w:hAnsi="Times New Roman" w:cs="Times New Roman"/>
          <w:szCs w:val="20"/>
          <w:lang w:val="en-US"/>
        </w:rPr>
        <w:t xml:space="preserve">accompanied </w:t>
      </w:r>
      <w:r w:rsidR="00C41249" w:rsidRPr="00B5355C">
        <w:rPr>
          <w:rFonts w:ascii="Times New Roman" w:hAnsi="Times New Roman" w:cs="Times New Roman"/>
          <w:szCs w:val="20"/>
          <w:lang w:val="en-US"/>
        </w:rPr>
        <w:lastRenderedPageBreak/>
        <w:t>by affective states</w:t>
      </w:r>
      <w:r w:rsidR="00DD5F80" w:rsidRPr="00B5355C">
        <w:rPr>
          <w:rFonts w:ascii="Times New Roman" w:hAnsi="Times New Roman" w:cs="Times New Roman"/>
          <w:szCs w:val="20"/>
          <w:lang w:val="en-US"/>
        </w:rPr>
        <w:t>, which is in line with prior research</w:t>
      </w:r>
      <w:r w:rsidR="00C41249" w:rsidRPr="00B5355C">
        <w:rPr>
          <w:rFonts w:ascii="Times New Roman" w:hAnsi="Times New Roman" w:cs="Times New Roman"/>
          <w:szCs w:val="20"/>
          <w:lang w:val="en-US"/>
        </w:rPr>
        <w:t xml:space="preserve"> </w:t>
      </w:r>
      <w:r w:rsidR="00681015" w:rsidRPr="00B5355C">
        <w:rPr>
          <w:rFonts w:ascii="Times New Roman" w:hAnsi="Times New Roman" w:cs="Times New Roman"/>
          <w:szCs w:val="20"/>
          <w:lang w:val="en-US"/>
        </w:rPr>
        <w:fldChar w:fldCharType="begin" w:fldLock="1"/>
      </w:r>
      <w:r w:rsidR="00CE36E0" w:rsidRPr="00B5355C">
        <w:rPr>
          <w:rFonts w:ascii="Times New Roman" w:hAnsi="Times New Roman" w:cs="Times New Roman"/>
          <w:szCs w:val="20"/>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2011)","plainTextFormattedCitation":"(Gertsen &amp; Søderberg, 2011)","previouslyFormattedCitation":"(Gertsen &amp; Søderberg, 2011)"},"properties":{"noteIndex":0},"schema":"https://github.com/citation-style-language/schema/raw/master/csl-citation.json"}</w:instrText>
      </w:r>
      <w:r w:rsidR="00681015" w:rsidRPr="00B5355C">
        <w:rPr>
          <w:rFonts w:ascii="Times New Roman" w:hAnsi="Times New Roman" w:cs="Times New Roman"/>
          <w:szCs w:val="20"/>
          <w:lang w:val="en-US"/>
        </w:rPr>
        <w:fldChar w:fldCharType="separate"/>
      </w:r>
      <w:r w:rsidR="00681015" w:rsidRPr="00B5355C">
        <w:rPr>
          <w:rFonts w:ascii="Times New Roman" w:hAnsi="Times New Roman" w:cs="Times New Roman"/>
          <w:noProof/>
          <w:szCs w:val="20"/>
          <w:lang w:val="en-US"/>
        </w:rPr>
        <w:t>(Gertsen &amp; Søderberg, 2011)</w:t>
      </w:r>
      <w:r w:rsidR="00681015" w:rsidRPr="00B5355C">
        <w:rPr>
          <w:rFonts w:ascii="Times New Roman" w:hAnsi="Times New Roman" w:cs="Times New Roman"/>
          <w:szCs w:val="20"/>
          <w:lang w:val="en-US"/>
        </w:rPr>
        <w:fldChar w:fldCharType="end"/>
      </w:r>
      <w:r w:rsidR="00C41249" w:rsidRPr="00B5355C">
        <w:rPr>
          <w:rFonts w:ascii="Times New Roman" w:hAnsi="Times New Roman" w:cs="Times New Roman"/>
          <w:szCs w:val="20"/>
          <w:lang w:val="en-US"/>
        </w:rPr>
        <w:t xml:space="preserve">, (b) </w:t>
      </w:r>
      <w:r w:rsidR="00754BFB" w:rsidRPr="00B5355C">
        <w:rPr>
          <w:rFonts w:ascii="Times New Roman" w:hAnsi="Times New Roman" w:cs="Times New Roman"/>
          <w:szCs w:val="20"/>
          <w:lang w:val="en-US"/>
        </w:rPr>
        <w:t xml:space="preserve">was </w:t>
      </w:r>
      <w:r w:rsidR="00C41249" w:rsidRPr="00B5355C">
        <w:rPr>
          <w:rFonts w:ascii="Times New Roman" w:hAnsi="Times New Roman" w:cs="Times New Roman"/>
          <w:szCs w:val="20"/>
          <w:lang w:val="en-US"/>
        </w:rPr>
        <w:t xml:space="preserve">followed by </w:t>
      </w:r>
      <w:r w:rsidR="0059047D" w:rsidRPr="00B5355C">
        <w:rPr>
          <w:rFonts w:ascii="Times New Roman" w:hAnsi="Times New Roman" w:cs="Times New Roman"/>
          <w:szCs w:val="20"/>
          <w:lang w:val="en-US"/>
        </w:rPr>
        <w:t xml:space="preserve">sense </w:t>
      </w:r>
      <w:r w:rsidR="00C41249" w:rsidRPr="00B5355C">
        <w:rPr>
          <w:rFonts w:ascii="Times New Roman" w:hAnsi="Times New Roman" w:cs="Times New Roman"/>
          <w:szCs w:val="20"/>
          <w:lang w:val="en-US"/>
        </w:rPr>
        <w:t>making of collaboration</w:t>
      </w:r>
      <w:r w:rsidR="0059047D" w:rsidRPr="00B5355C">
        <w:rPr>
          <w:rFonts w:ascii="Times New Roman" w:hAnsi="Times New Roman" w:cs="Times New Roman"/>
          <w:szCs w:val="20"/>
          <w:lang w:val="en-US"/>
        </w:rPr>
        <w:t>s</w:t>
      </w:r>
      <w:r w:rsidR="00C41249" w:rsidRPr="00B5355C">
        <w:rPr>
          <w:rFonts w:ascii="Times New Roman" w:hAnsi="Times New Roman" w:cs="Times New Roman"/>
          <w:szCs w:val="20"/>
          <w:lang w:val="en-US"/>
        </w:rPr>
        <w:t xml:space="preserve"> with different teams of local employees</w:t>
      </w:r>
      <w:r w:rsidR="001F0A83" w:rsidRPr="00B5355C">
        <w:rPr>
          <w:rFonts w:ascii="Times New Roman" w:hAnsi="Times New Roman" w:cs="Times New Roman"/>
          <w:szCs w:val="20"/>
          <w:lang w:val="en-US"/>
        </w:rPr>
        <w:t xml:space="preserve"> but also</w:t>
      </w:r>
      <w:r w:rsidR="00C41249" w:rsidRPr="00B5355C">
        <w:rPr>
          <w:rFonts w:ascii="Times New Roman" w:hAnsi="Times New Roman" w:cs="Times New Roman"/>
          <w:szCs w:val="20"/>
          <w:lang w:val="en-US"/>
        </w:rPr>
        <w:t xml:space="preserve"> (c) </w:t>
      </w:r>
      <w:r w:rsidR="00754BFB" w:rsidRPr="00B5355C">
        <w:rPr>
          <w:rFonts w:ascii="Times New Roman" w:hAnsi="Times New Roman" w:cs="Times New Roman"/>
          <w:szCs w:val="20"/>
          <w:lang w:val="en-US"/>
        </w:rPr>
        <w:t>occur</w:t>
      </w:r>
      <w:r w:rsidR="00DD5F80" w:rsidRPr="00B5355C">
        <w:rPr>
          <w:rFonts w:ascii="Times New Roman" w:hAnsi="Times New Roman" w:cs="Times New Roman"/>
          <w:szCs w:val="20"/>
          <w:lang w:val="en-US"/>
        </w:rPr>
        <w:t>r</w:t>
      </w:r>
      <w:r w:rsidR="00754BFB" w:rsidRPr="00B5355C">
        <w:rPr>
          <w:rFonts w:ascii="Times New Roman" w:hAnsi="Times New Roman" w:cs="Times New Roman"/>
          <w:szCs w:val="20"/>
          <w:lang w:val="en-US"/>
        </w:rPr>
        <w:t xml:space="preserve">ed </w:t>
      </w:r>
      <w:r w:rsidR="00C41249" w:rsidRPr="00B5355C">
        <w:rPr>
          <w:rFonts w:ascii="Times New Roman" w:hAnsi="Times New Roman" w:cs="Times New Roman"/>
          <w:szCs w:val="20"/>
          <w:lang w:val="en-US"/>
        </w:rPr>
        <w:t xml:space="preserve">in retrospect after </w:t>
      </w:r>
      <w:r w:rsidR="0059047D" w:rsidRPr="00B5355C">
        <w:rPr>
          <w:rFonts w:ascii="Times New Roman" w:hAnsi="Times New Roman" w:cs="Times New Roman"/>
          <w:szCs w:val="20"/>
          <w:lang w:val="en-US"/>
        </w:rPr>
        <w:t xml:space="preserve">her </w:t>
      </w:r>
      <w:r w:rsidR="00C41249" w:rsidRPr="00B5355C">
        <w:rPr>
          <w:rFonts w:ascii="Times New Roman" w:hAnsi="Times New Roman" w:cs="Times New Roman"/>
          <w:szCs w:val="20"/>
          <w:lang w:val="en-US"/>
        </w:rPr>
        <w:t xml:space="preserve">return home. Those properties indicate that Anna’s learning </w:t>
      </w:r>
      <w:r w:rsidR="00754BFB" w:rsidRPr="00B5355C">
        <w:rPr>
          <w:rFonts w:ascii="Times New Roman" w:hAnsi="Times New Roman" w:cs="Times New Roman"/>
          <w:szCs w:val="20"/>
          <w:lang w:val="en-US"/>
        </w:rPr>
        <w:t xml:space="preserve">was </w:t>
      </w:r>
      <w:r w:rsidR="00C41249" w:rsidRPr="00B5355C">
        <w:rPr>
          <w:rFonts w:ascii="Times New Roman" w:hAnsi="Times New Roman" w:cs="Times New Roman"/>
          <w:szCs w:val="20"/>
          <w:lang w:val="en-US"/>
        </w:rPr>
        <w:t>both implicit (as implicit knowledge is based on emotions) and explicit (as sense</w:t>
      </w:r>
      <w:r w:rsidR="00037703" w:rsidRPr="00B5355C">
        <w:rPr>
          <w:rFonts w:ascii="Times New Roman" w:hAnsi="Times New Roman" w:cs="Times New Roman"/>
          <w:szCs w:val="20"/>
          <w:lang w:val="en-US"/>
        </w:rPr>
        <w:t xml:space="preserve"> </w:t>
      </w:r>
      <w:r w:rsidR="00C41249" w:rsidRPr="00B5355C">
        <w:rPr>
          <w:rFonts w:ascii="Times New Roman" w:hAnsi="Times New Roman" w:cs="Times New Roman"/>
          <w:szCs w:val="20"/>
          <w:lang w:val="en-US"/>
        </w:rPr>
        <w:t>making involves reflection).</w:t>
      </w:r>
      <w:r w:rsidR="008D6A99" w:rsidRPr="00B5355C">
        <w:rPr>
          <w:rFonts w:ascii="Times New Roman" w:hAnsi="Times New Roman" w:cs="Times New Roman"/>
          <w:szCs w:val="20"/>
          <w:lang w:val="en-US"/>
        </w:rPr>
        <w:t xml:space="preserve"> </w:t>
      </w:r>
    </w:p>
    <w:p w14:paraId="6EE6F14E" w14:textId="58848A28" w:rsidR="000D363C" w:rsidRPr="00B5355C" w:rsidRDefault="00E05FBA" w:rsidP="000D363C">
      <w:pPr>
        <w:tabs>
          <w:tab w:val="left" w:pos="567"/>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t xml:space="preserve">The second story also </w:t>
      </w:r>
      <w:r w:rsidR="00DD5F80" w:rsidRPr="00B5355C">
        <w:rPr>
          <w:rFonts w:ascii="Times New Roman" w:hAnsi="Times New Roman" w:cs="Times New Roman"/>
          <w:sz w:val="24"/>
          <w:szCs w:val="20"/>
          <w:lang w:val="en-US"/>
        </w:rPr>
        <w:t xml:space="preserve">showed </w:t>
      </w:r>
      <w:r w:rsidR="001C4FE9" w:rsidRPr="00B5355C">
        <w:rPr>
          <w:rFonts w:ascii="Times New Roman" w:hAnsi="Times New Roman" w:cs="Times New Roman"/>
          <w:sz w:val="24"/>
          <w:szCs w:val="20"/>
          <w:lang w:val="en-US"/>
        </w:rPr>
        <w:t xml:space="preserve">Anna’s </w:t>
      </w:r>
      <w:r w:rsidR="00CC188A" w:rsidRPr="00B5355C">
        <w:rPr>
          <w:rFonts w:ascii="Times New Roman" w:hAnsi="Times New Roman" w:cs="Times New Roman"/>
          <w:i/>
          <w:sz w:val="24"/>
          <w:szCs w:val="20"/>
          <w:lang w:val="en-US"/>
        </w:rPr>
        <w:t>attributional reasoning</w:t>
      </w:r>
      <w:r w:rsidR="00545980" w:rsidRPr="00B5355C">
        <w:rPr>
          <w:rFonts w:ascii="Times New Roman" w:hAnsi="Times New Roman" w:cs="Times New Roman"/>
          <w:sz w:val="24"/>
          <w:szCs w:val="20"/>
          <w:lang w:val="en-US"/>
        </w:rPr>
        <w:t xml:space="preserve">, but </w:t>
      </w:r>
      <w:r w:rsidR="00CE1A2C" w:rsidRPr="00B5355C">
        <w:rPr>
          <w:rFonts w:ascii="Times New Roman" w:hAnsi="Times New Roman" w:cs="Times New Roman"/>
          <w:sz w:val="24"/>
          <w:szCs w:val="20"/>
          <w:lang w:val="en-US"/>
        </w:rPr>
        <w:t>this time it</w:t>
      </w:r>
      <w:r w:rsidR="00545980" w:rsidRPr="00B5355C">
        <w:rPr>
          <w:rFonts w:ascii="Times New Roman" w:hAnsi="Times New Roman" w:cs="Times New Roman"/>
          <w:sz w:val="24"/>
          <w:szCs w:val="20"/>
          <w:lang w:val="en-US"/>
        </w:rPr>
        <w:t xml:space="preserve"> </w:t>
      </w:r>
      <w:r w:rsidR="00754BFB" w:rsidRPr="00B5355C">
        <w:rPr>
          <w:rFonts w:ascii="Times New Roman" w:hAnsi="Times New Roman" w:cs="Times New Roman"/>
          <w:sz w:val="24"/>
          <w:szCs w:val="20"/>
          <w:lang w:val="en-US"/>
        </w:rPr>
        <w:t>occu</w:t>
      </w:r>
      <w:r w:rsidR="00DD5F80" w:rsidRPr="00B5355C">
        <w:rPr>
          <w:rFonts w:ascii="Times New Roman" w:hAnsi="Times New Roman" w:cs="Times New Roman"/>
          <w:sz w:val="24"/>
          <w:szCs w:val="20"/>
          <w:lang w:val="en-US"/>
        </w:rPr>
        <w:t>r</w:t>
      </w:r>
      <w:r w:rsidR="00754BFB" w:rsidRPr="00B5355C">
        <w:rPr>
          <w:rFonts w:ascii="Times New Roman" w:hAnsi="Times New Roman" w:cs="Times New Roman"/>
          <w:sz w:val="24"/>
          <w:szCs w:val="20"/>
          <w:lang w:val="en-US"/>
        </w:rPr>
        <w:t xml:space="preserve">red </w:t>
      </w:r>
      <w:r w:rsidR="00545980" w:rsidRPr="00B5355C">
        <w:rPr>
          <w:rFonts w:ascii="Times New Roman" w:hAnsi="Times New Roman" w:cs="Times New Roman"/>
          <w:sz w:val="24"/>
          <w:szCs w:val="20"/>
          <w:lang w:val="en-US"/>
        </w:rPr>
        <w:t>after</w:t>
      </w:r>
      <w:r w:rsidR="001C4FE9" w:rsidRPr="00B5355C">
        <w:rPr>
          <w:rFonts w:ascii="Times New Roman" w:hAnsi="Times New Roman" w:cs="Times New Roman"/>
          <w:sz w:val="24"/>
          <w:szCs w:val="20"/>
          <w:lang w:val="en-US"/>
        </w:rPr>
        <w:t xml:space="preserve"> her return to </w:t>
      </w:r>
      <w:r w:rsidR="00CE36E0" w:rsidRPr="00B5355C">
        <w:rPr>
          <w:rFonts w:ascii="Times New Roman" w:hAnsi="Times New Roman" w:cs="Times New Roman"/>
          <w:sz w:val="24"/>
          <w:szCs w:val="20"/>
          <w:lang w:val="en-US"/>
        </w:rPr>
        <w:t>Europe</w:t>
      </w:r>
      <w:r w:rsidR="001C4FE9" w:rsidRPr="00B5355C">
        <w:rPr>
          <w:rFonts w:ascii="Times New Roman" w:hAnsi="Times New Roman" w:cs="Times New Roman"/>
          <w:sz w:val="24"/>
          <w:szCs w:val="20"/>
          <w:lang w:val="en-US"/>
        </w:rPr>
        <w:t xml:space="preserve">. Anna </w:t>
      </w:r>
      <w:r w:rsidR="00754BFB" w:rsidRPr="00B5355C">
        <w:rPr>
          <w:rFonts w:ascii="Times New Roman" w:hAnsi="Times New Roman" w:cs="Times New Roman"/>
          <w:sz w:val="24"/>
          <w:szCs w:val="20"/>
          <w:lang w:val="en-US"/>
        </w:rPr>
        <w:t xml:space="preserve">revised </w:t>
      </w:r>
      <w:r w:rsidR="001C4FE9" w:rsidRPr="00B5355C">
        <w:rPr>
          <w:rFonts w:ascii="Times New Roman" w:hAnsi="Times New Roman" w:cs="Times New Roman"/>
          <w:sz w:val="24"/>
          <w:szCs w:val="20"/>
          <w:lang w:val="en-US"/>
        </w:rPr>
        <w:t xml:space="preserve">her initial perception of </w:t>
      </w:r>
      <w:r w:rsidR="0059047D" w:rsidRPr="00B5355C">
        <w:rPr>
          <w:rFonts w:ascii="Times New Roman" w:hAnsi="Times New Roman" w:cs="Times New Roman"/>
          <w:sz w:val="24"/>
          <w:szCs w:val="20"/>
          <w:lang w:val="en-US"/>
        </w:rPr>
        <w:t xml:space="preserve">the </w:t>
      </w:r>
      <w:r w:rsidR="00CE36E0" w:rsidRPr="00B5355C">
        <w:rPr>
          <w:rFonts w:ascii="Times New Roman" w:hAnsi="Times New Roman" w:cs="Times New Roman"/>
          <w:sz w:val="24"/>
          <w:szCs w:val="20"/>
          <w:lang w:val="en-US"/>
        </w:rPr>
        <w:t xml:space="preserve">local </w:t>
      </w:r>
      <w:r w:rsidR="00A65204" w:rsidRPr="00B5355C">
        <w:rPr>
          <w:rFonts w:ascii="Times New Roman" w:hAnsi="Times New Roman" w:cs="Times New Roman"/>
          <w:sz w:val="24"/>
          <w:szCs w:val="20"/>
          <w:lang w:val="en-US"/>
        </w:rPr>
        <w:t>managers</w:t>
      </w:r>
      <w:r w:rsidR="001C4FE9" w:rsidRPr="00B5355C">
        <w:rPr>
          <w:rFonts w:ascii="Times New Roman" w:hAnsi="Times New Roman" w:cs="Times New Roman"/>
          <w:sz w:val="24"/>
          <w:szCs w:val="20"/>
          <w:lang w:val="en-US"/>
        </w:rPr>
        <w:t xml:space="preserve">’ behavior during a team-building trip as alienating when she </w:t>
      </w:r>
      <w:r w:rsidR="00754BFB" w:rsidRPr="00B5355C">
        <w:rPr>
          <w:rFonts w:ascii="Times New Roman" w:hAnsi="Times New Roman" w:cs="Times New Roman"/>
          <w:sz w:val="24"/>
          <w:szCs w:val="20"/>
          <w:lang w:val="en-US"/>
        </w:rPr>
        <w:t xml:space="preserve">invited </w:t>
      </w:r>
      <w:r w:rsidR="001C4FE9" w:rsidRPr="00B5355C">
        <w:rPr>
          <w:rFonts w:ascii="Times New Roman" w:hAnsi="Times New Roman" w:cs="Times New Roman"/>
          <w:sz w:val="24"/>
          <w:szCs w:val="20"/>
          <w:lang w:val="en-US"/>
        </w:rPr>
        <w:t xml:space="preserve">two </w:t>
      </w:r>
      <w:r w:rsidR="00CE36E0" w:rsidRPr="00B5355C">
        <w:rPr>
          <w:rFonts w:ascii="Times New Roman" w:hAnsi="Times New Roman" w:cs="Times New Roman"/>
          <w:sz w:val="24"/>
          <w:szCs w:val="20"/>
          <w:lang w:val="en-US"/>
        </w:rPr>
        <w:t xml:space="preserve">local </w:t>
      </w:r>
      <w:r w:rsidR="001C4FE9" w:rsidRPr="00B5355C">
        <w:rPr>
          <w:rFonts w:ascii="Times New Roman" w:hAnsi="Times New Roman" w:cs="Times New Roman"/>
          <w:sz w:val="24"/>
          <w:szCs w:val="20"/>
          <w:lang w:val="en-US"/>
        </w:rPr>
        <w:t xml:space="preserve">colleagues to visit her house. Learning about their specific superior-subordinate relations </w:t>
      </w:r>
      <w:r w:rsidR="00754BFB" w:rsidRPr="00B5355C">
        <w:rPr>
          <w:rFonts w:ascii="Times New Roman" w:hAnsi="Times New Roman" w:cs="Times New Roman"/>
          <w:sz w:val="24"/>
          <w:szCs w:val="20"/>
          <w:lang w:val="en-US"/>
        </w:rPr>
        <w:t xml:space="preserve">gave </w:t>
      </w:r>
      <w:r w:rsidR="001C4FE9" w:rsidRPr="00B5355C">
        <w:rPr>
          <w:rFonts w:ascii="Times New Roman" w:hAnsi="Times New Roman" w:cs="Times New Roman"/>
          <w:sz w:val="24"/>
          <w:szCs w:val="20"/>
          <w:lang w:val="en-US"/>
        </w:rPr>
        <w:t>her grounds for reflection on her previous intercultural experience</w:t>
      </w:r>
      <w:r w:rsidR="0059047D" w:rsidRPr="00B5355C">
        <w:rPr>
          <w:rFonts w:ascii="Times New Roman" w:hAnsi="Times New Roman" w:cs="Times New Roman"/>
          <w:sz w:val="24"/>
          <w:szCs w:val="20"/>
          <w:lang w:val="en-US"/>
        </w:rPr>
        <w:t>,</w:t>
      </w:r>
      <w:r w:rsidR="001C4FE9" w:rsidRPr="00B5355C">
        <w:rPr>
          <w:rFonts w:ascii="Times New Roman" w:hAnsi="Times New Roman" w:cs="Times New Roman"/>
          <w:sz w:val="24"/>
          <w:szCs w:val="20"/>
          <w:lang w:val="en-US"/>
        </w:rPr>
        <w:t xml:space="preserve"> which </w:t>
      </w:r>
      <w:r w:rsidR="001C4FE9" w:rsidRPr="00B5355C">
        <w:rPr>
          <w:rFonts w:ascii="Times New Roman" w:hAnsi="Times New Roman" w:cs="Times New Roman"/>
          <w:sz w:val="24"/>
          <w:szCs w:val="24"/>
          <w:lang w:val="en-US"/>
        </w:rPr>
        <w:t xml:space="preserve">she </w:t>
      </w:r>
      <w:r w:rsidR="0059047D" w:rsidRPr="00B5355C">
        <w:rPr>
          <w:rFonts w:ascii="Times New Roman" w:hAnsi="Times New Roman" w:cs="Times New Roman"/>
          <w:sz w:val="24"/>
          <w:szCs w:val="24"/>
          <w:lang w:val="en-US"/>
        </w:rPr>
        <w:t xml:space="preserve">initially </w:t>
      </w:r>
      <w:r w:rsidR="001C4FE9" w:rsidRPr="00B5355C">
        <w:rPr>
          <w:rFonts w:ascii="Times New Roman" w:hAnsi="Times New Roman" w:cs="Times New Roman"/>
          <w:sz w:val="24"/>
          <w:szCs w:val="24"/>
          <w:lang w:val="en-US"/>
        </w:rPr>
        <w:t>could not understand and which resulted in her discomfort</w:t>
      </w:r>
      <w:r w:rsidR="002358FE" w:rsidRPr="00B5355C">
        <w:rPr>
          <w:rFonts w:ascii="Times New Roman" w:hAnsi="Times New Roman" w:cs="Times New Roman"/>
          <w:sz w:val="24"/>
          <w:szCs w:val="24"/>
          <w:lang w:val="en-US"/>
        </w:rPr>
        <w:t>;</w:t>
      </w:r>
      <w:r w:rsidR="001C4FE9" w:rsidRPr="00B5355C">
        <w:rPr>
          <w:rFonts w:ascii="Times New Roman" w:hAnsi="Times New Roman" w:cs="Times New Roman"/>
          <w:sz w:val="24"/>
          <w:szCs w:val="24"/>
          <w:lang w:val="en-US"/>
        </w:rPr>
        <w:t xml:space="preserve"> </w:t>
      </w:r>
      <w:r w:rsidR="002358FE" w:rsidRPr="00B5355C">
        <w:rPr>
          <w:rFonts w:ascii="Times New Roman" w:hAnsi="Times New Roman" w:cs="Times New Roman"/>
          <w:sz w:val="24"/>
          <w:szCs w:val="24"/>
          <w:lang w:val="en-US"/>
        </w:rPr>
        <w:t>p</w:t>
      </w:r>
      <w:r w:rsidR="001C4FE9" w:rsidRPr="00B5355C">
        <w:rPr>
          <w:rFonts w:ascii="Times New Roman" w:hAnsi="Times New Roman" w:cs="Times New Roman"/>
          <w:sz w:val="24"/>
          <w:szCs w:val="24"/>
          <w:lang w:val="en-US"/>
        </w:rPr>
        <w:t>resumably</w:t>
      </w:r>
      <w:r w:rsidR="002358FE" w:rsidRPr="00B5355C">
        <w:rPr>
          <w:rFonts w:ascii="Times New Roman" w:hAnsi="Times New Roman" w:cs="Times New Roman"/>
          <w:sz w:val="24"/>
          <w:szCs w:val="24"/>
          <w:lang w:val="en-US"/>
        </w:rPr>
        <w:t>,</w:t>
      </w:r>
      <w:r w:rsidR="001C4FE9" w:rsidRPr="00B5355C">
        <w:rPr>
          <w:rFonts w:ascii="Times New Roman" w:hAnsi="Times New Roman" w:cs="Times New Roman"/>
          <w:sz w:val="24"/>
          <w:szCs w:val="24"/>
          <w:lang w:val="en-US"/>
        </w:rPr>
        <w:t xml:space="preserve"> she </w:t>
      </w:r>
      <w:r w:rsidR="00826CDF" w:rsidRPr="00B5355C">
        <w:rPr>
          <w:rFonts w:ascii="Times New Roman" w:hAnsi="Times New Roman" w:cs="Times New Roman"/>
          <w:sz w:val="24"/>
          <w:szCs w:val="24"/>
          <w:lang w:val="en-US"/>
        </w:rPr>
        <w:t>mis</w:t>
      </w:r>
      <w:r w:rsidR="001C4FE9" w:rsidRPr="00B5355C">
        <w:rPr>
          <w:rFonts w:ascii="Times New Roman" w:hAnsi="Times New Roman" w:cs="Times New Roman"/>
          <w:sz w:val="24"/>
          <w:szCs w:val="24"/>
          <w:lang w:val="en-US"/>
        </w:rPr>
        <w:t>interpret</w:t>
      </w:r>
      <w:r w:rsidR="00826CDF" w:rsidRPr="00B5355C">
        <w:rPr>
          <w:rFonts w:ascii="Times New Roman" w:hAnsi="Times New Roman" w:cs="Times New Roman"/>
          <w:sz w:val="24"/>
          <w:szCs w:val="24"/>
          <w:lang w:val="en-US"/>
        </w:rPr>
        <w:t>ed</w:t>
      </w:r>
      <w:r w:rsidR="001C4FE9" w:rsidRPr="00B5355C">
        <w:rPr>
          <w:rFonts w:ascii="Times New Roman" w:hAnsi="Times New Roman" w:cs="Times New Roman"/>
          <w:sz w:val="24"/>
          <w:szCs w:val="24"/>
          <w:lang w:val="en-US"/>
        </w:rPr>
        <w:t xml:space="preserve"> the</w:t>
      </w:r>
      <w:r w:rsidR="002024E3" w:rsidRPr="00B5355C">
        <w:rPr>
          <w:rFonts w:ascii="Times New Roman" w:hAnsi="Times New Roman" w:cs="Times New Roman"/>
          <w:sz w:val="24"/>
          <w:szCs w:val="24"/>
          <w:lang w:val="en-US"/>
        </w:rPr>
        <w:t xml:space="preserve"> </w:t>
      </w:r>
      <w:r w:rsidR="00CE36E0" w:rsidRPr="00B5355C">
        <w:rPr>
          <w:rFonts w:ascii="Times New Roman" w:hAnsi="Times New Roman" w:cs="Times New Roman"/>
          <w:sz w:val="24"/>
          <w:szCs w:val="24"/>
          <w:lang w:val="en-US"/>
        </w:rPr>
        <w:t xml:space="preserve">local </w:t>
      </w:r>
      <w:r w:rsidR="00522592" w:rsidRPr="00B5355C">
        <w:rPr>
          <w:rFonts w:ascii="Times New Roman" w:hAnsi="Times New Roman" w:cs="Times New Roman"/>
          <w:sz w:val="24"/>
          <w:szCs w:val="24"/>
          <w:lang w:val="en-US"/>
        </w:rPr>
        <w:t>managers’</w:t>
      </w:r>
      <w:r w:rsidR="001C4FE9" w:rsidRPr="00B5355C">
        <w:rPr>
          <w:rFonts w:ascii="Times New Roman" w:hAnsi="Times New Roman" w:cs="Times New Roman"/>
          <w:sz w:val="24"/>
          <w:szCs w:val="24"/>
          <w:lang w:val="en-US"/>
        </w:rPr>
        <w:t xml:space="preserve"> behavior in the hot springs </w:t>
      </w:r>
      <w:r w:rsidR="002358FE" w:rsidRPr="00B5355C">
        <w:rPr>
          <w:rFonts w:ascii="Times New Roman" w:hAnsi="Times New Roman" w:cs="Times New Roman"/>
          <w:sz w:val="24"/>
          <w:szCs w:val="24"/>
          <w:lang w:val="en-US"/>
        </w:rPr>
        <w:t xml:space="preserve">and </w:t>
      </w:r>
      <w:r w:rsidR="0059047D" w:rsidRPr="00B5355C">
        <w:rPr>
          <w:rFonts w:ascii="Times New Roman" w:hAnsi="Times New Roman" w:cs="Times New Roman"/>
          <w:sz w:val="24"/>
          <w:szCs w:val="24"/>
          <w:lang w:val="en-US"/>
        </w:rPr>
        <w:t>was unable</w:t>
      </w:r>
      <w:r w:rsidR="002358FE" w:rsidRPr="00B5355C">
        <w:rPr>
          <w:rFonts w:ascii="Times New Roman" w:hAnsi="Times New Roman" w:cs="Times New Roman"/>
          <w:sz w:val="24"/>
          <w:szCs w:val="24"/>
          <w:lang w:val="en-US"/>
        </w:rPr>
        <w:t xml:space="preserve"> </w:t>
      </w:r>
      <w:r w:rsidR="0059047D" w:rsidRPr="00B5355C">
        <w:rPr>
          <w:rFonts w:ascii="Times New Roman" w:hAnsi="Times New Roman" w:cs="Times New Roman"/>
          <w:sz w:val="24"/>
          <w:szCs w:val="24"/>
          <w:lang w:val="en-US"/>
        </w:rPr>
        <w:t>to</w:t>
      </w:r>
      <w:r w:rsidR="002358FE" w:rsidRPr="00B5355C">
        <w:rPr>
          <w:rFonts w:ascii="Times New Roman" w:hAnsi="Times New Roman" w:cs="Times New Roman"/>
          <w:sz w:val="24"/>
          <w:szCs w:val="24"/>
          <w:lang w:val="en-US"/>
        </w:rPr>
        <w:t xml:space="preserve"> learn about their motivations from a host-country representative whom she openly asked to explain </w:t>
      </w:r>
      <w:r w:rsidR="00624312" w:rsidRPr="00B5355C">
        <w:rPr>
          <w:rFonts w:ascii="Times New Roman" w:hAnsi="Times New Roman" w:cs="Times New Roman"/>
          <w:sz w:val="24"/>
          <w:szCs w:val="24"/>
          <w:lang w:val="en-US"/>
        </w:rPr>
        <w:t xml:space="preserve">the message sent to her and the other expatriates </w:t>
      </w:r>
      <w:r w:rsidR="0059047D" w:rsidRPr="00B5355C">
        <w:rPr>
          <w:rFonts w:ascii="Times New Roman" w:hAnsi="Times New Roman" w:cs="Times New Roman"/>
          <w:sz w:val="24"/>
          <w:szCs w:val="24"/>
          <w:lang w:val="en-US"/>
        </w:rPr>
        <w:t>through</w:t>
      </w:r>
      <w:r w:rsidR="00624312" w:rsidRPr="00B5355C">
        <w:rPr>
          <w:rFonts w:ascii="Times New Roman" w:hAnsi="Times New Roman" w:cs="Times New Roman"/>
          <w:sz w:val="24"/>
          <w:szCs w:val="24"/>
          <w:lang w:val="en-US"/>
        </w:rPr>
        <w:t xml:space="preserve"> </w:t>
      </w:r>
      <w:r w:rsidR="00AB0E49" w:rsidRPr="00B5355C">
        <w:rPr>
          <w:rFonts w:ascii="Times New Roman" w:hAnsi="Times New Roman" w:cs="Times New Roman"/>
          <w:sz w:val="24"/>
          <w:szCs w:val="24"/>
          <w:lang w:val="en-US"/>
        </w:rPr>
        <w:t xml:space="preserve">that </w:t>
      </w:r>
      <w:r w:rsidR="00857968" w:rsidRPr="00B5355C">
        <w:rPr>
          <w:rFonts w:ascii="Times New Roman" w:hAnsi="Times New Roman" w:cs="Times New Roman"/>
          <w:sz w:val="24"/>
          <w:szCs w:val="24"/>
          <w:lang w:val="en-US"/>
        </w:rPr>
        <w:t>non-verbal communication</w:t>
      </w:r>
      <w:r w:rsidR="002358FE" w:rsidRPr="00B5355C">
        <w:rPr>
          <w:rFonts w:ascii="Times New Roman" w:hAnsi="Times New Roman" w:cs="Times New Roman"/>
          <w:sz w:val="24"/>
          <w:szCs w:val="24"/>
          <w:lang w:val="en-US"/>
        </w:rPr>
        <w:t xml:space="preserve">. </w:t>
      </w:r>
      <w:r w:rsidR="0059047D" w:rsidRPr="00B5355C">
        <w:rPr>
          <w:rFonts w:ascii="Times New Roman" w:hAnsi="Times New Roman" w:cs="Times New Roman"/>
          <w:sz w:val="24"/>
          <w:szCs w:val="24"/>
          <w:lang w:val="en-US"/>
        </w:rPr>
        <w:t>Later,</w:t>
      </w:r>
      <w:r w:rsidR="001C4FE9" w:rsidRPr="00B5355C">
        <w:rPr>
          <w:rFonts w:ascii="Times New Roman" w:hAnsi="Times New Roman" w:cs="Times New Roman"/>
          <w:sz w:val="24"/>
          <w:szCs w:val="24"/>
          <w:lang w:val="en-US"/>
        </w:rPr>
        <w:t xml:space="preserve"> she </w:t>
      </w:r>
      <w:r w:rsidR="00754BFB" w:rsidRPr="00B5355C">
        <w:rPr>
          <w:rFonts w:ascii="Times New Roman" w:hAnsi="Times New Roman" w:cs="Times New Roman"/>
          <w:sz w:val="24"/>
          <w:szCs w:val="24"/>
          <w:lang w:val="en-US"/>
        </w:rPr>
        <w:t xml:space="preserve">learned </w:t>
      </w:r>
      <w:r w:rsidR="001C4FE9" w:rsidRPr="00B5355C">
        <w:rPr>
          <w:rFonts w:ascii="Times New Roman" w:hAnsi="Times New Roman" w:cs="Times New Roman"/>
          <w:sz w:val="24"/>
          <w:szCs w:val="24"/>
          <w:lang w:val="en-US"/>
        </w:rPr>
        <w:t xml:space="preserve">about </w:t>
      </w:r>
      <w:r w:rsidR="0059047D" w:rsidRPr="00B5355C">
        <w:rPr>
          <w:rFonts w:ascii="Times New Roman" w:hAnsi="Times New Roman" w:cs="Times New Roman"/>
          <w:sz w:val="24"/>
          <w:szCs w:val="24"/>
          <w:lang w:val="en-US"/>
        </w:rPr>
        <w:t>the</w:t>
      </w:r>
      <w:r w:rsidR="001C4FE9" w:rsidRPr="00B5355C">
        <w:rPr>
          <w:rFonts w:ascii="Times New Roman" w:hAnsi="Times New Roman" w:cs="Times New Roman"/>
          <w:sz w:val="24"/>
          <w:szCs w:val="24"/>
          <w:lang w:val="en-US"/>
        </w:rPr>
        <w:t xml:space="preserve"> </w:t>
      </w:r>
      <w:r w:rsidR="00CE36E0" w:rsidRPr="00B5355C">
        <w:rPr>
          <w:rFonts w:ascii="Times New Roman" w:hAnsi="Times New Roman" w:cs="Times New Roman"/>
          <w:sz w:val="24"/>
          <w:szCs w:val="24"/>
          <w:lang w:val="en-US"/>
        </w:rPr>
        <w:t xml:space="preserve">local </w:t>
      </w:r>
      <w:r w:rsidR="001C4FE9" w:rsidRPr="00B5355C">
        <w:rPr>
          <w:rFonts w:ascii="Times New Roman" w:hAnsi="Times New Roman" w:cs="Times New Roman"/>
          <w:sz w:val="24"/>
          <w:szCs w:val="24"/>
          <w:lang w:val="en-US"/>
        </w:rPr>
        <w:t>understanding</w:t>
      </w:r>
      <w:r w:rsidR="001C4FE9" w:rsidRPr="00B5355C">
        <w:rPr>
          <w:rFonts w:ascii="Times New Roman" w:hAnsi="Times New Roman" w:cs="Times New Roman"/>
          <w:sz w:val="24"/>
          <w:szCs w:val="20"/>
          <w:lang w:val="en-US"/>
        </w:rPr>
        <w:t xml:space="preserve"> of hierarchy</w:t>
      </w:r>
      <w:r w:rsidR="0059047D" w:rsidRPr="00B5355C">
        <w:rPr>
          <w:rFonts w:ascii="Times New Roman" w:hAnsi="Times New Roman" w:cs="Times New Roman"/>
          <w:sz w:val="24"/>
          <w:szCs w:val="20"/>
          <w:lang w:val="en-US"/>
        </w:rPr>
        <w:t xml:space="preserve"> as</w:t>
      </w:r>
      <w:r w:rsidR="00EE6F06" w:rsidRPr="00B5355C">
        <w:rPr>
          <w:rFonts w:ascii="Times New Roman" w:hAnsi="Times New Roman" w:cs="Times New Roman"/>
          <w:sz w:val="24"/>
          <w:szCs w:val="20"/>
          <w:lang w:val="en-US"/>
        </w:rPr>
        <w:t xml:space="preserve"> applied</w:t>
      </w:r>
      <w:r w:rsidR="00CB7EF1" w:rsidRPr="00B5355C">
        <w:rPr>
          <w:rFonts w:ascii="Times New Roman" w:hAnsi="Times New Roman" w:cs="Times New Roman"/>
          <w:sz w:val="24"/>
          <w:szCs w:val="20"/>
          <w:lang w:val="en-US"/>
        </w:rPr>
        <w:t xml:space="preserve"> </w:t>
      </w:r>
      <w:r w:rsidR="00EE6F06" w:rsidRPr="00B5355C">
        <w:rPr>
          <w:rFonts w:ascii="Times New Roman" w:hAnsi="Times New Roman" w:cs="Times New Roman"/>
          <w:sz w:val="24"/>
          <w:szCs w:val="20"/>
          <w:lang w:val="en-US"/>
        </w:rPr>
        <w:t xml:space="preserve">in work and non-work contexts both in </w:t>
      </w:r>
      <w:r w:rsidR="00CE36E0" w:rsidRPr="00B5355C">
        <w:rPr>
          <w:rFonts w:ascii="Times New Roman" w:hAnsi="Times New Roman" w:cs="Times New Roman"/>
          <w:sz w:val="24"/>
          <w:szCs w:val="20"/>
          <w:lang w:val="en-US"/>
        </w:rPr>
        <w:t>the host and home country</w:t>
      </w:r>
      <w:r w:rsidR="00FD16B7" w:rsidRPr="00B5355C">
        <w:rPr>
          <w:rFonts w:ascii="Times New Roman" w:hAnsi="Times New Roman" w:cs="Times New Roman"/>
          <w:sz w:val="24"/>
          <w:szCs w:val="20"/>
          <w:lang w:val="en-US"/>
        </w:rPr>
        <w:t>.</w:t>
      </w:r>
      <w:r w:rsidR="00EE6F06" w:rsidRPr="00B5355C">
        <w:rPr>
          <w:rFonts w:ascii="Times New Roman" w:hAnsi="Times New Roman" w:cs="Times New Roman"/>
          <w:sz w:val="24"/>
          <w:szCs w:val="20"/>
          <w:lang w:val="en-US"/>
        </w:rPr>
        <w:t xml:space="preserve"> </w:t>
      </w:r>
      <w:r w:rsidR="00FD16B7" w:rsidRPr="00B5355C">
        <w:rPr>
          <w:rFonts w:ascii="Times New Roman" w:hAnsi="Times New Roman" w:cs="Times New Roman"/>
          <w:sz w:val="24"/>
          <w:szCs w:val="20"/>
          <w:lang w:val="en-US"/>
        </w:rPr>
        <w:t xml:space="preserve">She </w:t>
      </w:r>
      <w:r w:rsidR="00754BFB" w:rsidRPr="00B5355C">
        <w:rPr>
          <w:rFonts w:ascii="Times New Roman" w:hAnsi="Times New Roman" w:cs="Times New Roman"/>
          <w:sz w:val="24"/>
          <w:szCs w:val="20"/>
          <w:lang w:val="en-US"/>
        </w:rPr>
        <w:t xml:space="preserve">realized </w:t>
      </w:r>
      <w:r w:rsidR="001C4FE9" w:rsidRPr="00B5355C">
        <w:rPr>
          <w:rFonts w:ascii="Times New Roman" w:hAnsi="Times New Roman" w:cs="Times New Roman"/>
          <w:sz w:val="24"/>
          <w:szCs w:val="20"/>
          <w:lang w:val="en-US"/>
        </w:rPr>
        <w:t xml:space="preserve">that </w:t>
      </w:r>
      <w:r w:rsidR="00FA59F5" w:rsidRPr="00B5355C">
        <w:rPr>
          <w:rFonts w:ascii="Times New Roman" w:hAnsi="Times New Roman" w:cs="Times New Roman"/>
          <w:sz w:val="24"/>
          <w:szCs w:val="20"/>
          <w:lang w:val="en-US"/>
        </w:rPr>
        <w:t xml:space="preserve">the locals’ behavior </w:t>
      </w:r>
      <w:r w:rsidR="006C2E2A" w:rsidRPr="00B5355C">
        <w:rPr>
          <w:rFonts w:ascii="Times New Roman" w:hAnsi="Times New Roman" w:cs="Times New Roman"/>
          <w:sz w:val="24"/>
          <w:szCs w:val="20"/>
          <w:lang w:val="en-US"/>
        </w:rPr>
        <w:t xml:space="preserve">she had </w:t>
      </w:r>
      <w:r w:rsidR="00FA59F5" w:rsidRPr="00B5355C">
        <w:rPr>
          <w:rFonts w:ascii="Times New Roman" w:hAnsi="Times New Roman" w:cs="Times New Roman"/>
          <w:sz w:val="24"/>
          <w:szCs w:val="20"/>
          <w:lang w:val="en-US"/>
        </w:rPr>
        <w:t>interpreted</w:t>
      </w:r>
      <w:r w:rsidR="006C2E2A" w:rsidRPr="00B5355C">
        <w:rPr>
          <w:rFonts w:ascii="Times New Roman" w:hAnsi="Times New Roman" w:cs="Times New Roman"/>
          <w:sz w:val="24"/>
          <w:szCs w:val="20"/>
          <w:lang w:val="en-US"/>
        </w:rPr>
        <w:t xml:space="preserve"> </w:t>
      </w:r>
      <w:r w:rsidR="00FA59F5" w:rsidRPr="00B5355C">
        <w:rPr>
          <w:rFonts w:ascii="Times New Roman" w:hAnsi="Times New Roman" w:cs="Times New Roman"/>
          <w:sz w:val="24"/>
          <w:szCs w:val="20"/>
          <w:lang w:val="en-US"/>
        </w:rPr>
        <w:t xml:space="preserve">a few months before </w:t>
      </w:r>
      <w:r w:rsidR="006C2E2A" w:rsidRPr="00B5355C">
        <w:rPr>
          <w:rFonts w:ascii="Times New Roman" w:hAnsi="Times New Roman" w:cs="Times New Roman"/>
          <w:sz w:val="24"/>
          <w:szCs w:val="20"/>
          <w:lang w:val="en-US"/>
        </w:rPr>
        <w:t xml:space="preserve">as </w:t>
      </w:r>
      <w:r w:rsidR="001C4FE9" w:rsidRPr="00B5355C">
        <w:rPr>
          <w:rFonts w:ascii="Times New Roman" w:hAnsi="Times New Roman" w:cs="Times New Roman"/>
          <w:sz w:val="24"/>
          <w:szCs w:val="20"/>
          <w:lang w:val="en-US"/>
        </w:rPr>
        <w:t>‘alienation’</w:t>
      </w:r>
      <w:r w:rsidR="00FA59F5" w:rsidRPr="00B5355C">
        <w:rPr>
          <w:rFonts w:ascii="Times New Roman" w:hAnsi="Times New Roman" w:cs="Times New Roman"/>
          <w:sz w:val="24"/>
          <w:szCs w:val="20"/>
          <w:lang w:val="en-US"/>
        </w:rPr>
        <w:t xml:space="preserve"> </w:t>
      </w:r>
      <w:r w:rsidR="001C4FE9" w:rsidRPr="00B5355C">
        <w:rPr>
          <w:rFonts w:ascii="Times New Roman" w:hAnsi="Times New Roman" w:cs="Times New Roman"/>
          <w:sz w:val="24"/>
          <w:szCs w:val="20"/>
          <w:lang w:val="en-US"/>
        </w:rPr>
        <w:t xml:space="preserve">may have been a </w:t>
      </w:r>
      <w:r w:rsidR="00624312" w:rsidRPr="00B5355C">
        <w:rPr>
          <w:rFonts w:ascii="Times New Roman" w:hAnsi="Times New Roman" w:cs="Times New Roman"/>
          <w:sz w:val="24"/>
          <w:szCs w:val="20"/>
          <w:lang w:val="en-US"/>
        </w:rPr>
        <w:t xml:space="preserve">subtle </w:t>
      </w:r>
      <w:r w:rsidR="001C4FE9" w:rsidRPr="00B5355C">
        <w:rPr>
          <w:rFonts w:ascii="Times New Roman" w:hAnsi="Times New Roman" w:cs="Times New Roman"/>
          <w:sz w:val="24"/>
          <w:szCs w:val="20"/>
          <w:lang w:val="en-US"/>
        </w:rPr>
        <w:t xml:space="preserve">manifestation of a respectful attitude toward the CEO and </w:t>
      </w:r>
      <w:r w:rsidR="00314A7E" w:rsidRPr="00B5355C">
        <w:rPr>
          <w:rFonts w:ascii="Times New Roman" w:hAnsi="Times New Roman" w:cs="Times New Roman"/>
          <w:sz w:val="24"/>
          <w:szCs w:val="20"/>
          <w:lang w:val="en-US"/>
        </w:rPr>
        <w:t xml:space="preserve">the </w:t>
      </w:r>
      <w:r w:rsidR="001C4FE9" w:rsidRPr="00B5355C">
        <w:rPr>
          <w:rFonts w:ascii="Times New Roman" w:hAnsi="Times New Roman" w:cs="Times New Roman"/>
          <w:sz w:val="24"/>
          <w:szCs w:val="20"/>
          <w:lang w:val="en-US"/>
        </w:rPr>
        <w:t xml:space="preserve">other expatriate </w:t>
      </w:r>
      <w:r w:rsidR="00A65204" w:rsidRPr="00B5355C">
        <w:rPr>
          <w:rFonts w:ascii="Times New Roman" w:hAnsi="Times New Roman" w:cs="Times New Roman"/>
          <w:sz w:val="24"/>
          <w:szCs w:val="20"/>
          <w:lang w:val="en-US"/>
        </w:rPr>
        <w:t>managers</w:t>
      </w:r>
      <w:r w:rsidR="00A264F5" w:rsidRPr="00B5355C">
        <w:rPr>
          <w:rFonts w:ascii="Times New Roman" w:hAnsi="Times New Roman" w:cs="Times New Roman"/>
          <w:sz w:val="24"/>
          <w:szCs w:val="20"/>
          <w:lang w:val="en-US"/>
        </w:rPr>
        <w:t xml:space="preserve"> by ‘honoring prescribed power-based membership identities’ </w:t>
      </w:r>
      <w:r w:rsidR="0046766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{"citationItems":[{"id":"ITEM-1","itemData":{"author":[{"dropping-particle":"","family":"Taylor","given":"Sully J.","non-dropping-particle":"","parse-names":false,"suffix":""},{"dropping-particle":"","family":"Osland","given":"Joyce S.","non-dropping-particle":"","parse-names":false,"suffix":""}],"container-title":"Handbook of organizational learning and knowledge management","edition":"2","editor":[{"dropping-particle":"","family":"Easterby-Smith","given":"Mark","non-dropping-particle":"","parse-names":false,"suffix":""},{"dropping-particle":"","family":"Lyles","given":"Marjorie A.","non-dropping-particle":"","parse-names":false,"suffix":""}],"id":"ITEM-1","issued":{"date-parts":[["2011"]]},"page":"579–604","publisher":"John Wiley &amp; Sons","publisher-place":"Chichester, West Sussex","title":"The impact of intercultural communication on global organizational learning","type":"chapter"},"locator":"589","uris":["http://www.mendeley.com/documents/?uuid=ad269659-fab0-4311-b995-b494083549d0"]}],"mendeley":{"formattedCitation":"(Taylor &amp; Osland, 2011, p. 589)","plainTextFormattedCitation":"(Taylor &amp; Osland, 2011, p. 589)","previouslyFormattedCitation":"(Taylor &amp; Osland, 2011, p. 589)"},"properties":{"noteIndex":0},"schema":"https://github.com/citation-style-language/schema/raw/master/csl-citation.json"}</w:instrText>
      </w:r>
      <w:r w:rsidR="0046766A" w:rsidRPr="00B5355C">
        <w:rPr>
          <w:rFonts w:ascii="Times New Roman" w:hAnsi="Times New Roman" w:cs="Times New Roman"/>
          <w:sz w:val="24"/>
          <w:szCs w:val="20"/>
          <w:lang w:val="en-US"/>
        </w:rPr>
        <w:fldChar w:fldCharType="separate"/>
      </w:r>
      <w:r w:rsidR="0046766A" w:rsidRPr="00B5355C">
        <w:rPr>
          <w:rFonts w:ascii="Times New Roman" w:hAnsi="Times New Roman" w:cs="Times New Roman"/>
          <w:noProof/>
          <w:sz w:val="24"/>
          <w:szCs w:val="20"/>
          <w:lang w:val="en-US"/>
        </w:rPr>
        <w:t>(Taylor &amp; Osland, 2011, p. 589)</w:t>
      </w:r>
      <w:r w:rsidR="0046766A" w:rsidRPr="00B5355C">
        <w:rPr>
          <w:rFonts w:ascii="Times New Roman" w:hAnsi="Times New Roman" w:cs="Times New Roman"/>
          <w:sz w:val="24"/>
          <w:szCs w:val="20"/>
          <w:lang w:val="en-US"/>
        </w:rPr>
        <w:fldChar w:fldCharType="end"/>
      </w:r>
      <w:r w:rsidR="00A264F5" w:rsidRPr="00B5355C">
        <w:rPr>
          <w:rFonts w:ascii="Times New Roman" w:hAnsi="Times New Roman" w:cs="Times New Roman"/>
          <w:sz w:val="24"/>
          <w:szCs w:val="24"/>
          <w:lang w:val="en-US" w:eastAsia="pl-PL"/>
        </w:rPr>
        <w:t xml:space="preserve">. </w:t>
      </w:r>
      <w:r w:rsidR="000D363C" w:rsidRPr="00B5355C">
        <w:rPr>
          <w:rFonts w:ascii="Times New Roman" w:hAnsi="Times New Roman" w:cs="Times New Roman"/>
          <w:sz w:val="24"/>
          <w:szCs w:val="20"/>
          <w:lang w:val="en-US"/>
        </w:rPr>
        <w:t>Given th</w:t>
      </w:r>
      <w:r w:rsidR="0054263C" w:rsidRPr="00B5355C">
        <w:rPr>
          <w:rFonts w:ascii="Times New Roman" w:hAnsi="Times New Roman" w:cs="Times New Roman"/>
          <w:sz w:val="24"/>
          <w:szCs w:val="20"/>
          <w:lang w:val="en-US"/>
        </w:rPr>
        <w:t>is</w:t>
      </w:r>
      <w:r w:rsidR="000D363C" w:rsidRPr="00B5355C">
        <w:rPr>
          <w:rFonts w:ascii="Times New Roman" w:hAnsi="Times New Roman" w:cs="Times New Roman"/>
          <w:sz w:val="24"/>
          <w:szCs w:val="20"/>
          <w:lang w:val="en-US"/>
        </w:rPr>
        <w:t xml:space="preserve">, we found that although attributional reasoning leads to learning through extrapolation from social interactions, it may well lead to misinterpretations of cultural others’ behaviors and, as a result, inhibit social interactions with them (e.g., when cultural others are misperceived as ‘alienated’). We also found that further intercultural interactions serve as a tool for recalibrating previous attributions and that cultural learning does not have to occur overnight, as it may well be triggered by relating events and intercultural experiences. This finding shows that the explicit cultural knowledge created through attributional reasoning does not ensure such learning that allows one to transcend his/her own perspective, but it needs to be constantly renegotiated in social interaction. </w:t>
      </w:r>
    </w:p>
    <w:p w14:paraId="79FF434D" w14:textId="16D269E3" w:rsidR="00B64FA9" w:rsidRPr="00B5355C" w:rsidRDefault="00E05FBA" w:rsidP="000A3FCC">
      <w:pPr>
        <w:tabs>
          <w:tab w:val="left" w:pos="567"/>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t xml:space="preserve">Finally, the dramatic story </w:t>
      </w:r>
      <w:r w:rsidR="0054263C" w:rsidRPr="00B5355C">
        <w:rPr>
          <w:rFonts w:ascii="Times New Roman" w:hAnsi="Times New Roman" w:cs="Times New Roman"/>
          <w:sz w:val="24"/>
          <w:szCs w:val="20"/>
          <w:lang w:val="en-US"/>
        </w:rPr>
        <w:t xml:space="preserve">of </w:t>
      </w:r>
      <w:r w:rsidRPr="00B5355C">
        <w:rPr>
          <w:rFonts w:ascii="Times New Roman" w:hAnsi="Times New Roman" w:cs="Times New Roman"/>
          <w:sz w:val="24"/>
          <w:szCs w:val="20"/>
          <w:lang w:val="en-US"/>
        </w:rPr>
        <w:t xml:space="preserve">an expatriate abusing </w:t>
      </w:r>
      <w:r w:rsidR="00314A7E" w:rsidRPr="00B5355C">
        <w:rPr>
          <w:rFonts w:ascii="Times New Roman" w:hAnsi="Times New Roman" w:cs="Times New Roman"/>
          <w:sz w:val="24"/>
          <w:szCs w:val="20"/>
          <w:lang w:val="en-US"/>
        </w:rPr>
        <w:t xml:space="preserve">his </w:t>
      </w:r>
      <w:r w:rsidRPr="00B5355C">
        <w:rPr>
          <w:rFonts w:ascii="Times New Roman" w:hAnsi="Times New Roman" w:cs="Times New Roman"/>
          <w:sz w:val="24"/>
          <w:szCs w:val="20"/>
          <w:lang w:val="en-US"/>
        </w:rPr>
        <w:t xml:space="preserve">power </w:t>
      </w:r>
      <w:r w:rsidR="00314A7E" w:rsidRPr="00B5355C">
        <w:rPr>
          <w:rFonts w:ascii="Times New Roman" w:hAnsi="Times New Roman" w:cs="Times New Roman"/>
          <w:sz w:val="24"/>
          <w:szCs w:val="20"/>
          <w:lang w:val="en-US"/>
        </w:rPr>
        <w:t>vis-à-vis</w:t>
      </w:r>
      <w:r w:rsidRPr="00B5355C">
        <w:rPr>
          <w:rFonts w:ascii="Times New Roman" w:hAnsi="Times New Roman" w:cs="Times New Roman"/>
          <w:sz w:val="24"/>
          <w:szCs w:val="20"/>
          <w:lang w:val="en-US"/>
        </w:rPr>
        <w:t xml:space="preserve"> a local employee shows that Anna </w:t>
      </w:r>
      <w:r w:rsidR="00754BFB" w:rsidRPr="00B5355C">
        <w:rPr>
          <w:rFonts w:ascii="Times New Roman" w:hAnsi="Times New Roman" w:cs="Times New Roman"/>
          <w:sz w:val="24"/>
          <w:szCs w:val="20"/>
          <w:lang w:val="en-US"/>
        </w:rPr>
        <w:t xml:space="preserve">learned </w:t>
      </w:r>
      <w:r w:rsidR="001A3AD6" w:rsidRPr="00B5355C">
        <w:rPr>
          <w:rFonts w:ascii="Times New Roman" w:hAnsi="Times New Roman" w:cs="Times New Roman"/>
          <w:sz w:val="24"/>
          <w:szCs w:val="20"/>
          <w:lang w:val="en-US"/>
        </w:rPr>
        <w:t>about her expatriate colleagues</w:t>
      </w:r>
      <w:r w:rsidR="00832850" w:rsidRPr="00B5355C">
        <w:rPr>
          <w:rFonts w:ascii="Times New Roman" w:hAnsi="Times New Roman" w:cs="Times New Roman"/>
          <w:sz w:val="24"/>
          <w:szCs w:val="20"/>
          <w:lang w:val="en-US"/>
        </w:rPr>
        <w:t xml:space="preserve"> through observation</w:t>
      </w:r>
      <w:r w:rsidR="00620740" w:rsidRPr="00B5355C">
        <w:rPr>
          <w:rFonts w:ascii="Times New Roman" w:hAnsi="Times New Roman" w:cs="Times New Roman"/>
          <w:sz w:val="24"/>
          <w:szCs w:val="20"/>
          <w:lang w:val="en-US"/>
        </w:rPr>
        <w:t xml:space="preserve">, which is typical of </w:t>
      </w:r>
      <w:r w:rsidR="00E71362" w:rsidRPr="00B5355C">
        <w:rPr>
          <w:rFonts w:ascii="Times New Roman" w:hAnsi="Times New Roman" w:cs="Times New Roman"/>
          <w:sz w:val="24"/>
          <w:szCs w:val="20"/>
          <w:lang w:val="en-US"/>
        </w:rPr>
        <w:t>attributional reasoning</w:t>
      </w:r>
      <w:r w:rsidR="00620740" w:rsidRPr="00B5355C">
        <w:rPr>
          <w:rFonts w:ascii="Times New Roman" w:hAnsi="Times New Roman" w:cs="Times New Roman"/>
          <w:sz w:val="24"/>
          <w:szCs w:val="20"/>
          <w:lang w:val="en-US"/>
        </w:rPr>
        <w:t>.</w:t>
      </w:r>
      <w:r w:rsidR="00760AD6" w:rsidRPr="00B5355C">
        <w:rPr>
          <w:rFonts w:ascii="Times New Roman" w:hAnsi="Times New Roman" w:cs="Times New Roman"/>
          <w:sz w:val="24"/>
          <w:szCs w:val="20"/>
          <w:lang w:val="en-US"/>
        </w:rPr>
        <w:t xml:space="preserve"> </w:t>
      </w:r>
      <w:r w:rsidR="00573D4A" w:rsidRPr="00B5355C">
        <w:rPr>
          <w:rFonts w:ascii="Times New Roman" w:hAnsi="Times New Roman" w:cs="Times New Roman"/>
          <w:sz w:val="24"/>
          <w:szCs w:val="20"/>
          <w:lang w:val="en-US"/>
        </w:rPr>
        <w:t xml:space="preserve">This story exemplifies what narrative literature recognizes as one of ‘unique selling points of stories’, i.e., their ethical dimension </w:t>
      </w:r>
      <w:r w:rsidR="00573D4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{"citationItems":[{"id":"ITEM-1","itemData":{"DOI":"10.1136/qshc.2005.014712","ISBN":"1475-3898","ISSN":"14753898","PMID":"16326792","abstract":"his paper reviews and critiques the different approaches to the use of narrative in quality improvement research. The defining characteristics of narrative are chronology (unfolding over time); emplotment (the literary juxtaposing of actions and events in an implicitly causal sequence); trouble (that is, harm or the risk of harm); and embeddedness (the personal story nests within a particular social, historical and organisational context). Stories are about purposeful action unfolding in the face of trouble and, as such, have much to offer quality improvement researchers. But the quality improvement (a story about efforts to implement change), which is common, must be distinguished carefully from narrative based quality improvement (focused systematic enquiry that uses narrative methods to generate new knowledge), which is currently none. We distinguish four approaches to the use of narrative in quality improvement researchâ€”narrative interview; naturalistic story gathering; organisational case study; and collective sense-makingâ€”and offer a rationale, describe how data can be collected and analysed, and discuss the strengths and limitations of each using examples from the quality improvement literature. Narrative research raises epistemological questions about the nature of narrative truth (characterised by sense-making and emotional impact rather than scientific objectivity), which has implications for how rigour should be defined (and how it might be achieved) in this type of research. We offer some provisional guidance for distinguishing high quality narrative research in a quality improvement setting from other forms of narrative account such as report, anecdote, and journalism.","author":[{"dropping-particle":"","family":"Greenhalgh","given":"T.","non-dropping-particle":"","parse-names":false,"suffix":""},{"dropping-particle":"","family":"Russell","given":"J.","non-dropping-particle":"","parse-names":false,"suffix":""},{"dropping-particle":"","family":"Swinglehurst","given":"D.","non-dropping-particle":"","parse-names":false,"suffix":""}],"container-title":"Quality and Safety in Health Care","id":"ITEM-1","issue":"6","issued":{"date-parts":[["2005"]]},"page":"443-449","title":"Narrative methods in quality improvement research","type":"article","volume":"14"},"uris":["http://www.mendeley.com/documents/?uuid=5226ac6e-a2d9-41a0-8453-622feb27ce68"]}],"mendeley":{"formattedCitation":"(Greenhalgh, Russell, &amp; Swinglehurst, 2005)","plainTextFormattedCitation":"(Greenhalgh, Russell, &amp; Swinglehurst, 2005)","previouslyFormattedCitation":"(Greenhalgh, Russell, &amp; Swinglehurst, 2005)"},"properties":{"noteIndex":0},"schema":"https://github.com/citation-style-language/schema/raw/master/csl-citation.json"}</w:instrText>
      </w:r>
      <w:r w:rsidR="00573D4A" w:rsidRPr="00B5355C">
        <w:rPr>
          <w:rFonts w:ascii="Times New Roman" w:hAnsi="Times New Roman" w:cs="Times New Roman"/>
          <w:sz w:val="24"/>
          <w:szCs w:val="20"/>
          <w:lang w:val="en-US"/>
        </w:rPr>
        <w:fldChar w:fldCharType="separate"/>
      </w:r>
      <w:r w:rsidR="00573D4A" w:rsidRPr="00B5355C">
        <w:rPr>
          <w:rFonts w:ascii="Times New Roman" w:hAnsi="Times New Roman" w:cs="Times New Roman"/>
          <w:noProof/>
          <w:sz w:val="24"/>
          <w:szCs w:val="20"/>
          <w:lang w:val="en-US"/>
        </w:rPr>
        <w:t>(Greenhalgh, Russell, &amp; Swinglehurst, 2005)</w:t>
      </w:r>
      <w:r w:rsidR="00573D4A" w:rsidRPr="00B5355C">
        <w:rPr>
          <w:rFonts w:ascii="Times New Roman" w:hAnsi="Times New Roman" w:cs="Times New Roman"/>
          <w:sz w:val="24"/>
          <w:szCs w:val="20"/>
          <w:lang w:val="en-US"/>
        </w:rPr>
        <w:fldChar w:fldCharType="end"/>
      </w:r>
      <w:r w:rsidR="00573D4A" w:rsidRPr="00B5355C">
        <w:rPr>
          <w:rFonts w:ascii="Times New Roman" w:hAnsi="Times New Roman" w:cs="Times New Roman"/>
          <w:sz w:val="24"/>
          <w:szCs w:val="20"/>
          <w:lang w:val="en-US"/>
        </w:rPr>
        <w:t xml:space="preserve">, because it reflects the society’s </w:t>
      </w:r>
      <w:r w:rsidR="00573D4A" w:rsidRPr="00B5355C">
        <w:rPr>
          <w:rFonts w:ascii="Times New Roman" w:hAnsi="Times New Roman" w:cs="Times New Roman"/>
          <w:sz w:val="24"/>
          <w:szCs w:val="20"/>
          <w:lang w:val="en-US"/>
        </w:rPr>
        <w:lastRenderedPageBreak/>
        <w:t xml:space="preserve">expectation about how a ‘righteous’ person should have behaved in a situation of oppression. Thus, this story unfolded as a personal ‘variant of the culture’s canonical form’ </w:t>
      </w:r>
      <w:r w:rsidR="00573D4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{"citationItems":[{"id":"ITEM-1","itemData":{"DOI":"10.1007/s10780-008-9039-2","ISBN":"0037783X","ISSN":"0037783X","PMID":"14829619","abstract":"The article discusses the author's observation on life as a narrative. The author discusses the nature of thought, and says that \"word making\" is the principal function of the mind. He argues that there is no other way of describing \"lived time\" save in the form of a narrative, and that the mimesis between life and narrative is a two way affair. He relates the ideas about narrative to the analysis of autobiographies, and provides information on culture and autobiography. Explanation on psychic geography is also presented.","author":[{"dropping-particle":"","family":"Bruner","given":"Jerome","non-dropping-particle":"","parse-names":false,"suffix":""}],"container-title":"Social Research","id":"ITEM-1","issue":"1","issued":{"date-parts":[["2004"]]},"page":"691-711","title":"Life as narrative","type":"article-journal","volume":"71"},"uris":["http://www.mendeley.com/documents/?uuid=91dee25c-b48c-496b-b511-06fe4fd859fa"]}],"mendeley":{"formattedCitation":"(Bruner, 2004)","plainTextFormattedCitation":"(Bruner, 2004)","previouslyFormattedCitation":"(Bruner, 2004)"},"properties":{"noteIndex":0},"schema":"https://github.com/citation-style-language/schema/raw/master/csl-citation.json"}</w:instrText>
      </w:r>
      <w:r w:rsidR="00573D4A" w:rsidRPr="00B5355C">
        <w:rPr>
          <w:rFonts w:ascii="Times New Roman" w:hAnsi="Times New Roman" w:cs="Times New Roman"/>
          <w:sz w:val="24"/>
          <w:szCs w:val="20"/>
          <w:lang w:val="en-US"/>
        </w:rPr>
        <w:fldChar w:fldCharType="separate"/>
      </w:r>
      <w:r w:rsidR="00573D4A" w:rsidRPr="00B5355C">
        <w:rPr>
          <w:rFonts w:ascii="Times New Roman" w:hAnsi="Times New Roman" w:cs="Times New Roman"/>
          <w:noProof/>
          <w:sz w:val="24"/>
          <w:szCs w:val="20"/>
          <w:lang w:val="en-US"/>
        </w:rPr>
        <w:t>(Bruner, 2004)</w:t>
      </w:r>
      <w:r w:rsidR="00573D4A" w:rsidRPr="00B5355C">
        <w:rPr>
          <w:rFonts w:ascii="Times New Roman" w:hAnsi="Times New Roman" w:cs="Times New Roman"/>
          <w:sz w:val="24"/>
          <w:szCs w:val="20"/>
          <w:lang w:val="en-US"/>
        </w:rPr>
        <w:fldChar w:fldCharType="end"/>
      </w:r>
      <w:r w:rsidR="00573D4A" w:rsidRPr="00B5355C">
        <w:rPr>
          <w:rFonts w:ascii="Times New Roman" w:hAnsi="Times New Roman" w:cs="Times New Roman"/>
          <w:sz w:val="24"/>
          <w:szCs w:val="20"/>
          <w:lang w:val="en-US"/>
        </w:rPr>
        <w:t xml:space="preserve"> on which Anna drew to express her empathy for the </w:t>
      </w:r>
      <w:r w:rsidR="00CE36E0" w:rsidRPr="00B5355C">
        <w:rPr>
          <w:rFonts w:ascii="Times New Roman" w:hAnsi="Times New Roman" w:cs="Times New Roman"/>
          <w:sz w:val="24"/>
          <w:szCs w:val="20"/>
          <w:lang w:val="en-US"/>
        </w:rPr>
        <w:t xml:space="preserve">local </w:t>
      </w:r>
      <w:r w:rsidR="00573D4A" w:rsidRPr="00B5355C">
        <w:rPr>
          <w:rFonts w:ascii="Times New Roman" w:hAnsi="Times New Roman" w:cs="Times New Roman"/>
          <w:sz w:val="24"/>
          <w:szCs w:val="20"/>
          <w:lang w:val="en-US"/>
        </w:rPr>
        <w:t xml:space="preserve">female employee who had publicly been </w:t>
      </w:r>
      <w:r w:rsidR="00867C23" w:rsidRPr="00B5355C">
        <w:rPr>
          <w:rFonts w:ascii="Times New Roman" w:hAnsi="Times New Roman" w:cs="Times New Roman"/>
          <w:sz w:val="24"/>
          <w:szCs w:val="20"/>
          <w:lang w:val="en-US"/>
        </w:rPr>
        <w:t>reprimanded</w:t>
      </w:r>
      <w:r w:rsidR="00573D4A" w:rsidRPr="00B5355C">
        <w:rPr>
          <w:rFonts w:ascii="Times New Roman" w:hAnsi="Times New Roman" w:cs="Times New Roman"/>
          <w:sz w:val="24"/>
          <w:szCs w:val="20"/>
          <w:lang w:val="en-US"/>
        </w:rPr>
        <w:t xml:space="preserve"> by another expatriate manager. </w:t>
      </w:r>
      <w:r w:rsidR="001C4FE9" w:rsidRPr="00B5355C">
        <w:rPr>
          <w:rFonts w:ascii="Times New Roman" w:hAnsi="Times New Roman" w:cs="Times New Roman"/>
          <w:sz w:val="24"/>
          <w:szCs w:val="20"/>
          <w:lang w:val="en-US"/>
        </w:rPr>
        <w:t>The story shed light on the dark side of a multicultural workplace</w:t>
      </w:r>
      <w:r w:rsidR="00314A7E" w:rsidRPr="00B5355C">
        <w:rPr>
          <w:rFonts w:ascii="Times New Roman" w:hAnsi="Times New Roman" w:cs="Times New Roman"/>
          <w:sz w:val="24"/>
          <w:szCs w:val="20"/>
          <w:lang w:val="en-US"/>
        </w:rPr>
        <w:t>,</w:t>
      </w:r>
      <w:r w:rsidR="001C4FE9" w:rsidRPr="00B5355C">
        <w:rPr>
          <w:rFonts w:ascii="Times New Roman" w:hAnsi="Times New Roman" w:cs="Times New Roman"/>
          <w:sz w:val="24"/>
          <w:szCs w:val="20"/>
          <w:lang w:val="en-US"/>
        </w:rPr>
        <w:t xml:space="preserve"> as it </w:t>
      </w:r>
      <w:r w:rsidR="00B3524C" w:rsidRPr="00B5355C">
        <w:rPr>
          <w:rFonts w:ascii="Times New Roman" w:hAnsi="Times New Roman" w:cs="Times New Roman"/>
          <w:sz w:val="24"/>
          <w:szCs w:val="20"/>
          <w:lang w:val="en-US"/>
        </w:rPr>
        <w:t xml:space="preserve">depicted </w:t>
      </w:r>
      <w:r w:rsidR="001C4FE9" w:rsidRPr="00B5355C">
        <w:rPr>
          <w:rFonts w:ascii="Times New Roman" w:hAnsi="Times New Roman" w:cs="Times New Roman"/>
          <w:sz w:val="24"/>
          <w:szCs w:val="20"/>
          <w:lang w:val="en-US"/>
        </w:rPr>
        <w:t xml:space="preserve">it as a stage of power struggles at the expatriate-local personnel level, at the between-expatriate level, </w:t>
      </w:r>
      <w:r w:rsidR="00314A7E" w:rsidRPr="00B5355C">
        <w:rPr>
          <w:rFonts w:ascii="Times New Roman" w:hAnsi="Times New Roman" w:cs="Times New Roman"/>
          <w:sz w:val="24"/>
          <w:szCs w:val="20"/>
          <w:lang w:val="en-US"/>
        </w:rPr>
        <w:t>and</w:t>
      </w:r>
      <w:r w:rsidR="001C4FE9" w:rsidRPr="00B5355C">
        <w:rPr>
          <w:rFonts w:ascii="Times New Roman" w:hAnsi="Times New Roman" w:cs="Times New Roman"/>
          <w:sz w:val="24"/>
          <w:szCs w:val="20"/>
          <w:lang w:val="en-US"/>
        </w:rPr>
        <w:t xml:space="preserve"> in a gendered setting. </w:t>
      </w:r>
    </w:p>
    <w:p w14:paraId="592E009E" w14:textId="72235974" w:rsidR="00061DC9" w:rsidRPr="00B5355C" w:rsidRDefault="00C602E3" w:rsidP="00A65204">
      <w:pPr>
        <w:pStyle w:val="Normal"/>
        <w:spacing w:line="360" w:lineRule="auto"/>
        <w:ind w:firstLine="708"/>
        <w:contextualSpacing/>
        <w:rPr>
          <w:rFonts w:ascii="Times New Roman" w:hAnsi="Times New Roman" w:cs="Times New Roman"/>
          <w:szCs w:val="20"/>
          <w:lang w:val="en-US"/>
        </w:rPr>
      </w:pPr>
      <w:r w:rsidRPr="00B5355C">
        <w:rPr>
          <w:rFonts w:ascii="Times New Roman" w:hAnsi="Times New Roman" w:cs="Times New Roman"/>
          <w:szCs w:val="20"/>
          <w:lang w:val="en-US"/>
        </w:rPr>
        <w:t>With our narrative study</w:t>
      </w:r>
      <w:r w:rsidR="0054263C" w:rsidRPr="00B5355C">
        <w:rPr>
          <w:rFonts w:ascii="Times New Roman" w:hAnsi="Times New Roman" w:cs="Times New Roman"/>
          <w:szCs w:val="20"/>
          <w:lang w:val="en-US"/>
        </w:rPr>
        <w:t>,</w:t>
      </w:r>
      <w:r w:rsidRPr="00B5355C">
        <w:rPr>
          <w:rFonts w:ascii="Times New Roman" w:hAnsi="Times New Roman" w:cs="Times New Roman"/>
          <w:szCs w:val="20"/>
          <w:lang w:val="en-US"/>
        </w:rPr>
        <w:t xml:space="preserve"> we supported </w:t>
      </w:r>
      <w:r w:rsidR="00A7216A" w:rsidRPr="00B5355C">
        <w:rPr>
          <w:rFonts w:ascii="Times New Roman" w:hAnsi="Times New Roman" w:cs="Times New Roman"/>
          <w:szCs w:val="20"/>
          <w:lang w:val="en-US"/>
        </w:rPr>
        <w:t>other</w:t>
      </w:r>
      <w:r w:rsidR="00061DC9" w:rsidRPr="00B5355C">
        <w:rPr>
          <w:rFonts w:ascii="Times New Roman" w:hAnsi="Times New Roman" w:cs="Times New Roman"/>
          <w:szCs w:val="20"/>
          <w:lang w:val="en-US"/>
        </w:rPr>
        <w:t xml:space="preserve"> scholars’ assumption that emotionally powerful experiences have transformative potential for learning </w:t>
      </w:r>
      <w:r w:rsidR="00CE36E0" w:rsidRPr="00B5355C">
        <w:rPr>
          <w:rFonts w:ascii="Times New Roman" w:hAnsi="Times New Roman" w:cs="Times New Roman"/>
          <w:szCs w:val="20"/>
          <w:lang w:val="en-US"/>
        </w:rPr>
        <w:fldChar w:fldCharType="begin" w:fldLock="1"/>
      </w:r>
      <w:r w:rsidR="00382E0F">
        <w:rPr>
          <w:rFonts w:ascii="Times New Roman" w:hAnsi="Times New Roman" w:cs="Times New Roman"/>
          <w:szCs w:val="20"/>
          <w:lang w:val="en-US"/>
        </w:rPr>
        <w:instrText>ADDIN CSL_CITATION {"citationItems":[{"id":"ITEM-1","itemData":{"author":[{"dropping-particle":"","family":"Bird","given":"Allan","non-dropping-particle":"","parse-names":false,"suffix":""}],"container-title":"The Palgrave handbook of experiential learning in international business","editor":[{"dropping-particle":"","family":"Taras","given":"Vas","non-dropping-particle":"","parse-names":false,"suffix":""},{"dropping-particle":"","family":"Gonzalez-Perez","given":"Maria-Alejandra","non-dropping-particle":"","parse-names":false,"suffix":""}],"id":"ITEM-1","issued":{"date-parts":[["2014"]]},"page":"3–11","publisher":"Palgrave Macmillan","publisher-place":"New York, NY","title":"Introduction: Experiencing the world","type":"chapter"},"uris":["http://www.mendeley.com/documents/?uuid=789f7ae2-95e0-4e8d-9f8e-a20bc855c73c"]},{"id":"ITEM-2","itemData":{"author":[{"dropping-particle":"","family":"Søderberg","given":"Anne-Marie","non-dropping-particle":"","parse-names":false,"suffix":""}],"container-title":"Intercultural communication","editor":[{"dropping-particle":"","family":"Chen","given":"Ling","non-dropping-particle":"","parse-names":false,"suffix":""}],"id":"ITEM-2","issued":{"date-parts":[["2017"]]},"page":"415-435","publisher":"Mouton de Gruyter","publisher-place":"Boston, MA &amp; Berlin","title":"Experience and cultural learning in global business contexts","type":"chapter"},"uris":["http://www.mendeley.com/documents/?uuid=4c6426be-2c1a-4b0c-b87c-9eb0f50ca8cf"]}],"mendeley":{"formattedCitation":"(Bird, 2014; Søderberg, 2017)","plainTextFormattedCitation":"(Bird, 2014; Søderberg, 2017)","previouslyFormattedCitation":"(Bird, 2014; Søderberg, 2017)"},"properties":{"noteIndex":0},"schema":"https://github.com/citation-style-language/schema/raw/master/csl-citation.json"}</w:instrText>
      </w:r>
      <w:r w:rsidR="00CE36E0" w:rsidRPr="00B5355C">
        <w:rPr>
          <w:rFonts w:ascii="Times New Roman" w:hAnsi="Times New Roman" w:cs="Times New Roman"/>
          <w:szCs w:val="20"/>
          <w:lang w:val="en-US"/>
        </w:rPr>
        <w:fldChar w:fldCharType="separate"/>
      </w:r>
      <w:r w:rsidR="00CB21A5" w:rsidRPr="00B5355C">
        <w:rPr>
          <w:rFonts w:ascii="Times New Roman" w:hAnsi="Times New Roman" w:cs="Times New Roman"/>
          <w:noProof/>
          <w:szCs w:val="20"/>
          <w:lang w:val="en-US"/>
        </w:rPr>
        <w:t>(Bird, 2014; Søderberg, 2017)</w:t>
      </w:r>
      <w:r w:rsidR="00CE36E0" w:rsidRPr="00B5355C">
        <w:rPr>
          <w:rFonts w:ascii="Times New Roman" w:hAnsi="Times New Roman" w:cs="Times New Roman"/>
          <w:szCs w:val="20"/>
          <w:lang w:val="en-US"/>
        </w:rPr>
        <w:fldChar w:fldCharType="end"/>
      </w:r>
      <w:r w:rsidR="00A7216A" w:rsidRPr="00B5355C">
        <w:rPr>
          <w:rFonts w:ascii="Times New Roman" w:hAnsi="Times New Roman" w:cs="Times New Roman"/>
          <w:szCs w:val="20"/>
          <w:lang w:val="en-US"/>
        </w:rPr>
        <w:t>.</w:t>
      </w:r>
      <w:r w:rsidR="002E297E" w:rsidRPr="00B5355C">
        <w:rPr>
          <w:rFonts w:ascii="Times New Roman" w:hAnsi="Times New Roman" w:cs="Times New Roman"/>
          <w:szCs w:val="20"/>
          <w:lang w:val="en-US"/>
        </w:rPr>
        <w:t xml:space="preserve"> </w:t>
      </w:r>
      <w:r w:rsidR="005F4F86" w:rsidRPr="00B5355C">
        <w:rPr>
          <w:rFonts w:ascii="Times New Roman" w:hAnsi="Times New Roman" w:cs="Times New Roman"/>
          <w:szCs w:val="20"/>
          <w:lang w:val="en-US"/>
        </w:rPr>
        <w:t>Recounting them in</w:t>
      </w:r>
      <w:r w:rsidR="00061DC9" w:rsidRPr="00B5355C">
        <w:rPr>
          <w:rFonts w:ascii="Times New Roman" w:hAnsi="Times New Roman" w:cs="Times New Roman"/>
          <w:szCs w:val="20"/>
          <w:lang w:val="en-US"/>
        </w:rPr>
        <w:t xml:space="preserve"> </w:t>
      </w:r>
      <w:r w:rsidRPr="00B5355C">
        <w:rPr>
          <w:rFonts w:ascii="Times New Roman" w:hAnsi="Times New Roman" w:cs="Times New Roman"/>
          <w:szCs w:val="20"/>
          <w:lang w:val="en-US"/>
        </w:rPr>
        <w:t>the storytelling process trigger</w:t>
      </w:r>
      <w:r w:rsidR="005F4F86" w:rsidRPr="00B5355C">
        <w:rPr>
          <w:rFonts w:ascii="Times New Roman" w:hAnsi="Times New Roman" w:cs="Times New Roman"/>
          <w:szCs w:val="20"/>
          <w:lang w:val="en-US"/>
        </w:rPr>
        <w:t>s</w:t>
      </w:r>
      <w:r w:rsidR="00061DC9" w:rsidRPr="00B5355C">
        <w:rPr>
          <w:rFonts w:ascii="Times New Roman" w:hAnsi="Times New Roman" w:cs="Times New Roman"/>
          <w:szCs w:val="20"/>
          <w:lang w:val="en-US"/>
        </w:rPr>
        <w:t xml:space="preserve"> an expatriate’s post-experiential reinterpretation of his/her perceptions of intercultural interactions.</w:t>
      </w:r>
    </w:p>
    <w:p w14:paraId="50C5D077" w14:textId="77777777" w:rsidR="00450BE6" w:rsidRPr="00B5355C" w:rsidRDefault="00450BE6" w:rsidP="000A3FCC">
      <w:pPr>
        <w:tabs>
          <w:tab w:val="left" w:pos="567"/>
        </w:tabs>
        <w:autoSpaceDE w:val="0"/>
        <w:autoSpaceDN w:val="0"/>
        <w:adjustRightInd w:val="0"/>
        <w:spacing w:after="0" w:line="360" w:lineRule="auto"/>
        <w:contextualSpacing/>
        <w:rPr>
          <w:rFonts w:ascii="Times New Roman" w:hAnsi="Times New Roman" w:cs="Times New Roman"/>
          <w:sz w:val="24"/>
          <w:szCs w:val="20"/>
          <w:lang w:val="en-US"/>
        </w:rPr>
      </w:pPr>
    </w:p>
    <w:p w14:paraId="708424F1" w14:textId="2C75C2D3" w:rsidR="00CE6E6C" w:rsidRPr="00B5355C" w:rsidRDefault="004258A9" w:rsidP="000A3FCC">
      <w:pPr>
        <w:pStyle w:val="Normal"/>
        <w:spacing w:line="360" w:lineRule="auto"/>
        <w:contextualSpacing/>
        <w:rPr>
          <w:rFonts w:ascii="Times New Roman" w:hAnsi="Times New Roman" w:cs="Times New Roman"/>
          <w:b/>
          <w:i/>
          <w:lang w:val="en-US"/>
        </w:rPr>
      </w:pPr>
      <w:r w:rsidRPr="00B5355C">
        <w:rPr>
          <w:rFonts w:ascii="Times New Roman" w:hAnsi="Times New Roman" w:cs="Times New Roman"/>
          <w:b/>
          <w:i/>
          <w:lang w:val="en-US"/>
        </w:rPr>
        <w:t>5.</w:t>
      </w:r>
      <w:r w:rsidR="00CE6E6C" w:rsidRPr="00B5355C">
        <w:rPr>
          <w:rFonts w:ascii="Times New Roman" w:hAnsi="Times New Roman" w:cs="Times New Roman"/>
          <w:b/>
          <w:i/>
          <w:lang w:val="en-US"/>
        </w:rPr>
        <w:t xml:space="preserve">2 </w:t>
      </w:r>
      <w:r w:rsidR="00CE6E6C" w:rsidRPr="00B5355C">
        <w:rPr>
          <w:rFonts w:ascii="Times New Roman" w:hAnsi="Times New Roman"/>
          <w:b/>
          <w:i/>
          <w:lang w:val="en-US"/>
        </w:rPr>
        <w:t xml:space="preserve">How did </w:t>
      </w:r>
      <w:r w:rsidR="00CE6E6C" w:rsidRPr="00B5355C">
        <w:rPr>
          <w:rFonts w:ascii="Times New Roman" w:hAnsi="Times New Roman"/>
          <w:b/>
          <w:i/>
        </w:rPr>
        <w:t>the expatriate</w:t>
      </w:r>
      <w:r w:rsidR="00CE6E6C" w:rsidRPr="00B5355C">
        <w:rPr>
          <w:rFonts w:ascii="Times New Roman" w:hAnsi="Times New Roman"/>
          <w:b/>
          <w:i/>
          <w:lang w:val="en-US"/>
        </w:rPr>
        <w:t xml:space="preserve"> position herself </w:t>
      </w:r>
      <w:r w:rsidR="00CE6E6C" w:rsidRPr="00B5355C">
        <w:rPr>
          <w:rFonts w:ascii="Times New Roman" w:hAnsi="Times New Roman"/>
          <w:b/>
          <w:i/>
        </w:rPr>
        <w:t xml:space="preserve">in her stories </w:t>
      </w:r>
      <w:r w:rsidR="00CE6E6C" w:rsidRPr="00B5355C">
        <w:rPr>
          <w:rFonts w:ascii="Times New Roman" w:hAnsi="Times New Roman"/>
          <w:b/>
          <w:i/>
          <w:lang w:val="en-US"/>
        </w:rPr>
        <w:t xml:space="preserve">in relation to local personnel </w:t>
      </w:r>
      <w:r w:rsidR="00CE6E6C" w:rsidRPr="00B5355C">
        <w:rPr>
          <w:rFonts w:ascii="Times New Roman" w:hAnsi="Times New Roman"/>
          <w:b/>
          <w:bCs/>
          <w:i/>
          <w:lang w:val="en-US"/>
        </w:rPr>
        <w:t>and other expatriates</w:t>
      </w:r>
      <w:r w:rsidR="00CE6E6C" w:rsidRPr="00B5355C">
        <w:rPr>
          <w:rFonts w:ascii="Times New Roman" w:hAnsi="Times New Roman"/>
          <w:b/>
          <w:i/>
          <w:lang w:val="en-US"/>
        </w:rPr>
        <w:t>?</w:t>
      </w:r>
    </w:p>
    <w:p w14:paraId="2AAD5497" w14:textId="38285D2A" w:rsidR="00BC7BCD" w:rsidRPr="00B5355C" w:rsidRDefault="00003542" w:rsidP="000A3FCC">
      <w:pPr>
        <w:tabs>
          <w:tab w:val="left" w:pos="567"/>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 xml:space="preserve">Story I suggests that </w:t>
      </w:r>
      <w:r w:rsidR="007F1898" w:rsidRPr="00B5355C">
        <w:rPr>
          <w:rFonts w:ascii="Times New Roman" w:hAnsi="Times New Roman" w:cs="Times New Roman"/>
          <w:sz w:val="24"/>
          <w:szCs w:val="20"/>
          <w:lang w:val="en-US"/>
        </w:rPr>
        <w:t xml:space="preserve">Anna </w:t>
      </w:r>
      <w:r w:rsidR="00754BFB" w:rsidRPr="00B5355C">
        <w:rPr>
          <w:rFonts w:ascii="Times New Roman" w:hAnsi="Times New Roman" w:cs="Times New Roman"/>
          <w:sz w:val="24"/>
          <w:szCs w:val="20"/>
          <w:lang w:val="en-US"/>
        </w:rPr>
        <w:t xml:space="preserve">addressed </w:t>
      </w:r>
      <w:r w:rsidR="00FC0BDD"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‘dual allegiance dilemma’ </w:t>
      </w:r>
      <w:r w:rsidR="0046766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{"citationItems":[{"id":"ITEM-1","itemData":{"DOI":"10.1016/j.orgdyn.2011.04.007","ISBN":"0090-2616","ISSN":"00902616","abstract":"In this article, we describe how multicultural individuals contribute to five key activities in global business — inter- national teams, intercultural negotiations, international assignments, mergers and acquisitions, global leadership and ethics.","author":[{"dropping-particle":"","family":"Fitzsimmons","given":"Stacey R.","non-dropping-particle":"","parse-names":false,"suffix":""},{"dropping-particle":"","family":"Miska","given":"Christof","non-dropping-particle":"","parse-names":false,"suffix":""},{"dropping-particle":"","family":"Stahl","given":"Günter K.","non-dropping-particle":"","parse-names":false,"suffix":""}],"container-title":"Organizational Dynamics","id":"ITEM-1","issue":"3","issued":{"date-parts":[["2011"]]},"page":"199-206","title":"Multicultural employees: Global business' untapped resource","type":"article-journal","volume":"40"},"uris":["http://www.mendeley.com/documents/?uuid=c12c149c-119d-4c51-aacd-916abfb0f8c0"]}],"mendeley":{"formattedCitation":"(Fitzsimmons, Miska, &amp; Stahl, 2011)","plainTextFormattedCitation":"(Fitzsimmons, Miska, &amp; Stahl, 2011)","previouslyFormattedCitation":"(Fitzsimmons, Miska, &amp; Stahl, 2011)"},"properties":{"noteIndex":0},"schema":"https://github.com/citation-style-language/schema/raw/master/csl-citation.json"}</w:instrText>
      </w:r>
      <w:r w:rsidR="0046766A" w:rsidRPr="00B5355C">
        <w:rPr>
          <w:rFonts w:ascii="Times New Roman" w:hAnsi="Times New Roman" w:cs="Times New Roman"/>
          <w:sz w:val="24"/>
          <w:szCs w:val="20"/>
          <w:lang w:val="en-US"/>
        </w:rPr>
        <w:fldChar w:fldCharType="separate"/>
      </w:r>
      <w:r w:rsidR="0046766A" w:rsidRPr="00B5355C">
        <w:rPr>
          <w:rFonts w:ascii="Times New Roman" w:hAnsi="Times New Roman" w:cs="Times New Roman"/>
          <w:noProof/>
          <w:sz w:val="24"/>
          <w:szCs w:val="20"/>
          <w:lang w:val="en-US"/>
        </w:rPr>
        <w:t>(Fitzsimmons, Miska, &amp; Stahl, 2011)</w:t>
      </w:r>
      <w:r w:rsidR="0046766A" w:rsidRPr="00B5355C">
        <w:rPr>
          <w:rFonts w:ascii="Times New Roman" w:hAnsi="Times New Roman" w:cs="Times New Roman"/>
          <w:sz w:val="24"/>
          <w:szCs w:val="20"/>
          <w:lang w:val="en-US"/>
        </w:rPr>
        <w:fldChar w:fldCharType="end"/>
      </w:r>
      <w:r w:rsidR="0046766A" w:rsidRPr="00B5355C">
        <w:rPr>
          <w:rFonts w:ascii="Times New Roman" w:hAnsi="Times New Roman" w:cs="Times New Roman"/>
          <w:sz w:val="24"/>
          <w:szCs w:val="20"/>
          <w:lang w:val="en-US"/>
        </w:rPr>
        <w:t xml:space="preserve"> </w:t>
      </w:r>
      <w:r w:rsidR="00FC0BDD" w:rsidRPr="00B5355C">
        <w:rPr>
          <w:rFonts w:ascii="Times New Roman" w:hAnsi="Times New Roman" w:cs="Times New Roman"/>
          <w:sz w:val="24"/>
          <w:szCs w:val="20"/>
          <w:lang w:val="en-US"/>
        </w:rPr>
        <w:t>by</w:t>
      </w:r>
      <w:r w:rsidRPr="00B5355C">
        <w:rPr>
          <w:rFonts w:ascii="Times New Roman" w:hAnsi="Times New Roman" w:cs="Times New Roman"/>
          <w:sz w:val="24"/>
          <w:szCs w:val="20"/>
          <w:lang w:val="en-US"/>
        </w:rPr>
        <w:t xml:space="preserve"> playing </w:t>
      </w:r>
      <w:r w:rsidR="00FC0BDD"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role of liaison between the headquarters, her home </w:t>
      </w:r>
      <w:r w:rsidR="00CE36E0" w:rsidRPr="00B5355C">
        <w:rPr>
          <w:rFonts w:ascii="Times New Roman" w:hAnsi="Times New Roman" w:cs="Times New Roman"/>
          <w:sz w:val="24"/>
          <w:szCs w:val="20"/>
          <w:lang w:val="en-US"/>
        </w:rPr>
        <w:t xml:space="preserve">(European) </w:t>
      </w:r>
      <w:r w:rsidRPr="00B5355C">
        <w:rPr>
          <w:rFonts w:ascii="Times New Roman" w:hAnsi="Times New Roman" w:cs="Times New Roman"/>
          <w:sz w:val="24"/>
          <w:szCs w:val="20"/>
          <w:lang w:val="en-US"/>
        </w:rPr>
        <w:t xml:space="preserve">subsidiary, and host </w:t>
      </w:r>
      <w:r w:rsidR="00CE36E0" w:rsidRPr="00B5355C">
        <w:rPr>
          <w:rFonts w:ascii="Times New Roman" w:hAnsi="Times New Roman" w:cs="Times New Roman"/>
          <w:sz w:val="24"/>
          <w:szCs w:val="20"/>
          <w:lang w:val="en-US"/>
        </w:rPr>
        <w:t xml:space="preserve">(Eastern) </w:t>
      </w:r>
      <w:r w:rsidRPr="00B5355C">
        <w:rPr>
          <w:rFonts w:ascii="Times New Roman" w:hAnsi="Times New Roman" w:cs="Times New Roman"/>
          <w:sz w:val="24"/>
          <w:szCs w:val="20"/>
          <w:lang w:val="en-US"/>
        </w:rPr>
        <w:t xml:space="preserve">subsidiary. When transferring knowledge between the two subsidiaries, she seems to </w:t>
      </w:r>
      <w:r w:rsidR="00754BFB" w:rsidRPr="00B5355C">
        <w:rPr>
          <w:rFonts w:ascii="Times New Roman" w:hAnsi="Times New Roman" w:cs="Times New Roman"/>
          <w:sz w:val="24"/>
          <w:szCs w:val="20"/>
          <w:lang w:val="en-US"/>
        </w:rPr>
        <w:t xml:space="preserve">have </w:t>
      </w:r>
      <w:r w:rsidRPr="00B5355C">
        <w:rPr>
          <w:rFonts w:ascii="Times New Roman" w:hAnsi="Times New Roman" w:cs="Times New Roman"/>
          <w:sz w:val="24"/>
          <w:szCs w:val="20"/>
          <w:lang w:val="en-US"/>
        </w:rPr>
        <w:t>exh</w:t>
      </w:r>
      <w:r w:rsidR="0046766A" w:rsidRPr="00B5355C">
        <w:rPr>
          <w:rFonts w:ascii="Times New Roman" w:hAnsi="Times New Roman" w:cs="Times New Roman"/>
          <w:sz w:val="24"/>
          <w:szCs w:val="20"/>
          <w:lang w:val="en-US"/>
        </w:rPr>
        <w:t>ibit</w:t>
      </w:r>
      <w:r w:rsidR="00754BFB" w:rsidRPr="00B5355C">
        <w:rPr>
          <w:rFonts w:ascii="Times New Roman" w:hAnsi="Times New Roman" w:cs="Times New Roman"/>
          <w:sz w:val="24"/>
          <w:szCs w:val="20"/>
          <w:lang w:val="en-US"/>
        </w:rPr>
        <w:t>ed</w:t>
      </w:r>
      <w:r w:rsidR="0046766A" w:rsidRPr="00B5355C">
        <w:rPr>
          <w:rFonts w:ascii="Times New Roman" w:hAnsi="Times New Roman" w:cs="Times New Roman"/>
          <w:sz w:val="24"/>
          <w:szCs w:val="20"/>
          <w:lang w:val="en-US"/>
        </w:rPr>
        <w:t xml:space="preserve"> a ‘dual citizen’ attitude </w:t>
      </w:r>
      <w:r w:rsidR="0046766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{"citationItems":[{"id":"ITEM-1","itemData":{"DOI":"10.1016/j.orgdyn.2011.04.007","ISBN":"0090-2616","ISSN":"00902616","abstract":"In this article, we describe how multicultural individuals contribute to five key activities in global business — inter- national teams, intercultural negotiations, international assignments, mergers and acquisitions, global leadership and ethics.","author":[{"dropping-particle":"","family":"Fitzsimmons","given":"Stacey R.","non-dropping-particle":"","parse-names":false,"suffix":""},{"dropping-particle":"","family":"Miska","given":"Christof","non-dropping-particle":"","parse-names":false,"suffix":""},{"dropping-particle":"","family":"Stahl","given":"Günter K.","non-dropping-particle":"","parse-names":false,"suffix":""}],"container-title":"Organizational Dynamics","id":"ITEM-1","issue":"3","issued":{"date-parts":[["2011"]]},"page":"199-206","title":"Multicultural employees: Global business' untapped resource","type":"article-journal","volume":"40"},"uris":["http://www.mendeley.com/documents/?uuid=c12c149c-119d-4c51-aacd-916abfb0f8c0"]}],"mendeley":{"formattedCitation":"(Fitzsimmons et al., 2011)","plainTextFormattedCitation":"(Fitzsimmons et al., 2011)","previouslyFormattedCitation":"(Fitzsimmons et al., 2011)"},"properties":{"noteIndex":0},"schema":"https://github.com/citation-style-language/schema/raw/master/csl-citation.json"}</w:instrText>
      </w:r>
      <w:r w:rsidR="0046766A" w:rsidRPr="00B5355C">
        <w:rPr>
          <w:rFonts w:ascii="Times New Roman" w:hAnsi="Times New Roman" w:cs="Times New Roman"/>
          <w:sz w:val="24"/>
          <w:szCs w:val="20"/>
          <w:lang w:val="en-US"/>
        </w:rPr>
        <w:fldChar w:fldCharType="separate"/>
      </w:r>
      <w:r w:rsidR="0046766A" w:rsidRPr="00B5355C">
        <w:rPr>
          <w:rFonts w:ascii="Times New Roman" w:hAnsi="Times New Roman" w:cs="Times New Roman"/>
          <w:noProof/>
          <w:sz w:val="24"/>
          <w:szCs w:val="20"/>
          <w:lang w:val="en-US"/>
        </w:rPr>
        <w:t>(Fitzsimmons et al., 2011)</w:t>
      </w:r>
      <w:r w:rsidR="0046766A" w:rsidRPr="00B5355C">
        <w:rPr>
          <w:rFonts w:ascii="Times New Roman" w:hAnsi="Times New Roman" w:cs="Times New Roman"/>
          <w:sz w:val="24"/>
          <w:szCs w:val="20"/>
          <w:lang w:val="en-US"/>
        </w:rPr>
        <w:fldChar w:fldCharType="end"/>
      </w:r>
      <w:r w:rsidR="00C9009E"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 xml:space="preserve">by trying to reconcile headquarters’ expectations </w:t>
      </w:r>
      <w:r w:rsidR="00FC0BDD" w:rsidRPr="00B5355C">
        <w:rPr>
          <w:rFonts w:ascii="Times New Roman" w:hAnsi="Times New Roman" w:cs="Times New Roman"/>
          <w:sz w:val="24"/>
          <w:szCs w:val="20"/>
          <w:lang w:val="en-US"/>
        </w:rPr>
        <w:t>of</w:t>
      </w:r>
      <w:r w:rsidRPr="00B5355C">
        <w:rPr>
          <w:rFonts w:ascii="Times New Roman" w:hAnsi="Times New Roman" w:cs="Times New Roman"/>
          <w:sz w:val="24"/>
          <w:szCs w:val="20"/>
          <w:lang w:val="en-US"/>
        </w:rPr>
        <w:t xml:space="preserve"> implement</w:t>
      </w:r>
      <w:r w:rsidR="00FC0BDD" w:rsidRPr="00B5355C">
        <w:rPr>
          <w:rFonts w:ascii="Times New Roman" w:hAnsi="Times New Roman" w:cs="Times New Roman"/>
          <w:sz w:val="24"/>
          <w:szCs w:val="20"/>
          <w:lang w:val="en-US"/>
        </w:rPr>
        <w:t>ing</w:t>
      </w:r>
      <w:r w:rsidRPr="00B5355C">
        <w:rPr>
          <w:rFonts w:ascii="Times New Roman" w:hAnsi="Times New Roman" w:cs="Times New Roman"/>
          <w:sz w:val="24"/>
          <w:szCs w:val="20"/>
          <w:lang w:val="en-US"/>
        </w:rPr>
        <w:t xml:space="preserve"> globally consistent production methods and, at the same time, showing respect and understanding of </w:t>
      </w:r>
      <w:r w:rsidR="00FC0BDD" w:rsidRPr="00B5355C">
        <w:rPr>
          <w:rFonts w:ascii="Times New Roman" w:hAnsi="Times New Roman" w:cs="Times New Roman"/>
          <w:sz w:val="24"/>
          <w:szCs w:val="20"/>
          <w:lang w:val="en-US"/>
        </w:rPr>
        <w:t xml:space="preserve">the </w:t>
      </w:r>
      <w:r w:rsidR="00CE36E0" w:rsidRPr="00B5355C">
        <w:rPr>
          <w:rFonts w:ascii="Times New Roman" w:hAnsi="Times New Roman" w:cs="Times New Roman"/>
          <w:sz w:val="24"/>
          <w:szCs w:val="20"/>
          <w:lang w:val="en-US"/>
        </w:rPr>
        <w:t xml:space="preserve">local </w:t>
      </w:r>
      <w:r w:rsidRPr="00B5355C">
        <w:rPr>
          <w:rFonts w:ascii="Times New Roman" w:hAnsi="Times New Roman" w:cs="Times New Roman"/>
          <w:sz w:val="24"/>
          <w:szCs w:val="20"/>
          <w:lang w:val="en-US"/>
        </w:rPr>
        <w:t xml:space="preserve">hierarchical structure and power relations and trying to function in that socio-cultural context by learning how to effectively communicate with </w:t>
      </w:r>
      <w:r w:rsidR="00CE36E0" w:rsidRPr="00B5355C">
        <w:rPr>
          <w:rFonts w:ascii="Times New Roman" w:hAnsi="Times New Roman" w:cs="Times New Roman"/>
          <w:sz w:val="24"/>
          <w:szCs w:val="20"/>
          <w:lang w:val="en-US"/>
        </w:rPr>
        <w:t>local</w:t>
      </w:r>
      <w:r w:rsidRPr="00B5355C">
        <w:rPr>
          <w:rFonts w:ascii="Times New Roman" w:hAnsi="Times New Roman" w:cs="Times New Roman"/>
          <w:sz w:val="24"/>
          <w:szCs w:val="20"/>
          <w:lang w:val="en-US"/>
        </w:rPr>
        <w:t xml:space="preserve"> managers and employees. </w:t>
      </w:r>
      <w:r w:rsidR="00C9009E" w:rsidRPr="00B5355C">
        <w:rPr>
          <w:rFonts w:ascii="Times New Roman" w:hAnsi="Times New Roman" w:cs="Times New Roman"/>
          <w:sz w:val="24"/>
          <w:szCs w:val="20"/>
          <w:lang w:val="en-US"/>
        </w:rPr>
        <w:t xml:space="preserve">In other words, Anna </w:t>
      </w:r>
      <w:r w:rsidR="00754BFB" w:rsidRPr="00B5355C">
        <w:rPr>
          <w:rFonts w:ascii="Times New Roman" w:hAnsi="Times New Roman" w:cs="Times New Roman"/>
          <w:sz w:val="24"/>
          <w:szCs w:val="20"/>
          <w:lang w:val="en-US"/>
        </w:rPr>
        <w:t xml:space="preserve">participated </w:t>
      </w:r>
      <w:r w:rsidR="00C9009E" w:rsidRPr="00B5355C">
        <w:rPr>
          <w:rFonts w:ascii="Times New Roman" w:hAnsi="Times New Roman" w:cs="Times New Roman"/>
          <w:sz w:val="24"/>
          <w:szCs w:val="20"/>
          <w:lang w:val="en-US"/>
        </w:rPr>
        <w:t xml:space="preserve">in creating a hybrid organizational culture by melding corporate goals with local expectations </w:t>
      </w:r>
      <w:r w:rsidR="0046766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{"citationItems":[{"id":"ITEM-1","itemData":{"DOI":"10.1016/j.jwb.2012.01.011","ISBN":"1090-9516","ISSN":"10909516","abstract":"This study compares national cultures, leadership strategies, and work environments in two successful global automobile companies, Hyundai Motor Group and Toyota Motor Corporation. Despite competing head-on in the same market, it was found that these companies use very different leadership strategies as a basis for both global competition and local operations. Based on the results of a comparative case study, structured interviews, and related media and empirical data, it was found that Toyota competes both strategically and managerially by emphasizing planning and work systems to mitigate the impact of any turbulence in the external environment (stability is key), while Hyundai competes by accepting environmental uncertainty and risk as a part of normal daily operations (flexibility is key). We refer to these approaches as symmetric and asymmetric leadership and organizational cultures. As a result of these differences, Hyundai is able to change course more quickly than its larger competitor as new opportunities and technologies emerge. While national cultures played a role in differentiating between the two firms, leadership differences had a more pronounced effect on organizational behaviors and subsequent performance. Results are consistent with previous research and reinforce the conclusion that top management leaders' behavior can have a significant influence on emergent organizational cultures and performance. © 2012 Elsevier Inc.","author":[{"dropping-particle":"","family":"Shim","given":"Won Shul","non-dropping-particle":"","parse-names":false,"suffix":""},{"dropping-particle":"","family":"Steers","given":"Richard M.","non-dropping-particle":"","parse-names":false,"suffix":""}],"container-title":"Journal of World Business","id":"ITEM-1","issue":"4","issued":{"date-parts":[["2012"]]},"page":"581-591","title":"Symmetric and asymmetric leadership cultures: A comparative study of leadership and organizational culture at Hyundai and Toyota","type":"article-journal","volume":"47"},"uris":["http://www.mendeley.com/documents/?uuid=df83e3ad-f0c0-4276-8933-7e955cf79979"]}],"mendeley":{"formattedCitation":"(W. S. Shim &amp; Steers, 2012)","manualFormatting":"(Shim &amp; Steers, 2012)","plainTextFormattedCitation":"(W. S. Shim &amp; Steers, 2012)","previouslyFormattedCitation":"(W. S. Shim &amp; Steers, 2012)"},"properties":{"noteIndex":0},"schema":"https://github.com/citation-style-language/schema/raw/master/csl-citation.json"}</w:instrText>
      </w:r>
      <w:r w:rsidR="0046766A" w:rsidRPr="00B5355C">
        <w:rPr>
          <w:rFonts w:ascii="Times New Roman" w:hAnsi="Times New Roman" w:cs="Times New Roman"/>
          <w:sz w:val="24"/>
          <w:szCs w:val="20"/>
          <w:lang w:val="en-US"/>
        </w:rPr>
        <w:fldChar w:fldCharType="separate"/>
      </w:r>
      <w:r w:rsidR="0046766A" w:rsidRPr="00B5355C">
        <w:rPr>
          <w:rFonts w:ascii="Times New Roman" w:hAnsi="Times New Roman" w:cs="Times New Roman"/>
          <w:noProof/>
          <w:sz w:val="24"/>
          <w:szCs w:val="20"/>
          <w:lang w:val="en-US"/>
        </w:rPr>
        <w:t>(Shim &amp; Steers, 2012)</w:t>
      </w:r>
      <w:r w:rsidR="0046766A" w:rsidRPr="00B5355C">
        <w:rPr>
          <w:rFonts w:ascii="Times New Roman" w:hAnsi="Times New Roman" w:cs="Times New Roman"/>
          <w:sz w:val="24"/>
          <w:szCs w:val="20"/>
          <w:lang w:val="en-US"/>
        </w:rPr>
        <w:fldChar w:fldCharType="end"/>
      </w:r>
      <w:r w:rsidR="0046766A" w:rsidRPr="00B5355C">
        <w:rPr>
          <w:rFonts w:ascii="Times New Roman" w:hAnsi="Times New Roman" w:cs="Times New Roman"/>
          <w:sz w:val="24"/>
          <w:szCs w:val="20"/>
          <w:lang w:val="en-US"/>
        </w:rPr>
        <w:t>.</w:t>
      </w:r>
      <w:r w:rsidR="00C9009E" w:rsidRPr="00B5355C">
        <w:rPr>
          <w:rFonts w:ascii="Times New Roman" w:hAnsi="Times New Roman" w:cs="Times New Roman"/>
          <w:sz w:val="24"/>
          <w:szCs w:val="24"/>
          <w:lang w:val="en-US"/>
        </w:rPr>
        <w:t xml:space="preserve"> </w:t>
      </w:r>
    </w:p>
    <w:p w14:paraId="5692EC43" w14:textId="2BA9F9D7" w:rsidR="00BC337B" w:rsidRPr="00B5355C" w:rsidRDefault="00003542" w:rsidP="000A3FCC">
      <w:pPr>
        <w:tabs>
          <w:tab w:val="left" w:pos="567"/>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r>
      <w:r w:rsidR="007F1898" w:rsidRPr="00B5355C">
        <w:rPr>
          <w:rFonts w:ascii="Times New Roman" w:hAnsi="Times New Roman" w:cs="Times New Roman"/>
          <w:sz w:val="24"/>
          <w:szCs w:val="20"/>
          <w:lang w:val="en-US"/>
        </w:rPr>
        <w:t>Anna</w:t>
      </w:r>
      <w:r w:rsidR="001C4FE9" w:rsidRPr="00B5355C">
        <w:rPr>
          <w:rFonts w:ascii="Times New Roman" w:hAnsi="Times New Roman" w:cs="Times New Roman"/>
          <w:sz w:val="24"/>
          <w:szCs w:val="20"/>
          <w:lang w:val="en-US"/>
        </w:rPr>
        <w:t xml:space="preserve"> often </w:t>
      </w:r>
      <w:r w:rsidR="00754BFB" w:rsidRPr="00B5355C">
        <w:rPr>
          <w:rFonts w:ascii="Times New Roman" w:hAnsi="Times New Roman" w:cs="Times New Roman"/>
          <w:sz w:val="24"/>
          <w:szCs w:val="20"/>
          <w:lang w:val="en-US"/>
        </w:rPr>
        <w:t xml:space="preserve">ascribed </w:t>
      </w:r>
      <w:r w:rsidR="001C4FE9" w:rsidRPr="00B5355C">
        <w:rPr>
          <w:rFonts w:ascii="Times New Roman" w:hAnsi="Times New Roman" w:cs="Times New Roman"/>
          <w:sz w:val="24"/>
          <w:szCs w:val="20"/>
          <w:lang w:val="en-US"/>
        </w:rPr>
        <w:t>difficulties in i</w:t>
      </w:r>
      <w:r w:rsidR="00A15A2D" w:rsidRPr="00B5355C">
        <w:rPr>
          <w:rFonts w:ascii="Times New Roman" w:hAnsi="Times New Roman" w:cs="Times New Roman"/>
          <w:sz w:val="24"/>
          <w:szCs w:val="20"/>
          <w:lang w:val="en-US"/>
        </w:rPr>
        <w:t>ntroducing</w:t>
      </w:r>
      <w:r w:rsidR="001C4FE9" w:rsidRPr="00B5355C">
        <w:rPr>
          <w:rFonts w:ascii="Times New Roman" w:hAnsi="Times New Roman" w:cs="Times New Roman"/>
          <w:sz w:val="24"/>
          <w:szCs w:val="20"/>
          <w:lang w:val="en-US"/>
        </w:rPr>
        <w:t xml:space="preserve"> new methods to her </w:t>
      </w:r>
      <w:r w:rsidR="00CE36E0" w:rsidRPr="00B5355C">
        <w:rPr>
          <w:rFonts w:ascii="Times New Roman" w:hAnsi="Times New Roman" w:cs="Times New Roman"/>
          <w:sz w:val="24"/>
          <w:szCs w:val="20"/>
          <w:lang w:val="en-US"/>
        </w:rPr>
        <w:t xml:space="preserve">local </w:t>
      </w:r>
      <w:r w:rsidR="001C4FE9" w:rsidRPr="00B5355C">
        <w:rPr>
          <w:rFonts w:ascii="Times New Roman" w:hAnsi="Times New Roman" w:cs="Times New Roman"/>
          <w:sz w:val="24"/>
          <w:szCs w:val="20"/>
          <w:lang w:val="en-US"/>
        </w:rPr>
        <w:t xml:space="preserve">trainees </w:t>
      </w:r>
      <w:r w:rsidR="00A15A2D" w:rsidRPr="00B5355C">
        <w:rPr>
          <w:rFonts w:ascii="Times New Roman" w:hAnsi="Times New Roman" w:cs="Times New Roman"/>
          <w:sz w:val="24"/>
          <w:szCs w:val="20"/>
          <w:lang w:val="en-US"/>
        </w:rPr>
        <w:t xml:space="preserve">who </w:t>
      </w:r>
      <w:r w:rsidR="001C4FE9" w:rsidRPr="00B5355C">
        <w:rPr>
          <w:rFonts w:ascii="Times New Roman" w:hAnsi="Times New Roman" w:cs="Times New Roman"/>
          <w:sz w:val="24"/>
          <w:szCs w:val="20"/>
          <w:lang w:val="en-US"/>
        </w:rPr>
        <w:t>lack</w:t>
      </w:r>
      <w:r w:rsidR="000760DB" w:rsidRPr="00B5355C">
        <w:rPr>
          <w:rFonts w:ascii="Times New Roman" w:hAnsi="Times New Roman" w:cs="Times New Roman"/>
          <w:sz w:val="24"/>
          <w:szCs w:val="20"/>
          <w:lang w:val="en-US"/>
        </w:rPr>
        <w:t>ed</w:t>
      </w:r>
      <w:r w:rsidR="001C4FE9" w:rsidRPr="00B5355C">
        <w:rPr>
          <w:rFonts w:ascii="Times New Roman" w:hAnsi="Times New Roman" w:cs="Times New Roman"/>
          <w:sz w:val="24"/>
          <w:szCs w:val="20"/>
          <w:lang w:val="en-US"/>
        </w:rPr>
        <w:t xml:space="preserve"> power</w:t>
      </w:r>
      <w:r w:rsidR="00CC6074" w:rsidRPr="00B5355C">
        <w:rPr>
          <w:rFonts w:ascii="Times New Roman" w:hAnsi="Times New Roman" w:cs="Times New Roman"/>
          <w:sz w:val="24"/>
          <w:szCs w:val="20"/>
          <w:lang w:val="en-US"/>
        </w:rPr>
        <w:t xml:space="preserve">. </w:t>
      </w:r>
      <w:r w:rsidR="00D97D4B" w:rsidRPr="00B5355C">
        <w:rPr>
          <w:rFonts w:ascii="Times New Roman" w:hAnsi="Times New Roman" w:cs="Times New Roman"/>
          <w:sz w:val="24"/>
          <w:szCs w:val="20"/>
          <w:lang w:val="en-US"/>
        </w:rPr>
        <w:t>By contrast</w:t>
      </w:r>
      <w:r w:rsidR="001C4FE9" w:rsidRPr="00B5355C">
        <w:rPr>
          <w:rFonts w:ascii="Times New Roman" w:hAnsi="Times New Roman" w:cs="Times New Roman"/>
          <w:sz w:val="24"/>
          <w:szCs w:val="20"/>
          <w:lang w:val="en-US"/>
        </w:rPr>
        <w:t xml:space="preserve">, </w:t>
      </w:r>
      <w:r w:rsidR="007F1898" w:rsidRPr="00B5355C">
        <w:rPr>
          <w:rFonts w:ascii="Times New Roman" w:hAnsi="Times New Roman" w:cs="Times New Roman"/>
          <w:sz w:val="24"/>
          <w:szCs w:val="20"/>
          <w:lang w:val="en-US"/>
        </w:rPr>
        <w:t xml:space="preserve">she </w:t>
      </w:r>
      <w:r w:rsidR="00243A4C" w:rsidRPr="00B5355C">
        <w:rPr>
          <w:rFonts w:ascii="Times New Roman" w:hAnsi="Times New Roman" w:cs="Times New Roman"/>
          <w:sz w:val="24"/>
          <w:szCs w:val="20"/>
          <w:lang w:val="en-US"/>
        </w:rPr>
        <w:t>perceived</w:t>
      </w:r>
      <w:r w:rsidR="00334E60" w:rsidRPr="00B5355C">
        <w:rPr>
          <w:rFonts w:ascii="Times New Roman" w:hAnsi="Times New Roman" w:cs="Times New Roman"/>
          <w:sz w:val="24"/>
          <w:szCs w:val="20"/>
          <w:lang w:val="en-US"/>
        </w:rPr>
        <w:t xml:space="preserve"> </w:t>
      </w:r>
      <w:r w:rsidR="00CE36E0" w:rsidRPr="00B5355C">
        <w:rPr>
          <w:rFonts w:ascii="Times New Roman" w:hAnsi="Times New Roman" w:cs="Times New Roman"/>
          <w:sz w:val="24"/>
          <w:szCs w:val="20"/>
          <w:lang w:val="en-US"/>
        </w:rPr>
        <w:t xml:space="preserve">local </w:t>
      </w:r>
      <w:r w:rsidR="001C4FE9" w:rsidRPr="00B5355C">
        <w:rPr>
          <w:rFonts w:ascii="Times New Roman" w:hAnsi="Times New Roman" w:cs="Times New Roman"/>
          <w:sz w:val="24"/>
          <w:szCs w:val="20"/>
          <w:lang w:val="en-US"/>
        </w:rPr>
        <w:t>managers as acting independently and being resistant to her subordinates’ suggestions, and through that juxtaposition</w:t>
      </w:r>
      <w:r w:rsidR="00FC0BDD" w:rsidRPr="00B5355C">
        <w:rPr>
          <w:rFonts w:ascii="Times New Roman" w:hAnsi="Times New Roman" w:cs="Times New Roman"/>
          <w:sz w:val="24"/>
          <w:szCs w:val="20"/>
          <w:lang w:val="en-US"/>
        </w:rPr>
        <w:t>,</w:t>
      </w:r>
      <w:r w:rsidR="001C4FE9" w:rsidRPr="00B5355C">
        <w:rPr>
          <w:rFonts w:ascii="Times New Roman" w:hAnsi="Times New Roman" w:cs="Times New Roman"/>
          <w:sz w:val="24"/>
          <w:szCs w:val="20"/>
          <w:lang w:val="en-US"/>
        </w:rPr>
        <w:t xml:space="preserve"> she </w:t>
      </w:r>
      <w:r w:rsidR="00334E60" w:rsidRPr="00B5355C">
        <w:rPr>
          <w:rFonts w:ascii="Times New Roman" w:hAnsi="Times New Roman" w:cs="Times New Roman"/>
          <w:sz w:val="24"/>
          <w:szCs w:val="20"/>
          <w:lang w:val="en-US"/>
        </w:rPr>
        <w:t xml:space="preserve">was </w:t>
      </w:r>
      <w:r w:rsidR="00FC0BDD" w:rsidRPr="00B5355C">
        <w:rPr>
          <w:rFonts w:ascii="Times New Roman" w:hAnsi="Times New Roman" w:cs="Times New Roman"/>
          <w:sz w:val="24"/>
          <w:szCs w:val="20"/>
          <w:lang w:val="en-US"/>
        </w:rPr>
        <w:t>able to</w:t>
      </w:r>
      <w:r w:rsidR="001C4FE9" w:rsidRPr="00B5355C">
        <w:rPr>
          <w:rFonts w:ascii="Times New Roman" w:hAnsi="Times New Roman" w:cs="Times New Roman"/>
          <w:sz w:val="24"/>
          <w:szCs w:val="20"/>
          <w:lang w:val="en-US"/>
        </w:rPr>
        <w:t xml:space="preserve"> make sense of </w:t>
      </w:r>
      <w:r w:rsidR="00FC0BDD" w:rsidRPr="00B5355C">
        <w:rPr>
          <w:rFonts w:ascii="Times New Roman" w:hAnsi="Times New Roman" w:cs="Times New Roman"/>
          <w:sz w:val="24"/>
          <w:szCs w:val="20"/>
          <w:lang w:val="en-US"/>
        </w:rPr>
        <w:t xml:space="preserve">the </w:t>
      </w:r>
      <w:r w:rsidR="001C4FE9" w:rsidRPr="00B5355C">
        <w:rPr>
          <w:rFonts w:ascii="Times New Roman" w:hAnsi="Times New Roman" w:cs="Times New Roman"/>
          <w:sz w:val="24"/>
          <w:szCs w:val="20"/>
          <w:lang w:val="en-US"/>
        </w:rPr>
        <w:t xml:space="preserve">strong power relations </w:t>
      </w:r>
      <w:r w:rsidR="00A15A2D" w:rsidRPr="00B5355C">
        <w:rPr>
          <w:rFonts w:ascii="Times New Roman" w:hAnsi="Times New Roman" w:cs="Times New Roman"/>
          <w:sz w:val="24"/>
          <w:szCs w:val="20"/>
          <w:lang w:val="en-US"/>
        </w:rPr>
        <w:t>at the</w:t>
      </w:r>
      <w:r w:rsidR="00243A4C" w:rsidRPr="00B5355C">
        <w:rPr>
          <w:rFonts w:ascii="Times New Roman" w:hAnsi="Times New Roman" w:cs="Times New Roman"/>
          <w:sz w:val="24"/>
          <w:szCs w:val="20"/>
          <w:lang w:val="en-US"/>
        </w:rPr>
        <w:t xml:space="preserve"> </w:t>
      </w:r>
      <w:r w:rsidR="00A15A2D" w:rsidRPr="00B5355C">
        <w:rPr>
          <w:rFonts w:ascii="Times New Roman" w:hAnsi="Times New Roman" w:cs="Times New Roman"/>
          <w:sz w:val="24"/>
          <w:szCs w:val="20"/>
          <w:lang w:val="en-US"/>
        </w:rPr>
        <w:t xml:space="preserve">workplace </w:t>
      </w:r>
      <w:r w:rsidR="0046766A"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{"citationItems":[{"id":"ITEM-1","itemData":{"DOI":"10.1108/MRJIAM-07-2014-0559","ISBN":"0048348121124","ISSN":"1536-5433","abstract":"Purpose - The purpose of this study is to examine how international\nworkers engage into and make sense of expatriation and how sense-making\nenacts further action.\nDesign/methodology/approach - Given the corporate influence over\nexpatriation, empirical data were collected from a single case study\norganization, a well-established Portuguese retail company. The primary\ndata sources were the in-depth interviews with 13 international workers,\nwhile other secondary data sources included company documents that\nprovided the background information required to understand the\ninterviewees and describe the organization. The experiences of\nexpatriation through the accounts and stories of these workers were\nsubject to thematic content analysis.\nFindings - The findings demonstrate that international workers act as\nsense-makers and sense-givers vehicles about expatriation. By doing so,\nthey enact a plausible and dominant story that ultimately bounds the\nperception of divergent cues and limit their own action. While this\nongoing dialogue between expatriation meaning and action can raise\norganizational actors' capacities to negotiate and influence further\nmeaning and action, it also validates existing practices and generates\nfurther compliance.\nOriginality/value - Despite being limited to a single organizational\ncontext, this study offers a contextualized approach to the study of\nexpatriation that complements earlier research and highlights\nsense-making dynamics and related outcomes, further extending the\napplications of the sense-making perspective. This study suggests new\nresearch avenues exploring the politics and negotiation bonds from which\nexpatriation sense-making can emerge as well as the opportunities for\ndisruptive sense-making.","author":[{"dropping-particle":"","family":"Pinto","given":"Luisa Helena","non-dropping-particle":"","parse-names":false,"suffix":""},{"dropping-particle":"","family":"Caldas","given":"Regina","non-dropping-particle":"","parse-names":false,"suffix":""}],"container-title":"Management Research: Journal of the Iberoamerican Academy of Management","id":"ITEM-1","issue":"3","issued":{"date-parts":[["2015"]]},"page":"267-284","title":"Making sense of expatriation","type":"article-journal","volume":"13"},"uris":["http://www.mendeley.com/documents/?uuid=862c8b41-29e2-45ff-b2b9-5d83c8ae3db5"]}],"mendeley":{"formattedCitation":"(Pinto &amp; Caldas, 2015)","plainTextFormattedCitation":"(Pinto &amp; Caldas, 2015)","previouslyFormattedCitation":"(Pinto &amp; Caldas, 2015)"},"properties":{"noteIndex":0},"schema":"https://github.com/citation-style-language/schema/raw/master/csl-citation.json"}</w:instrText>
      </w:r>
      <w:r w:rsidR="0046766A" w:rsidRPr="00B5355C">
        <w:rPr>
          <w:rFonts w:ascii="Times New Roman" w:hAnsi="Times New Roman" w:cs="Times New Roman"/>
          <w:sz w:val="24"/>
          <w:szCs w:val="20"/>
          <w:lang w:val="en-US"/>
        </w:rPr>
        <w:fldChar w:fldCharType="separate"/>
      </w:r>
      <w:r w:rsidR="0046766A" w:rsidRPr="00B5355C">
        <w:rPr>
          <w:rFonts w:ascii="Times New Roman" w:hAnsi="Times New Roman" w:cs="Times New Roman"/>
          <w:noProof/>
          <w:sz w:val="24"/>
          <w:szCs w:val="20"/>
          <w:lang w:val="en-US"/>
        </w:rPr>
        <w:t>(Pinto &amp; Caldas, 2015)</w:t>
      </w:r>
      <w:r w:rsidR="0046766A" w:rsidRPr="00B5355C">
        <w:rPr>
          <w:rFonts w:ascii="Times New Roman" w:hAnsi="Times New Roman" w:cs="Times New Roman"/>
          <w:sz w:val="24"/>
          <w:szCs w:val="20"/>
          <w:lang w:val="en-US"/>
        </w:rPr>
        <w:fldChar w:fldCharType="end"/>
      </w:r>
      <w:r w:rsidR="001C4FE9" w:rsidRPr="00B5355C">
        <w:rPr>
          <w:rFonts w:ascii="Times New Roman" w:hAnsi="Times New Roman" w:cs="Times New Roman"/>
          <w:sz w:val="24"/>
          <w:szCs w:val="20"/>
          <w:lang w:val="en-US"/>
        </w:rPr>
        <w:t xml:space="preserve">. The unequal distribution of power </w:t>
      </w:r>
      <w:r w:rsidR="00334E60" w:rsidRPr="00B5355C">
        <w:rPr>
          <w:rFonts w:ascii="Times New Roman" w:hAnsi="Times New Roman" w:cs="Times New Roman"/>
          <w:sz w:val="24"/>
          <w:szCs w:val="20"/>
          <w:lang w:val="en-US"/>
        </w:rPr>
        <w:t xml:space="preserve">was </w:t>
      </w:r>
      <w:r w:rsidR="001C4FE9" w:rsidRPr="00B5355C">
        <w:rPr>
          <w:rFonts w:ascii="Times New Roman" w:hAnsi="Times New Roman" w:cs="Times New Roman"/>
          <w:sz w:val="24"/>
          <w:szCs w:val="20"/>
          <w:lang w:val="en-US"/>
        </w:rPr>
        <w:t xml:space="preserve">accepted </w:t>
      </w:r>
      <w:r w:rsidR="0046766A" w:rsidRPr="00B5355C">
        <w:rPr>
          <w:rFonts w:ascii="Times New Roman" w:hAnsi="Times New Roman" w:cs="Times New Roman"/>
          <w:sz w:val="24"/>
          <w:szCs w:val="20"/>
          <w:lang w:val="en-US"/>
        </w:rPr>
        <w:fldChar w:fldCharType="begin" w:fldLock="1"/>
      </w:r>
      <w:r w:rsidR="00264947" w:rsidRPr="00B5355C">
        <w:rPr>
          <w:rFonts w:ascii="Times New Roman" w:hAnsi="Times New Roman" w:cs="Times New Roman"/>
          <w:sz w:val="24"/>
          <w:szCs w:val="20"/>
          <w:lang w:val="en-US"/>
        </w:rPr>
        <w:instrText>ADDIN CSL_CITATION {"citationItems":[{"id":"ITEM-1","itemData":{"ISBN":"9780761924012","abstract":"Culture, Leadership, and Organizations reports the results of a ten-year research program, the Global Leadership and Organizational Behavior Effectiveness (GLOBE) research program. GLOBE is a long-term program designed to conceptualize, operationalize, test, and validate a cross-level integrated theory of the relationship between culture and societal, organizational, and leadership effectiveness. A team of 160 scholars worked together since 1994 to study societal culture, organizational culture, and attributes of effective leadership in 62 cultures. Culture, Leadership, and Organizations: The GLOBE Study of 62 Societies reports the findings of the first two phases of GLOBE. The book is primarily based on the results of the survey of over 17,000 middle managers in three industries: banking, food processing, and telecommunications, as well as archival measures of country economic prosperity and the physical and psychological well-being of the cultures studied.","author":[{"dropping-particle":"","family":"House","given":"Robert J","non-dropping-particle":"","parse-names":false,"suffix":""},{"dropping-particle":"","family":"Hanges","given":"Paul J","non-dropping-particle":"","parse-names":false,"suffix":""},{"dropping-particle":"","family":"Javidan","given":"Mansour","non-dropping-particle":"","parse-names":false,"suffix":""},{"dropping-particle":"","family":"Dorfman","given":"Peter W","non-dropping-particle":"","parse-names":false,"suffix":""},{"dropping-particle":"","family":"Gupta","given":"Vipin","non-dropping-particle":"","parse-names":false,"suffix":""}],"container-title":"The GLOBE Study of 62 Societies","id":"ITEM-1","issued":{"date-parts":[["2004"]]},"number-of-pages":"848","title":"Culture, Leadership, and Organizations","type":"book"},"uris":["http://www.mendeley.com/documents/?uuid=c2753cb2-3a08-4ce1-b582-b2c64d1788df"]}],"mendeley":{"formattedCitation":"(House, Hanges, Javidan, Dorfman, &amp; Gupta, 2004)","plainTextFormattedCitation":"(House, Hanges, Javidan, Dorfman, &amp; Gupta, 2004)","previouslyFormattedCitation":"(House, Hanges, Javidan, Dorfman, &amp; Gupta, 2004)"},"properties":{"noteIndex":0},"schema":"https://github.com/citation-style-language/schema/raw/master/csl-citation.json"}</w:instrText>
      </w:r>
      <w:r w:rsidR="0046766A" w:rsidRPr="00B5355C">
        <w:rPr>
          <w:rFonts w:ascii="Times New Roman" w:hAnsi="Times New Roman" w:cs="Times New Roman"/>
          <w:sz w:val="24"/>
          <w:szCs w:val="20"/>
          <w:lang w:val="en-US"/>
        </w:rPr>
        <w:fldChar w:fldCharType="separate"/>
      </w:r>
      <w:r w:rsidR="0046766A" w:rsidRPr="00B5355C">
        <w:rPr>
          <w:rFonts w:ascii="Times New Roman" w:hAnsi="Times New Roman" w:cs="Times New Roman"/>
          <w:noProof/>
          <w:sz w:val="24"/>
          <w:szCs w:val="20"/>
          <w:lang w:val="en-US"/>
        </w:rPr>
        <w:t>(House, Hanges, Javidan, Dorfman, &amp; Gupta, 2004)</w:t>
      </w:r>
      <w:r w:rsidR="0046766A" w:rsidRPr="00B5355C">
        <w:rPr>
          <w:rFonts w:ascii="Times New Roman" w:hAnsi="Times New Roman" w:cs="Times New Roman"/>
          <w:sz w:val="24"/>
          <w:szCs w:val="20"/>
          <w:lang w:val="en-US"/>
        </w:rPr>
        <w:fldChar w:fldCharType="end"/>
      </w:r>
      <w:r w:rsidR="00B14A2F" w:rsidRPr="00B5355C">
        <w:rPr>
          <w:rFonts w:ascii="Times New Roman" w:hAnsi="Times New Roman" w:cs="Times New Roman"/>
          <w:sz w:val="24"/>
          <w:szCs w:val="20"/>
          <w:lang w:val="en-US"/>
        </w:rPr>
        <w:t xml:space="preserve"> </w:t>
      </w:r>
      <w:r w:rsidR="001C4FE9" w:rsidRPr="00B5355C">
        <w:rPr>
          <w:rFonts w:ascii="Times New Roman" w:hAnsi="Times New Roman" w:cs="Times New Roman"/>
          <w:sz w:val="24"/>
          <w:szCs w:val="20"/>
          <w:lang w:val="en-US"/>
        </w:rPr>
        <w:t xml:space="preserve">by the </w:t>
      </w:r>
      <w:r w:rsidR="00CE36E0" w:rsidRPr="00B5355C">
        <w:rPr>
          <w:rFonts w:ascii="Times New Roman" w:hAnsi="Times New Roman" w:cs="Times New Roman"/>
          <w:sz w:val="24"/>
          <w:szCs w:val="20"/>
          <w:lang w:val="en-US"/>
        </w:rPr>
        <w:t xml:space="preserve">local </w:t>
      </w:r>
      <w:r w:rsidR="001C4FE9" w:rsidRPr="00B5355C">
        <w:rPr>
          <w:rFonts w:ascii="Times New Roman" w:hAnsi="Times New Roman" w:cs="Times New Roman"/>
          <w:sz w:val="24"/>
          <w:szCs w:val="20"/>
          <w:lang w:val="en-US"/>
        </w:rPr>
        <w:t>subordinates who easily succumb</w:t>
      </w:r>
      <w:r w:rsidR="00334E60" w:rsidRPr="00B5355C">
        <w:rPr>
          <w:rFonts w:ascii="Times New Roman" w:hAnsi="Times New Roman" w:cs="Times New Roman"/>
          <w:sz w:val="24"/>
          <w:szCs w:val="20"/>
          <w:lang w:val="en-US"/>
        </w:rPr>
        <w:t>ed</w:t>
      </w:r>
      <w:r w:rsidR="001C4FE9" w:rsidRPr="00B5355C">
        <w:rPr>
          <w:rFonts w:ascii="Times New Roman" w:hAnsi="Times New Roman" w:cs="Times New Roman"/>
          <w:sz w:val="24"/>
          <w:szCs w:val="20"/>
          <w:lang w:val="en-US"/>
        </w:rPr>
        <w:t xml:space="preserve"> to </w:t>
      </w:r>
      <w:r w:rsidR="00FC0BDD" w:rsidRPr="00B5355C">
        <w:rPr>
          <w:rFonts w:ascii="Times New Roman" w:hAnsi="Times New Roman" w:cs="Times New Roman"/>
          <w:sz w:val="24"/>
          <w:szCs w:val="20"/>
          <w:lang w:val="en-US"/>
        </w:rPr>
        <w:t xml:space="preserve">their </w:t>
      </w:r>
      <w:r w:rsidR="00CE36E0" w:rsidRPr="00B5355C">
        <w:rPr>
          <w:rFonts w:ascii="Times New Roman" w:hAnsi="Times New Roman" w:cs="Times New Roman"/>
          <w:sz w:val="24"/>
          <w:szCs w:val="20"/>
          <w:lang w:val="en-US"/>
        </w:rPr>
        <w:t xml:space="preserve">local </w:t>
      </w:r>
      <w:r w:rsidR="001C4FE9" w:rsidRPr="00B5355C">
        <w:rPr>
          <w:rFonts w:ascii="Times New Roman" w:hAnsi="Times New Roman" w:cs="Times New Roman"/>
          <w:sz w:val="24"/>
          <w:szCs w:val="20"/>
          <w:lang w:val="en-US"/>
        </w:rPr>
        <w:t>managers.</w:t>
      </w:r>
      <w:r w:rsidR="00624A77" w:rsidRPr="00B5355C">
        <w:rPr>
          <w:rFonts w:ascii="Times New Roman" w:hAnsi="Times New Roman" w:cs="Times New Roman"/>
          <w:sz w:val="24"/>
          <w:szCs w:val="20"/>
          <w:lang w:val="en-US"/>
        </w:rPr>
        <w:t xml:space="preserve"> Anna </w:t>
      </w:r>
      <w:r w:rsidR="00243A4C" w:rsidRPr="00B5355C">
        <w:rPr>
          <w:rFonts w:ascii="Times New Roman" w:hAnsi="Times New Roman" w:cs="Times New Roman"/>
          <w:sz w:val="24"/>
          <w:szCs w:val="20"/>
          <w:lang w:val="en-US"/>
        </w:rPr>
        <w:t>created</w:t>
      </w:r>
      <w:r w:rsidR="00334E60" w:rsidRPr="00B5355C">
        <w:rPr>
          <w:rFonts w:ascii="Times New Roman" w:hAnsi="Times New Roman" w:cs="Times New Roman"/>
          <w:sz w:val="24"/>
          <w:szCs w:val="20"/>
          <w:lang w:val="en-US"/>
        </w:rPr>
        <w:t xml:space="preserve"> </w:t>
      </w:r>
      <w:r w:rsidR="001C4FE9" w:rsidRPr="00B5355C">
        <w:rPr>
          <w:rFonts w:ascii="Times New Roman" w:hAnsi="Times New Roman" w:cs="Times New Roman"/>
          <w:sz w:val="24"/>
          <w:szCs w:val="20"/>
          <w:lang w:val="en-US"/>
        </w:rPr>
        <w:t>a narrative of high-level managers and low-level employees and fit</w:t>
      </w:r>
      <w:r w:rsidR="00243A4C" w:rsidRPr="00B5355C">
        <w:rPr>
          <w:rFonts w:ascii="Times New Roman" w:hAnsi="Times New Roman" w:cs="Times New Roman"/>
          <w:sz w:val="24"/>
          <w:szCs w:val="20"/>
          <w:lang w:val="en-US"/>
        </w:rPr>
        <w:t>ted</w:t>
      </w:r>
      <w:r w:rsidR="001C4FE9" w:rsidRPr="00B5355C">
        <w:rPr>
          <w:rFonts w:ascii="Times New Roman" w:hAnsi="Times New Roman" w:cs="Times New Roman"/>
          <w:sz w:val="24"/>
          <w:szCs w:val="20"/>
          <w:lang w:val="en-US"/>
        </w:rPr>
        <w:t xml:space="preserve"> herself somewhere in between them by construing her </w:t>
      </w:r>
      <w:r w:rsidR="00AC6509" w:rsidRPr="00B5355C">
        <w:rPr>
          <w:rFonts w:ascii="Times New Roman" w:hAnsi="Times New Roman" w:cs="Times New Roman"/>
          <w:sz w:val="24"/>
          <w:szCs w:val="20"/>
          <w:lang w:val="en-US"/>
        </w:rPr>
        <w:t xml:space="preserve">own </w:t>
      </w:r>
      <w:r w:rsidR="001C4FE9" w:rsidRPr="00B5355C">
        <w:rPr>
          <w:rFonts w:ascii="Times New Roman" w:hAnsi="Times New Roman" w:cs="Times New Roman"/>
          <w:sz w:val="24"/>
          <w:szCs w:val="20"/>
          <w:lang w:val="en-US"/>
        </w:rPr>
        <w:t xml:space="preserve">role as an expert, </w:t>
      </w:r>
      <w:r w:rsidR="001C4FE9" w:rsidRPr="00B5355C">
        <w:rPr>
          <w:rFonts w:ascii="Times New Roman" w:hAnsi="Times New Roman" w:cs="Times New Roman"/>
          <w:sz w:val="24"/>
          <w:szCs w:val="20"/>
          <w:lang w:val="en-US"/>
        </w:rPr>
        <w:lastRenderedPageBreak/>
        <w:t xml:space="preserve">intermediary, coach, and teacher whose job </w:t>
      </w:r>
      <w:r w:rsidR="00334E60" w:rsidRPr="00B5355C">
        <w:rPr>
          <w:rFonts w:ascii="Times New Roman" w:hAnsi="Times New Roman" w:cs="Times New Roman"/>
          <w:sz w:val="24"/>
          <w:szCs w:val="20"/>
          <w:lang w:val="en-US"/>
        </w:rPr>
        <w:t xml:space="preserve">was </w:t>
      </w:r>
      <w:r w:rsidR="001C4FE9" w:rsidRPr="00B5355C">
        <w:rPr>
          <w:rFonts w:ascii="Times New Roman" w:hAnsi="Times New Roman" w:cs="Times New Roman"/>
          <w:sz w:val="24"/>
          <w:szCs w:val="20"/>
          <w:lang w:val="en-US"/>
        </w:rPr>
        <w:t xml:space="preserve">to direct lower-level employees and introduce solutions that </w:t>
      </w:r>
      <w:r w:rsidR="00FC0BDD" w:rsidRPr="00B5355C">
        <w:rPr>
          <w:rFonts w:ascii="Times New Roman" w:hAnsi="Times New Roman" w:cs="Times New Roman"/>
          <w:sz w:val="24"/>
          <w:szCs w:val="20"/>
          <w:lang w:val="en-US"/>
        </w:rPr>
        <w:t>previously</w:t>
      </w:r>
      <w:r w:rsidR="001C4FE9" w:rsidRPr="00B5355C">
        <w:rPr>
          <w:rFonts w:ascii="Times New Roman" w:hAnsi="Times New Roman" w:cs="Times New Roman"/>
          <w:sz w:val="24"/>
          <w:szCs w:val="20"/>
          <w:lang w:val="en-US"/>
        </w:rPr>
        <w:t xml:space="preserve"> worked in </w:t>
      </w:r>
      <w:r w:rsidR="00CE36E0" w:rsidRPr="00B5355C">
        <w:rPr>
          <w:rFonts w:ascii="Times New Roman" w:hAnsi="Times New Roman" w:cs="Times New Roman"/>
          <w:sz w:val="24"/>
          <w:szCs w:val="20"/>
          <w:lang w:val="en-US"/>
        </w:rPr>
        <w:t>her home</w:t>
      </w:r>
      <w:r w:rsidR="001C4FE9" w:rsidRPr="00B5355C">
        <w:rPr>
          <w:rFonts w:ascii="Times New Roman" w:hAnsi="Times New Roman" w:cs="Times New Roman"/>
          <w:sz w:val="24"/>
          <w:szCs w:val="20"/>
          <w:lang w:val="en-US"/>
        </w:rPr>
        <w:t xml:space="preserve"> subsidiary. </w:t>
      </w:r>
    </w:p>
    <w:p w14:paraId="5D7EA426" w14:textId="31F9EB20" w:rsidR="00BC337B" w:rsidRPr="00B5355C" w:rsidRDefault="00CC188A" w:rsidP="000A3FCC">
      <w:pPr>
        <w:tabs>
          <w:tab w:val="left" w:pos="567"/>
        </w:tabs>
        <w:autoSpaceDE w:val="0"/>
        <w:autoSpaceDN w:val="0"/>
        <w:adjustRightInd w:val="0"/>
        <w:spacing w:after="0" w:line="360" w:lineRule="auto"/>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ab/>
        <w:t xml:space="preserve">Little prior experience with the </w:t>
      </w:r>
      <w:r w:rsidR="00CE36E0" w:rsidRPr="00B5355C">
        <w:rPr>
          <w:rFonts w:ascii="Times New Roman" w:hAnsi="Times New Roman" w:cs="Times New Roman"/>
          <w:sz w:val="24"/>
          <w:szCs w:val="20"/>
          <w:lang w:val="en-US"/>
        </w:rPr>
        <w:t xml:space="preserve">host nationals </w:t>
      </w:r>
      <w:r w:rsidRPr="00B5355C">
        <w:rPr>
          <w:rFonts w:ascii="Times New Roman" w:hAnsi="Times New Roman" w:cs="Times New Roman"/>
          <w:sz w:val="24"/>
          <w:szCs w:val="20"/>
          <w:lang w:val="en-US"/>
        </w:rPr>
        <w:t xml:space="preserve">and little knowledge of the local environment </w:t>
      </w:r>
      <w:r w:rsidR="00E01D3F" w:rsidRPr="00B5355C">
        <w:rPr>
          <w:rFonts w:ascii="Times New Roman" w:hAnsi="Times New Roman" w:cs="Times New Roman"/>
          <w:sz w:val="24"/>
          <w:szCs w:val="20"/>
          <w:lang w:val="en-US"/>
        </w:rPr>
        <w:t>w</w:t>
      </w:r>
      <w:r w:rsidRPr="00B5355C">
        <w:rPr>
          <w:rFonts w:ascii="Times New Roman" w:hAnsi="Times New Roman" w:cs="Times New Roman"/>
          <w:sz w:val="24"/>
          <w:szCs w:val="20"/>
          <w:lang w:val="en-US"/>
        </w:rPr>
        <w:t>ould suggest that Anna, as a newcomer, would tend to act ethnocentrically in her collaboration</w:t>
      </w:r>
      <w:r w:rsidR="00E01D3F" w:rsidRPr="00B5355C">
        <w:rPr>
          <w:rFonts w:ascii="Times New Roman" w:hAnsi="Times New Roman" w:cs="Times New Roman"/>
          <w:sz w:val="24"/>
          <w:szCs w:val="20"/>
          <w:lang w:val="en-US"/>
        </w:rPr>
        <w:t>s</w:t>
      </w:r>
      <w:r w:rsidRPr="00B5355C">
        <w:rPr>
          <w:rFonts w:ascii="Times New Roman" w:hAnsi="Times New Roman" w:cs="Times New Roman"/>
          <w:sz w:val="24"/>
          <w:szCs w:val="20"/>
          <w:lang w:val="en-US"/>
        </w:rPr>
        <w:t xml:space="preserve"> with local personnel </w:t>
      </w:r>
      <w:r w:rsidR="00AE5E80" w:rsidRPr="00B5355C">
        <w:rPr>
          <w:rFonts w:ascii="Times New Roman" w:hAnsi="Times New Roman" w:cs="Times New Roman"/>
          <w:sz w:val="24"/>
          <w:szCs w:val="20"/>
          <w:lang w:val="en-US"/>
        </w:rPr>
        <w:fldChar w:fldCharType="begin" w:fldLock="1"/>
      </w:r>
      <w:r w:rsidR="00B5355C">
        <w:rPr>
          <w:rFonts w:ascii="Times New Roman" w:hAnsi="Times New Roman" w:cs="Times New Roman"/>
          <w:sz w:val="24"/>
          <w:szCs w:val="20"/>
          <w:lang w:val="en-US"/>
        </w:rPr>
        <w:instrText>ADDIN CSL_CITATION {"citationItems":[{"id":"ITEM-1","itemData":{"DOI":"10.1057/jibs.2011.15","ISBN":"0047-2506","ISSN":"0047-2506","abstract":"The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Studies","id":"ITEM-1","issue":"6","issued":{"date-parts":[["2011"]]},"page":"787-804","title":"Intercultural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2011)","plainTextFormattedCitation":"(Gertsen &amp; Søderberg, 2011)","previouslyFormattedCitation":"(Gertsen &amp; Søderberg, 2011)"},"properties":{"noteIndex":0},"schema":"https://github.com/citation-style-language/schema/raw/master/csl-citation.json"}</w:instrText>
      </w:r>
      <w:r w:rsidR="00AE5E80" w:rsidRPr="00B5355C">
        <w:rPr>
          <w:rFonts w:ascii="Times New Roman" w:hAnsi="Times New Roman" w:cs="Times New Roman"/>
          <w:sz w:val="24"/>
          <w:szCs w:val="20"/>
          <w:lang w:val="en-US"/>
        </w:rPr>
        <w:fldChar w:fldCharType="separate"/>
      </w:r>
      <w:r w:rsidR="00AE5E80" w:rsidRPr="00B5355C">
        <w:rPr>
          <w:rFonts w:ascii="Times New Roman" w:hAnsi="Times New Roman" w:cs="Times New Roman"/>
          <w:noProof/>
          <w:sz w:val="24"/>
          <w:szCs w:val="20"/>
          <w:lang w:val="en-US"/>
        </w:rPr>
        <w:t>(Gertsen &amp; Søderberg, 2011)</w:t>
      </w:r>
      <w:r w:rsidR="00AE5E80"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Although it t</w:t>
      </w:r>
      <w:r w:rsidR="00A15A2D" w:rsidRPr="00B5355C">
        <w:rPr>
          <w:rFonts w:ascii="Times New Roman" w:hAnsi="Times New Roman" w:cs="Times New Roman"/>
          <w:sz w:val="24"/>
          <w:szCs w:val="20"/>
          <w:lang w:val="en-US"/>
        </w:rPr>
        <w:t>ook</w:t>
      </w:r>
      <w:r w:rsidRPr="00B5355C">
        <w:rPr>
          <w:rFonts w:ascii="Times New Roman" w:hAnsi="Times New Roman" w:cs="Times New Roman"/>
          <w:sz w:val="24"/>
          <w:szCs w:val="20"/>
          <w:lang w:val="en-US"/>
        </w:rPr>
        <w:t xml:space="preserve"> some time until she learn</w:t>
      </w:r>
      <w:r w:rsidR="00E01D3F" w:rsidRPr="00B5355C">
        <w:rPr>
          <w:rFonts w:ascii="Times New Roman" w:hAnsi="Times New Roman" w:cs="Times New Roman"/>
          <w:sz w:val="24"/>
          <w:szCs w:val="20"/>
          <w:lang w:val="en-US"/>
        </w:rPr>
        <w:t>ed</w:t>
      </w:r>
      <w:r w:rsidRPr="00B5355C">
        <w:rPr>
          <w:rFonts w:ascii="Times New Roman" w:hAnsi="Times New Roman" w:cs="Times New Roman"/>
          <w:sz w:val="24"/>
          <w:szCs w:val="20"/>
          <w:lang w:val="en-US"/>
        </w:rPr>
        <w:t xml:space="preserve"> about what she </w:t>
      </w:r>
      <w:r w:rsidR="00334E60" w:rsidRPr="00B5355C">
        <w:rPr>
          <w:rFonts w:ascii="Times New Roman" w:hAnsi="Times New Roman" w:cs="Times New Roman"/>
          <w:sz w:val="24"/>
          <w:szCs w:val="20"/>
          <w:lang w:val="en-US"/>
        </w:rPr>
        <w:t xml:space="preserve">generalized </w:t>
      </w:r>
      <w:r w:rsidRPr="00B5355C">
        <w:rPr>
          <w:rFonts w:ascii="Times New Roman" w:hAnsi="Times New Roman" w:cs="Times New Roman"/>
          <w:sz w:val="24"/>
          <w:szCs w:val="20"/>
          <w:lang w:val="en-US"/>
        </w:rPr>
        <w:t xml:space="preserve">as </w:t>
      </w:r>
      <w:r w:rsidR="00E01D3F" w:rsidRPr="00B5355C">
        <w:rPr>
          <w:rFonts w:ascii="Times New Roman" w:hAnsi="Times New Roman" w:cs="Times New Roman"/>
          <w:sz w:val="24"/>
          <w:szCs w:val="20"/>
          <w:lang w:val="en-US"/>
        </w:rPr>
        <w:t>the</w:t>
      </w:r>
      <w:r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4"/>
          <w:lang w:val="en-US"/>
        </w:rPr>
        <w:t>‘</w:t>
      </w:r>
      <w:r w:rsidR="001E0BCB" w:rsidRPr="00B5355C">
        <w:rPr>
          <w:rFonts w:ascii="Times New Roman" w:hAnsi="Times New Roman" w:cs="Times New Roman"/>
          <w:sz w:val="24"/>
          <w:szCs w:val="24"/>
          <w:lang w:val="en-US"/>
        </w:rPr>
        <w:t>[</w:t>
      </w:r>
      <w:r w:rsidR="00CE36E0" w:rsidRPr="00B5355C">
        <w:rPr>
          <w:rFonts w:ascii="Times New Roman" w:hAnsi="Times New Roman" w:cs="Times New Roman"/>
          <w:sz w:val="24"/>
          <w:szCs w:val="24"/>
          <w:lang w:val="en-US"/>
        </w:rPr>
        <w:t>local</w:t>
      </w:r>
      <w:r w:rsidR="001E0BCB" w:rsidRPr="00B5355C">
        <w:rPr>
          <w:rFonts w:ascii="Times New Roman" w:hAnsi="Times New Roman" w:cs="Times New Roman"/>
          <w:sz w:val="24"/>
          <w:szCs w:val="24"/>
          <w:lang w:val="en-US"/>
        </w:rPr>
        <w:t xml:space="preserve"> managers’]</w:t>
      </w:r>
      <w:r w:rsidR="00CE36E0"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menta</w:t>
      </w:r>
      <w:r w:rsidR="00A15893" w:rsidRPr="00B5355C">
        <w:rPr>
          <w:rFonts w:ascii="Times New Roman" w:hAnsi="Times New Roman" w:cs="Times New Roman"/>
          <w:sz w:val="24"/>
          <w:szCs w:val="24"/>
          <w:lang w:val="en-US"/>
        </w:rPr>
        <w:t xml:space="preserve">lity’, </w:t>
      </w:r>
      <w:r w:rsidRPr="00B5355C">
        <w:rPr>
          <w:rFonts w:ascii="Times New Roman" w:hAnsi="Times New Roman" w:cs="Times New Roman"/>
          <w:sz w:val="24"/>
          <w:szCs w:val="20"/>
          <w:lang w:val="en-US"/>
        </w:rPr>
        <w:t>she appears to</w:t>
      </w:r>
      <w:r w:rsidR="00334E60" w:rsidRPr="00B5355C">
        <w:rPr>
          <w:rFonts w:ascii="Times New Roman" w:hAnsi="Times New Roman" w:cs="Times New Roman"/>
          <w:sz w:val="24"/>
          <w:szCs w:val="20"/>
          <w:lang w:val="en-US"/>
        </w:rPr>
        <w:t xml:space="preserve"> have</w:t>
      </w:r>
      <w:r w:rsidRPr="00B5355C">
        <w:rPr>
          <w:rFonts w:ascii="Times New Roman" w:hAnsi="Times New Roman" w:cs="Times New Roman"/>
          <w:sz w:val="24"/>
          <w:szCs w:val="20"/>
          <w:lang w:val="en-US"/>
        </w:rPr>
        <w:t xml:space="preserve"> draw</w:t>
      </w:r>
      <w:r w:rsidR="00334E60" w:rsidRPr="00B5355C">
        <w:rPr>
          <w:rFonts w:ascii="Times New Roman" w:hAnsi="Times New Roman" w:cs="Times New Roman"/>
          <w:sz w:val="24"/>
          <w:szCs w:val="20"/>
          <w:lang w:val="en-US"/>
        </w:rPr>
        <w:t>n</w:t>
      </w:r>
      <w:r w:rsidRPr="00B5355C">
        <w:rPr>
          <w:rFonts w:ascii="Times New Roman" w:hAnsi="Times New Roman" w:cs="Times New Roman"/>
          <w:sz w:val="24"/>
          <w:szCs w:val="20"/>
          <w:lang w:val="en-US"/>
        </w:rPr>
        <w:t xml:space="preserve"> on her international experiences </w:t>
      </w:r>
      <w:r w:rsidR="00A15A2D" w:rsidRPr="00B5355C">
        <w:rPr>
          <w:rFonts w:ascii="Times New Roman" w:hAnsi="Times New Roman" w:cs="Times New Roman"/>
          <w:sz w:val="24"/>
          <w:szCs w:val="20"/>
          <w:lang w:val="en-US"/>
        </w:rPr>
        <w:t xml:space="preserve">from other sites </w:t>
      </w:r>
      <w:r w:rsidRPr="00B5355C">
        <w:rPr>
          <w:rFonts w:ascii="Times New Roman" w:hAnsi="Times New Roman" w:cs="Times New Roman"/>
          <w:sz w:val="24"/>
          <w:szCs w:val="20"/>
          <w:lang w:val="en-US"/>
        </w:rPr>
        <w:t xml:space="preserve">to position herself in a highly multicultural environment in the </w:t>
      </w:r>
      <w:r w:rsidR="00CE36E0" w:rsidRPr="00B5355C">
        <w:rPr>
          <w:rFonts w:ascii="Times New Roman" w:hAnsi="Times New Roman" w:cs="Times New Roman"/>
          <w:sz w:val="24"/>
          <w:szCs w:val="20"/>
          <w:lang w:val="en-US"/>
        </w:rPr>
        <w:t xml:space="preserve">host </w:t>
      </w:r>
      <w:r w:rsidRPr="00B5355C">
        <w:rPr>
          <w:rFonts w:ascii="Times New Roman" w:hAnsi="Times New Roman" w:cs="Times New Roman"/>
          <w:sz w:val="24"/>
          <w:szCs w:val="20"/>
          <w:lang w:val="en-US"/>
        </w:rPr>
        <w:t xml:space="preserve">subsidiary, </w:t>
      </w:r>
      <w:r w:rsidR="001F0A83" w:rsidRPr="00B5355C">
        <w:rPr>
          <w:rFonts w:ascii="Times New Roman" w:hAnsi="Times New Roman" w:cs="Times New Roman"/>
          <w:sz w:val="24"/>
          <w:szCs w:val="20"/>
          <w:lang w:val="en-US"/>
        </w:rPr>
        <w:t xml:space="preserve">e.g., </w:t>
      </w:r>
      <w:r w:rsidRPr="00B5355C">
        <w:rPr>
          <w:rFonts w:ascii="Times New Roman" w:hAnsi="Times New Roman" w:cs="Times New Roman"/>
          <w:sz w:val="24"/>
          <w:szCs w:val="20"/>
          <w:lang w:val="en-US"/>
        </w:rPr>
        <w:t xml:space="preserve">in conflict situations driven by power struggles between expatriates and local employees. </w:t>
      </w:r>
      <w:r w:rsidR="00003542" w:rsidRPr="00B5355C">
        <w:rPr>
          <w:rFonts w:ascii="Times New Roman" w:hAnsi="Times New Roman" w:cs="Times New Roman"/>
          <w:sz w:val="24"/>
          <w:szCs w:val="20"/>
          <w:lang w:val="en-US"/>
        </w:rPr>
        <w:t>For instance, in Story III,</w:t>
      </w:r>
      <w:r w:rsidR="00C41249" w:rsidRPr="00B5355C">
        <w:rPr>
          <w:rFonts w:ascii="Times New Roman" w:hAnsi="Times New Roman" w:cs="Times New Roman"/>
          <w:sz w:val="24"/>
          <w:szCs w:val="20"/>
          <w:lang w:val="en-US"/>
        </w:rPr>
        <w:t xml:space="preserve"> </w:t>
      </w:r>
      <w:r w:rsidR="00DD5B1A" w:rsidRPr="00B5355C">
        <w:rPr>
          <w:rFonts w:ascii="Times New Roman" w:hAnsi="Times New Roman" w:cs="Times New Roman"/>
          <w:sz w:val="24"/>
          <w:szCs w:val="20"/>
          <w:lang w:val="en-US"/>
        </w:rPr>
        <w:t>face-threatening</w:t>
      </w:r>
      <w:r w:rsidR="00C41249" w:rsidRPr="00B5355C">
        <w:rPr>
          <w:rFonts w:ascii="Times New Roman" w:hAnsi="Times New Roman" w:cs="Times New Roman"/>
          <w:sz w:val="24"/>
          <w:szCs w:val="20"/>
          <w:lang w:val="en-US"/>
        </w:rPr>
        <w:t xml:space="preserve"> behavior (scolding in public) </w:t>
      </w:r>
      <w:r w:rsidR="00E01D3F" w:rsidRPr="00B5355C">
        <w:rPr>
          <w:rFonts w:ascii="Times New Roman" w:hAnsi="Times New Roman" w:cs="Times New Roman"/>
          <w:sz w:val="24"/>
          <w:szCs w:val="20"/>
          <w:lang w:val="en-US"/>
        </w:rPr>
        <w:t>by</w:t>
      </w:r>
      <w:r w:rsidR="00C41249" w:rsidRPr="00B5355C">
        <w:rPr>
          <w:rFonts w:ascii="Times New Roman" w:hAnsi="Times New Roman" w:cs="Times New Roman"/>
          <w:sz w:val="24"/>
          <w:szCs w:val="20"/>
          <w:lang w:val="en-US"/>
        </w:rPr>
        <w:t xml:space="preserve"> another expatriate </w:t>
      </w:r>
      <w:r w:rsidR="00334E60" w:rsidRPr="00B5355C">
        <w:rPr>
          <w:rFonts w:ascii="Times New Roman" w:hAnsi="Times New Roman" w:cs="Times New Roman"/>
          <w:sz w:val="24"/>
          <w:szCs w:val="20"/>
          <w:lang w:val="en-US"/>
        </w:rPr>
        <w:t xml:space="preserve">forced </w:t>
      </w:r>
      <w:r w:rsidR="00C41249" w:rsidRPr="00B5355C">
        <w:rPr>
          <w:rFonts w:ascii="Times New Roman" w:hAnsi="Times New Roman" w:cs="Times New Roman"/>
          <w:sz w:val="24"/>
          <w:szCs w:val="20"/>
          <w:lang w:val="en-US"/>
        </w:rPr>
        <w:t>Anna to take a position in an expatriate-</w:t>
      </w:r>
      <w:r w:rsidR="00CE36E0" w:rsidRPr="00B5355C">
        <w:rPr>
          <w:rFonts w:ascii="Times New Roman" w:hAnsi="Times New Roman" w:cs="Times New Roman"/>
          <w:sz w:val="24"/>
          <w:szCs w:val="20"/>
          <w:lang w:val="en-US"/>
        </w:rPr>
        <w:t xml:space="preserve">local </w:t>
      </w:r>
      <w:r w:rsidR="00C41249" w:rsidRPr="00B5355C">
        <w:rPr>
          <w:rFonts w:ascii="Times New Roman" w:hAnsi="Times New Roman" w:cs="Times New Roman"/>
          <w:sz w:val="24"/>
          <w:szCs w:val="20"/>
          <w:lang w:val="en-US"/>
        </w:rPr>
        <w:t xml:space="preserve">employee conflict and reflect on her role in the venture she </w:t>
      </w:r>
      <w:r w:rsidR="00334E60" w:rsidRPr="00B5355C">
        <w:rPr>
          <w:rFonts w:ascii="Times New Roman" w:hAnsi="Times New Roman" w:cs="Times New Roman"/>
          <w:sz w:val="24"/>
          <w:szCs w:val="20"/>
          <w:lang w:val="en-US"/>
        </w:rPr>
        <w:t xml:space="preserve">was </w:t>
      </w:r>
      <w:r w:rsidR="00C41249" w:rsidRPr="00B5355C">
        <w:rPr>
          <w:rFonts w:ascii="Times New Roman" w:hAnsi="Times New Roman" w:cs="Times New Roman"/>
          <w:sz w:val="24"/>
          <w:szCs w:val="20"/>
          <w:lang w:val="en-US"/>
        </w:rPr>
        <w:t xml:space="preserve">part of. In narrative terms, she </w:t>
      </w:r>
      <w:r w:rsidR="00334E60" w:rsidRPr="00B5355C">
        <w:rPr>
          <w:rFonts w:ascii="Times New Roman" w:hAnsi="Times New Roman" w:cs="Times New Roman"/>
          <w:sz w:val="24"/>
          <w:szCs w:val="20"/>
          <w:lang w:val="en-US"/>
        </w:rPr>
        <w:t xml:space="preserve">positioned </w:t>
      </w:r>
      <w:r w:rsidR="00C41249" w:rsidRPr="00B5355C">
        <w:rPr>
          <w:rFonts w:ascii="Times New Roman" w:hAnsi="Times New Roman" w:cs="Times New Roman"/>
          <w:sz w:val="24"/>
          <w:szCs w:val="20"/>
          <w:lang w:val="en-US"/>
        </w:rPr>
        <w:t xml:space="preserve">herself as a heroine who </w:t>
      </w:r>
      <w:r w:rsidR="00334E60" w:rsidRPr="00B5355C">
        <w:rPr>
          <w:rFonts w:ascii="Times New Roman" w:hAnsi="Times New Roman" w:cs="Times New Roman"/>
          <w:sz w:val="24"/>
          <w:szCs w:val="20"/>
          <w:lang w:val="en-US"/>
        </w:rPr>
        <w:t xml:space="preserve">defended </w:t>
      </w:r>
      <w:r w:rsidR="00C41249" w:rsidRPr="00B5355C">
        <w:rPr>
          <w:rFonts w:ascii="Times New Roman" w:hAnsi="Times New Roman" w:cs="Times New Roman"/>
          <w:sz w:val="24"/>
          <w:szCs w:val="20"/>
          <w:lang w:val="en-US"/>
        </w:rPr>
        <w:t>a</w:t>
      </w:r>
      <w:r w:rsidR="00760AD6" w:rsidRPr="00B5355C">
        <w:rPr>
          <w:rFonts w:ascii="Times New Roman" w:hAnsi="Times New Roman" w:cs="Times New Roman"/>
          <w:sz w:val="24"/>
          <w:szCs w:val="20"/>
          <w:lang w:val="en-US"/>
        </w:rPr>
        <w:t xml:space="preserve"> </w:t>
      </w:r>
      <w:r w:rsidR="00CE36E0" w:rsidRPr="00B5355C">
        <w:rPr>
          <w:rFonts w:ascii="Times New Roman" w:hAnsi="Times New Roman" w:cs="Times New Roman"/>
          <w:sz w:val="24"/>
          <w:szCs w:val="20"/>
          <w:lang w:val="en-US"/>
        </w:rPr>
        <w:t xml:space="preserve">local </w:t>
      </w:r>
      <w:r w:rsidR="00243A4C" w:rsidRPr="00B5355C">
        <w:rPr>
          <w:rFonts w:ascii="Times New Roman" w:hAnsi="Times New Roman" w:cs="Times New Roman"/>
          <w:sz w:val="24"/>
          <w:szCs w:val="20"/>
          <w:lang w:val="en-US"/>
        </w:rPr>
        <w:t xml:space="preserve">female </w:t>
      </w:r>
      <w:r w:rsidR="00C41249" w:rsidRPr="00B5355C">
        <w:rPr>
          <w:rFonts w:ascii="Times New Roman" w:hAnsi="Times New Roman" w:cs="Times New Roman"/>
          <w:sz w:val="24"/>
          <w:szCs w:val="20"/>
          <w:lang w:val="en-US"/>
        </w:rPr>
        <w:t>employee against a</w:t>
      </w:r>
      <w:r w:rsidR="00243A4C" w:rsidRPr="00B5355C">
        <w:rPr>
          <w:rFonts w:ascii="Times New Roman" w:hAnsi="Times New Roman" w:cs="Times New Roman"/>
          <w:sz w:val="24"/>
          <w:szCs w:val="20"/>
          <w:lang w:val="en-US"/>
        </w:rPr>
        <w:t xml:space="preserve"> male</w:t>
      </w:r>
      <w:r w:rsidR="00C41249" w:rsidRPr="00B5355C">
        <w:rPr>
          <w:rFonts w:ascii="Times New Roman" w:hAnsi="Times New Roman" w:cs="Times New Roman"/>
          <w:sz w:val="24"/>
          <w:szCs w:val="20"/>
          <w:lang w:val="en-US"/>
        </w:rPr>
        <w:t xml:space="preserve"> expatriate. </w:t>
      </w:r>
      <w:r w:rsidR="009C05D9" w:rsidRPr="00B5355C">
        <w:rPr>
          <w:rFonts w:ascii="Times New Roman" w:hAnsi="Times New Roman" w:cs="Times New Roman"/>
          <w:sz w:val="24"/>
          <w:szCs w:val="20"/>
          <w:lang w:val="en-US"/>
        </w:rPr>
        <w:t xml:space="preserve">It must be noted, however, that although this positive self-portrayal could not be vetted through a relation of any other organizational actor participating in the event, opposing </w:t>
      </w:r>
      <w:r w:rsidR="007A12F4" w:rsidRPr="00B5355C">
        <w:rPr>
          <w:rFonts w:ascii="Times New Roman" w:hAnsi="Times New Roman" w:cs="Times New Roman"/>
          <w:sz w:val="24"/>
          <w:szCs w:val="20"/>
          <w:lang w:val="en-US"/>
        </w:rPr>
        <w:t>a</w:t>
      </w:r>
      <w:r w:rsidR="00243A4C" w:rsidRPr="00B5355C">
        <w:rPr>
          <w:rFonts w:ascii="Times New Roman" w:hAnsi="Times New Roman" w:cs="Times New Roman"/>
          <w:sz w:val="24"/>
          <w:szCs w:val="20"/>
          <w:lang w:val="en-US"/>
        </w:rPr>
        <w:t>nother</w:t>
      </w:r>
      <w:r w:rsidR="007A12F4" w:rsidRPr="00B5355C">
        <w:rPr>
          <w:rFonts w:ascii="Times New Roman" w:hAnsi="Times New Roman" w:cs="Times New Roman"/>
          <w:sz w:val="24"/>
          <w:szCs w:val="20"/>
          <w:lang w:val="en-US"/>
        </w:rPr>
        <w:t xml:space="preserve"> </w:t>
      </w:r>
      <w:r w:rsidR="00CE36E0" w:rsidRPr="00B5355C">
        <w:rPr>
          <w:rFonts w:ascii="Times New Roman" w:hAnsi="Times New Roman" w:cs="Times New Roman"/>
          <w:sz w:val="24"/>
          <w:szCs w:val="20"/>
          <w:lang w:val="en-US"/>
        </w:rPr>
        <w:t xml:space="preserve">European </w:t>
      </w:r>
      <w:r w:rsidR="007A12F4" w:rsidRPr="00B5355C">
        <w:rPr>
          <w:rFonts w:ascii="Times New Roman" w:hAnsi="Times New Roman" w:cs="Times New Roman"/>
          <w:sz w:val="24"/>
          <w:szCs w:val="20"/>
          <w:lang w:val="en-US"/>
        </w:rPr>
        <w:t>manager</w:t>
      </w:r>
      <w:r w:rsidR="009C05D9" w:rsidRPr="00B5355C">
        <w:rPr>
          <w:rFonts w:ascii="Times New Roman" w:hAnsi="Times New Roman" w:cs="Times New Roman"/>
          <w:sz w:val="24"/>
          <w:szCs w:val="20"/>
          <w:lang w:val="en-US"/>
        </w:rPr>
        <w:t xml:space="preserve"> in the setting dominated by expatriates must have required some courage. </w:t>
      </w:r>
      <w:r w:rsidR="00C41249" w:rsidRPr="00B5355C">
        <w:rPr>
          <w:rFonts w:ascii="Times New Roman" w:hAnsi="Times New Roman" w:cs="Times New Roman"/>
          <w:sz w:val="24"/>
          <w:szCs w:val="20"/>
          <w:lang w:val="en-US"/>
        </w:rPr>
        <w:t xml:space="preserve">By reacting to the unacceptable behavior, she </w:t>
      </w:r>
      <w:r w:rsidR="00334E60" w:rsidRPr="00B5355C">
        <w:rPr>
          <w:rFonts w:ascii="Times New Roman" w:hAnsi="Times New Roman" w:cs="Times New Roman"/>
          <w:sz w:val="24"/>
          <w:szCs w:val="20"/>
          <w:lang w:val="en-US"/>
        </w:rPr>
        <w:t xml:space="preserve">exhibited </w:t>
      </w:r>
      <w:r w:rsidR="00C41249" w:rsidRPr="00B5355C">
        <w:rPr>
          <w:rFonts w:ascii="Times New Roman" w:hAnsi="Times New Roman" w:cs="Times New Roman"/>
          <w:sz w:val="24"/>
          <w:szCs w:val="20"/>
          <w:lang w:val="en-US"/>
        </w:rPr>
        <w:t xml:space="preserve">ethical universalism and </w:t>
      </w:r>
      <w:r w:rsidR="00334E60" w:rsidRPr="00B5355C">
        <w:rPr>
          <w:rFonts w:ascii="Times New Roman" w:hAnsi="Times New Roman" w:cs="Times New Roman"/>
          <w:sz w:val="24"/>
          <w:szCs w:val="20"/>
          <w:lang w:val="en-US"/>
        </w:rPr>
        <w:t xml:space="preserve">ensured </w:t>
      </w:r>
      <w:r w:rsidR="00C41249" w:rsidRPr="00B5355C">
        <w:rPr>
          <w:rFonts w:ascii="Times New Roman" w:hAnsi="Times New Roman" w:cs="Times New Roman"/>
          <w:sz w:val="24"/>
          <w:szCs w:val="20"/>
          <w:lang w:val="en-US"/>
        </w:rPr>
        <w:t xml:space="preserve">that </w:t>
      </w:r>
      <w:r w:rsidR="00E01D3F" w:rsidRPr="00B5355C">
        <w:rPr>
          <w:rFonts w:ascii="Times New Roman" w:hAnsi="Times New Roman" w:cs="Times New Roman"/>
          <w:sz w:val="24"/>
          <w:szCs w:val="20"/>
          <w:lang w:val="en-US"/>
        </w:rPr>
        <w:t xml:space="preserve">the </w:t>
      </w:r>
      <w:r w:rsidR="00C41249" w:rsidRPr="00B5355C">
        <w:rPr>
          <w:rFonts w:ascii="Times New Roman" w:hAnsi="Times New Roman" w:cs="Times New Roman"/>
          <w:sz w:val="24"/>
          <w:szCs w:val="20"/>
          <w:lang w:val="en-US"/>
        </w:rPr>
        <w:t xml:space="preserve">expatriates’ activities </w:t>
      </w:r>
      <w:r w:rsidR="00334E60" w:rsidRPr="00B5355C">
        <w:rPr>
          <w:rFonts w:ascii="Times New Roman" w:hAnsi="Times New Roman" w:cs="Times New Roman"/>
          <w:sz w:val="24"/>
          <w:szCs w:val="20"/>
          <w:lang w:val="en-US"/>
        </w:rPr>
        <w:t xml:space="preserve">were </w:t>
      </w:r>
      <w:r w:rsidR="00C41249" w:rsidRPr="00B5355C">
        <w:rPr>
          <w:rFonts w:ascii="Times New Roman" w:hAnsi="Times New Roman" w:cs="Times New Roman"/>
          <w:sz w:val="24"/>
          <w:szCs w:val="20"/>
          <w:lang w:val="en-US"/>
        </w:rPr>
        <w:t xml:space="preserve">ethically sound </w:t>
      </w:r>
      <w:r w:rsidR="00CE36E0" w:rsidRPr="00B5355C">
        <w:rPr>
          <w:rFonts w:ascii="Times New Roman" w:hAnsi="Times New Roman" w:cs="Times New Roman"/>
          <w:sz w:val="24"/>
          <w:szCs w:val="20"/>
          <w:lang w:val="en-US"/>
        </w:rPr>
        <w:fldChar w:fldCharType="begin" w:fldLock="1"/>
      </w:r>
      <w:r w:rsidR="00621808">
        <w:rPr>
          <w:rFonts w:ascii="Times New Roman" w:hAnsi="Times New Roman" w:cs="Times New Roman"/>
          <w:sz w:val="24"/>
          <w:szCs w:val="20"/>
          <w:lang w:val="en-US"/>
        </w:rPr>
        <w:instrText>ADDIN CSL_CITATION {"citationItems":[{"id":"ITEM-1","itemData":{"DOI":"10.1016/j.scaman.2010.06.003","ISBN":"0712678867","ISSN":"09565221","abstract":"This article focuses on the cultural encounters and learning processes that take place in the context of multinational companies. First, it argues that a narrative approach to expatriation and cultural encounters may enlighten us to the ways in which these phenomena are understood and constructed as part of the social reality of those who experience them. Second, it presents analyses of expatriates' narratives about critical incidents that evoked emotions, challenged the storytellers' established understandings, and made them reflect upon and cope with cultural encounters in new ways. Finally, the article outlines how researchers and practitioners could work with narration as a means of stimulating cultural learning processes, thereby enhancing cultural intelligence both at the organizational and at the individual level. © 2010 Elsevier Ltd.","author":[{"dropping-particle":"","family":"Gertsen","given":"Martine Cardel","non-dropping-particle":"","parse-names":false,"suffix":""},{"dropping-particle":"","family":"Søderberg","given":"Anne Marie","non-dropping-particle":"","parse-names":false,"suffix":""}],"container-title":"Scandinavian Journal of Management","id":"ITEM-1","issue":"3","issued":{"date-parts":[["2010"]]},"page":"248-257","title":"Expatriate stories about cultural encounters: A narrative approach to cultural learning processes in multinational companies","type":"article-journal","volume":"26"},"uris":["http://www.mendeley.com/documents/?uuid=69e5f3c2-c40d-42d4-9882-f67b656a30f1"]}],"mendeley":{"formattedCitation":"(Gertsen &amp; Søderberg, 2010)","plainTextFormattedCitation":"(Gertsen &amp; Søderberg, 2010)","previouslyFormattedCitation":"(Gertsen &amp; Søderberg, 2010)"},"properties":{"noteIndex":0},"schema":"https://github.com/citation-style-language/schema/raw/master/csl-citation.json"}</w:instrText>
      </w:r>
      <w:r w:rsidR="00CE36E0" w:rsidRPr="00B5355C">
        <w:rPr>
          <w:rFonts w:ascii="Times New Roman" w:hAnsi="Times New Roman" w:cs="Times New Roman"/>
          <w:sz w:val="24"/>
          <w:szCs w:val="20"/>
          <w:lang w:val="en-US"/>
        </w:rPr>
        <w:fldChar w:fldCharType="separate"/>
      </w:r>
      <w:r w:rsidR="00B5355C" w:rsidRPr="00B5355C">
        <w:rPr>
          <w:rFonts w:ascii="Times New Roman" w:hAnsi="Times New Roman" w:cs="Times New Roman"/>
          <w:noProof/>
          <w:sz w:val="24"/>
          <w:szCs w:val="20"/>
          <w:lang w:val="en-US"/>
        </w:rPr>
        <w:t>(Gertsen &amp; Søderberg, 2010)</w:t>
      </w:r>
      <w:r w:rsidR="00CE36E0" w:rsidRPr="00B5355C">
        <w:rPr>
          <w:rFonts w:ascii="Times New Roman" w:hAnsi="Times New Roman" w:cs="Times New Roman"/>
          <w:sz w:val="24"/>
          <w:szCs w:val="20"/>
          <w:lang w:val="en-US"/>
        </w:rPr>
        <w:fldChar w:fldCharType="end"/>
      </w:r>
      <w:r w:rsidR="00C41249" w:rsidRPr="00B5355C">
        <w:rPr>
          <w:rFonts w:ascii="Times New Roman" w:hAnsi="Times New Roman" w:cs="Times New Roman"/>
          <w:sz w:val="24"/>
          <w:szCs w:val="20"/>
          <w:lang w:val="en-US"/>
        </w:rPr>
        <w:t xml:space="preserve">. </w:t>
      </w:r>
      <w:r w:rsidR="007F1898" w:rsidRPr="00B5355C">
        <w:rPr>
          <w:rFonts w:ascii="Times New Roman" w:hAnsi="Times New Roman" w:cs="Times New Roman"/>
          <w:sz w:val="24"/>
          <w:szCs w:val="20"/>
          <w:lang w:val="en-US"/>
        </w:rPr>
        <w:t>Thus</w:t>
      </w:r>
      <w:r w:rsidR="00C41249" w:rsidRPr="00B5355C">
        <w:rPr>
          <w:rFonts w:ascii="Times New Roman" w:hAnsi="Times New Roman" w:cs="Times New Roman"/>
          <w:sz w:val="24"/>
          <w:szCs w:val="20"/>
          <w:lang w:val="en-US"/>
        </w:rPr>
        <w:t xml:space="preserve">, </w:t>
      </w:r>
      <w:r w:rsidR="007F1898" w:rsidRPr="00B5355C">
        <w:rPr>
          <w:rFonts w:ascii="Times New Roman" w:hAnsi="Times New Roman" w:cs="Times New Roman"/>
          <w:sz w:val="24"/>
          <w:szCs w:val="20"/>
          <w:lang w:val="en-US"/>
        </w:rPr>
        <w:t xml:space="preserve">she </w:t>
      </w:r>
      <w:r w:rsidR="00334E60" w:rsidRPr="00B5355C">
        <w:rPr>
          <w:rFonts w:ascii="Times New Roman" w:hAnsi="Times New Roman" w:cs="Times New Roman"/>
          <w:sz w:val="24"/>
          <w:szCs w:val="20"/>
          <w:lang w:val="en-US"/>
        </w:rPr>
        <w:t xml:space="preserve">extended </w:t>
      </w:r>
      <w:r w:rsidR="00C41249" w:rsidRPr="00B5355C">
        <w:rPr>
          <w:rFonts w:ascii="Times New Roman" w:hAnsi="Times New Roman" w:cs="Times New Roman"/>
          <w:sz w:val="24"/>
          <w:szCs w:val="20"/>
          <w:lang w:val="en-US"/>
        </w:rPr>
        <w:t xml:space="preserve">the image of </w:t>
      </w:r>
      <w:r w:rsidR="00023705" w:rsidRPr="00B5355C">
        <w:rPr>
          <w:rFonts w:ascii="Times New Roman" w:hAnsi="Times New Roman" w:cs="Times New Roman"/>
          <w:sz w:val="24"/>
          <w:szCs w:val="20"/>
          <w:lang w:val="en-US"/>
        </w:rPr>
        <w:t xml:space="preserve">an </w:t>
      </w:r>
      <w:r w:rsidR="00C41249" w:rsidRPr="00B5355C">
        <w:rPr>
          <w:rFonts w:ascii="Times New Roman" w:hAnsi="Times New Roman" w:cs="Times New Roman"/>
          <w:sz w:val="24"/>
          <w:szCs w:val="20"/>
          <w:lang w:val="en-US"/>
        </w:rPr>
        <w:t xml:space="preserve">expatriate by highlighting </w:t>
      </w:r>
      <w:r w:rsidR="00023705" w:rsidRPr="00B5355C">
        <w:rPr>
          <w:rFonts w:ascii="Times New Roman" w:hAnsi="Times New Roman" w:cs="Times New Roman"/>
          <w:sz w:val="24"/>
          <w:szCs w:val="20"/>
          <w:lang w:val="en-US"/>
        </w:rPr>
        <w:t>the</w:t>
      </w:r>
      <w:r w:rsidR="00C41249" w:rsidRPr="00B5355C">
        <w:rPr>
          <w:rFonts w:ascii="Times New Roman" w:hAnsi="Times New Roman" w:cs="Times New Roman"/>
          <w:sz w:val="24"/>
          <w:szCs w:val="20"/>
          <w:lang w:val="en-US"/>
        </w:rPr>
        <w:t xml:space="preserve"> role </w:t>
      </w:r>
      <w:r w:rsidR="00023705" w:rsidRPr="00B5355C">
        <w:rPr>
          <w:rFonts w:ascii="Times New Roman" w:hAnsi="Times New Roman" w:cs="Times New Roman"/>
          <w:sz w:val="24"/>
          <w:szCs w:val="20"/>
          <w:lang w:val="en-US"/>
        </w:rPr>
        <w:t>of</w:t>
      </w:r>
      <w:r w:rsidR="00C41249" w:rsidRPr="00B5355C">
        <w:rPr>
          <w:rFonts w:ascii="Times New Roman" w:hAnsi="Times New Roman" w:cs="Times New Roman"/>
          <w:sz w:val="24"/>
          <w:szCs w:val="20"/>
          <w:lang w:val="en-US"/>
        </w:rPr>
        <w:t xml:space="preserve"> maintaining fair and ethical relations in the local subsidiary for the benefit of both expatriate-local personnel and between-expatriate relations; in the long run, the outcome of playing this role could lead to strengthen</w:t>
      </w:r>
      <w:r w:rsidR="00023705" w:rsidRPr="00B5355C">
        <w:rPr>
          <w:rFonts w:ascii="Times New Roman" w:hAnsi="Times New Roman" w:cs="Times New Roman"/>
          <w:sz w:val="24"/>
          <w:szCs w:val="20"/>
          <w:lang w:val="en-US"/>
        </w:rPr>
        <w:t>ed</w:t>
      </w:r>
      <w:r w:rsidR="00C41249" w:rsidRPr="00B5355C">
        <w:rPr>
          <w:rFonts w:ascii="Times New Roman" w:hAnsi="Times New Roman" w:cs="Times New Roman"/>
          <w:sz w:val="24"/>
          <w:szCs w:val="20"/>
          <w:lang w:val="en-US"/>
        </w:rPr>
        <w:t xml:space="preserve"> headquarters-local subsidiary relations and improv</w:t>
      </w:r>
      <w:r w:rsidR="00023705" w:rsidRPr="00B5355C">
        <w:rPr>
          <w:rFonts w:ascii="Times New Roman" w:hAnsi="Times New Roman" w:cs="Times New Roman"/>
          <w:sz w:val="24"/>
          <w:szCs w:val="20"/>
          <w:lang w:val="en-US"/>
        </w:rPr>
        <w:t>e</w:t>
      </w:r>
      <w:r w:rsidR="00C41249" w:rsidRPr="00B5355C">
        <w:rPr>
          <w:rFonts w:ascii="Times New Roman" w:hAnsi="Times New Roman" w:cs="Times New Roman"/>
          <w:sz w:val="24"/>
          <w:szCs w:val="20"/>
          <w:lang w:val="en-US"/>
        </w:rPr>
        <w:t xml:space="preserve"> the image of an expatriate who may otherwise be perceived by local personnel as an opponent</w:t>
      </w:r>
      <w:r w:rsidR="006F1053" w:rsidRPr="00B5355C">
        <w:rPr>
          <w:rFonts w:ascii="Times New Roman" w:hAnsi="Times New Roman" w:cs="Times New Roman"/>
          <w:sz w:val="24"/>
          <w:szCs w:val="20"/>
          <w:lang w:val="en-US"/>
        </w:rPr>
        <w:t>, controller</w:t>
      </w:r>
      <w:r w:rsidR="00C41249" w:rsidRPr="00B5355C">
        <w:rPr>
          <w:rFonts w:ascii="Times New Roman" w:hAnsi="Times New Roman" w:cs="Times New Roman"/>
          <w:sz w:val="24"/>
          <w:szCs w:val="20"/>
          <w:lang w:val="en-US"/>
        </w:rPr>
        <w:t xml:space="preserve"> or oppressor rather than </w:t>
      </w:r>
      <w:r w:rsidR="00760AD6" w:rsidRPr="00B5355C">
        <w:rPr>
          <w:rFonts w:ascii="Times New Roman" w:hAnsi="Times New Roman" w:cs="Times New Roman"/>
          <w:sz w:val="24"/>
          <w:szCs w:val="20"/>
          <w:lang w:val="en-US"/>
        </w:rPr>
        <w:t xml:space="preserve">a </w:t>
      </w:r>
      <w:r w:rsidR="00C41249" w:rsidRPr="00B5355C">
        <w:rPr>
          <w:rFonts w:ascii="Times New Roman" w:hAnsi="Times New Roman" w:cs="Times New Roman"/>
          <w:sz w:val="24"/>
          <w:szCs w:val="20"/>
          <w:lang w:val="en-US"/>
        </w:rPr>
        <w:t xml:space="preserve">partner. </w:t>
      </w:r>
    </w:p>
    <w:p w14:paraId="5E6C2F87" w14:textId="4AD10E78" w:rsidR="00BF32A0" w:rsidRPr="00B5355C" w:rsidRDefault="00CC188A" w:rsidP="000A3FCC">
      <w:pPr>
        <w:pStyle w:val="Normal"/>
        <w:tabs>
          <w:tab w:val="left" w:pos="567"/>
        </w:tabs>
        <w:spacing w:line="360" w:lineRule="auto"/>
        <w:contextualSpacing/>
        <w:rPr>
          <w:rFonts w:ascii="Times New Roman" w:hAnsi="Times New Roman" w:cs="Times New Roman"/>
          <w:lang w:val="en-US"/>
        </w:rPr>
      </w:pPr>
      <w:r w:rsidRPr="00B5355C">
        <w:rPr>
          <w:rFonts w:ascii="Times New Roman" w:hAnsi="Times New Roman" w:cs="Times New Roman"/>
          <w:szCs w:val="20"/>
          <w:lang w:val="en-US"/>
        </w:rPr>
        <w:tab/>
        <w:t xml:space="preserve">We also found that a self-critical reflection </w:t>
      </w:r>
      <w:r w:rsidR="00023705" w:rsidRPr="00B5355C">
        <w:rPr>
          <w:rFonts w:ascii="Times New Roman" w:hAnsi="Times New Roman" w:cs="Times New Roman"/>
          <w:szCs w:val="20"/>
          <w:lang w:val="en-US"/>
        </w:rPr>
        <w:t>of</w:t>
      </w:r>
      <w:r w:rsidR="00A65204" w:rsidRPr="00B5355C">
        <w:rPr>
          <w:rFonts w:ascii="Times New Roman" w:hAnsi="Times New Roman" w:cs="Times New Roman"/>
          <w:szCs w:val="20"/>
          <w:lang w:val="en-US"/>
        </w:rPr>
        <w:t xml:space="preserve"> cross-</w:t>
      </w:r>
      <w:r w:rsidRPr="00B5355C">
        <w:rPr>
          <w:rFonts w:ascii="Times New Roman" w:hAnsi="Times New Roman" w:cs="Times New Roman"/>
          <w:szCs w:val="20"/>
          <w:lang w:val="en-US"/>
        </w:rPr>
        <w:t xml:space="preserve">cultural </w:t>
      </w:r>
      <w:r w:rsidR="00B804F7" w:rsidRPr="00B5355C">
        <w:rPr>
          <w:rFonts w:ascii="Times New Roman" w:hAnsi="Times New Roman" w:cs="Times New Roman"/>
          <w:szCs w:val="20"/>
          <w:lang w:val="en-US"/>
        </w:rPr>
        <w:t xml:space="preserve">collaboration </w:t>
      </w:r>
      <w:r w:rsidR="00334E60" w:rsidRPr="00B5355C">
        <w:rPr>
          <w:rFonts w:ascii="Times New Roman" w:hAnsi="Times New Roman" w:cs="Times New Roman"/>
          <w:szCs w:val="20"/>
          <w:lang w:val="en-US"/>
        </w:rPr>
        <w:t xml:space="preserve">helped </w:t>
      </w:r>
      <w:r w:rsidRPr="00B5355C">
        <w:rPr>
          <w:rFonts w:ascii="Times New Roman" w:hAnsi="Times New Roman" w:cs="Times New Roman"/>
          <w:szCs w:val="20"/>
          <w:lang w:val="en-US"/>
        </w:rPr>
        <w:t xml:space="preserve">Anna </w:t>
      </w:r>
      <w:r w:rsidR="00DB56CE" w:rsidRPr="00B5355C">
        <w:rPr>
          <w:rFonts w:ascii="Times New Roman" w:hAnsi="Times New Roman" w:cs="Times New Roman"/>
          <w:szCs w:val="20"/>
          <w:lang w:val="en-US"/>
        </w:rPr>
        <w:t xml:space="preserve">gradually </w:t>
      </w:r>
      <w:r w:rsidRPr="00B5355C">
        <w:rPr>
          <w:rFonts w:ascii="Times New Roman" w:hAnsi="Times New Roman" w:cs="Times New Roman"/>
          <w:szCs w:val="20"/>
          <w:lang w:val="en-US"/>
        </w:rPr>
        <w:t xml:space="preserve">develop an open attitude </w:t>
      </w:r>
      <w:r w:rsidR="00857968" w:rsidRPr="00B5355C">
        <w:rPr>
          <w:rFonts w:ascii="Times New Roman" w:hAnsi="Times New Roman" w:cs="Times New Roman"/>
          <w:szCs w:val="20"/>
          <w:lang w:val="en-US"/>
        </w:rPr>
        <w:t xml:space="preserve">toward the </w:t>
      </w:r>
      <w:r w:rsidR="00CE36E0" w:rsidRPr="00B5355C">
        <w:rPr>
          <w:rFonts w:ascii="Times New Roman" w:hAnsi="Times New Roman" w:cs="Times New Roman"/>
          <w:szCs w:val="20"/>
          <w:lang w:val="en-US"/>
        </w:rPr>
        <w:t>locals</w:t>
      </w:r>
      <w:r w:rsidR="00857968" w:rsidRPr="00B5355C">
        <w:rPr>
          <w:rFonts w:ascii="Times New Roman" w:hAnsi="Times New Roman" w:cs="Times New Roman"/>
          <w:szCs w:val="20"/>
          <w:lang w:val="en-US"/>
        </w:rPr>
        <w:t xml:space="preserve">. </w:t>
      </w:r>
      <w:r w:rsidR="00C03587" w:rsidRPr="00B5355C">
        <w:rPr>
          <w:rFonts w:ascii="Times New Roman" w:hAnsi="Times New Roman" w:cs="Times New Roman"/>
          <w:szCs w:val="20"/>
          <w:lang w:val="en-US"/>
        </w:rPr>
        <w:t>She</w:t>
      </w:r>
      <w:r w:rsidR="00857968" w:rsidRPr="00B5355C">
        <w:rPr>
          <w:rFonts w:ascii="Times New Roman" w:hAnsi="Times New Roman" w:cs="Times New Roman"/>
          <w:szCs w:val="20"/>
          <w:lang w:val="en-US"/>
        </w:rPr>
        <w:t xml:space="preserve"> </w:t>
      </w:r>
      <w:r w:rsidR="00334E60" w:rsidRPr="00B5355C">
        <w:rPr>
          <w:rFonts w:ascii="Times New Roman" w:hAnsi="Times New Roman" w:cs="Times New Roman"/>
          <w:szCs w:val="20"/>
          <w:lang w:val="en-US"/>
        </w:rPr>
        <w:t xml:space="preserve">related </w:t>
      </w:r>
      <w:r w:rsidR="00023705" w:rsidRPr="00B5355C">
        <w:rPr>
          <w:rFonts w:ascii="Times New Roman" w:hAnsi="Times New Roman" w:cs="Times New Roman"/>
          <w:szCs w:val="20"/>
          <w:lang w:val="en-US"/>
        </w:rPr>
        <w:t xml:space="preserve">her </w:t>
      </w:r>
      <w:r w:rsidRPr="00B5355C">
        <w:rPr>
          <w:rFonts w:ascii="Times New Roman" w:hAnsi="Times New Roman" w:cs="Times New Roman"/>
          <w:szCs w:val="20"/>
          <w:lang w:val="en-US"/>
        </w:rPr>
        <w:t>collaboration failures to her own strategy</w:t>
      </w:r>
      <w:r w:rsidR="00DB56CE" w:rsidRPr="00B5355C">
        <w:rPr>
          <w:rFonts w:ascii="Times New Roman" w:hAnsi="Times New Roman" w:cs="Times New Roman"/>
          <w:szCs w:val="20"/>
          <w:lang w:val="en-US"/>
        </w:rPr>
        <w:t xml:space="preserve"> of delegating responsibility </w:t>
      </w:r>
      <w:r w:rsidR="00C03587" w:rsidRPr="00B5355C">
        <w:rPr>
          <w:rFonts w:ascii="Times New Roman" w:hAnsi="Times New Roman" w:cs="Times New Roman"/>
          <w:szCs w:val="20"/>
          <w:lang w:val="en-US"/>
        </w:rPr>
        <w:t xml:space="preserve">to her subordinates and </w:t>
      </w:r>
      <w:r w:rsidR="00334E60" w:rsidRPr="00B5355C">
        <w:rPr>
          <w:rFonts w:ascii="Times New Roman" w:hAnsi="Times New Roman" w:cs="Times New Roman"/>
          <w:szCs w:val="20"/>
          <w:lang w:val="en-US"/>
        </w:rPr>
        <w:t xml:space="preserve">treated </w:t>
      </w:r>
      <w:r w:rsidR="00023705" w:rsidRPr="00B5355C">
        <w:rPr>
          <w:rFonts w:ascii="Times New Roman" w:hAnsi="Times New Roman" w:cs="Times New Roman"/>
          <w:szCs w:val="20"/>
          <w:lang w:val="en-US"/>
        </w:rPr>
        <w:t xml:space="preserve">her </w:t>
      </w:r>
      <w:r w:rsidR="00CE36E0" w:rsidRPr="00B5355C">
        <w:rPr>
          <w:rFonts w:ascii="Times New Roman" w:hAnsi="Times New Roman" w:cs="Times New Roman"/>
          <w:szCs w:val="20"/>
          <w:lang w:val="en-US"/>
        </w:rPr>
        <w:t xml:space="preserve">local </w:t>
      </w:r>
      <w:r w:rsidR="00DB56CE" w:rsidRPr="00B5355C">
        <w:rPr>
          <w:rFonts w:ascii="Times New Roman" w:hAnsi="Times New Roman" w:cs="Times New Roman"/>
          <w:szCs w:val="20"/>
          <w:lang w:val="en-US"/>
        </w:rPr>
        <w:t>colleagues as peers despite their different positions in the company hierarchy</w:t>
      </w:r>
      <w:r w:rsidR="008D0C3E" w:rsidRPr="00B5355C">
        <w:rPr>
          <w:rFonts w:ascii="Times New Roman" w:hAnsi="Times New Roman" w:cs="Times New Roman"/>
          <w:szCs w:val="20"/>
          <w:lang w:val="en-US"/>
        </w:rPr>
        <w:t xml:space="preserve">. </w:t>
      </w:r>
      <w:r w:rsidRPr="00B5355C">
        <w:rPr>
          <w:rFonts w:ascii="Times New Roman" w:hAnsi="Times New Roman" w:cs="Times New Roman"/>
          <w:szCs w:val="20"/>
          <w:lang w:val="en-US"/>
        </w:rPr>
        <w:t xml:space="preserve">As shown in the stories, her efforts </w:t>
      </w:r>
      <w:r w:rsidR="006F1053" w:rsidRPr="00B5355C">
        <w:rPr>
          <w:rFonts w:ascii="Times New Roman" w:hAnsi="Times New Roman" w:cs="Times New Roman"/>
          <w:szCs w:val="20"/>
          <w:lang w:val="en-US"/>
        </w:rPr>
        <w:t xml:space="preserve">to change </w:t>
      </w:r>
      <w:r w:rsidR="00C03587" w:rsidRPr="00B5355C">
        <w:rPr>
          <w:rFonts w:ascii="Times New Roman" w:hAnsi="Times New Roman" w:cs="Times New Roman"/>
          <w:szCs w:val="20"/>
          <w:lang w:val="en-US"/>
        </w:rPr>
        <w:t xml:space="preserve">her </w:t>
      </w:r>
      <w:r w:rsidR="006F1053" w:rsidRPr="00B5355C">
        <w:rPr>
          <w:rFonts w:ascii="Times New Roman" w:hAnsi="Times New Roman" w:cs="Times New Roman"/>
          <w:szCs w:val="20"/>
          <w:lang w:val="en-US"/>
        </w:rPr>
        <w:t>behavior</w:t>
      </w:r>
      <w:r w:rsidR="00C03587" w:rsidRPr="00B5355C">
        <w:rPr>
          <w:rFonts w:ascii="Times New Roman" w:hAnsi="Times New Roman" w:cs="Times New Roman"/>
          <w:szCs w:val="20"/>
          <w:lang w:val="en-US"/>
        </w:rPr>
        <w:t>s</w:t>
      </w:r>
      <w:r w:rsidR="006F1053" w:rsidRPr="00B5355C">
        <w:rPr>
          <w:rFonts w:ascii="Times New Roman" w:hAnsi="Times New Roman" w:cs="Times New Roman"/>
          <w:szCs w:val="20"/>
          <w:lang w:val="en-US"/>
        </w:rPr>
        <w:t xml:space="preserve"> </w:t>
      </w:r>
      <w:r w:rsidRPr="00B5355C">
        <w:rPr>
          <w:rFonts w:ascii="Times New Roman" w:hAnsi="Times New Roman" w:cs="Times New Roman"/>
          <w:szCs w:val="20"/>
          <w:lang w:val="en-US"/>
        </w:rPr>
        <w:t>translate</w:t>
      </w:r>
      <w:r w:rsidR="00334E60" w:rsidRPr="00B5355C">
        <w:rPr>
          <w:rFonts w:ascii="Times New Roman" w:hAnsi="Times New Roman" w:cs="Times New Roman"/>
          <w:szCs w:val="20"/>
          <w:lang w:val="en-US"/>
        </w:rPr>
        <w:t>d</w:t>
      </w:r>
      <w:r w:rsidRPr="00B5355C">
        <w:rPr>
          <w:rFonts w:ascii="Times New Roman" w:hAnsi="Times New Roman" w:cs="Times New Roman"/>
          <w:szCs w:val="20"/>
          <w:lang w:val="en-US"/>
        </w:rPr>
        <w:t xml:space="preserve"> </w:t>
      </w:r>
      <w:r w:rsidRPr="00B5355C">
        <w:rPr>
          <w:rFonts w:ascii="Times New Roman" w:hAnsi="Times New Roman" w:cs="Times New Roman"/>
          <w:lang w:val="en-US"/>
        </w:rPr>
        <w:t xml:space="preserve">into her professional development and </w:t>
      </w:r>
      <w:r w:rsidR="00023705" w:rsidRPr="00B5355C">
        <w:rPr>
          <w:rFonts w:ascii="Times New Roman" w:hAnsi="Times New Roman" w:cs="Times New Roman"/>
          <w:lang w:val="en-US"/>
        </w:rPr>
        <w:t xml:space="preserve">led to </w:t>
      </w:r>
      <w:r w:rsidRPr="00B5355C">
        <w:rPr>
          <w:rFonts w:ascii="Times New Roman" w:hAnsi="Times New Roman" w:cs="Times New Roman"/>
          <w:lang w:val="en-US"/>
        </w:rPr>
        <w:t>more successful collaboration</w:t>
      </w:r>
      <w:r w:rsidR="00023705" w:rsidRPr="00B5355C">
        <w:rPr>
          <w:rFonts w:ascii="Times New Roman" w:hAnsi="Times New Roman" w:cs="Times New Roman"/>
          <w:lang w:val="en-US"/>
        </w:rPr>
        <w:t>s</w:t>
      </w:r>
      <w:r w:rsidRPr="00B5355C">
        <w:rPr>
          <w:rFonts w:ascii="Times New Roman" w:hAnsi="Times New Roman" w:cs="Times New Roman"/>
          <w:lang w:val="en-US"/>
        </w:rPr>
        <w:t xml:space="preserve">. </w:t>
      </w:r>
    </w:p>
    <w:p w14:paraId="59285001" w14:textId="1E7BB57A" w:rsidR="007F1898" w:rsidRPr="00B5355C" w:rsidRDefault="007F1898" w:rsidP="000A3FCC">
      <w:pPr>
        <w:spacing w:after="0" w:line="360" w:lineRule="auto"/>
        <w:ind w:firstLine="567"/>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D</w:t>
      </w:r>
      <w:r w:rsidR="00003542" w:rsidRPr="00B5355C">
        <w:rPr>
          <w:rFonts w:ascii="Times New Roman" w:hAnsi="Times New Roman" w:cs="Times New Roman"/>
          <w:sz w:val="24"/>
          <w:szCs w:val="20"/>
          <w:lang w:val="en-US"/>
        </w:rPr>
        <w:t xml:space="preserve">espite all the failures, </w:t>
      </w:r>
      <w:r w:rsidR="005C3779" w:rsidRPr="00B5355C">
        <w:rPr>
          <w:rFonts w:ascii="Times New Roman" w:hAnsi="Times New Roman" w:cs="Times New Roman"/>
          <w:sz w:val="24"/>
          <w:szCs w:val="20"/>
          <w:lang w:val="en-US"/>
        </w:rPr>
        <w:t>Anna</w:t>
      </w:r>
      <w:r w:rsidR="00003542" w:rsidRPr="00B5355C">
        <w:rPr>
          <w:rFonts w:ascii="Times New Roman" w:hAnsi="Times New Roman" w:cs="Times New Roman"/>
          <w:sz w:val="24"/>
          <w:szCs w:val="20"/>
          <w:lang w:val="en-US"/>
        </w:rPr>
        <w:t xml:space="preserve"> </w:t>
      </w:r>
      <w:r w:rsidR="00334E60" w:rsidRPr="00B5355C">
        <w:rPr>
          <w:rFonts w:ascii="Times New Roman" w:hAnsi="Times New Roman" w:cs="Times New Roman"/>
          <w:sz w:val="24"/>
          <w:szCs w:val="20"/>
          <w:lang w:val="en-US"/>
        </w:rPr>
        <w:t xml:space="preserve">had </w:t>
      </w:r>
      <w:r w:rsidR="00003542" w:rsidRPr="00B5355C">
        <w:rPr>
          <w:rFonts w:ascii="Times New Roman" w:hAnsi="Times New Roman" w:cs="Times New Roman"/>
          <w:sz w:val="24"/>
          <w:szCs w:val="20"/>
          <w:lang w:val="en-US"/>
        </w:rPr>
        <w:t xml:space="preserve">a positive </w:t>
      </w:r>
      <w:r w:rsidR="00023705" w:rsidRPr="00B5355C">
        <w:rPr>
          <w:rFonts w:ascii="Times New Roman" w:hAnsi="Times New Roman" w:cs="Times New Roman"/>
          <w:sz w:val="24"/>
          <w:szCs w:val="20"/>
          <w:lang w:val="en-US"/>
        </w:rPr>
        <w:t>out</w:t>
      </w:r>
      <w:r w:rsidR="00003542" w:rsidRPr="00B5355C">
        <w:rPr>
          <w:rFonts w:ascii="Times New Roman" w:hAnsi="Times New Roman" w:cs="Times New Roman"/>
          <w:sz w:val="24"/>
          <w:szCs w:val="20"/>
          <w:lang w:val="en-US"/>
        </w:rPr>
        <w:t xml:space="preserve">look </w:t>
      </w:r>
      <w:r w:rsidR="00023705" w:rsidRPr="00B5355C">
        <w:rPr>
          <w:rFonts w:ascii="Times New Roman" w:hAnsi="Times New Roman" w:cs="Times New Roman"/>
          <w:sz w:val="24"/>
          <w:szCs w:val="20"/>
          <w:lang w:val="en-US"/>
        </w:rPr>
        <w:t>on</w:t>
      </w:r>
      <w:r w:rsidR="00003542" w:rsidRPr="00B5355C">
        <w:rPr>
          <w:rFonts w:ascii="Times New Roman" w:hAnsi="Times New Roman" w:cs="Times New Roman"/>
          <w:sz w:val="24"/>
          <w:szCs w:val="20"/>
          <w:lang w:val="en-US"/>
        </w:rPr>
        <w:t xml:space="preserve"> her collaboration</w:t>
      </w:r>
      <w:r w:rsidR="00023705" w:rsidRPr="00B5355C">
        <w:rPr>
          <w:rFonts w:ascii="Times New Roman" w:hAnsi="Times New Roman" w:cs="Times New Roman"/>
          <w:sz w:val="24"/>
          <w:szCs w:val="20"/>
          <w:lang w:val="en-US"/>
        </w:rPr>
        <w:t>s</w:t>
      </w:r>
      <w:r w:rsidR="00003542" w:rsidRPr="00B5355C">
        <w:rPr>
          <w:rFonts w:ascii="Times New Roman" w:hAnsi="Times New Roman" w:cs="Times New Roman"/>
          <w:sz w:val="24"/>
          <w:szCs w:val="20"/>
          <w:lang w:val="en-US"/>
        </w:rPr>
        <w:t xml:space="preserve">. The development of </w:t>
      </w:r>
      <w:r w:rsidR="00023705" w:rsidRPr="00B5355C">
        <w:rPr>
          <w:rFonts w:ascii="Times New Roman" w:hAnsi="Times New Roman" w:cs="Times New Roman"/>
          <w:sz w:val="24"/>
          <w:szCs w:val="20"/>
          <w:lang w:val="en-US"/>
        </w:rPr>
        <w:t>this</w:t>
      </w:r>
      <w:r w:rsidR="00003542" w:rsidRPr="00B5355C">
        <w:rPr>
          <w:rFonts w:ascii="Times New Roman" w:hAnsi="Times New Roman" w:cs="Times New Roman"/>
          <w:sz w:val="24"/>
          <w:szCs w:val="20"/>
          <w:lang w:val="en-US"/>
        </w:rPr>
        <w:t xml:space="preserve"> perspective </w:t>
      </w:r>
      <w:r w:rsidR="00334E60" w:rsidRPr="00B5355C">
        <w:rPr>
          <w:rFonts w:ascii="Times New Roman" w:hAnsi="Times New Roman" w:cs="Times New Roman"/>
          <w:sz w:val="24"/>
          <w:szCs w:val="20"/>
          <w:lang w:val="en-US"/>
        </w:rPr>
        <w:t xml:space="preserve">started </w:t>
      </w:r>
      <w:r w:rsidR="00003542" w:rsidRPr="00B5355C">
        <w:rPr>
          <w:rFonts w:ascii="Times New Roman" w:hAnsi="Times New Roman" w:cs="Times New Roman"/>
          <w:sz w:val="24"/>
          <w:szCs w:val="20"/>
          <w:lang w:val="en-US"/>
        </w:rPr>
        <w:t xml:space="preserve">with </w:t>
      </w:r>
      <w:r w:rsidR="006F1053" w:rsidRPr="00B5355C">
        <w:rPr>
          <w:rFonts w:ascii="Times New Roman" w:hAnsi="Times New Roman" w:cs="Times New Roman"/>
          <w:sz w:val="24"/>
          <w:szCs w:val="20"/>
          <w:lang w:val="en-US"/>
        </w:rPr>
        <w:t>her</w:t>
      </w:r>
      <w:r w:rsidR="00003542" w:rsidRPr="00B5355C">
        <w:rPr>
          <w:rFonts w:ascii="Times New Roman" w:hAnsi="Times New Roman" w:cs="Times New Roman"/>
          <w:sz w:val="24"/>
          <w:szCs w:val="20"/>
          <w:lang w:val="en-US"/>
        </w:rPr>
        <w:t xml:space="preserve"> some</w:t>
      </w:r>
      <w:r w:rsidR="00023705" w:rsidRPr="00B5355C">
        <w:rPr>
          <w:rFonts w:ascii="Times New Roman" w:hAnsi="Times New Roman" w:cs="Times New Roman"/>
          <w:sz w:val="24"/>
          <w:szCs w:val="20"/>
          <w:lang w:val="en-US"/>
        </w:rPr>
        <w:t>what</w:t>
      </w:r>
      <w:r w:rsidR="00003542" w:rsidRPr="00B5355C">
        <w:rPr>
          <w:rFonts w:ascii="Times New Roman" w:hAnsi="Times New Roman" w:cs="Times New Roman"/>
          <w:sz w:val="24"/>
          <w:szCs w:val="20"/>
          <w:lang w:val="en-US"/>
        </w:rPr>
        <w:t xml:space="preserve"> patronizing attitude toward her ‘</w:t>
      </w:r>
      <w:r w:rsidR="001E0BCB" w:rsidRPr="00B5355C">
        <w:rPr>
          <w:rFonts w:ascii="Times New Roman" w:hAnsi="Times New Roman" w:cs="Times New Roman"/>
          <w:sz w:val="24"/>
          <w:szCs w:val="20"/>
          <w:lang w:val="en-US"/>
        </w:rPr>
        <w:t>[</w:t>
      </w:r>
      <w:r w:rsidR="00CE36E0" w:rsidRPr="00B5355C">
        <w:rPr>
          <w:rFonts w:ascii="Times New Roman" w:hAnsi="Times New Roman" w:cs="Times New Roman"/>
          <w:sz w:val="24"/>
          <w:szCs w:val="20"/>
          <w:lang w:val="en-US"/>
        </w:rPr>
        <w:t>local</w:t>
      </w:r>
      <w:r w:rsidR="001E0BCB" w:rsidRPr="00B5355C">
        <w:rPr>
          <w:rFonts w:ascii="Times New Roman" w:hAnsi="Times New Roman" w:cs="Times New Roman"/>
          <w:sz w:val="24"/>
          <w:szCs w:val="20"/>
          <w:lang w:val="en-US"/>
        </w:rPr>
        <w:t>]</w:t>
      </w:r>
      <w:r w:rsidR="00CE36E0" w:rsidRPr="00B5355C">
        <w:rPr>
          <w:rFonts w:ascii="Times New Roman" w:hAnsi="Times New Roman" w:cs="Times New Roman"/>
          <w:sz w:val="24"/>
          <w:szCs w:val="20"/>
          <w:lang w:val="en-US"/>
        </w:rPr>
        <w:t xml:space="preserve"> </w:t>
      </w:r>
      <w:r w:rsidR="00003542" w:rsidRPr="00B5355C">
        <w:rPr>
          <w:rFonts w:ascii="Times New Roman" w:hAnsi="Times New Roman" w:cs="Times New Roman"/>
          <w:sz w:val="24"/>
          <w:szCs w:val="20"/>
          <w:lang w:val="en-US"/>
        </w:rPr>
        <w:t xml:space="preserve">girls’ and </w:t>
      </w:r>
      <w:r w:rsidR="00334E60" w:rsidRPr="00B5355C">
        <w:rPr>
          <w:rFonts w:ascii="Times New Roman" w:hAnsi="Times New Roman" w:cs="Times New Roman"/>
          <w:sz w:val="24"/>
          <w:szCs w:val="20"/>
          <w:lang w:val="en-US"/>
        </w:rPr>
        <w:t xml:space="preserve">proceeded </w:t>
      </w:r>
      <w:r w:rsidR="00003542" w:rsidRPr="00B5355C">
        <w:rPr>
          <w:rFonts w:ascii="Times New Roman" w:hAnsi="Times New Roman" w:cs="Times New Roman"/>
          <w:sz w:val="24"/>
          <w:szCs w:val="20"/>
          <w:lang w:val="en-US"/>
        </w:rPr>
        <w:t xml:space="preserve">through identifying with and defending a </w:t>
      </w:r>
      <w:r w:rsidR="00CE36E0" w:rsidRPr="00B5355C">
        <w:rPr>
          <w:rFonts w:ascii="Times New Roman" w:hAnsi="Times New Roman" w:cs="Times New Roman"/>
          <w:sz w:val="24"/>
          <w:szCs w:val="20"/>
          <w:lang w:val="en-US"/>
        </w:rPr>
        <w:t xml:space="preserve">local </w:t>
      </w:r>
      <w:r w:rsidR="00003542" w:rsidRPr="00B5355C">
        <w:rPr>
          <w:rFonts w:ascii="Times New Roman" w:hAnsi="Times New Roman" w:cs="Times New Roman"/>
          <w:sz w:val="24"/>
          <w:szCs w:val="20"/>
          <w:lang w:val="en-US"/>
        </w:rPr>
        <w:lastRenderedPageBreak/>
        <w:t xml:space="preserve">employee (although she was responsible for serious failures) to form her final perspective on some </w:t>
      </w:r>
      <w:r w:rsidR="001E0BCB" w:rsidRPr="00B5355C">
        <w:rPr>
          <w:rFonts w:ascii="Times New Roman" w:hAnsi="Times New Roman" w:cs="Times New Roman"/>
          <w:sz w:val="24"/>
          <w:szCs w:val="20"/>
          <w:lang w:val="en-US"/>
        </w:rPr>
        <w:t xml:space="preserve">local </w:t>
      </w:r>
      <w:r w:rsidR="00003542" w:rsidRPr="00B5355C">
        <w:rPr>
          <w:rFonts w:ascii="Times New Roman" w:hAnsi="Times New Roman" w:cs="Times New Roman"/>
          <w:sz w:val="24"/>
          <w:szCs w:val="20"/>
          <w:lang w:val="en-US"/>
        </w:rPr>
        <w:t>managers as peers and collaborators (</w:t>
      </w:r>
      <w:r w:rsidR="00EE2F8A" w:rsidRPr="00B5355C">
        <w:rPr>
          <w:rFonts w:ascii="Times New Roman" w:hAnsi="Times New Roman" w:cs="Times New Roman"/>
          <w:sz w:val="24"/>
          <w:szCs w:val="20"/>
          <w:lang w:val="en-US"/>
        </w:rPr>
        <w:t>initially perceived</w:t>
      </w:r>
      <w:r w:rsidR="00C03587" w:rsidRPr="00B5355C">
        <w:rPr>
          <w:rFonts w:ascii="Times New Roman" w:hAnsi="Times New Roman" w:cs="Times New Roman"/>
          <w:sz w:val="24"/>
          <w:szCs w:val="20"/>
          <w:lang w:val="en-US"/>
        </w:rPr>
        <w:t xml:space="preserve"> as </w:t>
      </w:r>
      <w:r w:rsidR="00003542" w:rsidRPr="00B5355C">
        <w:rPr>
          <w:rFonts w:ascii="Times New Roman" w:hAnsi="Times New Roman" w:cs="Times New Roman"/>
          <w:sz w:val="24"/>
          <w:szCs w:val="20"/>
          <w:lang w:val="en-US"/>
        </w:rPr>
        <w:t>‘resistant’</w:t>
      </w:r>
      <w:r w:rsidR="00023705" w:rsidRPr="00B5355C">
        <w:rPr>
          <w:rFonts w:ascii="Times New Roman" w:hAnsi="Times New Roman" w:cs="Times New Roman"/>
          <w:sz w:val="24"/>
          <w:szCs w:val="20"/>
          <w:lang w:val="en-US"/>
        </w:rPr>
        <w:t xml:space="preserve"> and</w:t>
      </w:r>
      <w:r w:rsidR="00003542" w:rsidRPr="00B5355C">
        <w:rPr>
          <w:rFonts w:ascii="Times New Roman" w:hAnsi="Times New Roman" w:cs="Times New Roman"/>
          <w:sz w:val="24"/>
          <w:szCs w:val="20"/>
          <w:lang w:val="en-US"/>
        </w:rPr>
        <w:t xml:space="preserve"> ‘working independently’) whom she </w:t>
      </w:r>
      <w:r w:rsidR="00334E60" w:rsidRPr="00B5355C">
        <w:rPr>
          <w:rFonts w:ascii="Times New Roman" w:hAnsi="Times New Roman" w:cs="Times New Roman"/>
          <w:sz w:val="24"/>
          <w:szCs w:val="20"/>
          <w:lang w:val="en-US"/>
        </w:rPr>
        <w:t xml:space="preserve">invited </w:t>
      </w:r>
      <w:r w:rsidR="00003542" w:rsidRPr="00B5355C">
        <w:rPr>
          <w:rFonts w:ascii="Times New Roman" w:hAnsi="Times New Roman" w:cs="Times New Roman"/>
          <w:sz w:val="24"/>
          <w:szCs w:val="20"/>
          <w:lang w:val="en-US"/>
        </w:rPr>
        <w:t xml:space="preserve">to visit her home. </w:t>
      </w:r>
    </w:p>
    <w:p w14:paraId="177C1953" w14:textId="77777777" w:rsidR="00554904" w:rsidRPr="00B5355C" w:rsidRDefault="00554904" w:rsidP="000A3FCC">
      <w:pPr>
        <w:spacing w:after="0" w:line="360" w:lineRule="auto"/>
        <w:ind w:firstLine="567"/>
        <w:contextualSpacing/>
        <w:rPr>
          <w:rFonts w:ascii="Times New Roman" w:hAnsi="Times New Roman" w:cs="Times New Roman"/>
          <w:sz w:val="24"/>
          <w:szCs w:val="20"/>
          <w:lang w:val="en-US"/>
        </w:rPr>
      </w:pPr>
    </w:p>
    <w:p w14:paraId="6DEB30AE" w14:textId="03DE507F" w:rsidR="00CE6E6C" w:rsidRPr="00B5355C" w:rsidRDefault="00C7122F" w:rsidP="00C7122F">
      <w:pPr>
        <w:pStyle w:val="Normal"/>
        <w:spacing w:line="360" w:lineRule="auto"/>
        <w:contextualSpacing/>
        <w:rPr>
          <w:rFonts w:ascii="Times New Roman" w:eastAsia="Times New Roman" w:hAnsi="Times New Roman"/>
          <w:lang w:val="en-US"/>
        </w:rPr>
      </w:pPr>
      <w:r w:rsidRPr="00B5355C">
        <w:rPr>
          <w:rFonts w:ascii="Times New Roman" w:hAnsi="Times New Roman" w:cs="Times New Roman"/>
          <w:b/>
          <w:i/>
          <w:szCs w:val="20"/>
          <w:lang w:val="en-US"/>
        </w:rPr>
        <w:t>5.</w:t>
      </w:r>
      <w:r w:rsidR="00CE6E6C" w:rsidRPr="00B5355C">
        <w:rPr>
          <w:rFonts w:ascii="Times New Roman" w:hAnsi="Times New Roman" w:cs="Times New Roman"/>
          <w:b/>
          <w:i/>
          <w:szCs w:val="20"/>
          <w:lang w:val="en-US"/>
        </w:rPr>
        <w:t xml:space="preserve">3 </w:t>
      </w:r>
      <w:r w:rsidR="00CE6E6C" w:rsidRPr="00B5355C">
        <w:rPr>
          <w:rFonts w:ascii="Times New Roman" w:eastAsia="Times New Roman" w:hAnsi="Times New Roman"/>
          <w:b/>
          <w:i/>
          <w:lang w:val="en-US"/>
        </w:rPr>
        <w:t xml:space="preserve">What was the impact of the exercise of storytelling on </w:t>
      </w:r>
      <w:r w:rsidR="00CE6E6C" w:rsidRPr="00B5355C">
        <w:rPr>
          <w:rFonts w:ascii="Times New Roman" w:eastAsia="Times New Roman" w:hAnsi="Times New Roman"/>
          <w:b/>
          <w:i/>
        </w:rPr>
        <w:t>the expatriate’s</w:t>
      </w:r>
      <w:r w:rsidR="00CE6E6C" w:rsidRPr="00B5355C">
        <w:rPr>
          <w:rFonts w:ascii="Times New Roman" w:eastAsia="Times New Roman" w:hAnsi="Times New Roman"/>
          <w:b/>
          <w:i/>
          <w:lang w:val="en-US"/>
        </w:rPr>
        <w:t xml:space="preserve"> learning after repatriation?</w:t>
      </w:r>
    </w:p>
    <w:p w14:paraId="0FEBE859" w14:textId="66F124FE" w:rsidR="00C7122F" w:rsidRPr="00B5355C" w:rsidRDefault="00C7122F" w:rsidP="00C7122F">
      <w:pPr>
        <w:autoSpaceDE w:val="0"/>
        <w:autoSpaceDN w:val="0"/>
        <w:adjustRightInd w:val="0"/>
        <w:spacing w:after="0" w:line="360" w:lineRule="auto"/>
        <w:contextualSpacing/>
        <w:rPr>
          <w:rFonts w:ascii="Times New Roman" w:hAnsi="Times New Roman" w:cs="Times New Roman"/>
          <w:bCs/>
          <w:sz w:val="24"/>
          <w:szCs w:val="20"/>
          <w:lang w:val="en-US"/>
        </w:rPr>
      </w:pPr>
      <w:r w:rsidRPr="00B5355C">
        <w:rPr>
          <w:rFonts w:ascii="Times New Roman" w:hAnsi="Times New Roman" w:cs="Times New Roman"/>
          <w:sz w:val="24"/>
          <w:szCs w:val="20"/>
          <w:lang w:val="en-US"/>
        </w:rPr>
        <w:t xml:space="preserve">Our findings suggest that the narrative research method positively enhanced the </w:t>
      </w:r>
      <w:r w:rsidR="001E0BCB" w:rsidRPr="00B5355C">
        <w:rPr>
          <w:rFonts w:ascii="Times New Roman" w:hAnsi="Times New Roman" w:cs="Times New Roman"/>
          <w:sz w:val="24"/>
          <w:szCs w:val="20"/>
          <w:lang w:val="en-US"/>
        </w:rPr>
        <w:t xml:space="preserve">European </w:t>
      </w:r>
      <w:r w:rsidRPr="00B5355C">
        <w:rPr>
          <w:rFonts w:ascii="Times New Roman" w:hAnsi="Times New Roman" w:cs="Times New Roman"/>
          <w:sz w:val="24"/>
          <w:szCs w:val="20"/>
          <w:lang w:val="en-US"/>
        </w:rPr>
        <w:t xml:space="preserve">expatriate manager’s reflexivity and allowed her to develop new understandings of her intercultural experiences. Having been presented with a draft of this paper, she told us that it gave her a chance to reflect further on her cross-cultural collaboration in </w:t>
      </w:r>
      <w:r w:rsidR="001E0BCB" w:rsidRPr="00B5355C">
        <w:rPr>
          <w:rFonts w:ascii="Times New Roman" w:hAnsi="Times New Roman" w:cs="Times New Roman"/>
          <w:sz w:val="24"/>
          <w:szCs w:val="20"/>
          <w:lang w:val="en-US"/>
        </w:rPr>
        <w:t xml:space="preserve">the host subsidiary </w:t>
      </w:r>
      <w:r w:rsidRPr="00B5355C">
        <w:rPr>
          <w:rFonts w:ascii="Times New Roman" w:hAnsi="Times New Roman" w:cs="Times New Roman"/>
          <w:sz w:val="24"/>
          <w:szCs w:val="20"/>
          <w:lang w:val="en-US"/>
        </w:rPr>
        <w:t xml:space="preserve">and deepened her understanding of its culture-specific aspects (e.g., communication and superior-subordinate relations), the locals’ behaviors, and her roles played as an expatriate manager. By taking part in the narrative interview, Anna </w:t>
      </w:r>
      <w:r w:rsidRPr="00B5355C">
        <w:rPr>
          <w:rFonts w:ascii="Times New Roman" w:hAnsi="Times New Roman" w:cs="Times New Roman"/>
          <w:bCs/>
          <w:sz w:val="24"/>
          <w:szCs w:val="20"/>
          <w:lang w:val="en-US"/>
        </w:rPr>
        <w:t xml:space="preserve">could reinforce the effects of her cultural learning, which she could later diffuse in the </w:t>
      </w:r>
      <w:r w:rsidR="001E0BCB" w:rsidRPr="00B5355C">
        <w:rPr>
          <w:rFonts w:ascii="Times New Roman" w:hAnsi="Times New Roman" w:cs="Times New Roman"/>
          <w:bCs/>
          <w:sz w:val="24"/>
          <w:szCs w:val="20"/>
          <w:lang w:val="en-US"/>
        </w:rPr>
        <w:t xml:space="preserve">European </w:t>
      </w:r>
      <w:r w:rsidRPr="00B5355C">
        <w:rPr>
          <w:rFonts w:ascii="Times New Roman" w:hAnsi="Times New Roman" w:cs="Times New Roman"/>
          <w:bCs/>
          <w:sz w:val="24"/>
          <w:szCs w:val="20"/>
          <w:lang w:val="en-US"/>
        </w:rPr>
        <w:t xml:space="preserve">subsidiary of the </w:t>
      </w:r>
      <w:proofErr w:type="spellStart"/>
      <w:r w:rsidRPr="00B5355C">
        <w:rPr>
          <w:rFonts w:ascii="Times New Roman" w:hAnsi="Times New Roman" w:cs="Times New Roman"/>
          <w:bCs/>
          <w:sz w:val="24"/>
          <w:szCs w:val="20"/>
          <w:lang w:val="en-US"/>
        </w:rPr>
        <w:t>MNC</w:t>
      </w:r>
      <w:proofErr w:type="spellEnd"/>
      <w:r w:rsidRPr="00B5355C">
        <w:rPr>
          <w:rFonts w:ascii="Times New Roman" w:hAnsi="Times New Roman" w:cs="Times New Roman"/>
          <w:bCs/>
          <w:sz w:val="24"/>
          <w:szCs w:val="20"/>
          <w:lang w:val="en-US"/>
        </w:rPr>
        <w:t xml:space="preserve"> </w:t>
      </w:r>
      <w:r w:rsidRPr="00B5355C">
        <w:rPr>
          <w:rFonts w:ascii="Times New Roman" w:hAnsi="Times New Roman" w:cs="Times New Roman"/>
          <w:bCs/>
          <w:sz w:val="24"/>
          <w:szCs w:val="20"/>
          <w:lang w:val="en-US"/>
        </w:rPr>
        <w:fldChar w:fldCharType="begin" w:fldLock="1"/>
      </w:r>
      <w:r w:rsidR="004C3F3C" w:rsidRPr="00B5355C">
        <w:rPr>
          <w:rFonts w:ascii="Times New Roman" w:hAnsi="Times New Roman" w:cs="Times New Roman"/>
          <w:bCs/>
          <w:sz w:val="24"/>
          <w:szCs w:val="20"/>
          <w:lang w:val="en-US"/>
        </w:rPr>
        <w:instrText>ADDIN CSL_CITATION {"citationItems":[{"id":"ITEM-1","itemData":{"DOI":"10.1016/j.jwb.2005.08.004","ISBN":"1090-9516","ISSN":"10909516","PMID":"216432379","abstract":"This paper proposes a conceptual framework describing important conditions under which personnel transfers result in successful 'reverse' knowledge transfer. We argue that effective knowledge transfer occurs when there is a fit between individual readiness to transfer knowledge and organizational receptivity to knowledge. We suggest that, in order to achieve such a fit, multinational enterprises (MNEs) need to match the level of intensity of their knowledge transfer mechanisms to the type of knowledge gained abroad. Further, they must promote repatriate motivation to act as agents of knowledge and competence transfer through providing career development initiatives that would satisfy repatriate career aspirations. The paper outlines a number of practical issues that MNEs need to consider when designing appropriate mechanisms for capturing, retaining, and integrating the knowledge gained by their repatriates. © 2005 Elsevier Inc. All rights reserved.","author":[{"dropping-particle":"","family":"Lazarova","given":"Mila","non-dropping-particle":"","parse-names":false,"suffix":""},{"dropping-particle":"","family":"Tarique","given":"Ibraiz","non-dropping-particle":"","parse-names":false,"suffix":""}],"container-title":"Journal of World Business","id":"ITEM-1","issue":"4","issued":{"date-parts":[["2005"]]},"page":"361-373","title":"Knowledge transfer upon repatriation","type":"article-journal","volume":"40"},"uris":["http://www.mendeley.com/documents/?uuid=6a07bfcc-57ad-4bfd-9ec7-f2af48d4b6ce"]}],"mendeley":{"formattedCitation":"(Lazarova &amp; Tarique, 2005)","plainTextFormattedCitation":"(Lazarova &amp; Tarique, 2005)","previouslyFormattedCitation":"(Lazarova &amp; Tarique, 2005)"},"properties":{"noteIndex":0},"schema":"https://github.com/citation-style-language/schema/raw/master/csl-citation.json"}</w:instrText>
      </w:r>
      <w:r w:rsidRPr="00B5355C">
        <w:rPr>
          <w:rFonts w:ascii="Times New Roman" w:hAnsi="Times New Roman" w:cs="Times New Roman"/>
          <w:bCs/>
          <w:sz w:val="24"/>
          <w:szCs w:val="20"/>
          <w:lang w:val="en-US"/>
        </w:rPr>
        <w:fldChar w:fldCharType="separate"/>
      </w:r>
      <w:r w:rsidRPr="00B5355C">
        <w:rPr>
          <w:rFonts w:ascii="Times New Roman" w:hAnsi="Times New Roman" w:cs="Times New Roman"/>
          <w:bCs/>
          <w:noProof/>
          <w:sz w:val="24"/>
          <w:szCs w:val="20"/>
          <w:lang w:val="en-US"/>
        </w:rPr>
        <w:t>(Lazarova &amp; Tarique, 2005)</w:t>
      </w:r>
      <w:r w:rsidRPr="00B5355C">
        <w:rPr>
          <w:rFonts w:ascii="Times New Roman" w:hAnsi="Times New Roman" w:cs="Times New Roman"/>
          <w:bCs/>
          <w:sz w:val="24"/>
          <w:szCs w:val="20"/>
          <w:lang w:val="en-US"/>
        </w:rPr>
        <w:fldChar w:fldCharType="end"/>
      </w:r>
      <w:r w:rsidRPr="00B5355C">
        <w:rPr>
          <w:rFonts w:ascii="Times New Roman" w:hAnsi="Times New Roman" w:cs="Times New Roman"/>
          <w:bCs/>
          <w:sz w:val="24"/>
          <w:szCs w:val="20"/>
          <w:lang w:val="en-US"/>
        </w:rPr>
        <w:t xml:space="preserve"> by co-producing the explicit knowledge presented herein. </w:t>
      </w:r>
    </w:p>
    <w:p w14:paraId="1A226952" w14:textId="25E75927" w:rsidR="00580A64" w:rsidRPr="00B5355C" w:rsidRDefault="00C7122F" w:rsidP="00580A64">
      <w:pPr>
        <w:shd w:val="clear" w:color="auto" w:fill="FFFFFF"/>
        <w:spacing w:after="0" w:line="360" w:lineRule="auto"/>
        <w:rPr>
          <w:rFonts w:ascii="Times New Roman" w:hAnsi="Times New Roman" w:cs="Times New Roman"/>
          <w:sz w:val="24"/>
          <w:szCs w:val="24"/>
          <w:lang w:val="en-US"/>
        </w:rPr>
      </w:pPr>
      <w:r w:rsidRPr="00B5355C">
        <w:rPr>
          <w:rFonts w:ascii="Times New Roman" w:hAnsi="Times New Roman" w:cs="Times New Roman"/>
          <w:bCs/>
          <w:sz w:val="24"/>
          <w:szCs w:val="24"/>
          <w:lang w:val="en-US"/>
        </w:rPr>
        <w:tab/>
      </w:r>
      <w:r w:rsidR="00580A64" w:rsidRPr="00B5355C">
        <w:rPr>
          <w:rFonts w:ascii="Times New Roman" w:hAnsi="Times New Roman" w:cs="Times New Roman"/>
          <w:bCs/>
          <w:sz w:val="24"/>
          <w:szCs w:val="24"/>
          <w:lang w:val="en-US"/>
        </w:rPr>
        <w:t>We identify a notable methodological contribution of this narrative study. Although narrative interview</w:t>
      </w:r>
      <w:r w:rsidR="000760DB" w:rsidRPr="00B5355C">
        <w:rPr>
          <w:rFonts w:ascii="Times New Roman" w:hAnsi="Times New Roman" w:cs="Times New Roman"/>
          <w:bCs/>
          <w:sz w:val="24"/>
          <w:szCs w:val="24"/>
          <w:lang w:val="en-US"/>
        </w:rPr>
        <w:t>s</w:t>
      </w:r>
      <w:r w:rsidR="00580A64" w:rsidRPr="00B5355C">
        <w:rPr>
          <w:rFonts w:ascii="Times New Roman" w:hAnsi="Times New Roman" w:cs="Times New Roman"/>
          <w:bCs/>
          <w:sz w:val="24"/>
          <w:szCs w:val="24"/>
          <w:lang w:val="en-US"/>
        </w:rPr>
        <w:t xml:space="preserve"> allowed us to collect rich and personal stories, they </w:t>
      </w:r>
      <w:r w:rsidR="00DD5B1A" w:rsidRPr="00B5355C">
        <w:rPr>
          <w:rFonts w:ascii="Times New Roman" w:hAnsi="Times New Roman" w:cs="Times New Roman"/>
          <w:bCs/>
          <w:sz w:val="24"/>
          <w:szCs w:val="24"/>
          <w:lang w:val="en-US"/>
        </w:rPr>
        <w:t xml:space="preserve">also </w:t>
      </w:r>
      <w:r w:rsidR="00580A64" w:rsidRPr="00B5355C">
        <w:rPr>
          <w:rFonts w:ascii="Times New Roman" w:hAnsi="Times New Roman" w:cs="Times New Roman"/>
          <w:bCs/>
          <w:sz w:val="24"/>
          <w:szCs w:val="24"/>
          <w:lang w:val="en-US"/>
        </w:rPr>
        <w:t xml:space="preserve">unfolded as vehicles of </w:t>
      </w:r>
      <w:r w:rsidR="00DD5B1A" w:rsidRPr="00B5355C">
        <w:rPr>
          <w:rFonts w:ascii="Times New Roman" w:hAnsi="Times New Roman" w:cs="Times New Roman"/>
          <w:bCs/>
          <w:sz w:val="24"/>
          <w:szCs w:val="24"/>
          <w:lang w:val="en-US"/>
        </w:rPr>
        <w:t xml:space="preserve">a </w:t>
      </w:r>
      <w:r w:rsidR="00580A64" w:rsidRPr="00B5355C">
        <w:rPr>
          <w:rFonts w:ascii="Times New Roman" w:hAnsi="Times New Roman" w:cs="Times New Roman"/>
          <w:bCs/>
          <w:sz w:val="24"/>
          <w:szCs w:val="24"/>
          <w:lang w:val="en-US"/>
        </w:rPr>
        <w:t xml:space="preserve">mono-dimensional perspective on cross-cultural encounters. It turned out that the procedure of conducting a narrative interview, which is aimed at capturing the personal perspective on the interviewee’s experiences </w:t>
      </w:r>
      <w:r w:rsidR="00580A64" w:rsidRPr="00B5355C">
        <w:rPr>
          <w:rFonts w:ascii="Times New Roman" w:hAnsi="Times New Roman" w:cs="Times New Roman"/>
          <w:bCs/>
          <w:sz w:val="24"/>
          <w:szCs w:val="24"/>
          <w:lang w:val="en-US"/>
        </w:rPr>
        <w:fldChar w:fldCharType="begin" w:fldLock="1"/>
      </w:r>
      <w:r w:rsidR="004C3F3C" w:rsidRPr="00B5355C">
        <w:rPr>
          <w:rFonts w:ascii="Times New Roman" w:hAnsi="Times New Roman" w:cs="Times New Roman"/>
          <w:bCs/>
          <w:sz w:val="24"/>
          <w:szCs w:val="24"/>
          <w:lang w:val="en-US"/>
        </w:rPr>
        <w:instrText>ADDIN CSL_CITATION {"citationItems":[{"id":"ITEM-1","itemData":{"DOI":"10.4135/9781849209731","ISBN":"9780761964810","abstract":"The study of narratives has gained a new momentum in recent years. This renewed interest in an old topic - concern with narratives and narrativity goes back to Aristotle's Poetics - is related to increasing awareness of the role story-telling plays in shaping social phenomena.","author":[{"dropping-particle":"","family":"Jovchelovitch","given":"Sandra","non-dropping-particle":"","parse-names":false,"suffix":""},{"dropping-particle":"","family":"Bauer","given":"Martin W.","non-dropping-particle":"","parse-names":false,"suffix":""}],"container-title":"Qualitative researching with text, image and sound","editor":[{"dropping-particle":"","family":"Bauer","given":"Martin W.","non-dropping-particle":"","parse-names":false,"suffix":""},{"dropping-particle":"","family":"Gaskell","given":"George D.","non-dropping-particle":"","parse-names":false,"suffix":""}],"id":"ITEM-1","issued":{"date-parts":[["2000"]]},"page":"58-75","publisher":"Sage","publisher-place":"London","title":"Narrative interviewing","type":"chapter"},"uris":["http://www.mendeley.com/documents/?uuid=afcd59ee-24cc-456f-b699-e9f512de1ff4"]}],"mendeley":{"formattedCitation":"(Jovchelovitch &amp; Bauer, 2000)","plainTextFormattedCitation":"(Jovchelovitch &amp; Bauer, 2000)","previouslyFormattedCitation":"(Jovchelovitch &amp; Bauer, 2000)"},"properties":{"noteIndex":0},"schema":"https://github.com/citation-style-language/schema/raw/master/csl-citation.json"}</w:instrText>
      </w:r>
      <w:r w:rsidR="00580A64" w:rsidRPr="00B5355C">
        <w:rPr>
          <w:rFonts w:ascii="Times New Roman" w:hAnsi="Times New Roman" w:cs="Times New Roman"/>
          <w:bCs/>
          <w:sz w:val="24"/>
          <w:szCs w:val="24"/>
          <w:lang w:val="en-US"/>
        </w:rPr>
        <w:fldChar w:fldCharType="separate"/>
      </w:r>
      <w:r w:rsidR="00580A64" w:rsidRPr="00B5355C">
        <w:rPr>
          <w:rFonts w:ascii="Times New Roman" w:hAnsi="Times New Roman" w:cs="Times New Roman"/>
          <w:bCs/>
          <w:noProof/>
          <w:sz w:val="24"/>
          <w:szCs w:val="24"/>
          <w:lang w:val="en-US"/>
        </w:rPr>
        <w:t>(Jovchelovitch &amp; Bauer, 2000)</w:t>
      </w:r>
      <w:r w:rsidR="00580A64" w:rsidRPr="00B5355C">
        <w:rPr>
          <w:rFonts w:ascii="Times New Roman" w:hAnsi="Times New Roman" w:cs="Times New Roman"/>
          <w:bCs/>
          <w:sz w:val="24"/>
          <w:szCs w:val="24"/>
          <w:lang w:val="en-US"/>
        </w:rPr>
        <w:fldChar w:fldCharType="end"/>
      </w:r>
      <w:r w:rsidR="00580A64" w:rsidRPr="00B5355C">
        <w:rPr>
          <w:rFonts w:ascii="Times New Roman" w:hAnsi="Times New Roman" w:cs="Times New Roman"/>
          <w:bCs/>
          <w:sz w:val="24"/>
          <w:szCs w:val="24"/>
          <w:lang w:val="en-US"/>
        </w:rPr>
        <w:t xml:space="preserve">, </w:t>
      </w:r>
      <w:r w:rsidR="005A502F" w:rsidRPr="00B5355C">
        <w:rPr>
          <w:rFonts w:ascii="Times New Roman" w:hAnsi="Times New Roman" w:cs="Times New Roman"/>
          <w:bCs/>
          <w:sz w:val="24"/>
          <w:szCs w:val="24"/>
          <w:lang w:val="en-US"/>
        </w:rPr>
        <w:t xml:space="preserve">may </w:t>
      </w:r>
      <w:r w:rsidR="00580A64" w:rsidRPr="00B5355C">
        <w:rPr>
          <w:rFonts w:ascii="Times New Roman" w:hAnsi="Times New Roman" w:cs="Times New Roman"/>
          <w:bCs/>
          <w:sz w:val="24"/>
          <w:szCs w:val="24"/>
          <w:lang w:val="en-US"/>
        </w:rPr>
        <w:t xml:space="preserve">actually </w:t>
      </w:r>
      <w:r w:rsidR="005A502F" w:rsidRPr="00B5355C">
        <w:rPr>
          <w:rFonts w:ascii="Times New Roman" w:hAnsi="Times New Roman" w:cs="Times New Roman"/>
          <w:bCs/>
          <w:sz w:val="24"/>
          <w:szCs w:val="24"/>
          <w:lang w:val="en-US"/>
        </w:rPr>
        <w:t>invite</w:t>
      </w:r>
      <w:r w:rsidR="00580A64" w:rsidRPr="00B5355C">
        <w:rPr>
          <w:rFonts w:ascii="Times New Roman" w:hAnsi="Times New Roman" w:cs="Times New Roman"/>
          <w:bCs/>
          <w:sz w:val="24"/>
          <w:szCs w:val="24"/>
          <w:lang w:val="en-US"/>
        </w:rPr>
        <w:t xml:space="preserve"> an ethno</w:t>
      </w:r>
      <w:r w:rsidR="00D27324" w:rsidRPr="00B5355C">
        <w:rPr>
          <w:rFonts w:ascii="Times New Roman" w:hAnsi="Times New Roman" w:cs="Times New Roman"/>
          <w:bCs/>
          <w:sz w:val="24"/>
          <w:szCs w:val="24"/>
          <w:lang w:val="en-US"/>
        </w:rPr>
        <w:t>centric perspective and prevent</w:t>
      </w:r>
      <w:r w:rsidR="00580A64" w:rsidRPr="00B5355C">
        <w:rPr>
          <w:rFonts w:ascii="Times New Roman" w:hAnsi="Times New Roman" w:cs="Times New Roman"/>
          <w:bCs/>
          <w:sz w:val="24"/>
          <w:szCs w:val="24"/>
          <w:lang w:val="en-US"/>
        </w:rPr>
        <w:t xml:space="preserve"> the interviewee from transcending this perspective. Therefore, the task of telling stories to the interviewer who shared </w:t>
      </w:r>
      <w:r w:rsidR="000760DB" w:rsidRPr="00B5355C">
        <w:rPr>
          <w:rFonts w:ascii="Times New Roman" w:hAnsi="Times New Roman" w:cs="Times New Roman"/>
          <w:bCs/>
          <w:sz w:val="24"/>
          <w:szCs w:val="24"/>
          <w:lang w:val="en-US"/>
        </w:rPr>
        <w:t xml:space="preserve">a </w:t>
      </w:r>
      <w:r w:rsidR="00580A64" w:rsidRPr="00B5355C">
        <w:rPr>
          <w:rFonts w:ascii="Times New Roman" w:hAnsi="Times New Roman" w:cs="Times New Roman"/>
          <w:bCs/>
          <w:sz w:val="24"/>
          <w:szCs w:val="24"/>
          <w:lang w:val="en-US"/>
        </w:rPr>
        <w:t>nationality, language, and culture with Anna may have imposed a home-culture’s lens on her own and cultural others’ behaviors. This finding is evidenced in her explicit motivations for relating some stories, such as ‘</w:t>
      </w:r>
      <w:r w:rsidR="00580A64" w:rsidRPr="00B5355C">
        <w:rPr>
          <w:rFonts w:ascii="Times New Roman" w:hAnsi="Times New Roman" w:cs="Times New Roman"/>
          <w:sz w:val="24"/>
          <w:szCs w:val="24"/>
          <w:lang w:val="en-US"/>
        </w:rPr>
        <w:t>I will tell you about an interesting situation so that you can understand the</w:t>
      </w:r>
      <w:r w:rsidR="001E0BCB" w:rsidRPr="00B5355C">
        <w:rPr>
          <w:rFonts w:ascii="Times New Roman" w:hAnsi="Times New Roman" w:cs="Times New Roman"/>
          <w:sz w:val="24"/>
          <w:szCs w:val="24"/>
          <w:lang w:val="en-US"/>
        </w:rPr>
        <w:t xml:space="preserve">ir [local managers’] </w:t>
      </w:r>
      <w:r w:rsidR="00580A64" w:rsidRPr="00B5355C">
        <w:rPr>
          <w:rFonts w:ascii="Times New Roman" w:hAnsi="Times New Roman" w:cs="Times New Roman"/>
          <w:sz w:val="24"/>
          <w:szCs w:val="24"/>
          <w:lang w:val="en-US"/>
        </w:rPr>
        <w:t xml:space="preserve">mentality’. </w:t>
      </w:r>
      <w:r w:rsidR="003F4AE0" w:rsidRPr="00B5355C">
        <w:rPr>
          <w:rFonts w:ascii="Times New Roman" w:hAnsi="Times New Roman" w:cs="Times New Roman"/>
          <w:sz w:val="24"/>
          <w:szCs w:val="24"/>
          <w:lang w:val="en-US"/>
        </w:rPr>
        <w:t>We assume that</w:t>
      </w:r>
      <w:r w:rsidR="00580A64" w:rsidRPr="00B5355C">
        <w:rPr>
          <w:rFonts w:ascii="Times New Roman" w:hAnsi="Times New Roman" w:cs="Times New Roman"/>
          <w:sz w:val="24"/>
          <w:szCs w:val="24"/>
          <w:lang w:val="en-US"/>
        </w:rPr>
        <w:t xml:space="preserve"> she may have found the interviewer to be expecting her to tell stories of cross-cultural differences, which </w:t>
      </w:r>
      <w:r w:rsidR="003F4AE0" w:rsidRPr="00B5355C">
        <w:rPr>
          <w:rFonts w:ascii="Times New Roman" w:hAnsi="Times New Roman" w:cs="Times New Roman"/>
          <w:sz w:val="24"/>
          <w:szCs w:val="24"/>
          <w:lang w:val="en-US"/>
        </w:rPr>
        <w:t xml:space="preserve">in turn </w:t>
      </w:r>
      <w:r w:rsidR="00580A64" w:rsidRPr="00B5355C">
        <w:rPr>
          <w:rFonts w:ascii="Times New Roman" w:hAnsi="Times New Roman" w:cs="Times New Roman"/>
          <w:sz w:val="24"/>
          <w:szCs w:val="24"/>
          <w:lang w:val="en-US"/>
        </w:rPr>
        <w:t xml:space="preserve">affected </w:t>
      </w:r>
      <w:r w:rsidR="00DD5B1A" w:rsidRPr="00B5355C">
        <w:rPr>
          <w:rFonts w:ascii="Times New Roman" w:hAnsi="Times New Roman" w:cs="Times New Roman"/>
          <w:sz w:val="24"/>
          <w:szCs w:val="24"/>
          <w:lang w:val="en-US"/>
        </w:rPr>
        <w:t>her</w:t>
      </w:r>
      <w:r w:rsidR="00580A64" w:rsidRPr="00B5355C">
        <w:rPr>
          <w:rFonts w:ascii="Times New Roman" w:hAnsi="Times New Roman" w:cs="Times New Roman"/>
          <w:sz w:val="24"/>
          <w:szCs w:val="24"/>
          <w:lang w:val="en-US"/>
        </w:rPr>
        <w:t xml:space="preserve"> selection of stories that would allow building a narrative of significantly different national mentalities, </w:t>
      </w:r>
      <w:r w:rsidR="00DD5B1A" w:rsidRPr="00B5355C">
        <w:rPr>
          <w:rFonts w:ascii="Times New Roman" w:hAnsi="Times New Roman" w:cs="Times New Roman"/>
          <w:sz w:val="24"/>
          <w:szCs w:val="24"/>
          <w:lang w:val="en-US"/>
        </w:rPr>
        <w:t xml:space="preserve">different </w:t>
      </w:r>
      <w:r w:rsidR="00580A64" w:rsidRPr="00B5355C">
        <w:rPr>
          <w:rFonts w:ascii="Times New Roman" w:hAnsi="Times New Roman" w:cs="Times New Roman"/>
          <w:sz w:val="24"/>
          <w:szCs w:val="24"/>
          <w:lang w:val="en-US"/>
        </w:rPr>
        <w:t xml:space="preserve">ways of thinking, and </w:t>
      </w:r>
      <w:r w:rsidR="00DD5B1A" w:rsidRPr="00B5355C">
        <w:rPr>
          <w:rFonts w:ascii="Times New Roman" w:hAnsi="Times New Roman" w:cs="Times New Roman"/>
          <w:sz w:val="24"/>
          <w:szCs w:val="24"/>
          <w:lang w:val="en-US"/>
        </w:rPr>
        <w:t xml:space="preserve">different </w:t>
      </w:r>
      <w:r w:rsidR="00580A64" w:rsidRPr="00B5355C">
        <w:rPr>
          <w:rFonts w:ascii="Times New Roman" w:hAnsi="Times New Roman" w:cs="Times New Roman"/>
          <w:sz w:val="24"/>
          <w:szCs w:val="24"/>
          <w:lang w:val="en-US"/>
        </w:rPr>
        <w:t xml:space="preserve">cultural norms. In other words, we found that the </w:t>
      </w:r>
      <w:r w:rsidR="003F4AE0" w:rsidRPr="00B5355C">
        <w:rPr>
          <w:rFonts w:ascii="Times New Roman" w:hAnsi="Times New Roman" w:cs="Times New Roman"/>
          <w:sz w:val="24"/>
          <w:szCs w:val="24"/>
          <w:lang w:val="en-US"/>
        </w:rPr>
        <w:t>specific interviewer-interviewee relation</w:t>
      </w:r>
      <w:r w:rsidR="00580A64" w:rsidRPr="00B5355C">
        <w:rPr>
          <w:rFonts w:ascii="Times New Roman" w:hAnsi="Times New Roman" w:cs="Times New Roman"/>
          <w:sz w:val="24"/>
          <w:szCs w:val="24"/>
          <w:lang w:val="en-US"/>
        </w:rPr>
        <w:t xml:space="preserve"> influenced the co-production of narratives to such an extent that, first, it directed the </w:t>
      </w:r>
      <w:r w:rsidR="003F4AE0" w:rsidRPr="00B5355C">
        <w:rPr>
          <w:rFonts w:ascii="Times New Roman" w:hAnsi="Times New Roman" w:cs="Times New Roman"/>
          <w:sz w:val="24"/>
          <w:szCs w:val="24"/>
          <w:lang w:val="en-US"/>
        </w:rPr>
        <w:t>interviewee to</w:t>
      </w:r>
      <w:r w:rsidR="00DD5B1A" w:rsidRPr="00B5355C">
        <w:rPr>
          <w:rFonts w:ascii="Times New Roman" w:hAnsi="Times New Roman" w:cs="Times New Roman"/>
          <w:sz w:val="24"/>
          <w:szCs w:val="24"/>
          <w:lang w:val="en-US"/>
        </w:rPr>
        <w:t xml:space="preserve"> </w:t>
      </w:r>
      <w:r w:rsidR="00580A64" w:rsidRPr="00B5355C">
        <w:rPr>
          <w:rFonts w:ascii="Times New Roman" w:hAnsi="Times New Roman" w:cs="Times New Roman"/>
          <w:sz w:val="24"/>
          <w:szCs w:val="24"/>
          <w:lang w:val="en-US"/>
        </w:rPr>
        <w:t xml:space="preserve">select stories that would satisfy the interviewer. Second, the </w:t>
      </w:r>
      <w:r w:rsidR="003F4AE0" w:rsidRPr="00B5355C">
        <w:rPr>
          <w:rFonts w:ascii="Times New Roman" w:hAnsi="Times New Roman" w:cs="Times New Roman"/>
          <w:sz w:val="24"/>
          <w:szCs w:val="24"/>
          <w:lang w:val="en-US"/>
        </w:rPr>
        <w:t xml:space="preserve">specific interview </w:t>
      </w:r>
      <w:r w:rsidR="00580A64" w:rsidRPr="00B5355C">
        <w:rPr>
          <w:rFonts w:ascii="Times New Roman" w:hAnsi="Times New Roman" w:cs="Times New Roman"/>
          <w:sz w:val="24"/>
          <w:szCs w:val="24"/>
          <w:lang w:val="en-US"/>
        </w:rPr>
        <w:t xml:space="preserve">context limited the interviewee’s ability </w:t>
      </w:r>
      <w:r w:rsidR="00580A64" w:rsidRPr="00B5355C">
        <w:rPr>
          <w:rFonts w:ascii="Times New Roman" w:hAnsi="Times New Roman" w:cs="Times New Roman"/>
          <w:sz w:val="24"/>
          <w:szCs w:val="24"/>
          <w:lang w:val="en-US"/>
        </w:rPr>
        <w:lastRenderedPageBreak/>
        <w:t>to transcend her home-culture perspective and take a more empathetic approach to locals’ behaviors</w:t>
      </w:r>
      <w:r w:rsidR="00C65852" w:rsidRPr="00B5355C">
        <w:rPr>
          <w:rFonts w:ascii="Times New Roman" w:hAnsi="Times New Roman" w:cs="Times New Roman"/>
          <w:sz w:val="24"/>
          <w:szCs w:val="24"/>
          <w:lang w:val="en-US"/>
        </w:rPr>
        <w:t>.</w:t>
      </w:r>
    </w:p>
    <w:p w14:paraId="41ABFCB1" w14:textId="77777777" w:rsidR="000C5299" w:rsidRPr="00B5355C" w:rsidRDefault="000C5299" w:rsidP="000C5299">
      <w:pPr>
        <w:spacing w:after="0" w:line="360" w:lineRule="auto"/>
        <w:contextualSpacing/>
        <w:rPr>
          <w:rFonts w:ascii="Times New Roman" w:hAnsi="Times New Roman" w:cs="Times New Roman"/>
          <w:sz w:val="24"/>
          <w:szCs w:val="20"/>
          <w:lang w:val="en-US"/>
        </w:rPr>
      </w:pPr>
    </w:p>
    <w:p w14:paraId="5B1730E2" w14:textId="5EC45C99" w:rsidR="000C5299" w:rsidRPr="00B5355C" w:rsidRDefault="00423C07" w:rsidP="000C5299">
      <w:pPr>
        <w:autoSpaceDE w:val="0"/>
        <w:autoSpaceDN w:val="0"/>
        <w:adjustRightInd w:val="0"/>
        <w:spacing w:after="0" w:line="360" w:lineRule="auto"/>
        <w:contextualSpacing/>
        <w:rPr>
          <w:rFonts w:ascii="Times New Roman" w:hAnsi="Times New Roman" w:cs="Times New Roman"/>
          <w:b/>
          <w:sz w:val="28"/>
          <w:szCs w:val="21"/>
          <w:shd w:val="clear" w:color="auto" w:fill="FFFFFF"/>
          <w:lang w:val="en-US"/>
        </w:rPr>
      </w:pPr>
      <w:r w:rsidRPr="00B5355C">
        <w:rPr>
          <w:rFonts w:ascii="Times New Roman" w:hAnsi="Times New Roman" w:cs="Times New Roman"/>
          <w:b/>
          <w:sz w:val="28"/>
          <w:szCs w:val="21"/>
          <w:shd w:val="clear" w:color="auto" w:fill="FFFFFF"/>
          <w:lang w:val="en-US"/>
        </w:rPr>
        <w:t xml:space="preserve">6. </w:t>
      </w:r>
      <w:r w:rsidR="000C5299" w:rsidRPr="00B5355C">
        <w:rPr>
          <w:rFonts w:ascii="Times New Roman" w:hAnsi="Times New Roman" w:cs="Times New Roman"/>
          <w:b/>
          <w:sz w:val="28"/>
          <w:szCs w:val="21"/>
          <w:shd w:val="clear" w:color="auto" w:fill="FFFFFF"/>
          <w:lang w:val="en-US"/>
        </w:rPr>
        <w:t xml:space="preserve">Limitations and avenues for future research </w:t>
      </w:r>
    </w:p>
    <w:p w14:paraId="705118D2" w14:textId="39B328EB" w:rsidR="005A502F" w:rsidRPr="00B5355C" w:rsidRDefault="005A502F" w:rsidP="000C5299">
      <w:pPr>
        <w:autoSpaceDE w:val="0"/>
        <w:autoSpaceDN w:val="0"/>
        <w:adjustRightInd w:val="0"/>
        <w:spacing w:after="0" w:line="360" w:lineRule="auto"/>
        <w:contextualSpacing/>
        <w:rPr>
          <w:rFonts w:ascii="Times New Roman" w:hAnsi="Times New Roman" w:cs="Times New Roman"/>
          <w:sz w:val="24"/>
          <w:szCs w:val="21"/>
          <w:shd w:val="clear" w:color="auto" w:fill="FFFFFF"/>
          <w:lang w:val="en-US"/>
        </w:rPr>
      </w:pPr>
      <w:r w:rsidRPr="00B5355C">
        <w:rPr>
          <w:rFonts w:ascii="Times New Roman" w:hAnsi="Times New Roman" w:cs="Times New Roman"/>
          <w:sz w:val="24"/>
          <w:szCs w:val="21"/>
          <w:shd w:val="clear" w:color="auto" w:fill="FFFFFF"/>
          <w:lang w:val="en-US"/>
        </w:rPr>
        <w:t xml:space="preserve">Our findings should be viewed in light of the study’s limitations that point out future directions for research. The findings are based on stories told by one manager only; it was not designed to provide generalizations, but to provide a thick description and an in-depth analysis of the stories told and provoke interest in expatriates’ cultural learning through narrative inquiry. </w:t>
      </w:r>
      <w:r w:rsidRPr="00B5355C">
        <w:rPr>
          <w:rFonts w:ascii="Times New Roman" w:hAnsi="Times New Roman" w:cs="Times New Roman"/>
          <w:sz w:val="24"/>
          <w:lang w:val="en-US"/>
        </w:rPr>
        <w:t xml:space="preserve">Nevertheless, in future research, more </w:t>
      </w:r>
      <w:proofErr w:type="spellStart"/>
      <w:r w:rsidRPr="00B5355C">
        <w:rPr>
          <w:rFonts w:ascii="Times New Roman" w:hAnsi="Times New Roman" w:cs="Times New Roman"/>
          <w:sz w:val="24"/>
          <w:lang w:val="en-US"/>
        </w:rPr>
        <w:t>plurivocality</w:t>
      </w:r>
      <w:proofErr w:type="spellEnd"/>
      <w:r w:rsidRPr="00B5355C">
        <w:rPr>
          <w:rFonts w:ascii="Times New Roman" w:hAnsi="Times New Roman" w:cs="Times New Roman"/>
          <w:sz w:val="24"/>
          <w:lang w:val="en-US"/>
        </w:rPr>
        <w:t xml:space="preserve"> can be gained by interviewing local organizational actors, too. Their accounts may provide additional perspectives on the same critical events and the retrospective interpretations of them.</w:t>
      </w:r>
      <w:r w:rsidRPr="00B5355C">
        <w:rPr>
          <w:rFonts w:ascii="Times New Roman" w:hAnsi="Times New Roman" w:cs="Times New Roman"/>
          <w:sz w:val="24"/>
          <w:szCs w:val="21"/>
          <w:shd w:val="clear" w:color="auto" w:fill="FFFFFF"/>
          <w:lang w:val="en-US"/>
        </w:rPr>
        <w:t xml:space="preserve"> </w:t>
      </w:r>
    </w:p>
    <w:p w14:paraId="5F8FCEC4" w14:textId="5E9AD2D8" w:rsidR="00EB7A75" w:rsidRPr="00B5355C" w:rsidRDefault="000C5299" w:rsidP="00EB7A75">
      <w:pPr>
        <w:autoSpaceDE w:val="0"/>
        <w:autoSpaceDN w:val="0"/>
        <w:adjustRightInd w:val="0"/>
        <w:spacing w:after="0" w:line="360" w:lineRule="auto"/>
        <w:ind w:firstLine="708"/>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The expatriate manager’s collaboration stories exemplify (micro</w:t>
      </w:r>
      <w:proofErr w:type="gramStart"/>
      <w:r w:rsidRPr="00B5355C">
        <w:rPr>
          <w:rFonts w:ascii="Times New Roman" w:hAnsi="Times New Roman" w:cs="Times New Roman"/>
          <w:sz w:val="24"/>
          <w:szCs w:val="20"/>
          <w:lang w:val="en-US"/>
        </w:rPr>
        <w:t>)narratives</w:t>
      </w:r>
      <w:proofErr w:type="gramEnd"/>
      <w:r w:rsidRPr="00B5355C">
        <w:rPr>
          <w:rFonts w:ascii="Times New Roman" w:hAnsi="Times New Roman" w:cs="Times New Roman"/>
          <w:sz w:val="24"/>
          <w:szCs w:val="20"/>
          <w:lang w:val="en-US"/>
        </w:rPr>
        <w:t xml:space="preserve"> of learning about cultural others and their behaviors as well as about the narrator’s own identity, roles, and reactions to those behaviors in new contexts. We suggest that such (micro)narratives should be further studied to provide subjective, rich descriptions of interactive business phenomena </w:t>
      </w:r>
      <w:r w:rsidRPr="00B5355C">
        <w:rPr>
          <w:rFonts w:ascii="Times New Roman" w:hAnsi="Times New Roman" w:cs="Times New Roman"/>
          <w:sz w:val="24"/>
          <w:szCs w:val="20"/>
          <w:lang w:val="en-US"/>
        </w:rPr>
        <w:fldChar w:fldCharType="begin" w:fldLock="1"/>
      </w:r>
      <w:r w:rsidR="00264947" w:rsidRPr="00B5355C">
        <w:rPr>
          <w:rFonts w:ascii="Times New Roman" w:hAnsi="Times New Roman" w:cs="Times New Roman"/>
          <w:sz w:val="24"/>
          <w:szCs w:val="20"/>
          <w:lang w:val="en-US"/>
        </w:rPr>
        <w:instrText>ADDIN CSL_CITATION {"citationItems":[{"id":"ITEM-1","itemData":{"DOI":"10.1016/j.scaman.2017.04.001","ISSN":"09565221","abstract":"This methodological paper proposes a research model for understanding individual-level cultural sensemaking as regards business interaction in international business-to-business relationships. Culture is treated as knowledge inherited and learned by individuals through their lived experiences and learning in various cultural contexts. The developed research model integrates three complementary methods a sensemaking perspective, narrative research, and a metaphor analysis. Making sense of interpersonal business-to-business interactions rests on talk and meaning making, which represents itself as a process through narrative stories with plots. This narrative form is a basic sensemaking device, in which metaphor analysis is helpful in uncovering underlying cultural meanings. The paper concludes with a critical evaluation of the introduced ‘cultural sense-translation’ model, including avenues for further research and implications for practice.","author":[{"dropping-particle":"","family":"Ivanova-Gongne","given":"Maria","non-dropping-particle":"","parse-names":false,"suffix":""},{"dropping-particle":"","family":"Törnroos","given":"Jan Åke","non-dropping-particle":"","parse-names":false,"suffix":""}],"container-title":"Scandinavian Journal of Management","id":"ITEM-1","issue":"2","issued":{"date-parts":[["2017"]]},"page":"102-112","title":"Understanding cultural sensemaking of business interaction: A research model","type":"article-journal","volume":"33"},"uris":["http://www.mendeley.com/documents/?uuid=8b4a0dff-1634-4eab-962b-4bbfe51d7631"]},{"id":"ITEM-2","itemData":{"DOI":"10.1016/j.indmarman.2012.01.012","ISBN":"0019-8501","ISSN":"00198501","abstract":"The continuous development of theoretical and methodological approaches provides novel insights into how to conceptualize and empirically study multilayered and multi-actor network processes. This theoretic-methodological article shows how network processes can be conceptualized, and how the narrative approach advances the empirical study of these processes. The study builds an agency-structure meta-framework that conceptualizes the emergence of network processes in terms of interaction between individuals from different network actor organizations. The narrative research approach is put forward to implement the study of network processes into empirical reality. The narrative approach allows capturing the relevant actors, their multiple motives, interests and activities, and the mutual interplay of these elements with the contextual levels, thus providing an essential understanding of various types of network processes. © 2012 Elsevier Inc..","author":[{"dropping-particle":"","family":"Makkonen","given":"Hannu","non-dropping-particle":"","parse-names":false,"suffix":""},{"dropping-particle":"","family":"Aarikka-Stenroos","given":"Leena","non-dropping-particle":"","parse-names":false,"suffix":""},{"dropping-particle":"","family":"Olkkonen","given":"Rami","non-dropping-particle":"","parse-names":false,"suffix":""}],"container-title":"Industrial Marketing Management","id":"ITEM-2","issue":"2","issued":{"date-parts":[["2012"]]},"page":"287-299","title":"Narrative approach in business network process research—Implications for theory and methodology","type":"article-journal","volume":"41"},"uris":["http://www.mendeley.com/documents/?uuid=009ead36-d03f-45f4-80fa-71c6d4bbc914"]}],"mendeley":{"formattedCitation":"(Ivanova-Gongne &amp; Törnroos, 2017; Makkonen, Aarikka-Stenroos, &amp; Olkkonen, 2012)","plainTextFormattedCitation":"(Ivanova-Gongne &amp; Törnroos, 2017; Makkonen, Aarikka-Stenroos, &amp; Olkkonen, 2012)","previouslyFormattedCitation":"(Ivanova-Gongne &amp; Törnroos, 2017; Makkonen, Aarikka-Stenroos, &amp; Olkkonen, 2012)"},"properties":{"noteIndex":0},"schema":"https://github.com/citation-style-language/schema/raw/master/csl-citation.json"}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(Ivanova-Gongne &amp; Törnroos, 2017; Makkonen, Aarikka-Stenroos, &amp; Olkkonen, 2012)</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4"/>
          <w:lang w:val="en-US"/>
        </w:rPr>
        <w:t xml:space="preserve">in order to </w:t>
      </w:r>
      <w:r w:rsidRPr="00B5355C">
        <w:rPr>
          <w:rFonts w:ascii="Times New Roman" w:hAnsi="Times New Roman" w:cs="Times New Roman"/>
          <w:sz w:val="24"/>
          <w:szCs w:val="20"/>
          <w:lang w:val="en-US"/>
        </w:rPr>
        <w:t xml:space="preserve">gain deeper insights into the ongoing sense making of intercultural experiences. </w:t>
      </w:r>
    </w:p>
    <w:p w14:paraId="24F3727C" w14:textId="6376D324" w:rsidR="00EB7A75" w:rsidRPr="00B5355C" w:rsidRDefault="000C5299" w:rsidP="00EB7A75">
      <w:pPr>
        <w:autoSpaceDE w:val="0"/>
        <w:autoSpaceDN w:val="0"/>
        <w:adjustRightInd w:val="0"/>
        <w:spacing w:after="0" w:line="360" w:lineRule="auto"/>
        <w:ind w:firstLine="708"/>
        <w:contextualSpacing/>
        <w:rPr>
          <w:rFonts w:ascii="Times New Roman" w:hAnsi="Times New Roman" w:cs="Times New Roman"/>
          <w:sz w:val="24"/>
          <w:szCs w:val="24"/>
          <w:lang w:val="en-US"/>
        </w:rPr>
      </w:pPr>
      <w:r w:rsidRPr="00B5355C">
        <w:rPr>
          <w:rFonts w:ascii="Times New Roman" w:hAnsi="Times New Roman" w:cs="Times New Roman"/>
          <w:sz w:val="24"/>
          <w:szCs w:val="20"/>
          <w:lang w:val="en-US"/>
        </w:rPr>
        <w:t xml:space="preserve">Future research could also develop the basic conditions for the occurrence of ‘trigger events’; i.e., occasions that allow people to notice cultural differences and make sense of intercultural interactions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{"citationItems":[{"id":"ITEM-1","itemData":{"author":[{"dropping-particle":"","family":"Osland","given":"Joyce S.","non-dropping-particle":"","parse-names":false,"suffix":""},{"dropping-particle":"","family":"Bird","given":"Allan","non-dropping-particle":"","parse-names":false,"suffix":""},{"dropping-particle":"","family":"Gundersen","given":"Allison","non-dropping-particle":"","parse-names":false,"suffix":""}],"container-title":"Academy of International Business Meeting","id":"ITEM-1","issued":{"date-parts":[["2008"]]},"publisher-place":"Milan, Italy","title":"Trigger events in intercultural sensemaking","type":"paper-conference"},"uris":["http://www.mendeley.com/documents/?uuid=a3b999c5-1b42-48dd-b1ae-978f3021ddf0"]}],"mendeley":{"formattedCitation":"(Osland, Bird, &amp; Gundersen, 2008)","manualFormatting":"(Osland, Bird, &amp; Gundersen, 2008)","plainTextFormattedCitation":"(Osland, Bird, &amp; Gundersen, 2008)","previouslyFormattedCitation":"(Osland, Bird, &amp; Gundersen, 2008)"},"properties":{"noteIndex":0},"schema":"https://github.com/citation-style-language/schema/raw/master/csl-citation.json"}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(Osland, Bird, &amp; Gundersen, 2008)</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In addition to the obvious advantages of studying trigger events in naturalistic settings </w:t>
      </w:r>
      <w:r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{"citationItems":[{"id":"ITEM-1","itemData":{"author":[{"dropping-particle":"","family":"Osland","given":"Joyce S.","non-dropping-particle":"","parse-names":false,"suffix":""},{"dropping-particle":"","family":"Bird","given":"Allan","non-dropping-particle":"","parse-names":false,"suffix":""},{"dropping-particle":"","family":"Gundersen","given":"Allison","non-dropping-particle":"","parse-names":false,"suffix":""}],"container-title":"Academy of International Business Meeting","id":"ITEM-1","issued":{"date-parts":[["2008"]]},"publisher-place":"Milan, Italy","title":"Trigger events in intercultural sensemaking","type":"paper-conference"},"uris":["http://www.mendeley.com/documents/?uuid=a3b999c5-1b42-48dd-b1ae-978f3021ddf0"]}],"mendeley":{"formattedCitation":"(Osland et al., 2008)","manualFormatting":"(Osland et al., 2008)","plainTextFormattedCitation":"(Osland et al., 2008)","previouslyFormattedCitation":"(Osland et al., 2008)"},"properties":{"noteIndex":0},"schema":"https://github.com/citation-style-language/schema/raw/master/csl-citation.json"}</w:instrText>
      </w:r>
      <w:r w:rsidRPr="00B5355C">
        <w:rPr>
          <w:rFonts w:ascii="Times New Roman" w:hAnsi="Times New Roman" w:cs="Times New Roman"/>
          <w:sz w:val="24"/>
          <w:szCs w:val="20"/>
          <w:lang w:val="en-US"/>
        </w:rPr>
        <w:fldChar w:fldCharType="separate"/>
      </w:r>
      <w:r w:rsidRPr="00B5355C">
        <w:rPr>
          <w:rFonts w:ascii="Times New Roman" w:hAnsi="Times New Roman" w:cs="Times New Roman"/>
          <w:noProof/>
          <w:sz w:val="24"/>
          <w:szCs w:val="20"/>
          <w:lang w:val="en-US"/>
        </w:rPr>
        <w:t>(Osland et al., 2008)</w:t>
      </w:r>
      <w:r w:rsidRPr="00B5355C">
        <w:rPr>
          <w:rFonts w:ascii="Times New Roman" w:hAnsi="Times New Roman" w:cs="Times New Roman"/>
          <w:sz w:val="24"/>
          <w:szCs w:val="20"/>
          <w:lang w:val="en-US"/>
        </w:rPr>
        <w:fldChar w:fldCharType="end"/>
      </w:r>
      <w:r w:rsidRPr="00B5355C">
        <w:rPr>
          <w:rFonts w:ascii="Times New Roman" w:hAnsi="Times New Roman" w:cs="Times New Roman"/>
          <w:sz w:val="24"/>
          <w:szCs w:val="20"/>
          <w:lang w:val="en-US"/>
        </w:rPr>
        <w:t xml:space="preserve">, studying organizational actors’ narratives could deepen our understanding of how the actual events that lead to cultural learning are </w:t>
      </w:r>
      <w:proofErr w:type="spellStart"/>
      <w:r w:rsidRPr="00B5355C">
        <w:rPr>
          <w:rFonts w:ascii="Times New Roman" w:hAnsi="Times New Roman" w:cs="Times New Roman"/>
          <w:sz w:val="24"/>
          <w:szCs w:val="20"/>
          <w:lang w:val="en-US"/>
        </w:rPr>
        <w:t>emplotted</w:t>
      </w:r>
      <w:proofErr w:type="spellEnd"/>
      <w:r w:rsidRPr="00B5355C">
        <w:rPr>
          <w:rFonts w:ascii="Times New Roman" w:hAnsi="Times New Roman" w:cs="Times New Roman"/>
          <w:sz w:val="24"/>
          <w:szCs w:val="20"/>
          <w:lang w:val="en-US"/>
        </w:rPr>
        <w:t xml:space="preserve"> and perceived by </w:t>
      </w:r>
      <w:r w:rsidRPr="00B5355C">
        <w:rPr>
          <w:rFonts w:ascii="Times New Roman" w:hAnsi="Times New Roman" w:cs="Times New Roman"/>
          <w:sz w:val="24"/>
          <w:szCs w:val="24"/>
          <w:lang w:val="en-US"/>
        </w:rPr>
        <w:t>various actors and what learning processes they trigger.</w:t>
      </w:r>
      <w:r w:rsidR="00AB683E" w:rsidRPr="00B5355C">
        <w:rPr>
          <w:rFonts w:ascii="Times New Roman" w:hAnsi="Times New Roman" w:cs="Times New Roman"/>
          <w:sz w:val="24"/>
          <w:szCs w:val="24"/>
          <w:lang w:val="en-US"/>
        </w:rPr>
        <w:t xml:space="preserve"> </w:t>
      </w:r>
    </w:p>
    <w:p w14:paraId="62A3857D" w14:textId="11FAEA33" w:rsidR="00C65852" w:rsidRPr="00B5355C" w:rsidRDefault="00C65852" w:rsidP="00C65852">
      <w:pPr>
        <w:autoSpaceDE w:val="0"/>
        <w:autoSpaceDN w:val="0"/>
        <w:adjustRightInd w:val="0"/>
        <w:spacing w:after="0" w:line="360" w:lineRule="auto"/>
        <w:ind w:firstLine="708"/>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Nevertheless, researchers should pay special attention to the context of eliciting stories and plan data collection procedure in a way that would reduce the possibility of—unintendedly—imposing an ethnocentric perspective of the past events on the storyteller, e.g., by conducting interviews in the interviewee’s language. Although using the interviewee’s mother tongue allows eliciting the interviewee’s </w:t>
      </w:r>
      <w:r w:rsidR="00F8309D" w:rsidRPr="00B5355C">
        <w:rPr>
          <w:rFonts w:ascii="Times New Roman" w:hAnsi="Times New Roman" w:cs="Times New Roman"/>
          <w:sz w:val="24"/>
          <w:szCs w:val="24"/>
          <w:lang w:val="en-US"/>
        </w:rPr>
        <w:t xml:space="preserve">emotionally laden </w:t>
      </w:r>
      <w:r w:rsidRPr="00B5355C">
        <w:rPr>
          <w:rFonts w:ascii="Times New Roman" w:hAnsi="Times New Roman" w:cs="Times New Roman"/>
          <w:sz w:val="24"/>
          <w:szCs w:val="24"/>
          <w:lang w:val="en-US"/>
        </w:rPr>
        <w:t xml:space="preserve">perspective on </w:t>
      </w:r>
      <w:r w:rsidR="00F8309D" w:rsidRPr="00B5355C">
        <w:rPr>
          <w:rFonts w:ascii="Times New Roman" w:hAnsi="Times New Roman" w:cs="Times New Roman"/>
          <w:sz w:val="24"/>
          <w:szCs w:val="24"/>
          <w:lang w:val="en-US"/>
        </w:rPr>
        <w:t>a specific cour</w:t>
      </w:r>
      <w:r w:rsidR="00DF5550" w:rsidRPr="00B5355C">
        <w:rPr>
          <w:rFonts w:ascii="Times New Roman" w:hAnsi="Times New Roman" w:cs="Times New Roman"/>
          <w:sz w:val="24"/>
          <w:szCs w:val="24"/>
          <w:lang w:val="en-US"/>
        </w:rPr>
        <w:t>se of</w:t>
      </w:r>
      <w:r w:rsidRPr="00B5355C">
        <w:rPr>
          <w:rFonts w:ascii="Times New Roman" w:hAnsi="Times New Roman" w:cs="Times New Roman"/>
          <w:sz w:val="24"/>
          <w:szCs w:val="24"/>
          <w:lang w:val="en-US"/>
        </w:rPr>
        <w:t xml:space="preserve"> events </w:t>
      </w:r>
      <w:r w:rsidR="00F8309D" w:rsidRPr="00B5355C">
        <w:rPr>
          <w:rFonts w:ascii="Times New Roman" w:hAnsi="Times New Roman" w:cs="Times New Roman"/>
          <w:sz w:val="24"/>
          <w:szCs w:val="24"/>
          <w:lang w:val="en-US"/>
        </w:rPr>
        <w:t>with more nuances</w:t>
      </w:r>
      <w:r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fldChar w:fldCharType="begin" w:fldLock="1"/>
      </w:r>
      <w:r w:rsidR="007A1679" w:rsidRPr="00B5355C">
        <w:rPr>
          <w:rFonts w:ascii="Times New Roman" w:hAnsi="Times New Roman" w:cs="Times New Roman"/>
          <w:sz w:val="24"/>
          <w:szCs w:val="24"/>
          <w:lang w:val="en-US"/>
        </w:rPr>
        <w:instrText>ADDIN CSL_CITATION {"citationItems":[{"id":"ITEM-1","itemData":{"DOI":"10.4135/9781849209731","ISBN":"9780761964810","abstract":"The study of narratives has gained a new momentum in recent years. This renewed interest in an old topic - concern with narratives and narrativity goes back to Aristotle's Poetics - is related to increasing awareness of the role story-telling plays in shaping social phenomena.","author":[{"dropping-particle":"","family":"Jovchelovitch","given":"Sandra","non-dropping-particle":"","parse-names":false,"suffix":""},{"dropping-particle":"","family":"Bauer","given":"Martin W.","non-dropping-particle":"","parse-names":false,"suffix":""}],"container-title":"Qualitative researching with text, image and sound","editor":[{"dropping-particle":"","family":"Bauer","given":"Martin W.","non-dropping-particle":"","parse-names":false,"suffix":""},{"dropping-particle":"","family":"Gaskell","given":"George D.","non-dropping-particle":"","parse-names":false,"suffix":""}],"id":"ITEM-1","issued":{"date-parts":[["2000"]]},"page":"58-75","publisher":"Sage","publisher-place":"London","title":"Narrative interviewing","type":"chapter"},"prefix":"e.g.,","uris":["http://www.mendeley.com/documents/?uuid=afcd59ee-24cc-456f-b699-e9f512de1ff4"]},{"id":"ITEM-2","itemData":{"author":[{"dropping-particle":"","family":"Marschan-Piekkari","given":"Rebekka","non-dropping-particle":"","parse-names":false,"suffix":""},{"dropping-particle":"","family":"Reis","given":"C.","non-dropping-particle":"","parse-names":false,"suffix":""}],"container-title":"Handbook of qualitative research methods for international business","editor":[{"dropping-particle":"","family":"Marschan-Piekkari","given":"Rebekka","non-dropping-particle":"","parse-names":false,"suffix":""},{"dropping-particle":"","family":"Welch","given":"Catherine","non-dropping-particle":"","parse-names":false,"suffix":""}],"id":"ITEM-2","issued":{"date-parts":[["2004"]]},"page":"224-243","publisher":"Edward Elgar Publishing","publisher-place":"Cheltenham, UK","title":"Language and languages in cross-cultural interviewing","type":"chapter"},"uris":["http://www.mendeley.com/documents/?uuid=6091a6a7-266e-4d32-82c8-a82c3eda0087"]}],"mendeley":{"formattedCitation":"(e.g., Jovchelovitch &amp; Bauer, 2000; Marschan-Piekkari &amp; Reis, 2004)","plainTextFormattedCitation":"(e.g., Jovchelovitch &amp; Bauer, 2000; Marschan-Piekkari &amp; Reis, 2004)","previouslyFormattedCitation":"(e.g., Jovchelovitch &amp; Bauer, 2000; Marschan-Piekkari &amp; Reis, 2004)"},"properties":{"noteIndex":0},"schema":"https://github.com/citation-style-language/schema/raw/master/csl-citation.json"}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007A1679" w:rsidRPr="00B5355C">
        <w:rPr>
          <w:rFonts w:ascii="Times New Roman" w:hAnsi="Times New Roman" w:cs="Times New Roman"/>
          <w:noProof/>
          <w:sz w:val="24"/>
          <w:szCs w:val="24"/>
          <w:lang w:val="en-US"/>
        </w:rPr>
        <w:t>(e.g., Jovchelovitch &amp; Bauer, 2000; Marschan-Piekkari &amp; Reis, 2004)</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our study showed that such perspective </w:t>
      </w:r>
      <w:r w:rsidRPr="00B5355C">
        <w:rPr>
          <w:rFonts w:ascii="Times New Roman" w:hAnsi="Times New Roman" w:cs="Times New Roman"/>
          <w:sz w:val="24"/>
          <w:szCs w:val="24"/>
          <w:lang w:val="en-US"/>
        </w:rPr>
        <w:lastRenderedPageBreak/>
        <w:t xml:space="preserve">may at the same time limit the self-reflection of communication processes in cross-cultural contexts. Similarly to prior methodological solutions, e.g., for overcoming the problem of withdrawing much information caused by social identity, power, and the interviewee’s position by replacing “the interviewer by one whose social status is deemed more appropriate in terms of gender, ethno-cultural background or other salient aspects of identity” </w:t>
      </w:r>
      <w:r w:rsidRPr="00B5355C">
        <w:rPr>
          <w:rFonts w:ascii="Times New Roman" w:hAnsi="Times New Roman" w:cs="Times New Roman"/>
          <w:sz w:val="24"/>
          <w:szCs w:val="24"/>
          <w:lang w:val="en-US"/>
        </w:rPr>
        <w:fldChar w:fldCharType="begin" w:fldLock="1"/>
      </w:r>
      <w:r w:rsidR="00264947" w:rsidRPr="00B5355C">
        <w:rPr>
          <w:rFonts w:ascii="Times New Roman" w:hAnsi="Times New Roman" w:cs="Times New Roman"/>
          <w:sz w:val="24"/>
          <w:szCs w:val="24"/>
          <w:lang w:val="en-US"/>
        </w:rPr>
        <w:instrText>ADDIN CSL_CITATION {"citationItems":[{"id":"ITEM-1","itemData":{"DOI":"10.1177/1363461506070796","ISBN":"1363-4615","ISSN":"13634615","PMID":"17166953","abstract":"This article summarizes the rationale, development and application of the McGill Illness Narrative Interview (MINI), a theoretically driven, semistructured, qualitative interview protocol designed to elicit illness narratives in health research. The MINI is sequentially structured with three main sections that obtain: (1) A basic temporal narrative of symptom and illness experience, organized in terms of the contiguity of events; (2) salient prototypes related to current health problems, based on previous experience of the interviewee, family members or friends, and mass media or other popular representations; and (3) any explanatory models, including labels, causal attributions, expectations for treatment, course and outcome. Supplementary sections of the MINI explore help seeking and pathways to care, treatment experience, adherence and impact of the illness on identity, self-perception and relationships with others. Narratives produced by the MINI can be used with a wide variety of interpretive strategies drawn from medical anthropology, sociology and discursive psychology.","author":[{"dropping-particle":"","family":"Groleau","given":"Danielle","non-dropping-particle":"","parse-names":false,"suffix":""},{"dropping-particle":"","family":"Young","given":"Allan","non-dropping-particle":"","parse-names":false,"suffix":""},{"dropping-particle":"","family":"Kirmayer","given":"Laurence J.","non-dropping-particle":"","parse-names":false,"suffix":""}],"container-title":"Transcultural Psychiatry","id":"ITEM-1","issue":"4","issued":{"date-parts":[["2006"]]},"page":"671-691","title":"The McGill Illness Narrative Interview (MINI): An Interview schedule to elicit meanings and modes of reasoning related to illness experience","type":"article-journal","volume":"43"},"locator":"680","uris":["http://www.mendeley.com/documents/?uuid=a69e65ff-977f-4cbd-a029-06cc0ce8c99c"]}],"mendeley":{"formattedCitation":"(Groleau, Young, &amp; Kirmayer, 2006, p. 680)","plainTextFormattedCitation":"(Groleau, Young, &amp; Kirmayer, 2006, p. 680)","previouslyFormattedCitation":"(Groleau, Young, &amp; Kirmayer, 2006, p. 680)"},"properties":{"noteIndex":0},"schema":"https://github.com/citation-style-language/schema/raw/master/csl-citation.json"}</w:instrText>
      </w:r>
      <w:r w:rsidRPr="00B5355C">
        <w:rPr>
          <w:rFonts w:ascii="Times New Roman" w:hAnsi="Times New Roman" w:cs="Times New Roman"/>
          <w:sz w:val="24"/>
          <w:szCs w:val="24"/>
          <w:lang w:val="en-US"/>
        </w:rPr>
        <w:fldChar w:fldCharType="separate"/>
      </w:r>
      <w:r w:rsidRPr="00B5355C">
        <w:rPr>
          <w:rFonts w:ascii="Times New Roman" w:hAnsi="Times New Roman" w:cs="Times New Roman"/>
          <w:noProof/>
          <w:sz w:val="24"/>
          <w:szCs w:val="24"/>
          <w:lang w:val="en-US"/>
        </w:rPr>
        <w:t>(Groleau, Young, &amp; Kirmayer, 2006, p. 680)</w:t>
      </w:r>
      <w:r w:rsidRPr="00B5355C">
        <w:rPr>
          <w:rFonts w:ascii="Times New Roman" w:hAnsi="Times New Roman" w:cs="Times New Roman"/>
          <w:sz w:val="24"/>
          <w:szCs w:val="24"/>
          <w:lang w:val="en-US"/>
        </w:rPr>
        <w:fldChar w:fldCharType="end"/>
      </w:r>
      <w:r w:rsidRPr="00B5355C">
        <w:rPr>
          <w:rFonts w:ascii="Times New Roman" w:hAnsi="Times New Roman" w:cs="Times New Roman"/>
          <w:sz w:val="24"/>
          <w:szCs w:val="24"/>
          <w:lang w:val="en-US"/>
        </w:rPr>
        <w:t xml:space="preserve">, a way to minimize the </w:t>
      </w:r>
      <w:r w:rsidR="00F8309D" w:rsidRPr="00B5355C">
        <w:rPr>
          <w:rFonts w:ascii="Times New Roman" w:hAnsi="Times New Roman" w:cs="Times New Roman"/>
          <w:sz w:val="24"/>
          <w:szCs w:val="24"/>
          <w:lang w:val="en-US"/>
        </w:rPr>
        <w:t>risk</w:t>
      </w:r>
      <w:r w:rsidRPr="00B5355C">
        <w:rPr>
          <w:rFonts w:ascii="Times New Roman" w:hAnsi="Times New Roman" w:cs="Times New Roman"/>
          <w:sz w:val="24"/>
          <w:szCs w:val="24"/>
          <w:lang w:val="en-US"/>
        </w:rPr>
        <w:t xml:space="preserve"> of imposing an ethnocentric perspective could be collecting stories in a second language by an interviewer who does not share cultural background with the interviewee). Thus, future (narrative) research into such a perspective-sensitive phenomenon as learning in cross-cultural contexts could use stories elicited by interviewers with different cultural backgrounds from the interviewee.</w:t>
      </w:r>
    </w:p>
    <w:p w14:paraId="6F8DAFF6" w14:textId="77777777" w:rsidR="00D66047" w:rsidRPr="00B5355C" w:rsidRDefault="00D66047" w:rsidP="00D27324">
      <w:pPr>
        <w:autoSpaceDE w:val="0"/>
        <w:autoSpaceDN w:val="0"/>
        <w:adjustRightInd w:val="0"/>
        <w:spacing w:after="0" w:line="360" w:lineRule="auto"/>
        <w:contextualSpacing/>
        <w:rPr>
          <w:rFonts w:ascii="Times New Roman" w:hAnsi="Times New Roman" w:cs="Times New Roman"/>
          <w:sz w:val="24"/>
          <w:szCs w:val="20"/>
          <w:lang w:val="en-US"/>
        </w:rPr>
      </w:pPr>
    </w:p>
    <w:p w14:paraId="68FB0C49" w14:textId="4B5F80AA" w:rsidR="00BC337B" w:rsidRPr="00B5355C" w:rsidRDefault="00423C07" w:rsidP="000A3FCC">
      <w:pPr>
        <w:spacing w:after="0" w:line="360" w:lineRule="auto"/>
        <w:contextualSpacing/>
        <w:rPr>
          <w:rFonts w:ascii="Times New Roman" w:hAnsi="Times New Roman" w:cs="Times New Roman"/>
          <w:b/>
          <w:sz w:val="28"/>
          <w:szCs w:val="20"/>
          <w:lang w:val="en-US"/>
        </w:rPr>
      </w:pPr>
      <w:r w:rsidRPr="00B5355C">
        <w:rPr>
          <w:rFonts w:ascii="Times New Roman" w:hAnsi="Times New Roman" w:cs="Times New Roman"/>
          <w:b/>
          <w:sz w:val="28"/>
          <w:szCs w:val="20"/>
          <w:lang w:val="en-US"/>
        </w:rPr>
        <w:t>7</w:t>
      </w:r>
      <w:r w:rsidR="004258A9" w:rsidRPr="00B5355C">
        <w:rPr>
          <w:rFonts w:ascii="Times New Roman" w:hAnsi="Times New Roman" w:cs="Times New Roman"/>
          <w:b/>
          <w:sz w:val="28"/>
          <w:szCs w:val="20"/>
          <w:lang w:val="en-US"/>
        </w:rPr>
        <w:t xml:space="preserve">. </w:t>
      </w:r>
      <w:r w:rsidR="00CC188A" w:rsidRPr="00B5355C">
        <w:rPr>
          <w:rFonts w:ascii="Times New Roman" w:hAnsi="Times New Roman" w:cs="Times New Roman"/>
          <w:b/>
          <w:sz w:val="28"/>
          <w:szCs w:val="20"/>
          <w:lang w:val="en-US"/>
        </w:rPr>
        <w:t>Conclusion</w:t>
      </w:r>
    </w:p>
    <w:p w14:paraId="02132A7C" w14:textId="0AEDC258" w:rsidR="00CD5D0E" w:rsidRPr="00B5355C" w:rsidRDefault="00194483" w:rsidP="000A3FCC">
      <w:pPr>
        <w:spacing w:after="0" w:line="360" w:lineRule="auto"/>
        <w:contextualSpacing/>
        <w:rPr>
          <w:rFonts w:ascii="Times New Roman" w:hAnsi="Times New Roman" w:cs="Times New Roman"/>
          <w:sz w:val="24"/>
          <w:lang w:val="en-US"/>
        </w:rPr>
      </w:pPr>
      <w:r w:rsidRPr="00B5355C">
        <w:rPr>
          <w:rFonts w:ascii="Times New Roman" w:hAnsi="Times New Roman" w:cs="Times New Roman"/>
          <w:sz w:val="24"/>
          <w:szCs w:val="20"/>
          <w:lang w:val="en-US"/>
        </w:rPr>
        <w:t xml:space="preserve">In this paper, </w:t>
      </w:r>
      <w:r w:rsidR="00B804F7" w:rsidRPr="00B5355C">
        <w:rPr>
          <w:rFonts w:ascii="Times New Roman" w:hAnsi="Times New Roman" w:cs="Times New Roman"/>
          <w:sz w:val="24"/>
          <w:szCs w:val="20"/>
          <w:lang w:val="en-US"/>
        </w:rPr>
        <w:t xml:space="preserve">combining narrative inquiry and </w:t>
      </w:r>
      <w:r w:rsidRPr="00B5355C">
        <w:rPr>
          <w:rFonts w:ascii="Times New Roman" w:hAnsi="Times New Roman" w:cs="Times New Roman"/>
          <w:sz w:val="24"/>
          <w:szCs w:val="20"/>
          <w:lang w:val="en-US"/>
        </w:rPr>
        <w:t xml:space="preserve">a </w:t>
      </w:r>
      <w:r w:rsidR="000042E3" w:rsidRPr="00B5355C">
        <w:rPr>
          <w:rFonts w:ascii="Times New Roman" w:hAnsi="Times New Roman" w:cs="Times New Roman"/>
          <w:sz w:val="24"/>
          <w:szCs w:val="20"/>
          <w:lang w:val="en-US"/>
        </w:rPr>
        <w:t>‘</w:t>
      </w:r>
      <w:r w:rsidRPr="00B5355C">
        <w:rPr>
          <w:rFonts w:ascii="Times New Roman" w:hAnsi="Times New Roman" w:cs="Times New Roman"/>
          <w:sz w:val="24"/>
          <w:szCs w:val="24"/>
          <w:lang w:val="en-US"/>
        </w:rPr>
        <w:t>four-fold taxonomy of intercultural learning processes</w:t>
      </w:r>
      <w:r w:rsidR="000042E3" w:rsidRPr="00B5355C">
        <w:rPr>
          <w:rFonts w:ascii="Times New Roman" w:hAnsi="Times New Roman" w:cs="Times New Roman"/>
          <w:sz w:val="24"/>
          <w:szCs w:val="24"/>
          <w:lang w:val="en-US"/>
        </w:rPr>
        <w:t>’</w:t>
      </w:r>
      <w:r w:rsidRPr="00B5355C">
        <w:rPr>
          <w:rFonts w:ascii="Times New Roman" w:hAnsi="Times New Roman" w:cs="Times New Roman"/>
          <w:sz w:val="24"/>
          <w:szCs w:val="24"/>
          <w:lang w:val="en-US"/>
        </w:rPr>
        <w:t xml:space="preserve"> </w:t>
      </w:r>
      <w:r w:rsidR="00B14A2F"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{"citationItems":[{"id":"ITEM-1","itemData":{"DOI":"10.1016/j.riob.2014.09.003","ISBN":"8415683111","ISSN":"01913085","PMID":"803973233","abstract":"Learning requires acquiring and using knowledge. How do individuals acquire knowledge of another culture? How do they use this knowledge in order to operate proficiently in a new cultural setting? What kinds of training would foster intercultural learning? These questions have been addressed in many literatures of applied and basic research, featuring disparate concepts, methods and measures. In this paper, we review the insights from these different literatures. We note parallels among findings of survey research on immigrants, expatriate managers, and exchange students. We also draw on experiment-based research on learning to propose the cognitive processes involved in intercultural learning. In the first section, we focus on acquiring cultural knowledge, reviewing longstanding literatures on immigrant acculturation and expatriate adjustment investigating antecedents of intercultural adjustment and performance. In the second section, we focus on displaying proficiency, examining how newcomers to a cultural setting deploy their knowledge of it in order to adjust their behavior and judgments. We draw upon findings about individual differences and situational conditions that predict performance to suggest training for optimal use of cultural knowledge by adapting behaviors and judgments according to situational factors.","author":[{"dropping-particle":"","family":"Morris","given":"Michael W.","non-dropping-particle":"","parse-names":false,"suffix":""},{"dropping-particle":"","family":"Savani","given":"Krishna","non-dropping-particle":"","parse-names":false,"suffix":""},{"dropping-particle":"","family":"Mor","given":"Shira","non-dropping-particle":"","parse-names":false,"suffix":""},{"dropping-particle":"","family":"Cho","given":"Jaee","non-dropping-particle":"","parse-names":false,"suffix":""}],"container-title":"Research in Organizational Behavior","id":"ITEM-1","issued":{"date-parts":[["2014"]]},"page":"189-215","title":"When in Rome: Intercultural learning and implications for training","type":"article-journal","volume":"34"},"uris":["http://www.mendeley.com/documents/?uuid=014fead3-2a2a-45f8-b560-a70456d257e2"]}],"mendeley":{"formattedCitation":"(Morris et al., 2014)","plainTextFormattedCitation":"(Morris et al., 2014)","previouslyFormattedCitation":"(Morris et al., 2014)"},"properties":{"noteIndex":0},"schema":"https://github.com/citation-style-language/schema/raw/master/csl-citation.json"}</w:instrText>
      </w:r>
      <w:r w:rsidR="00B14A2F" w:rsidRPr="00B5355C">
        <w:rPr>
          <w:rFonts w:ascii="Times New Roman" w:hAnsi="Times New Roman" w:cs="Times New Roman"/>
          <w:sz w:val="24"/>
          <w:szCs w:val="24"/>
          <w:lang w:val="en-US"/>
        </w:rPr>
        <w:fldChar w:fldCharType="separate"/>
      </w:r>
      <w:r w:rsidR="00B14A2F" w:rsidRPr="00B5355C">
        <w:rPr>
          <w:rFonts w:ascii="Times New Roman" w:hAnsi="Times New Roman" w:cs="Times New Roman"/>
          <w:noProof/>
          <w:sz w:val="24"/>
          <w:szCs w:val="24"/>
          <w:lang w:val="en-US"/>
        </w:rPr>
        <w:t>(Morris et al., 2014)</w:t>
      </w:r>
      <w:r w:rsidR="00B14A2F" w:rsidRPr="00B5355C">
        <w:rPr>
          <w:rFonts w:ascii="Times New Roman" w:hAnsi="Times New Roman" w:cs="Times New Roman"/>
          <w:sz w:val="24"/>
          <w:szCs w:val="24"/>
          <w:lang w:val="en-US"/>
        </w:rPr>
        <w:fldChar w:fldCharType="end"/>
      </w:r>
      <w:r w:rsidR="00B14A2F"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 xml:space="preserve">we </w:t>
      </w:r>
      <w:r w:rsidR="00CD5D0E" w:rsidRPr="00B5355C">
        <w:rPr>
          <w:rFonts w:ascii="Times New Roman" w:hAnsi="Times New Roman" w:cs="Times New Roman"/>
          <w:sz w:val="24"/>
          <w:szCs w:val="20"/>
          <w:lang w:val="en-US"/>
        </w:rPr>
        <w:t>examined</w:t>
      </w:r>
      <w:r w:rsidRPr="00B5355C">
        <w:rPr>
          <w:rFonts w:ascii="Times New Roman" w:hAnsi="Times New Roman" w:cs="Times New Roman"/>
          <w:sz w:val="24"/>
          <w:szCs w:val="20"/>
          <w:lang w:val="en-US"/>
        </w:rPr>
        <w:t xml:space="preserve"> how a </w:t>
      </w:r>
      <w:r w:rsidR="001E0BCB" w:rsidRPr="00B5355C">
        <w:rPr>
          <w:rFonts w:ascii="Times New Roman" w:hAnsi="Times New Roman" w:cs="Times New Roman"/>
          <w:sz w:val="24"/>
          <w:szCs w:val="20"/>
          <w:lang w:val="en-US"/>
        </w:rPr>
        <w:t xml:space="preserve">European </w:t>
      </w:r>
      <w:r w:rsidR="00CD5D0E" w:rsidRPr="00B5355C">
        <w:rPr>
          <w:rFonts w:ascii="Times New Roman" w:hAnsi="Times New Roman" w:cs="Times New Roman"/>
          <w:sz w:val="24"/>
          <w:szCs w:val="20"/>
          <w:lang w:val="en-US"/>
        </w:rPr>
        <w:t xml:space="preserve">female </w:t>
      </w:r>
      <w:r w:rsidRPr="00B5355C">
        <w:rPr>
          <w:rFonts w:ascii="Times New Roman" w:hAnsi="Times New Roman" w:cs="Times New Roman"/>
          <w:sz w:val="24"/>
          <w:szCs w:val="20"/>
          <w:lang w:val="en-US"/>
        </w:rPr>
        <w:t xml:space="preserve">manager </w:t>
      </w:r>
      <w:proofErr w:type="spellStart"/>
      <w:r w:rsidR="00FF1163" w:rsidRPr="00B5355C">
        <w:rPr>
          <w:rFonts w:ascii="Times New Roman" w:hAnsi="Times New Roman" w:cs="Times New Roman"/>
          <w:sz w:val="24"/>
          <w:szCs w:val="20"/>
          <w:lang w:val="en-US"/>
        </w:rPr>
        <w:t>emplot</w:t>
      </w:r>
      <w:r w:rsidR="00A85DDD" w:rsidRPr="00B5355C">
        <w:rPr>
          <w:rFonts w:ascii="Times New Roman" w:hAnsi="Times New Roman" w:cs="Times New Roman"/>
          <w:sz w:val="24"/>
          <w:szCs w:val="20"/>
          <w:lang w:val="en-US"/>
        </w:rPr>
        <w:t>ted</w:t>
      </w:r>
      <w:proofErr w:type="spellEnd"/>
      <w:r w:rsidR="00FF1163"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her intercultural encounters in a</w:t>
      </w:r>
      <w:r w:rsidR="001E0BCB" w:rsidRPr="00B5355C">
        <w:rPr>
          <w:rFonts w:ascii="Times New Roman" w:hAnsi="Times New Roman" w:cs="Times New Roman"/>
          <w:sz w:val="24"/>
          <w:szCs w:val="20"/>
          <w:lang w:val="en-US"/>
        </w:rPr>
        <w:t xml:space="preserve">n Eastern/Asian </w:t>
      </w:r>
      <w:r w:rsidRPr="00B5355C">
        <w:rPr>
          <w:rFonts w:ascii="Times New Roman" w:hAnsi="Times New Roman" w:cs="Times New Roman"/>
          <w:sz w:val="24"/>
          <w:szCs w:val="20"/>
          <w:lang w:val="en-US"/>
        </w:rPr>
        <w:t xml:space="preserve">subsidiary of a Western </w:t>
      </w:r>
      <w:proofErr w:type="spellStart"/>
      <w:r w:rsidRPr="00B5355C">
        <w:rPr>
          <w:rFonts w:ascii="Times New Roman" w:hAnsi="Times New Roman" w:cs="Times New Roman"/>
          <w:sz w:val="24"/>
          <w:szCs w:val="20"/>
          <w:lang w:val="en-US"/>
        </w:rPr>
        <w:t>MNC</w:t>
      </w:r>
      <w:proofErr w:type="spellEnd"/>
      <w:r w:rsidRPr="00B5355C">
        <w:rPr>
          <w:rFonts w:ascii="Times New Roman" w:hAnsi="Times New Roman" w:cs="Times New Roman"/>
          <w:sz w:val="24"/>
          <w:szCs w:val="20"/>
          <w:lang w:val="en-US"/>
        </w:rPr>
        <w:t xml:space="preserve">, how she </w:t>
      </w:r>
      <w:r w:rsidR="00334E60" w:rsidRPr="00B5355C">
        <w:rPr>
          <w:rFonts w:ascii="Times New Roman" w:hAnsi="Times New Roman" w:cs="Times New Roman"/>
          <w:sz w:val="24"/>
          <w:szCs w:val="20"/>
          <w:lang w:val="en-US"/>
        </w:rPr>
        <w:t xml:space="preserve">made </w:t>
      </w:r>
      <w:r w:rsidRPr="00B5355C">
        <w:rPr>
          <w:rFonts w:ascii="Times New Roman" w:hAnsi="Times New Roman" w:cs="Times New Roman"/>
          <w:sz w:val="24"/>
          <w:szCs w:val="20"/>
          <w:lang w:val="en-US"/>
        </w:rPr>
        <w:t xml:space="preserve">sense of and </w:t>
      </w:r>
      <w:r w:rsidR="00334E60" w:rsidRPr="00B5355C">
        <w:rPr>
          <w:rFonts w:ascii="Times New Roman" w:hAnsi="Times New Roman" w:cs="Times New Roman"/>
          <w:sz w:val="24"/>
          <w:szCs w:val="20"/>
          <w:lang w:val="en-US"/>
        </w:rPr>
        <w:t xml:space="preserve">gave </w:t>
      </w:r>
      <w:r w:rsidRPr="00B5355C">
        <w:rPr>
          <w:rFonts w:ascii="Times New Roman" w:hAnsi="Times New Roman" w:cs="Times New Roman"/>
          <w:sz w:val="24"/>
          <w:szCs w:val="20"/>
          <w:lang w:val="en-US"/>
        </w:rPr>
        <w:t>sense to the</w:t>
      </w:r>
      <w:r w:rsidR="004D218B" w:rsidRPr="00B5355C">
        <w:rPr>
          <w:rFonts w:ascii="Times New Roman" w:hAnsi="Times New Roman" w:cs="Times New Roman"/>
          <w:sz w:val="24"/>
          <w:szCs w:val="20"/>
          <w:lang w:val="en-US"/>
        </w:rPr>
        <w:t xml:space="preserve"> critical </w:t>
      </w:r>
      <w:r w:rsidR="00B804F7" w:rsidRPr="00B5355C">
        <w:rPr>
          <w:rFonts w:ascii="Times New Roman" w:hAnsi="Times New Roman" w:cs="Times New Roman"/>
          <w:sz w:val="24"/>
          <w:szCs w:val="20"/>
          <w:lang w:val="en-US"/>
        </w:rPr>
        <w:t xml:space="preserve">collaboration </w:t>
      </w:r>
      <w:r w:rsidR="004D218B" w:rsidRPr="00B5355C">
        <w:rPr>
          <w:rFonts w:ascii="Times New Roman" w:hAnsi="Times New Roman" w:cs="Times New Roman"/>
          <w:sz w:val="24"/>
          <w:szCs w:val="20"/>
          <w:lang w:val="en-US"/>
        </w:rPr>
        <w:t>processes</w:t>
      </w:r>
      <w:r w:rsidRPr="00B5355C">
        <w:rPr>
          <w:rFonts w:ascii="Times New Roman" w:hAnsi="Times New Roman" w:cs="Times New Roman"/>
          <w:sz w:val="24"/>
          <w:lang w:val="en-US"/>
        </w:rPr>
        <w:t xml:space="preserve">, </w:t>
      </w:r>
      <w:r w:rsidR="00553497" w:rsidRPr="00B5355C">
        <w:rPr>
          <w:rFonts w:ascii="Times New Roman" w:hAnsi="Times New Roman" w:cs="Times New Roman"/>
          <w:sz w:val="24"/>
          <w:lang w:val="en-US"/>
        </w:rPr>
        <w:t xml:space="preserve">and </w:t>
      </w:r>
      <w:r w:rsidRPr="00B5355C">
        <w:rPr>
          <w:rFonts w:ascii="Times New Roman" w:hAnsi="Times New Roman" w:cs="Times New Roman"/>
          <w:sz w:val="24"/>
          <w:lang w:val="en-US"/>
        </w:rPr>
        <w:t xml:space="preserve">how she </w:t>
      </w:r>
      <w:r w:rsidR="00334E60" w:rsidRPr="00B5355C">
        <w:rPr>
          <w:rFonts w:ascii="Times New Roman" w:hAnsi="Times New Roman" w:cs="Times New Roman"/>
          <w:sz w:val="24"/>
          <w:lang w:val="en-US"/>
        </w:rPr>
        <w:t xml:space="preserve">positioned </w:t>
      </w:r>
      <w:r w:rsidRPr="00B5355C">
        <w:rPr>
          <w:rFonts w:ascii="Times New Roman" w:hAnsi="Times New Roman" w:cs="Times New Roman"/>
          <w:sz w:val="24"/>
          <w:lang w:val="en-US"/>
        </w:rPr>
        <w:t>herself in relation to cultural</w:t>
      </w:r>
      <w:r w:rsidR="001F0A83" w:rsidRPr="00B5355C">
        <w:rPr>
          <w:rFonts w:ascii="Times New Roman" w:hAnsi="Times New Roman" w:cs="Times New Roman"/>
          <w:sz w:val="24"/>
          <w:lang w:val="en-US"/>
        </w:rPr>
        <w:t xml:space="preserve">ly </w:t>
      </w:r>
      <w:r w:rsidR="00553497" w:rsidRPr="00B5355C">
        <w:rPr>
          <w:rFonts w:ascii="Times New Roman" w:hAnsi="Times New Roman" w:cs="Times New Roman"/>
          <w:sz w:val="24"/>
          <w:lang w:val="en-US"/>
        </w:rPr>
        <w:t xml:space="preserve">diverse others. </w:t>
      </w:r>
      <w:r w:rsidR="00B804F7" w:rsidRPr="00B5355C">
        <w:rPr>
          <w:rFonts w:ascii="Times New Roman" w:hAnsi="Times New Roman" w:cs="Times New Roman"/>
          <w:sz w:val="24"/>
          <w:lang w:val="en-US"/>
        </w:rPr>
        <w:t>We also</w:t>
      </w:r>
      <w:r w:rsidR="00553497" w:rsidRPr="00B5355C">
        <w:rPr>
          <w:rFonts w:ascii="Times New Roman" w:hAnsi="Times New Roman" w:cs="Times New Roman"/>
          <w:sz w:val="24"/>
          <w:lang w:val="en-US"/>
        </w:rPr>
        <w:t xml:space="preserve"> showed </w:t>
      </w:r>
      <w:r w:rsidR="00CD5D0E" w:rsidRPr="00B5355C">
        <w:rPr>
          <w:rFonts w:ascii="Times New Roman" w:hAnsi="Times New Roman" w:cs="Times New Roman"/>
          <w:i/>
          <w:sz w:val="24"/>
          <w:lang w:val="en-US"/>
        </w:rPr>
        <w:t>how</w:t>
      </w:r>
      <w:r w:rsidR="00CD5D0E" w:rsidRPr="00B5355C">
        <w:rPr>
          <w:rFonts w:ascii="Times New Roman" w:hAnsi="Times New Roman" w:cs="Times New Roman"/>
          <w:sz w:val="24"/>
          <w:lang w:val="en-US"/>
        </w:rPr>
        <w:t xml:space="preserve"> and</w:t>
      </w:r>
      <w:r w:rsidRPr="00B5355C">
        <w:rPr>
          <w:rFonts w:ascii="Times New Roman" w:hAnsi="Times New Roman" w:cs="Times New Roman"/>
          <w:sz w:val="24"/>
          <w:lang w:val="en-US"/>
        </w:rPr>
        <w:t xml:space="preserve"> </w:t>
      </w:r>
      <w:r w:rsidRPr="00B5355C">
        <w:rPr>
          <w:rFonts w:ascii="Times New Roman" w:hAnsi="Times New Roman" w:cs="Times New Roman"/>
          <w:i/>
          <w:sz w:val="24"/>
          <w:lang w:val="en-US"/>
        </w:rPr>
        <w:t>what</w:t>
      </w:r>
      <w:r w:rsidRPr="00B5355C">
        <w:rPr>
          <w:rFonts w:ascii="Times New Roman" w:hAnsi="Times New Roman" w:cs="Times New Roman"/>
          <w:sz w:val="24"/>
          <w:lang w:val="en-US"/>
        </w:rPr>
        <w:t xml:space="preserve"> she </w:t>
      </w:r>
      <w:r w:rsidR="00334E60" w:rsidRPr="00B5355C">
        <w:rPr>
          <w:rFonts w:ascii="Times New Roman" w:hAnsi="Times New Roman" w:cs="Times New Roman"/>
          <w:sz w:val="24"/>
          <w:lang w:val="en-US"/>
        </w:rPr>
        <w:t xml:space="preserve">learned </w:t>
      </w:r>
      <w:r w:rsidRPr="00B5355C">
        <w:rPr>
          <w:rFonts w:ascii="Times New Roman" w:hAnsi="Times New Roman" w:cs="Times New Roman"/>
          <w:sz w:val="24"/>
          <w:lang w:val="en-US"/>
        </w:rPr>
        <w:t>from her experiences</w:t>
      </w:r>
      <w:r w:rsidR="00553497" w:rsidRPr="00B5355C">
        <w:rPr>
          <w:rFonts w:ascii="Times New Roman" w:hAnsi="Times New Roman" w:cs="Times New Roman"/>
          <w:sz w:val="24"/>
          <w:lang w:val="en-US"/>
        </w:rPr>
        <w:t xml:space="preserve"> to be successful in multicultural business settings</w:t>
      </w:r>
      <w:r w:rsidRPr="00B5355C">
        <w:rPr>
          <w:rFonts w:ascii="Times New Roman" w:hAnsi="Times New Roman" w:cs="Times New Roman"/>
          <w:sz w:val="24"/>
          <w:szCs w:val="20"/>
          <w:lang w:val="en-US"/>
        </w:rPr>
        <w:t xml:space="preserve">. </w:t>
      </w:r>
      <w:r w:rsidRPr="00B5355C">
        <w:rPr>
          <w:rFonts w:ascii="Times New Roman" w:hAnsi="Times New Roman" w:cs="Times New Roman"/>
          <w:sz w:val="24"/>
          <w:lang w:val="en-US"/>
        </w:rPr>
        <w:t>Accordingly, we develop</w:t>
      </w:r>
      <w:r w:rsidR="00CD5D0E" w:rsidRPr="00B5355C">
        <w:rPr>
          <w:rFonts w:ascii="Times New Roman" w:hAnsi="Times New Roman" w:cs="Times New Roman"/>
          <w:sz w:val="24"/>
          <w:lang w:val="en-US"/>
        </w:rPr>
        <w:t>ed</w:t>
      </w:r>
      <w:r w:rsidRPr="00B5355C">
        <w:rPr>
          <w:rFonts w:ascii="Times New Roman" w:hAnsi="Times New Roman" w:cs="Times New Roman"/>
          <w:sz w:val="24"/>
          <w:lang w:val="en-US"/>
        </w:rPr>
        <w:t xml:space="preserve"> a relationship between</w:t>
      </w:r>
      <w:r w:rsidR="004D218B"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experience, narrative (as a sense</w:t>
      </w:r>
      <w:r w:rsidR="004B49D8"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making and sense</w:t>
      </w:r>
      <w:r w:rsidR="004B49D8" w:rsidRPr="00B5355C">
        <w:rPr>
          <w:rFonts w:ascii="Times New Roman" w:hAnsi="Times New Roman" w:cs="Times New Roman"/>
          <w:sz w:val="24"/>
          <w:lang w:val="en-US"/>
        </w:rPr>
        <w:t xml:space="preserve"> </w:t>
      </w:r>
      <w:r w:rsidRPr="00B5355C">
        <w:rPr>
          <w:rFonts w:ascii="Times New Roman" w:hAnsi="Times New Roman" w:cs="Times New Roman"/>
          <w:sz w:val="24"/>
          <w:lang w:val="en-US"/>
        </w:rPr>
        <w:t>giving tool), cultural identity, and learning processes.</w:t>
      </w:r>
    </w:p>
    <w:p w14:paraId="35F45719" w14:textId="74110796" w:rsidR="00BC337B" w:rsidRPr="00B5355C" w:rsidRDefault="00F47DEF" w:rsidP="000A3FCC">
      <w:pPr>
        <w:autoSpaceDE w:val="0"/>
        <w:autoSpaceDN w:val="0"/>
        <w:adjustRightInd w:val="0"/>
        <w:spacing w:after="0" w:line="360" w:lineRule="auto"/>
        <w:ind w:firstLine="567"/>
        <w:contextualSpacing/>
        <w:rPr>
          <w:rFonts w:ascii="Times New Roman" w:hAnsi="Times New Roman" w:cs="Times New Roman"/>
          <w:iCs/>
          <w:sz w:val="24"/>
          <w:szCs w:val="24"/>
          <w:lang w:val="en-US"/>
        </w:rPr>
      </w:pPr>
      <w:r w:rsidRPr="00B5355C">
        <w:rPr>
          <w:rFonts w:ascii="Times New Roman" w:hAnsi="Times New Roman" w:cs="Times New Roman"/>
          <w:sz w:val="24"/>
          <w:szCs w:val="24"/>
          <w:lang w:val="en-US"/>
        </w:rPr>
        <w:t>We</w:t>
      </w:r>
      <w:r w:rsidR="00194483" w:rsidRPr="00B5355C">
        <w:rPr>
          <w:rFonts w:ascii="Times New Roman" w:hAnsi="Times New Roman" w:cs="Times New Roman"/>
          <w:sz w:val="24"/>
          <w:szCs w:val="24"/>
          <w:lang w:val="en-US"/>
        </w:rPr>
        <w:t xml:space="preserve"> </w:t>
      </w:r>
      <w:r w:rsidRPr="00B5355C">
        <w:rPr>
          <w:rFonts w:ascii="Times New Roman" w:hAnsi="Times New Roman" w:cs="Times New Roman"/>
          <w:sz w:val="24"/>
          <w:szCs w:val="24"/>
          <w:lang w:val="en-US"/>
        </w:rPr>
        <w:t>showed</w:t>
      </w:r>
      <w:r w:rsidR="00194483" w:rsidRPr="00B5355C">
        <w:rPr>
          <w:rFonts w:ascii="Times New Roman" w:hAnsi="Times New Roman" w:cs="Times New Roman"/>
          <w:sz w:val="24"/>
          <w:szCs w:val="24"/>
          <w:lang w:val="en-US"/>
        </w:rPr>
        <w:t xml:space="preserve"> that narrative inquiry is well</w:t>
      </w:r>
      <w:r w:rsidR="004B49D8" w:rsidRPr="00B5355C">
        <w:rPr>
          <w:rFonts w:ascii="Times New Roman" w:hAnsi="Times New Roman" w:cs="Times New Roman"/>
          <w:sz w:val="24"/>
          <w:szCs w:val="24"/>
          <w:lang w:val="en-US"/>
        </w:rPr>
        <w:t xml:space="preserve"> </w:t>
      </w:r>
      <w:r w:rsidR="00194483" w:rsidRPr="00B5355C">
        <w:rPr>
          <w:rFonts w:ascii="Times New Roman" w:hAnsi="Times New Roman" w:cs="Times New Roman"/>
          <w:sz w:val="24"/>
          <w:szCs w:val="24"/>
          <w:lang w:val="en-US"/>
        </w:rPr>
        <w:t>suited to elucid</w:t>
      </w:r>
      <w:r w:rsidR="00A65204" w:rsidRPr="00B5355C">
        <w:rPr>
          <w:rFonts w:ascii="Times New Roman" w:hAnsi="Times New Roman" w:cs="Times New Roman"/>
          <w:sz w:val="24"/>
          <w:szCs w:val="24"/>
          <w:lang w:val="en-US"/>
        </w:rPr>
        <w:t>ating cultural learning in cross-</w:t>
      </w:r>
      <w:r w:rsidR="00194483" w:rsidRPr="00B5355C">
        <w:rPr>
          <w:rFonts w:ascii="Times New Roman" w:hAnsi="Times New Roman" w:cs="Times New Roman"/>
          <w:sz w:val="24"/>
          <w:szCs w:val="24"/>
          <w:lang w:val="en-US"/>
        </w:rPr>
        <w:t>cultural collaboration</w:t>
      </w:r>
      <w:r w:rsidR="007770FD" w:rsidRPr="00B5355C">
        <w:rPr>
          <w:rFonts w:ascii="Times New Roman" w:hAnsi="Times New Roman" w:cs="Times New Roman"/>
          <w:sz w:val="24"/>
          <w:szCs w:val="24"/>
          <w:lang w:val="en-US"/>
        </w:rPr>
        <w:t>s</w:t>
      </w:r>
      <w:r w:rsidR="00194483" w:rsidRPr="00B5355C">
        <w:rPr>
          <w:rFonts w:ascii="Times New Roman" w:hAnsi="Times New Roman" w:cs="Times New Roman"/>
          <w:sz w:val="24"/>
          <w:szCs w:val="24"/>
          <w:lang w:val="en-US"/>
        </w:rPr>
        <w:t xml:space="preserve"> </w:t>
      </w:r>
      <w:r w:rsidR="001E0BCB" w:rsidRPr="00B5355C">
        <w:rPr>
          <w:rFonts w:ascii="Times New Roman" w:hAnsi="Times New Roman" w:cs="Times New Roman"/>
          <w:sz w:val="24"/>
          <w:szCs w:val="24"/>
          <w:lang w:val="en-US"/>
        </w:rPr>
        <w:fldChar w:fldCharType="begin" w:fldLock="1"/>
      </w:r>
      <w:r w:rsidR="001E0BCB" w:rsidRPr="00B5355C">
        <w:rPr>
          <w:rFonts w:ascii="Times New Roman" w:hAnsi="Times New Roman" w:cs="Times New Roman"/>
          <w:sz w:val="24"/>
          <w:szCs w:val="24"/>
          <w:lang w:val="en-US"/>
        </w:rPr>
        <w:instrText>ADDIN CSL_CITATION {"citationItems":[{"id":"ITEM-1","itemData":{"DOI":"10.1016/j.scaman.2010.06.003","ISBN":"0712678867","ISSN":"09565221","abstract":"This article focuses on the cultural encounters and learning processes that take place in the context of multinational companies. First, it argues that a narrative approach to expatriation and cultural encounters may enlighten us to the ways in which these phenomena are understood and constructed as part of the social reality of those who experience them. Second, it presents analyses of expatriates' narratives about critical incidents that evoked emotions, challenged the storytellers' established understandings, and made them reflect upon and cope with cultural encounters in new ways. Finally, the article outlines how researchers and practitioners could work with narration as a means of stimulating cultural learning processes, thereby enhancing cultural intelligence both at the organizational and at the individual level. © 2010 Elsevier Ltd.","author":[{"dropping-particle":"","family":"Gertsen","given":"Martine Cardel","non-dropping-particle":"","parse-names":false,"suffix":""},{"dropping-particle":"","family":"Søderberg","given":"Anne Marie","non-dropping-particle":"","parse-names":false,"suffix":""}],"container-title":"Scandinavian Journal of Management","id":"ITEM-1","issue":"3","issued":{"date-parts":[["2010"]]},"page":"248-257","title":"Expatriate stories about cultural encounters: A narrative approach to cultural learning processes in multinational companies","type":"article-journal","volume":"26"},"uris":["http://www.mendeley.com/documents/?uuid=69e5f3c2-c40d-42d4-9882-f67b656a30f1"]},{"id":"ITEM-2","itemData":{"DOI":"10.1057/jibs.2011.15","ISBN":"0047-2506","ISSN":"0047-2506","abstract":"The objective of this article is to show how narrative methods provide useful tools for international business research. We do this by presenting a study of stories told about the collaboration between a Danish expatriate manager and his Chinese CEO in the Shanghai subsidiary of an MNE. First, we explain and exemplify how narrative interviews are designed and conducted. In this connection, we consider the interviewers' interaction with the interviewees, and clarify our reasons for focusing on the two selected interviews. Second, we demonstrate how narrative concepts and models are able to elucidate intercultural collaboration processes by analyzing how each member of a dyad of interacting managers narrates the same chain of events. We show how the narratological concepts of peripeteia and anagnorisis are well suited to identifying focal points in their stories: situations where change follows their recognizing new dimensions of their conflicts, eventually furthering their collaboration. We explain how Greimas's actantial model is valuable when mapping differences between and changes in the narrators' projects, alliances and oppositions in the course of their interaction. Thus, we make it clear how they overcome most of their differences and establish common ground through mutual learning. Journal of International Business Studies (2011) 42, 787-804. doi:10.1057/jibs.2011.15","author":[{"dropping-particle":"","family":"Gertsen","given":"Martine Cardel","non-dropping-particle":"","parse-names":false,"suffix":""},{"dropping-particle":"","family":"Søderberg","given":"Anne-Marie","non-dropping-particle":"","parse-names":false,"suffix":""}],"container-title":"Journal of International Business Studies","id":"ITEM-2","issue":"6","issued":{"date-parts":[["2011"]]},"page":"787-804","title":"Intercultural collaboration stories: On narrative inquiry and analysis as tools for research in international business","type":"article-journal","volume":"42"},"uris":["http://www.mendeley.com/documents/?uuid=a77feee6-85b8-42da-9111-f30b8df808ce"]}],"mendeley":{"formattedCitation":"(Gertsen &amp; Søderberg, 2011, 2010)","plainTextFormattedCitation":"(Gertsen &amp; Søderberg, 2011, 2010)","previouslyFormattedCitation":"(Gertsen &amp; Søderberg, 2011, 2010)"},"properties":{"noteIndex":0},"schema":"https://github.com/citation-style-language/schema/raw/master/csl-citation.json"}</w:instrText>
      </w:r>
      <w:r w:rsidR="001E0BCB" w:rsidRPr="00B5355C">
        <w:rPr>
          <w:rFonts w:ascii="Times New Roman" w:hAnsi="Times New Roman" w:cs="Times New Roman"/>
          <w:sz w:val="24"/>
          <w:szCs w:val="24"/>
          <w:lang w:val="en-US"/>
        </w:rPr>
        <w:fldChar w:fldCharType="separate"/>
      </w:r>
      <w:r w:rsidR="001E0BCB" w:rsidRPr="00B5355C">
        <w:rPr>
          <w:rFonts w:ascii="Times New Roman" w:hAnsi="Times New Roman" w:cs="Times New Roman"/>
          <w:noProof/>
          <w:sz w:val="24"/>
          <w:szCs w:val="24"/>
          <w:lang w:val="en-US"/>
        </w:rPr>
        <w:t>(Gertsen &amp; Søderberg, 2011, 2010)</w:t>
      </w:r>
      <w:r w:rsidR="001E0BCB" w:rsidRPr="00B5355C">
        <w:rPr>
          <w:rFonts w:ascii="Times New Roman" w:hAnsi="Times New Roman" w:cs="Times New Roman"/>
          <w:sz w:val="24"/>
          <w:szCs w:val="24"/>
          <w:lang w:val="en-US"/>
        </w:rPr>
        <w:fldChar w:fldCharType="end"/>
      </w:r>
      <w:r w:rsidR="00194483" w:rsidRPr="00B5355C">
        <w:rPr>
          <w:rFonts w:ascii="Times New Roman" w:hAnsi="Times New Roman" w:cs="Times New Roman"/>
          <w:sz w:val="24"/>
          <w:szCs w:val="20"/>
          <w:lang w:val="en-US"/>
        </w:rPr>
        <w:t xml:space="preserve">. By </w:t>
      </w:r>
      <w:r w:rsidR="00194483" w:rsidRPr="00B5355C">
        <w:rPr>
          <w:rFonts w:ascii="Times New Roman" w:hAnsi="Times New Roman" w:cs="Times New Roman"/>
          <w:sz w:val="24"/>
          <w:szCs w:val="24"/>
          <w:lang w:val="en-US"/>
        </w:rPr>
        <w:t xml:space="preserve">identifying </w:t>
      </w:r>
      <w:r w:rsidR="00194483" w:rsidRPr="00B5355C">
        <w:rPr>
          <w:rFonts w:ascii="Times New Roman" w:hAnsi="Times New Roman" w:cs="Times New Roman"/>
          <w:bCs/>
          <w:sz w:val="24"/>
          <w:szCs w:val="20"/>
          <w:lang w:val="en-US"/>
        </w:rPr>
        <w:t>turning points (</w:t>
      </w:r>
      <w:proofErr w:type="spellStart"/>
      <w:r w:rsidR="00194483" w:rsidRPr="00B5355C">
        <w:rPr>
          <w:rFonts w:ascii="Times New Roman" w:hAnsi="Times New Roman" w:cs="Times New Roman"/>
          <w:bCs/>
          <w:i/>
          <w:sz w:val="24"/>
          <w:szCs w:val="20"/>
          <w:lang w:val="en-US"/>
        </w:rPr>
        <w:t>peripeteia</w:t>
      </w:r>
      <w:proofErr w:type="spellEnd"/>
      <w:r w:rsidR="00194483" w:rsidRPr="00B5355C">
        <w:rPr>
          <w:rFonts w:ascii="Times New Roman" w:hAnsi="Times New Roman" w:cs="Times New Roman"/>
          <w:bCs/>
          <w:sz w:val="24"/>
          <w:szCs w:val="20"/>
          <w:lang w:val="en-US"/>
        </w:rPr>
        <w:t xml:space="preserve">) and </w:t>
      </w:r>
      <w:r w:rsidR="00B661F7" w:rsidRPr="00B5355C">
        <w:rPr>
          <w:rFonts w:ascii="Times New Roman" w:hAnsi="Times New Roman" w:cs="Times New Roman"/>
          <w:bCs/>
          <w:sz w:val="24"/>
          <w:szCs w:val="20"/>
          <w:lang w:val="en-US"/>
        </w:rPr>
        <w:t>the narrator</w:t>
      </w:r>
      <w:r w:rsidR="00863D35" w:rsidRPr="00B5355C">
        <w:rPr>
          <w:rFonts w:ascii="Times New Roman" w:hAnsi="Times New Roman" w:cs="Times New Roman"/>
          <w:bCs/>
          <w:sz w:val="24"/>
          <w:szCs w:val="20"/>
          <w:lang w:val="en-US"/>
        </w:rPr>
        <w:t>’</w:t>
      </w:r>
      <w:r w:rsidR="00B661F7" w:rsidRPr="00B5355C">
        <w:rPr>
          <w:rFonts w:ascii="Times New Roman" w:hAnsi="Times New Roman" w:cs="Times New Roman"/>
          <w:bCs/>
          <w:sz w:val="24"/>
          <w:szCs w:val="20"/>
          <w:lang w:val="en-US"/>
        </w:rPr>
        <w:t xml:space="preserve">s </w:t>
      </w:r>
      <w:r w:rsidR="00194483" w:rsidRPr="00B5355C">
        <w:rPr>
          <w:rFonts w:ascii="Times New Roman" w:hAnsi="Times New Roman" w:cs="Times New Roman"/>
          <w:bCs/>
          <w:sz w:val="24"/>
          <w:szCs w:val="20"/>
          <w:lang w:val="en-US"/>
        </w:rPr>
        <w:t>discoveries</w:t>
      </w:r>
      <w:r w:rsidR="00AA7219" w:rsidRPr="00B5355C">
        <w:rPr>
          <w:rFonts w:ascii="Times New Roman" w:hAnsi="Times New Roman" w:cs="Times New Roman"/>
          <w:bCs/>
          <w:sz w:val="24"/>
          <w:szCs w:val="20"/>
          <w:lang w:val="en-US"/>
        </w:rPr>
        <w:t xml:space="preserve"> and recognition</w:t>
      </w:r>
      <w:r w:rsidR="00194483" w:rsidRPr="00B5355C">
        <w:rPr>
          <w:rFonts w:ascii="Times New Roman" w:hAnsi="Times New Roman" w:cs="Times New Roman"/>
          <w:bCs/>
          <w:sz w:val="24"/>
          <w:szCs w:val="20"/>
          <w:lang w:val="en-US"/>
        </w:rPr>
        <w:t xml:space="preserve"> (</w:t>
      </w:r>
      <w:proofErr w:type="spellStart"/>
      <w:r w:rsidR="00194483" w:rsidRPr="00B5355C">
        <w:rPr>
          <w:rFonts w:ascii="Times New Roman" w:hAnsi="Times New Roman" w:cs="Times New Roman"/>
          <w:bCs/>
          <w:i/>
          <w:sz w:val="24"/>
          <w:szCs w:val="20"/>
          <w:lang w:val="en-US"/>
        </w:rPr>
        <w:t>anagnorisis</w:t>
      </w:r>
      <w:proofErr w:type="spellEnd"/>
      <w:r w:rsidR="00194483" w:rsidRPr="00B5355C">
        <w:rPr>
          <w:rFonts w:ascii="Times New Roman" w:hAnsi="Times New Roman" w:cs="Times New Roman"/>
          <w:bCs/>
          <w:sz w:val="24"/>
          <w:szCs w:val="20"/>
          <w:lang w:val="en-US"/>
        </w:rPr>
        <w:t>)</w:t>
      </w:r>
      <w:r w:rsidR="00B661F7" w:rsidRPr="00B5355C">
        <w:rPr>
          <w:rFonts w:ascii="Times New Roman" w:hAnsi="Times New Roman" w:cs="Times New Roman"/>
          <w:bCs/>
          <w:sz w:val="24"/>
          <w:szCs w:val="20"/>
          <w:lang w:val="en-US"/>
        </w:rPr>
        <w:t xml:space="preserve"> in the stories</w:t>
      </w:r>
      <w:r w:rsidR="00194483" w:rsidRPr="00B5355C">
        <w:rPr>
          <w:rFonts w:ascii="Times New Roman" w:hAnsi="Times New Roman" w:cs="Times New Roman"/>
          <w:bCs/>
          <w:sz w:val="24"/>
          <w:szCs w:val="20"/>
          <w:lang w:val="en-US"/>
        </w:rPr>
        <w:t>,</w:t>
      </w:r>
      <w:r w:rsidR="0042328C" w:rsidRPr="00B5355C">
        <w:rPr>
          <w:rFonts w:ascii="Times New Roman" w:hAnsi="Times New Roman" w:cs="Times New Roman"/>
          <w:sz w:val="24"/>
          <w:szCs w:val="24"/>
          <w:lang w:val="en-US"/>
        </w:rPr>
        <w:t xml:space="preserve"> </w:t>
      </w:r>
      <w:r w:rsidR="00194483" w:rsidRPr="00B5355C">
        <w:rPr>
          <w:rFonts w:ascii="Times New Roman" w:hAnsi="Times New Roman" w:cs="Times New Roman"/>
          <w:sz w:val="24"/>
          <w:szCs w:val="24"/>
          <w:lang w:val="en-US"/>
        </w:rPr>
        <w:t>we managed to identify conditioning processes and attributional reasoning processes</w:t>
      </w:r>
      <w:r w:rsidR="00D47B4D" w:rsidRPr="00B5355C">
        <w:rPr>
          <w:rFonts w:ascii="Times New Roman" w:hAnsi="Times New Roman" w:cs="Times New Roman"/>
          <w:sz w:val="24"/>
          <w:szCs w:val="24"/>
          <w:lang w:val="en-US"/>
        </w:rPr>
        <w:t xml:space="preserve"> </w:t>
      </w:r>
      <w:r w:rsidR="007770FD" w:rsidRPr="00B5355C">
        <w:rPr>
          <w:rFonts w:ascii="Times New Roman" w:hAnsi="Times New Roman" w:cs="Times New Roman"/>
          <w:sz w:val="24"/>
          <w:szCs w:val="24"/>
          <w:lang w:val="en-US"/>
        </w:rPr>
        <w:t>that</w:t>
      </w:r>
      <w:r w:rsidR="00194483" w:rsidRPr="00B5355C">
        <w:rPr>
          <w:rFonts w:ascii="Times New Roman" w:hAnsi="Times New Roman" w:cs="Times New Roman"/>
          <w:sz w:val="24"/>
          <w:szCs w:val="24"/>
          <w:lang w:val="en-US"/>
        </w:rPr>
        <w:t xml:space="preserve"> constitut</w:t>
      </w:r>
      <w:r w:rsidR="007770FD" w:rsidRPr="00B5355C">
        <w:rPr>
          <w:rFonts w:ascii="Times New Roman" w:hAnsi="Times New Roman" w:cs="Times New Roman"/>
          <w:sz w:val="24"/>
          <w:szCs w:val="24"/>
          <w:lang w:val="en-US"/>
        </w:rPr>
        <w:t>e</w:t>
      </w:r>
      <w:r w:rsidR="00194483" w:rsidRPr="00B5355C">
        <w:rPr>
          <w:rFonts w:ascii="Times New Roman" w:hAnsi="Times New Roman" w:cs="Times New Roman"/>
          <w:sz w:val="24"/>
          <w:szCs w:val="24"/>
          <w:lang w:val="en-US"/>
        </w:rPr>
        <w:t xml:space="preserve"> both implicit and explicit learning, respectively</w:t>
      </w:r>
      <w:r w:rsidR="00194483" w:rsidRPr="00B5355C">
        <w:rPr>
          <w:rFonts w:ascii="Times New Roman" w:hAnsi="Times New Roman" w:cs="Times New Roman"/>
          <w:sz w:val="24"/>
          <w:szCs w:val="20"/>
          <w:lang w:val="en-US"/>
        </w:rPr>
        <w:t xml:space="preserve">. We suggest that narrative inquiry is best suited for studying these two learning processes, which are essentially </w:t>
      </w:r>
      <w:r w:rsidR="00764A4A" w:rsidRPr="00B5355C">
        <w:rPr>
          <w:rFonts w:ascii="Times New Roman" w:hAnsi="Times New Roman" w:cs="Times New Roman"/>
          <w:sz w:val="24"/>
          <w:szCs w:val="20"/>
          <w:lang w:val="en-US"/>
        </w:rPr>
        <w:t>anchored in</w:t>
      </w:r>
      <w:r w:rsidR="00194483" w:rsidRPr="00B5355C">
        <w:rPr>
          <w:rFonts w:ascii="Times New Roman" w:hAnsi="Times New Roman" w:cs="Times New Roman"/>
          <w:sz w:val="24"/>
          <w:szCs w:val="20"/>
          <w:lang w:val="en-US"/>
        </w:rPr>
        <w:t xml:space="preserve"> learning by practice and </w:t>
      </w:r>
      <w:r w:rsidR="00764A4A" w:rsidRPr="00B5355C">
        <w:rPr>
          <w:rFonts w:ascii="Times New Roman" w:hAnsi="Times New Roman" w:cs="Times New Roman"/>
          <w:sz w:val="24"/>
          <w:szCs w:val="20"/>
          <w:lang w:val="en-US"/>
        </w:rPr>
        <w:t xml:space="preserve">in </w:t>
      </w:r>
      <w:r w:rsidR="00194483" w:rsidRPr="00B5355C">
        <w:rPr>
          <w:rFonts w:ascii="Times New Roman" w:hAnsi="Times New Roman" w:cs="Times New Roman"/>
          <w:sz w:val="24"/>
          <w:szCs w:val="20"/>
          <w:lang w:val="en-US"/>
        </w:rPr>
        <w:t>sense</w:t>
      </w:r>
      <w:r w:rsidR="00037703" w:rsidRPr="00B5355C">
        <w:rPr>
          <w:rFonts w:ascii="Times New Roman" w:hAnsi="Times New Roman" w:cs="Times New Roman"/>
          <w:sz w:val="24"/>
          <w:szCs w:val="20"/>
          <w:lang w:val="en-US"/>
        </w:rPr>
        <w:t xml:space="preserve"> </w:t>
      </w:r>
      <w:r w:rsidR="00194483" w:rsidRPr="00B5355C">
        <w:rPr>
          <w:rFonts w:ascii="Times New Roman" w:hAnsi="Times New Roman" w:cs="Times New Roman"/>
          <w:sz w:val="24"/>
          <w:szCs w:val="20"/>
          <w:lang w:val="en-US"/>
        </w:rPr>
        <w:t xml:space="preserve">making, as </w:t>
      </w:r>
      <w:r w:rsidR="00553497" w:rsidRPr="00B5355C">
        <w:rPr>
          <w:rFonts w:ascii="Times New Roman" w:hAnsi="Times New Roman" w:cs="Times New Roman"/>
          <w:sz w:val="24"/>
          <w:szCs w:val="20"/>
          <w:lang w:val="en-US"/>
        </w:rPr>
        <w:t xml:space="preserve">narrative inquiry </w:t>
      </w:r>
      <w:r w:rsidR="00194483" w:rsidRPr="00B5355C">
        <w:rPr>
          <w:rFonts w:ascii="Times New Roman" w:hAnsi="Times New Roman" w:cs="Times New Roman"/>
          <w:sz w:val="24"/>
          <w:szCs w:val="20"/>
          <w:lang w:val="en-US"/>
        </w:rPr>
        <w:t>focuses on narratives in which a narrator, among other things</w:t>
      </w:r>
      <w:r w:rsidR="007770FD" w:rsidRPr="00B5355C">
        <w:rPr>
          <w:rFonts w:ascii="Times New Roman" w:hAnsi="Times New Roman" w:cs="Times New Roman"/>
          <w:sz w:val="24"/>
          <w:szCs w:val="20"/>
          <w:lang w:val="en-US"/>
        </w:rPr>
        <w:t>,</w:t>
      </w:r>
      <w:r w:rsidR="00194483" w:rsidRPr="00B5355C">
        <w:rPr>
          <w:rFonts w:ascii="Times New Roman" w:hAnsi="Times New Roman" w:cs="Times New Roman"/>
          <w:sz w:val="24"/>
          <w:szCs w:val="20"/>
          <w:lang w:val="en-US"/>
        </w:rPr>
        <w:t xml:space="preserve"> (a) </w:t>
      </w:r>
      <w:r w:rsidR="007770FD" w:rsidRPr="00B5355C">
        <w:rPr>
          <w:rFonts w:ascii="Times New Roman" w:hAnsi="Times New Roman" w:cs="Times New Roman"/>
          <w:sz w:val="24"/>
          <w:szCs w:val="20"/>
          <w:lang w:val="en-US"/>
        </w:rPr>
        <w:t>relates</w:t>
      </w:r>
      <w:r w:rsidR="00194483" w:rsidRPr="00B5355C">
        <w:rPr>
          <w:rFonts w:ascii="Times New Roman" w:hAnsi="Times New Roman" w:cs="Times New Roman"/>
          <w:sz w:val="24"/>
          <w:szCs w:val="20"/>
          <w:lang w:val="en-US"/>
        </w:rPr>
        <w:t xml:space="preserve"> events </w:t>
      </w:r>
      <w:r w:rsidR="007770FD" w:rsidRPr="00B5355C">
        <w:rPr>
          <w:rFonts w:ascii="Times New Roman" w:hAnsi="Times New Roman" w:cs="Times New Roman"/>
          <w:sz w:val="24"/>
          <w:szCs w:val="20"/>
          <w:lang w:val="en-US"/>
        </w:rPr>
        <w:t>about</w:t>
      </w:r>
      <w:r w:rsidR="00194483" w:rsidRPr="00B5355C">
        <w:rPr>
          <w:rFonts w:ascii="Times New Roman" w:hAnsi="Times New Roman" w:cs="Times New Roman"/>
          <w:sz w:val="24"/>
          <w:szCs w:val="20"/>
          <w:lang w:val="en-US"/>
        </w:rPr>
        <w:t xml:space="preserve"> unique ca</w:t>
      </w:r>
      <w:r w:rsidR="00AA7219" w:rsidRPr="00B5355C">
        <w:rPr>
          <w:rFonts w:ascii="Times New Roman" w:hAnsi="Times New Roman" w:cs="Times New Roman"/>
          <w:sz w:val="24"/>
          <w:szCs w:val="20"/>
          <w:lang w:val="en-US"/>
        </w:rPr>
        <w:t>u</w:t>
      </w:r>
      <w:r w:rsidR="0042328C" w:rsidRPr="00B5355C">
        <w:rPr>
          <w:rFonts w:ascii="Times New Roman" w:hAnsi="Times New Roman" w:cs="Times New Roman"/>
          <w:sz w:val="24"/>
          <w:szCs w:val="20"/>
          <w:lang w:val="en-US"/>
        </w:rPr>
        <w:t>s</w:t>
      </w:r>
      <w:r w:rsidR="00194483" w:rsidRPr="00B5355C">
        <w:rPr>
          <w:rFonts w:ascii="Times New Roman" w:hAnsi="Times New Roman" w:cs="Times New Roman"/>
          <w:sz w:val="24"/>
          <w:szCs w:val="20"/>
          <w:lang w:val="en-US"/>
        </w:rPr>
        <w:t xml:space="preserve">al relations and </w:t>
      </w:r>
      <w:r w:rsidR="00194483" w:rsidRPr="00B5355C">
        <w:rPr>
          <w:rFonts w:ascii="Times New Roman" w:hAnsi="Times New Roman" w:cs="Times New Roman"/>
          <w:iCs/>
          <w:sz w:val="24"/>
          <w:szCs w:val="20"/>
          <w:lang w:val="en-US"/>
        </w:rPr>
        <w:t xml:space="preserve">contexts </w:t>
      </w:r>
      <w:r w:rsidR="00B14A2F" w:rsidRPr="00B5355C">
        <w:rPr>
          <w:rFonts w:ascii="Times New Roman" w:hAnsi="Times New Roman" w:cs="Times New Roman"/>
          <w:iCs/>
          <w:sz w:val="24"/>
          <w:szCs w:val="20"/>
          <w:lang w:val="en-US"/>
        </w:rPr>
        <w:fldChar w:fldCharType="begin" w:fldLock="1"/>
      </w:r>
      <w:r w:rsidR="004C3F3C" w:rsidRPr="00B5355C">
        <w:rPr>
          <w:rFonts w:ascii="Times New Roman" w:hAnsi="Times New Roman" w:cs="Times New Roman"/>
          <w:iCs/>
          <w:sz w:val="24"/>
          <w:szCs w:val="20"/>
          <w:lang w:val="en-US"/>
        </w:rPr>
        <w:instrText>ADDIN CSL_CITATION {"citationItems":[{"id":"ITEM-1","itemData":{"author":[{"dropping-particle":"","family":"Gabriel","given":"Yiannis","non-dropping-particle":"","parse-names":false,"suffix":""}],"id":"ITEM-1","issued":{"date-parts":[["2000"]]},"publisher":"Oxford University Press","publisher-place":"Oxford","title":"Storytelling in organizations: Facts, fictions, and fantasies","type":"book"},"uris":["http://www.mendeley.com/documents/?uuid=538a3d30-14e5-4a9f-bad8-679f0f9c6613"]}],"mendeley":{"formattedCitation":"(Gabriel, 2000)","plainTextFormattedCitation":"(Gabriel, 2000)","previouslyFormattedCitation":"(Gabriel, 2000)"},"properties":{"noteIndex":0},"schema":"https://github.com/citation-style-language/schema/raw/master/csl-citation.json"}</w:instrText>
      </w:r>
      <w:r w:rsidR="00B14A2F" w:rsidRPr="00B5355C">
        <w:rPr>
          <w:rFonts w:ascii="Times New Roman" w:hAnsi="Times New Roman" w:cs="Times New Roman"/>
          <w:iCs/>
          <w:sz w:val="24"/>
          <w:szCs w:val="20"/>
          <w:lang w:val="en-US"/>
        </w:rPr>
        <w:fldChar w:fldCharType="separate"/>
      </w:r>
      <w:r w:rsidR="00B14A2F" w:rsidRPr="00B5355C">
        <w:rPr>
          <w:rFonts w:ascii="Times New Roman" w:hAnsi="Times New Roman" w:cs="Times New Roman"/>
          <w:iCs/>
          <w:noProof/>
          <w:sz w:val="24"/>
          <w:szCs w:val="20"/>
          <w:lang w:val="en-US"/>
        </w:rPr>
        <w:t>(Gabriel, 2000)</w:t>
      </w:r>
      <w:r w:rsidR="00B14A2F" w:rsidRPr="00B5355C">
        <w:rPr>
          <w:rFonts w:ascii="Times New Roman" w:hAnsi="Times New Roman" w:cs="Times New Roman"/>
          <w:iCs/>
          <w:sz w:val="24"/>
          <w:szCs w:val="20"/>
          <w:lang w:val="en-US"/>
        </w:rPr>
        <w:fldChar w:fldCharType="end"/>
      </w:r>
      <w:r w:rsidR="00194483" w:rsidRPr="00B5355C">
        <w:rPr>
          <w:rFonts w:ascii="Times New Roman" w:hAnsi="Times New Roman" w:cs="Times New Roman"/>
          <w:sz w:val="24"/>
          <w:szCs w:val="20"/>
          <w:lang w:val="en-US"/>
        </w:rPr>
        <w:t xml:space="preserve">, (b) </w:t>
      </w:r>
      <w:r w:rsidR="00194483" w:rsidRPr="00B5355C">
        <w:rPr>
          <w:rFonts w:ascii="Times New Roman" w:hAnsi="Times New Roman" w:cs="Times New Roman"/>
          <w:iCs/>
          <w:sz w:val="24"/>
          <w:szCs w:val="24"/>
          <w:lang w:val="en-US"/>
        </w:rPr>
        <w:t xml:space="preserve">ascribes specific features, </w:t>
      </w:r>
      <w:r w:rsidR="007770FD" w:rsidRPr="00B5355C">
        <w:rPr>
          <w:rFonts w:ascii="Times New Roman" w:hAnsi="Times New Roman" w:cs="Times New Roman"/>
          <w:iCs/>
          <w:sz w:val="24"/>
          <w:szCs w:val="24"/>
          <w:lang w:val="en-US"/>
        </w:rPr>
        <w:t xml:space="preserve">levels of </w:t>
      </w:r>
      <w:r w:rsidR="00194483" w:rsidRPr="00B5355C">
        <w:rPr>
          <w:rFonts w:ascii="Times New Roman" w:hAnsi="Times New Roman" w:cs="Times New Roman"/>
          <w:iCs/>
          <w:sz w:val="24"/>
          <w:szCs w:val="24"/>
          <w:lang w:val="en-US"/>
        </w:rPr>
        <w:t xml:space="preserve">importance, and evaluations to events and actors </w:t>
      </w:r>
      <w:r w:rsidR="001E0BCB" w:rsidRPr="00B5355C">
        <w:rPr>
          <w:rFonts w:ascii="Times New Roman" w:hAnsi="Times New Roman" w:cs="Times New Roman"/>
          <w:iCs/>
          <w:sz w:val="24"/>
          <w:szCs w:val="24"/>
          <w:lang w:val="en-US"/>
        </w:rPr>
        <w:fldChar w:fldCharType="begin" w:fldLock="1"/>
      </w:r>
      <w:r w:rsidR="00867C23" w:rsidRPr="00B5355C">
        <w:rPr>
          <w:rFonts w:ascii="Times New Roman" w:hAnsi="Times New Roman" w:cs="Times New Roman"/>
          <w:iCs/>
          <w:sz w:val="24"/>
          <w:szCs w:val="24"/>
          <w:lang w:val="en-US"/>
        </w:rPr>
        <w:instrText>ADDIN CSL_CITATION {"citationItems":[{"id":"ITEM-1","itemData":{"DOI":"10.1504/ejccm.2011.042677c","author":[{"dropping-particle":"","family":"Søderberg","given":"Anne-Marie","non-dropping-particle":"","parse-names":false,"suffix":""},{"dropping-particle":"","family":"Worm","given":"Verner D.","non-dropping-particle":"","parse-names":false,"suffix":""}],"container-title":"European Journal of Cross-Cultural Competence and Management","id":"ITEM-1","issue":"1","issued":{"date-parts":[["2011"]]},"page":"54–76","title":"Communication and collaboration in subsidiaries in China—Chinese and expatriate accounts","type":"article-journal","volume":"2"},"uris":["http://www.mendeley.com/documents/?uuid=f04bb6b3-d1ee-433f-a17d-376dbcb7860f"]}],"mendeley":{"formattedCitation":"(Søderberg &amp; Worm, 2011)","plainTextFormattedCitation":"(Søderberg &amp; Worm, 2011)","previouslyFormattedCitation":"(Søderberg &amp; Worm, 2011)"},"properties":{"noteIndex":0},"schema":"https://github.com/citation-style-language/schema/raw/master/csl-citation.json"}</w:instrText>
      </w:r>
      <w:r w:rsidR="001E0BCB" w:rsidRPr="00B5355C">
        <w:rPr>
          <w:rFonts w:ascii="Times New Roman" w:hAnsi="Times New Roman" w:cs="Times New Roman"/>
          <w:iCs/>
          <w:sz w:val="24"/>
          <w:szCs w:val="24"/>
          <w:lang w:val="en-US"/>
        </w:rPr>
        <w:fldChar w:fldCharType="separate"/>
      </w:r>
      <w:r w:rsidR="00CB21A5" w:rsidRPr="00B5355C">
        <w:rPr>
          <w:rFonts w:ascii="Times New Roman" w:hAnsi="Times New Roman" w:cs="Times New Roman"/>
          <w:iCs/>
          <w:noProof/>
          <w:sz w:val="24"/>
          <w:szCs w:val="24"/>
          <w:lang w:val="en-US"/>
        </w:rPr>
        <w:t>(Søderberg &amp; Worm, 2011)</w:t>
      </w:r>
      <w:r w:rsidR="001E0BCB" w:rsidRPr="00B5355C">
        <w:rPr>
          <w:rFonts w:ascii="Times New Roman" w:hAnsi="Times New Roman" w:cs="Times New Roman"/>
          <w:iCs/>
          <w:sz w:val="24"/>
          <w:szCs w:val="24"/>
          <w:lang w:val="en-US"/>
        </w:rPr>
        <w:fldChar w:fldCharType="end"/>
      </w:r>
      <w:r w:rsidR="00194483" w:rsidRPr="00B5355C">
        <w:rPr>
          <w:rFonts w:ascii="Times New Roman" w:hAnsi="Times New Roman" w:cs="Times New Roman"/>
          <w:sz w:val="24"/>
          <w:szCs w:val="20"/>
          <w:lang w:val="en-US"/>
        </w:rPr>
        <w:t xml:space="preserve">, </w:t>
      </w:r>
      <w:r w:rsidR="007770FD" w:rsidRPr="00B5355C">
        <w:rPr>
          <w:rFonts w:ascii="Times New Roman" w:hAnsi="Times New Roman" w:cs="Times New Roman"/>
          <w:sz w:val="24"/>
          <w:szCs w:val="20"/>
          <w:lang w:val="en-US"/>
        </w:rPr>
        <w:t xml:space="preserve">and </w:t>
      </w:r>
      <w:r w:rsidR="00194483" w:rsidRPr="00B5355C">
        <w:rPr>
          <w:rFonts w:ascii="Times New Roman" w:hAnsi="Times New Roman" w:cs="Times New Roman"/>
          <w:sz w:val="24"/>
          <w:szCs w:val="20"/>
          <w:lang w:val="en-US"/>
        </w:rPr>
        <w:t>(c)</w:t>
      </w:r>
      <w:r w:rsidR="00194483" w:rsidRPr="00B5355C">
        <w:rPr>
          <w:rFonts w:ascii="Times New Roman" w:hAnsi="Times New Roman" w:cs="Times New Roman"/>
          <w:sz w:val="24"/>
          <w:szCs w:val="24"/>
          <w:lang w:val="en-US"/>
        </w:rPr>
        <w:t xml:space="preserve"> constructs his/her own and others’ identities</w:t>
      </w:r>
      <w:r w:rsidR="00AA7219" w:rsidRPr="00B5355C">
        <w:rPr>
          <w:rFonts w:ascii="Times New Roman" w:hAnsi="Times New Roman" w:cs="Times New Roman"/>
          <w:sz w:val="24"/>
          <w:szCs w:val="24"/>
          <w:lang w:val="en-US"/>
        </w:rPr>
        <w:t xml:space="preserve"> in</w:t>
      </w:r>
      <w:r w:rsidR="00194483" w:rsidRPr="00B5355C">
        <w:rPr>
          <w:rFonts w:ascii="Times New Roman" w:hAnsi="Times New Roman" w:cs="Times New Roman"/>
          <w:sz w:val="24"/>
          <w:szCs w:val="24"/>
          <w:lang w:val="en-US"/>
        </w:rPr>
        <w:t xml:space="preserve"> </w:t>
      </w:r>
      <w:r w:rsidR="00AA7219" w:rsidRPr="00B5355C">
        <w:rPr>
          <w:rFonts w:ascii="Times New Roman" w:hAnsi="Times New Roman" w:cs="Times New Roman"/>
          <w:sz w:val="24"/>
          <w:szCs w:val="24"/>
          <w:lang w:val="en-US"/>
        </w:rPr>
        <w:t xml:space="preserve">a </w:t>
      </w:r>
      <w:r w:rsidR="00194483" w:rsidRPr="00B5355C">
        <w:rPr>
          <w:rFonts w:ascii="Times New Roman" w:hAnsi="Times New Roman" w:cs="Times New Roman"/>
          <w:sz w:val="24"/>
          <w:szCs w:val="24"/>
          <w:lang w:val="en-US"/>
        </w:rPr>
        <w:t>sense</w:t>
      </w:r>
      <w:r w:rsidR="001E0BCB" w:rsidRPr="00B5355C">
        <w:rPr>
          <w:rFonts w:ascii="Times New Roman" w:hAnsi="Times New Roman" w:cs="Times New Roman"/>
          <w:sz w:val="24"/>
          <w:szCs w:val="24"/>
          <w:lang w:val="en-US"/>
        </w:rPr>
        <w:t>-</w:t>
      </w:r>
      <w:r w:rsidR="00194483" w:rsidRPr="00B5355C">
        <w:rPr>
          <w:rFonts w:ascii="Times New Roman" w:hAnsi="Times New Roman" w:cs="Times New Roman"/>
          <w:sz w:val="24"/>
          <w:szCs w:val="24"/>
          <w:lang w:val="en-US"/>
        </w:rPr>
        <w:t xml:space="preserve">making process </w:t>
      </w:r>
      <w:r w:rsidR="00B14A2F" w:rsidRPr="00B5355C">
        <w:rPr>
          <w:rFonts w:ascii="Times New Roman" w:hAnsi="Times New Roman" w:cs="Times New Roman"/>
          <w:sz w:val="24"/>
          <w:szCs w:val="24"/>
          <w:lang w:val="en-US"/>
        </w:rPr>
        <w:fldChar w:fldCharType="begin" w:fldLock="1"/>
      </w:r>
      <w:r w:rsidR="004C3F3C" w:rsidRPr="00B5355C">
        <w:rPr>
          <w:rFonts w:ascii="Times New Roman" w:hAnsi="Times New Roman" w:cs="Times New Roman"/>
          <w:sz w:val="24"/>
          <w:szCs w:val="24"/>
          <w:lang w:val="en-US"/>
        </w:rPr>
        <w:instrText>ADDIN CSL_CITATION {"citationItems":[{"id":"ITEM-1","itemData":{"author":[{"dropping-particle":"","family":"Weick","given":"Karl E.","non-dropping-particle":"","parse-names":false,"suffix":""}],"id":"ITEM-1","issued":{"date-parts":[["1995"]]},"publisher":"Sage","publisher-place":"London","title":"Sensemaking in organizations","type":"book"},"uris":["http://www.mendeley.com/documents/?uuid=c6537287-c802-4207-bdcb-98f88aa852b9"]}],"mendeley":{"formattedCitation":"(Weick, 1995)","plainTextFormattedCitation":"(Weick, 1995)","previouslyFormattedCitation":"(Weick, 1995)"},"properties":{"noteIndex":0},"schema":"https://github.com/citation-style-language/schema/raw/master/csl-citation.json"}</w:instrText>
      </w:r>
      <w:r w:rsidR="00B14A2F" w:rsidRPr="00B5355C">
        <w:rPr>
          <w:rFonts w:ascii="Times New Roman" w:hAnsi="Times New Roman" w:cs="Times New Roman"/>
          <w:sz w:val="24"/>
          <w:szCs w:val="24"/>
          <w:lang w:val="en-US"/>
        </w:rPr>
        <w:fldChar w:fldCharType="separate"/>
      </w:r>
      <w:r w:rsidR="00B14A2F" w:rsidRPr="00B5355C">
        <w:rPr>
          <w:rFonts w:ascii="Times New Roman" w:hAnsi="Times New Roman" w:cs="Times New Roman"/>
          <w:noProof/>
          <w:sz w:val="24"/>
          <w:szCs w:val="24"/>
          <w:lang w:val="en-US"/>
        </w:rPr>
        <w:t>(Weick, 1995)</w:t>
      </w:r>
      <w:r w:rsidR="00B14A2F" w:rsidRPr="00B5355C">
        <w:rPr>
          <w:rFonts w:ascii="Times New Roman" w:hAnsi="Times New Roman" w:cs="Times New Roman"/>
          <w:sz w:val="24"/>
          <w:szCs w:val="24"/>
          <w:lang w:val="en-US"/>
        </w:rPr>
        <w:fldChar w:fldCharType="end"/>
      </w:r>
      <w:r w:rsidR="00194483" w:rsidRPr="00B5355C">
        <w:rPr>
          <w:rFonts w:ascii="Times New Roman" w:hAnsi="Times New Roman" w:cs="Times New Roman"/>
          <w:i/>
          <w:iCs/>
          <w:sz w:val="24"/>
          <w:szCs w:val="24"/>
          <w:lang w:val="en-US"/>
        </w:rPr>
        <w:t>.</w:t>
      </w:r>
    </w:p>
    <w:p w14:paraId="150DDA24" w14:textId="157A63AC" w:rsidR="000078E8" w:rsidRPr="00B5355C" w:rsidRDefault="006217DE" w:rsidP="000078E8">
      <w:pPr>
        <w:autoSpaceDE w:val="0"/>
        <w:autoSpaceDN w:val="0"/>
        <w:adjustRightInd w:val="0"/>
        <w:spacing w:after="0" w:line="360" w:lineRule="auto"/>
        <w:ind w:firstLine="567"/>
        <w:contextualSpacing/>
        <w:rPr>
          <w:rFonts w:ascii="Times New Roman" w:hAnsi="Times New Roman" w:cs="Times New Roman"/>
          <w:sz w:val="24"/>
          <w:lang w:val="en-US"/>
        </w:rPr>
      </w:pPr>
      <w:r w:rsidRPr="00B5355C">
        <w:rPr>
          <w:rFonts w:ascii="Times New Roman" w:hAnsi="Times New Roman" w:cs="Times New Roman"/>
          <w:sz w:val="24"/>
          <w:szCs w:val="20"/>
          <w:lang w:val="en-US"/>
        </w:rPr>
        <w:lastRenderedPageBreak/>
        <w:t xml:space="preserve">Moreover, we suggest that narrative interviewing could be used not only by researchers, but also by mentors in an </w:t>
      </w:r>
      <w:proofErr w:type="spellStart"/>
      <w:r w:rsidRPr="00B5355C">
        <w:rPr>
          <w:rFonts w:ascii="Times New Roman" w:hAnsi="Times New Roman" w:cs="Times New Roman"/>
          <w:sz w:val="24"/>
          <w:szCs w:val="20"/>
          <w:lang w:val="en-US"/>
        </w:rPr>
        <w:t>MNC</w:t>
      </w:r>
      <w:proofErr w:type="spellEnd"/>
      <w:r w:rsidRPr="00B5355C">
        <w:rPr>
          <w:rFonts w:ascii="Times New Roman" w:hAnsi="Times New Roman" w:cs="Times New Roman"/>
          <w:sz w:val="24"/>
          <w:szCs w:val="20"/>
          <w:lang w:val="en-US"/>
        </w:rPr>
        <w:t xml:space="preserve"> as a method to </w:t>
      </w:r>
      <w:r w:rsidRPr="00B5355C">
        <w:rPr>
          <w:rFonts w:ascii="Times New Roman" w:hAnsi="Times New Roman" w:cs="Times New Roman"/>
          <w:sz w:val="24"/>
          <w:lang w:val="en-US"/>
        </w:rPr>
        <w:t xml:space="preserve">stimulate expatriates’ reflection on their cross-cultural interactions and understanding of the other. It could show where collaboration can be improved, trust can be built, and intercultural communication competence and cultural intelligence developed </w:t>
      </w:r>
      <w:r w:rsidR="00867C23" w:rsidRPr="00B5355C">
        <w:rPr>
          <w:rFonts w:ascii="Times New Roman" w:hAnsi="Times New Roman" w:cs="Times New Roman"/>
          <w:sz w:val="24"/>
          <w:lang w:val="en-US"/>
        </w:rPr>
        <w:fldChar w:fldCharType="begin" w:fldLock="1"/>
      </w:r>
      <w:r w:rsidR="00382E0F">
        <w:rPr>
          <w:rFonts w:ascii="Times New Roman" w:hAnsi="Times New Roman" w:cs="Times New Roman"/>
          <w:sz w:val="24"/>
          <w:lang w:val="en-US"/>
        </w:rPr>
        <w:instrText>ADDIN CSL_CITATION {"citationItems":[{"id":"ITEM-1","itemData":{"author":[{"dropping-particle":"","family":"Søderberg","given":"Anne-Marie","non-dropping-particle":"","parse-names":false,"suffix":""}],"container-title":"Intercultural communication","editor":[{"dropping-particle":"","family":"Chen","given":"Ling","non-dropping-particle":"","parse-names":false,"suffix":""}],"id":"ITEM-1","issued":{"date-parts":[["2017"]]},"page":"415-435","publisher":"Mouton de Gruyter","publisher-place":"Boston, MA &amp; Berlin","title":"Experience and cultural learning in global business contexts","type":"chapter"},"uris":["http://www.mendeley.com/documents/?uuid=4c6426be-2c1a-4b0c-b87c-9eb0f50ca8cf"]}],"mendeley":{"formattedCitation":"(Søderberg, 2017)","plainTextFormattedCitation":"(Søderberg, 2017)","previouslyFormattedCitation":"(Søderberg, 2017)"},"properties":{"noteIndex":0},"schema":"https://github.com/citation-style-language/schema/raw/master/csl-citation.json"}</w:instrText>
      </w:r>
      <w:r w:rsidR="00867C23" w:rsidRPr="00B5355C">
        <w:rPr>
          <w:rFonts w:ascii="Times New Roman" w:hAnsi="Times New Roman" w:cs="Times New Roman"/>
          <w:sz w:val="24"/>
          <w:lang w:val="en-US"/>
        </w:rPr>
        <w:fldChar w:fldCharType="separate"/>
      </w:r>
      <w:r w:rsidR="00867C23" w:rsidRPr="00B5355C">
        <w:rPr>
          <w:rFonts w:ascii="Times New Roman" w:hAnsi="Times New Roman" w:cs="Times New Roman"/>
          <w:noProof/>
          <w:sz w:val="24"/>
          <w:lang w:val="en-US"/>
        </w:rPr>
        <w:t>(Søderberg, 2017)</w:t>
      </w:r>
      <w:r w:rsidR="00867C23" w:rsidRPr="00B5355C">
        <w:rPr>
          <w:rFonts w:ascii="Times New Roman" w:hAnsi="Times New Roman" w:cs="Times New Roman"/>
          <w:sz w:val="24"/>
          <w:lang w:val="en-US"/>
        </w:rPr>
        <w:fldChar w:fldCharType="end"/>
      </w:r>
      <w:r w:rsidRPr="00B5355C">
        <w:rPr>
          <w:rFonts w:ascii="Times New Roman" w:hAnsi="Times New Roman" w:cs="Times New Roman"/>
          <w:sz w:val="24"/>
          <w:lang w:val="en-US"/>
        </w:rPr>
        <w:t>.</w:t>
      </w:r>
      <w:r w:rsidRPr="00B5355C">
        <w:rPr>
          <w:rFonts w:ascii="Times New Roman" w:hAnsi="Times New Roman" w:cs="Times New Roman"/>
          <w:sz w:val="24"/>
          <w:szCs w:val="20"/>
          <w:lang w:val="en-US"/>
        </w:rPr>
        <w:t xml:space="preserve"> </w:t>
      </w:r>
      <w:r w:rsidR="000078E8" w:rsidRPr="00B5355C">
        <w:rPr>
          <w:rFonts w:ascii="Times New Roman" w:hAnsi="Times New Roman" w:cs="Times New Roman"/>
          <w:sz w:val="24"/>
          <w:lang w:val="en-US"/>
        </w:rPr>
        <w:t>Such investigations can later be translated into cross-cultural education programs where managers are offered training sessions, including reflections on examples of actual experiences of critical encounters, and thereby raise their</w:t>
      </w:r>
      <w:r w:rsidR="000078E8" w:rsidRPr="00B5355C">
        <w:rPr>
          <w:rFonts w:ascii="Times New Roman" w:hAnsi="Times New Roman" w:cs="Times New Roman"/>
          <w:sz w:val="24"/>
          <w:lang w:val="en-US" w:eastAsia="pl-PL"/>
        </w:rPr>
        <w:t xml:space="preserve"> cultural metacognition to further creative collaborations </w:t>
      </w:r>
      <w:r w:rsidR="000078E8" w:rsidRPr="00B5355C">
        <w:rPr>
          <w:rFonts w:ascii="Times New Roman" w:hAnsi="Times New Roman" w:cs="Times New Roman"/>
          <w:sz w:val="24"/>
          <w:lang w:val="en-US" w:eastAsia="pl-PL"/>
        </w:rPr>
        <w:fldChar w:fldCharType="begin" w:fldLock="1"/>
      </w:r>
      <w:r w:rsidR="004C3F3C" w:rsidRPr="00B5355C">
        <w:rPr>
          <w:rFonts w:ascii="Times New Roman" w:hAnsi="Times New Roman" w:cs="Times New Roman"/>
          <w:sz w:val="24"/>
          <w:lang w:val="en-US" w:eastAsia="pl-PL"/>
        </w:rPr>
        <w:instrText>ADDIN CSL_CITATION {"citationItems":[{"id":"ITEM-1","itemData":{"DOI":"10.1016/j.obhdp.2012.03.009","ISBN":"0749-5978","ISSN":"07495978","abstract":"We propose that managers adept at thinking about their cultural assumptions (cultural metacognition) are more likely than others to develop affect-based trust in their relationships with people from different cultures, enabling creative collaboration. Study 1, a multi-rater assessment of managerial performance, found that managers higher in metacognitive cultural intelligence (CQ) were rated as more effective in intercultural creative collaboration by managers from other cultures. Study 2, a social network survey, found that managers lower in metacognitive CQ engaged in less sharing of new ideas in their intercultural ties but not intracultural ties. Study 3 required participants to work collaboratively with a non-acquaintance from another culture and found that higher metacognitive CQ engendered greater idea sharing and creative performance, so long as they were allowed a personal conversation prior to the task. The effects of metacognitive CQ in enhancing creative collaboration were mediated by affect-based trust in Studies 2 and 3. © 2012 Elsevier Inc.","author":[{"dropping-particle":"","family":"Chua","given":"Roy Y.J.","non-dropping-particle":"","parse-names":false,"suffix":""},{"dropping-particle":"","family":"Morris","given":"Michael W.","non-dropping-particle":"","parse-names":false,"suffix":""},{"dropping-particle":"","family":"Mor","given":"Shira","non-dropping-particle":"","parse-names":false,"suffix":""}],"container-title":"Organizational Behavior and Human Decision Processes","id":"ITEM-1","issue":"2","issued":{"date-parts":[["2012"]]},"page":"116-131","title":"Collaborating across cultures: Cultural metacognition and affect-based trust in creative collaboration","type":"article-journal","volume":"118"},"uris":["http://www.mendeley.com/documents/?uuid=328764af-c222-4dbf-9a93-d2b77259c6e5"]},{"id":"ITEM-2","itemData":{"DOI":"10.5465/AMBPP.2008.33633336","ISSN":"21516561","abstract":"This study investigates the effects of expatriates' social network characteristics on performance on overseas assignments. We compare the predictions from social capital theories and social learning theories of expatriates' social networks. Using matched data from 158 expatriates working in Singapore and performance ratings by their supervisors we find that the number of host country nationals in the expatriates' network and the frequency of contact with them predicts supervisor performance ratings. This effect is mediated by the expatriate's interaction adjustment. The authors discuss implications of these findings for theory and research on social networks of expatriates, as well as for managerial practice.","author":[{"dropping-particle":"","family":"Osman-Gani","given":"Aahad M.","non-dropping-particle":"","parse-names":false,"suffix":""},{"dropping-particle":"","family":"Rockstuhl","given":"Thomas","non-dropping-particle":"","parse-names":false,"suffix":""}],"container-title":"Academy of Management Annual Meeting Proceedings","id":"ITEM-2","issue":"1","issued":{"date-parts":[["2008"]]},"page":"1-6","title":"Consequences of Social Network Characteristics for Expatriate Adjustment &amp; Performance in Overseas Assignments: an Empirical Investigation of Managers in Asia.","type":"article-journal","volume":"8"},"uris":["http://www.mendeley.com/documents/?uuid=0b3bb04c-eaa9-458c-bb5e-beee30615fae"]}],"mendeley":{"formattedCitation":"(Chua, Morris, &amp; Mor, 2012; Osman-Gani &amp; Rockstuhl, 2008)","plainTextFormattedCitation":"(Chua, Morris, &amp; Mor, 2012; Osman-Gani &amp; Rockstuhl, 2008)","previouslyFormattedCitation":"(Chua, Morris, &amp; Mor, 2012; Osman-Gani &amp; Rockstuhl, 2008)"},"properties":{"noteIndex":0},"schema":"https://github.com/citation-style-language/schema/raw/master/csl-citation.json"}</w:instrText>
      </w:r>
      <w:r w:rsidR="000078E8" w:rsidRPr="00B5355C">
        <w:rPr>
          <w:rFonts w:ascii="Times New Roman" w:hAnsi="Times New Roman" w:cs="Times New Roman"/>
          <w:sz w:val="24"/>
          <w:lang w:val="en-US" w:eastAsia="pl-PL"/>
        </w:rPr>
        <w:fldChar w:fldCharType="separate"/>
      </w:r>
      <w:r w:rsidR="000078E8" w:rsidRPr="00B5355C">
        <w:rPr>
          <w:rFonts w:ascii="Times New Roman" w:hAnsi="Times New Roman" w:cs="Times New Roman"/>
          <w:noProof/>
          <w:sz w:val="24"/>
          <w:lang w:val="en-US" w:eastAsia="pl-PL"/>
        </w:rPr>
        <w:t>(Chua, Morris, &amp; Mor, 2012; Osman-Gani &amp; Rockstuhl, 2008)</w:t>
      </w:r>
      <w:r w:rsidR="000078E8" w:rsidRPr="00B5355C">
        <w:rPr>
          <w:rFonts w:ascii="Times New Roman" w:hAnsi="Times New Roman" w:cs="Times New Roman"/>
          <w:sz w:val="24"/>
          <w:lang w:val="en-US" w:eastAsia="pl-PL"/>
        </w:rPr>
        <w:fldChar w:fldCharType="end"/>
      </w:r>
      <w:r w:rsidR="000078E8" w:rsidRPr="00B5355C">
        <w:rPr>
          <w:rFonts w:ascii="Times New Roman" w:hAnsi="Times New Roman" w:cs="Times New Roman"/>
          <w:sz w:val="24"/>
          <w:lang w:val="en-US" w:eastAsia="pl-PL"/>
        </w:rPr>
        <w:t xml:space="preserve"> in multicultural business settings.</w:t>
      </w:r>
    </w:p>
    <w:p w14:paraId="0953B8C3" w14:textId="5E456636" w:rsidR="00970936" w:rsidRPr="00B5355C" w:rsidRDefault="00990E8E" w:rsidP="00AA231C">
      <w:pPr>
        <w:autoSpaceDE w:val="0"/>
        <w:autoSpaceDN w:val="0"/>
        <w:adjustRightInd w:val="0"/>
        <w:spacing w:after="0" w:line="360" w:lineRule="auto"/>
        <w:ind w:firstLine="567"/>
        <w:contextualSpacing/>
        <w:rPr>
          <w:rFonts w:ascii="Times New Roman" w:hAnsi="Times New Roman" w:cs="Times New Roman"/>
          <w:sz w:val="24"/>
          <w:szCs w:val="20"/>
          <w:lang w:val="en-US"/>
        </w:rPr>
      </w:pPr>
      <w:r w:rsidRPr="00B5355C">
        <w:rPr>
          <w:rFonts w:ascii="Times New Roman" w:hAnsi="Times New Roman" w:cs="Times New Roman"/>
          <w:sz w:val="24"/>
          <w:szCs w:val="20"/>
          <w:lang w:val="en-US"/>
        </w:rPr>
        <w:t>By</w:t>
      </w:r>
      <w:r w:rsidR="00194483" w:rsidRPr="00B5355C">
        <w:rPr>
          <w:rFonts w:ascii="Times New Roman" w:hAnsi="Times New Roman" w:cs="Times New Roman"/>
          <w:sz w:val="24"/>
          <w:szCs w:val="20"/>
          <w:lang w:val="en-US"/>
        </w:rPr>
        <w:t xml:space="preserve"> </w:t>
      </w:r>
      <w:r w:rsidRPr="00B5355C">
        <w:rPr>
          <w:rFonts w:ascii="Times New Roman" w:hAnsi="Times New Roman" w:cs="Times New Roman"/>
          <w:sz w:val="24"/>
          <w:szCs w:val="20"/>
          <w:lang w:val="en-US"/>
        </w:rPr>
        <w:t>giving</w:t>
      </w:r>
      <w:r w:rsidR="00194483" w:rsidRPr="00B5355C">
        <w:rPr>
          <w:rFonts w:ascii="Times New Roman" w:hAnsi="Times New Roman" w:cs="Times New Roman"/>
          <w:sz w:val="24"/>
          <w:szCs w:val="20"/>
          <w:lang w:val="en-US"/>
        </w:rPr>
        <w:t xml:space="preserve"> voice </w:t>
      </w:r>
      <w:r w:rsidR="00553497" w:rsidRPr="00B5355C">
        <w:rPr>
          <w:rFonts w:ascii="Times New Roman" w:hAnsi="Times New Roman" w:cs="Times New Roman"/>
          <w:sz w:val="24"/>
          <w:szCs w:val="20"/>
          <w:lang w:val="en-US"/>
        </w:rPr>
        <w:t>to th</w:t>
      </w:r>
      <w:r w:rsidR="00A85DDD" w:rsidRPr="00B5355C">
        <w:rPr>
          <w:rFonts w:ascii="Times New Roman" w:hAnsi="Times New Roman" w:cs="Times New Roman"/>
          <w:sz w:val="24"/>
          <w:szCs w:val="20"/>
          <w:lang w:val="en-US"/>
        </w:rPr>
        <w:t>is</w:t>
      </w:r>
      <w:r w:rsidR="00553497" w:rsidRPr="00B5355C">
        <w:rPr>
          <w:rFonts w:ascii="Times New Roman" w:hAnsi="Times New Roman" w:cs="Times New Roman"/>
          <w:sz w:val="24"/>
          <w:szCs w:val="20"/>
          <w:lang w:val="en-US"/>
        </w:rPr>
        <w:t xml:space="preserve"> </w:t>
      </w:r>
      <w:r w:rsidR="001E0BCB" w:rsidRPr="00B5355C">
        <w:rPr>
          <w:rFonts w:ascii="Times New Roman" w:hAnsi="Times New Roman" w:cs="Times New Roman"/>
          <w:sz w:val="24"/>
          <w:szCs w:val="24"/>
          <w:lang w:val="en-US"/>
        </w:rPr>
        <w:t xml:space="preserve">European </w:t>
      </w:r>
      <w:r w:rsidR="00553497" w:rsidRPr="00B5355C">
        <w:rPr>
          <w:rFonts w:ascii="Times New Roman" w:hAnsi="Times New Roman" w:cs="Times New Roman"/>
          <w:sz w:val="24"/>
          <w:szCs w:val="24"/>
          <w:lang w:val="en-US"/>
        </w:rPr>
        <w:t xml:space="preserve">expatriate manager’s perspective </w:t>
      </w:r>
      <w:r w:rsidR="007770FD" w:rsidRPr="00B5355C">
        <w:rPr>
          <w:rFonts w:ascii="Times New Roman" w:hAnsi="Times New Roman" w:cs="Times New Roman"/>
          <w:sz w:val="24"/>
          <w:szCs w:val="24"/>
          <w:lang w:val="en-US"/>
        </w:rPr>
        <w:t>on</w:t>
      </w:r>
      <w:r w:rsidR="00553497" w:rsidRPr="00B5355C">
        <w:rPr>
          <w:rFonts w:ascii="Times New Roman" w:hAnsi="Times New Roman" w:cs="Times New Roman"/>
          <w:sz w:val="24"/>
          <w:szCs w:val="24"/>
          <w:lang w:val="en-US"/>
        </w:rPr>
        <w:t xml:space="preserve"> </w:t>
      </w:r>
      <w:r w:rsidR="00AA7219" w:rsidRPr="00B5355C">
        <w:rPr>
          <w:rFonts w:ascii="Times New Roman" w:hAnsi="Times New Roman" w:cs="Times New Roman"/>
          <w:sz w:val="24"/>
          <w:szCs w:val="24"/>
          <w:lang w:val="en-US"/>
        </w:rPr>
        <w:t xml:space="preserve">communication and </w:t>
      </w:r>
      <w:r w:rsidR="00553497" w:rsidRPr="00B5355C">
        <w:rPr>
          <w:rFonts w:ascii="Times New Roman" w:hAnsi="Times New Roman" w:cs="Times New Roman"/>
          <w:sz w:val="24"/>
          <w:szCs w:val="24"/>
          <w:lang w:val="en-US"/>
        </w:rPr>
        <w:t>collaboration</w:t>
      </w:r>
      <w:r w:rsidR="007770FD" w:rsidRPr="00B5355C">
        <w:rPr>
          <w:rFonts w:ascii="Times New Roman" w:hAnsi="Times New Roman" w:cs="Times New Roman"/>
          <w:sz w:val="24"/>
          <w:szCs w:val="24"/>
          <w:lang w:val="en-US"/>
        </w:rPr>
        <w:t>s</w:t>
      </w:r>
      <w:r w:rsidR="00553497" w:rsidRPr="00B5355C">
        <w:rPr>
          <w:rFonts w:ascii="Times New Roman" w:hAnsi="Times New Roman" w:cs="Times New Roman"/>
          <w:sz w:val="24"/>
          <w:szCs w:val="24"/>
          <w:lang w:val="en-US"/>
        </w:rPr>
        <w:t xml:space="preserve"> with </w:t>
      </w:r>
      <w:r w:rsidR="001E0BCB" w:rsidRPr="00B5355C">
        <w:rPr>
          <w:rFonts w:ascii="Times New Roman" w:hAnsi="Times New Roman" w:cs="Times New Roman"/>
          <w:sz w:val="24"/>
          <w:szCs w:val="24"/>
          <w:lang w:val="en-US"/>
        </w:rPr>
        <w:t xml:space="preserve">Eastern </w:t>
      </w:r>
      <w:r w:rsidR="00553497" w:rsidRPr="00B5355C">
        <w:rPr>
          <w:rFonts w:ascii="Times New Roman" w:hAnsi="Times New Roman" w:cs="Times New Roman"/>
          <w:sz w:val="24"/>
          <w:szCs w:val="24"/>
          <w:lang w:val="en-US"/>
        </w:rPr>
        <w:t>personnel</w:t>
      </w:r>
      <w:r w:rsidRPr="00B5355C">
        <w:rPr>
          <w:rFonts w:ascii="Times New Roman" w:hAnsi="Times New Roman" w:cs="Times New Roman"/>
          <w:sz w:val="24"/>
          <w:szCs w:val="20"/>
          <w:lang w:val="en-US"/>
        </w:rPr>
        <w:t xml:space="preserve">, we </w:t>
      </w:r>
      <w:r w:rsidR="00194483" w:rsidRPr="00B5355C">
        <w:rPr>
          <w:rFonts w:ascii="Times New Roman" w:hAnsi="Times New Roman" w:cs="Times New Roman"/>
          <w:sz w:val="24"/>
          <w:szCs w:val="20"/>
          <w:lang w:val="en-US"/>
        </w:rPr>
        <w:t xml:space="preserve">contribute to </w:t>
      </w:r>
      <w:r w:rsidR="00DC2C62" w:rsidRPr="00B5355C">
        <w:rPr>
          <w:rFonts w:ascii="Times New Roman" w:hAnsi="Times New Roman" w:cs="Times New Roman"/>
          <w:sz w:val="24"/>
          <w:szCs w:val="20"/>
          <w:lang w:val="en-US"/>
        </w:rPr>
        <w:t>a research field</w:t>
      </w:r>
      <w:r w:rsidR="00194483" w:rsidRPr="00B5355C">
        <w:rPr>
          <w:rFonts w:ascii="Times New Roman" w:hAnsi="Times New Roman" w:cs="Times New Roman"/>
          <w:sz w:val="24"/>
          <w:szCs w:val="20"/>
          <w:lang w:val="en-US"/>
        </w:rPr>
        <w:t xml:space="preserve"> where the voices of individuals are </w:t>
      </w:r>
      <w:r w:rsidR="00DC2C62" w:rsidRPr="00B5355C">
        <w:rPr>
          <w:rFonts w:ascii="Times New Roman" w:hAnsi="Times New Roman" w:cs="Times New Roman"/>
          <w:sz w:val="24"/>
          <w:szCs w:val="20"/>
          <w:lang w:val="en-US"/>
        </w:rPr>
        <w:t>seldom listened to.</w:t>
      </w:r>
      <w:r w:rsidR="00194483" w:rsidRPr="00B5355C">
        <w:rPr>
          <w:rFonts w:ascii="Times New Roman" w:hAnsi="Times New Roman" w:cs="Times New Roman"/>
          <w:sz w:val="24"/>
          <w:szCs w:val="20"/>
          <w:lang w:val="en-US"/>
        </w:rPr>
        <w:t xml:space="preserve"> We managed to obtain personal and emotional</w:t>
      </w:r>
      <w:r w:rsidR="00AA7219" w:rsidRPr="00B5355C">
        <w:rPr>
          <w:rFonts w:ascii="Times New Roman" w:hAnsi="Times New Roman" w:cs="Times New Roman"/>
          <w:sz w:val="24"/>
          <w:szCs w:val="20"/>
          <w:lang w:val="en-US"/>
        </w:rPr>
        <w:t>ly laden</w:t>
      </w:r>
      <w:r w:rsidR="00194483" w:rsidRPr="00B5355C">
        <w:rPr>
          <w:rFonts w:ascii="Times New Roman" w:hAnsi="Times New Roman" w:cs="Times New Roman"/>
          <w:sz w:val="24"/>
          <w:szCs w:val="20"/>
          <w:lang w:val="en-US"/>
        </w:rPr>
        <w:t xml:space="preserve"> stories in which individual </w:t>
      </w:r>
      <w:r w:rsidR="004A362F" w:rsidRPr="00B5355C">
        <w:rPr>
          <w:rFonts w:ascii="Times New Roman" w:hAnsi="Times New Roman" w:cs="Times New Roman"/>
          <w:sz w:val="24"/>
          <w:szCs w:val="20"/>
          <w:lang w:val="en-US"/>
        </w:rPr>
        <w:t>inter</w:t>
      </w:r>
      <w:r w:rsidR="00194483" w:rsidRPr="00B5355C">
        <w:rPr>
          <w:rFonts w:ascii="Times New Roman" w:hAnsi="Times New Roman" w:cs="Times New Roman"/>
          <w:sz w:val="24"/>
          <w:szCs w:val="20"/>
          <w:lang w:val="en-US"/>
        </w:rPr>
        <w:t xml:space="preserve">cultural experiences are uniquely </w:t>
      </w:r>
      <w:proofErr w:type="spellStart"/>
      <w:r w:rsidR="00FF1163" w:rsidRPr="00B5355C">
        <w:rPr>
          <w:rFonts w:ascii="Times New Roman" w:hAnsi="Times New Roman" w:cs="Times New Roman"/>
          <w:sz w:val="24"/>
          <w:szCs w:val="20"/>
          <w:lang w:val="en-US"/>
        </w:rPr>
        <w:t>emplotted</w:t>
      </w:r>
      <w:proofErr w:type="spellEnd"/>
      <w:r w:rsidR="00FF1163" w:rsidRPr="00B5355C">
        <w:rPr>
          <w:rFonts w:ascii="Times New Roman" w:hAnsi="Times New Roman" w:cs="Times New Roman"/>
          <w:sz w:val="24"/>
          <w:szCs w:val="20"/>
          <w:lang w:val="en-US"/>
        </w:rPr>
        <w:t xml:space="preserve"> </w:t>
      </w:r>
      <w:r w:rsidR="007770FD" w:rsidRPr="00B5355C">
        <w:rPr>
          <w:rFonts w:ascii="Times New Roman" w:hAnsi="Times New Roman" w:cs="Times New Roman"/>
          <w:sz w:val="24"/>
          <w:szCs w:val="20"/>
          <w:lang w:val="en-US"/>
        </w:rPr>
        <w:t>and</w:t>
      </w:r>
      <w:r w:rsidR="00194483" w:rsidRPr="00B5355C">
        <w:rPr>
          <w:rFonts w:ascii="Times New Roman" w:hAnsi="Times New Roman" w:cs="Times New Roman"/>
          <w:sz w:val="24"/>
          <w:szCs w:val="20"/>
          <w:lang w:val="en-US"/>
        </w:rPr>
        <w:t xml:space="preserve"> link</w:t>
      </w:r>
      <w:r w:rsidR="007770FD" w:rsidRPr="00B5355C">
        <w:rPr>
          <w:rFonts w:ascii="Times New Roman" w:hAnsi="Times New Roman" w:cs="Times New Roman"/>
          <w:sz w:val="24"/>
          <w:szCs w:val="20"/>
          <w:lang w:val="en-US"/>
        </w:rPr>
        <w:t>ed</w:t>
      </w:r>
      <w:r w:rsidR="00194483" w:rsidRPr="00B5355C">
        <w:rPr>
          <w:rFonts w:ascii="Times New Roman" w:hAnsi="Times New Roman" w:cs="Times New Roman"/>
          <w:sz w:val="24"/>
          <w:szCs w:val="20"/>
          <w:lang w:val="en-US"/>
        </w:rPr>
        <w:t xml:space="preserve"> the rational aspects of an organizational change process with encounters between organizational actors and their </w:t>
      </w:r>
      <w:r w:rsidR="00AA7219" w:rsidRPr="00B5355C">
        <w:rPr>
          <w:rFonts w:ascii="Times New Roman" w:hAnsi="Times New Roman" w:cs="Times New Roman"/>
          <w:sz w:val="24"/>
          <w:szCs w:val="20"/>
          <w:lang w:val="en-US"/>
        </w:rPr>
        <w:t>feelings</w:t>
      </w:r>
      <w:r w:rsidR="00194483" w:rsidRPr="00B5355C">
        <w:rPr>
          <w:rFonts w:ascii="Times New Roman" w:hAnsi="Times New Roman" w:cs="Times New Roman"/>
          <w:sz w:val="24"/>
          <w:szCs w:val="20"/>
          <w:lang w:val="en-US"/>
        </w:rPr>
        <w:t xml:space="preserve"> </w:t>
      </w:r>
      <w:r w:rsidR="00B14A2F" w:rsidRPr="00B5355C">
        <w:rPr>
          <w:rFonts w:ascii="Times New Roman" w:hAnsi="Times New Roman" w:cs="Times New Roman"/>
          <w:sz w:val="24"/>
          <w:szCs w:val="20"/>
          <w:lang w:val="en-US"/>
        </w:rPr>
        <w:fldChar w:fldCharType="begin" w:fldLock="1"/>
      </w:r>
      <w:r w:rsidR="004C3F3C" w:rsidRPr="00B5355C">
        <w:rPr>
          <w:rFonts w:ascii="Times New Roman" w:hAnsi="Times New Roman" w:cs="Times New Roman"/>
          <w:sz w:val="24"/>
          <w:szCs w:val="20"/>
          <w:lang w:val="en-US"/>
        </w:rPr>
        <w:instrText>ADDIN CSL_CITATION {"citationItems":[{"id":"ITEM-1","itemData":{"DOI":"10.1177/1094428105283297","ISBN":"10944281","ISSN":"10944281","PMID":"195099030","abstract":"The prevailing literature on cross-cultural research in management studies has tended to conceptualize the meaning and the impact of culture on organizations by using distinct categories. This article argues that given the embedded nature of organizations, a narrative methodology offers an alternative and complementary approach to developing our understanding in cross-cultural research. Using examples of story-driven investigations into cultural differences, it explains the potential of this approach. It therefore seeks to offer a contribution to the variety of methods for organizational research on cross-cultural issues.","author":[{"dropping-particle":"","family":"Soin","given":"Kim","non-dropping-particle":"","parse-names":false,"suffix":""},{"dropping-particle":"","family":"Scheytt","given":"Tobias","non-dropping-particle":"","parse-names":false,"suffix":""}],"container-title":"Organizational Research Methods","id":"ITEM-1","issue":"1","issued":{"date-parts":[["2006"]]},"page":"55-77","title":"Making the case for narrative methods in cross-cultural organizational research","type":"article-journal","volume":"9"},"uris":["http://www.mendeley.com/documents/?uuid=d75a5ef1-6bf3-4f41-aedc-35550d6192bc"]}],"mendeley":{"formattedCitation":"(Soin &amp; Scheytt, 2006)","plainTextFormattedCitation":"(Soin &amp; Scheytt, 2006)","previouslyFormattedCitation":"(Soin &amp; Scheytt, 2006)"},"properties":{"noteIndex":0},"schema":"https://github.com/citation-style-language/schema/raw/master/csl-citation.json"}</w:instrText>
      </w:r>
      <w:r w:rsidR="00B14A2F" w:rsidRPr="00B5355C">
        <w:rPr>
          <w:rFonts w:ascii="Times New Roman" w:hAnsi="Times New Roman" w:cs="Times New Roman"/>
          <w:sz w:val="24"/>
          <w:szCs w:val="20"/>
          <w:lang w:val="en-US"/>
        </w:rPr>
        <w:fldChar w:fldCharType="separate"/>
      </w:r>
      <w:r w:rsidR="00B14A2F" w:rsidRPr="00B5355C">
        <w:rPr>
          <w:rFonts w:ascii="Times New Roman" w:hAnsi="Times New Roman" w:cs="Times New Roman"/>
          <w:noProof/>
          <w:sz w:val="24"/>
          <w:szCs w:val="20"/>
          <w:lang w:val="en-US"/>
        </w:rPr>
        <w:t>(Soin &amp; Scheytt, 2006)</w:t>
      </w:r>
      <w:r w:rsidR="00B14A2F" w:rsidRPr="00B5355C">
        <w:rPr>
          <w:rFonts w:ascii="Times New Roman" w:hAnsi="Times New Roman" w:cs="Times New Roman"/>
          <w:sz w:val="24"/>
          <w:szCs w:val="20"/>
          <w:lang w:val="en-US"/>
        </w:rPr>
        <w:fldChar w:fldCharType="end"/>
      </w:r>
      <w:r w:rsidR="00B14A2F" w:rsidRPr="00B5355C">
        <w:rPr>
          <w:rFonts w:ascii="Times New Roman" w:hAnsi="Times New Roman" w:cs="Times New Roman"/>
          <w:sz w:val="24"/>
          <w:szCs w:val="20"/>
          <w:lang w:val="en-US"/>
        </w:rPr>
        <w:t>.</w:t>
      </w:r>
      <w:r w:rsidR="00194483" w:rsidRPr="00B5355C">
        <w:rPr>
          <w:rFonts w:ascii="Times New Roman" w:hAnsi="Times New Roman" w:cs="Times New Roman"/>
          <w:sz w:val="24"/>
          <w:szCs w:val="20"/>
          <w:lang w:val="en-US"/>
        </w:rPr>
        <w:t xml:space="preserve"> </w:t>
      </w:r>
      <w:r w:rsidR="00970936" w:rsidRPr="00B5355C">
        <w:rPr>
          <w:rFonts w:ascii="Times New Roman" w:hAnsi="Times New Roman" w:cs="Times New Roman"/>
          <w:sz w:val="24"/>
          <w:szCs w:val="20"/>
          <w:lang w:val="en-US"/>
        </w:rPr>
        <w:t xml:space="preserve">Moreover, given the limitations of </w:t>
      </w:r>
      <w:r w:rsidR="0039656B" w:rsidRPr="00B5355C">
        <w:rPr>
          <w:rFonts w:ascii="Times New Roman" w:hAnsi="Times New Roman" w:cs="Times New Roman"/>
          <w:sz w:val="24"/>
          <w:szCs w:val="20"/>
          <w:lang w:val="en-US"/>
        </w:rPr>
        <w:t xml:space="preserve">the procedure of </w:t>
      </w:r>
      <w:r w:rsidR="00970936" w:rsidRPr="00B5355C">
        <w:rPr>
          <w:rFonts w:ascii="Times New Roman" w:hAnsi="Times New Roman" w:cs="Times New Roman"/>
          <w:sz w:val="24"/>
          <w:szCs w:val="20"/>
          <w:lang w:val="en-US"/>
        </w:rPr>
        <w:t xml:space="preserve">narrative interview </w:t>
      </w:r>
      <w:r w:rsidR="0039656B" w:rsidRPr="00B5355C">
        <w:rPr>
          <w:rFonts w:ascii="Times New Roman" w:hAnsi="Times New Roman" w:cs="Times New Roman"/>
          <w:sz w:val="24"/>
          <w:szCs w:val="20"/>
          <w:lang w:val="en-US"/>
        </w:rPr>
        <w:t>described above</w:t>
      </w:r>
      <w:r w:rsidR="00970936" w:rsidRPr="00B5355C">
        <w:rPr>
          <w:rFonts w:ascii="Times New Roman" w:hAnsi="Times New Roman" w:cs="Times New Roman"/>
          <w:sz w:val="24"/>
          <w:szCs w:val="20"/>
          <w:lang w:val="en-US"/>
        </w:rPr>
        <w:t xml:space="preserve">, we hope that with this study we were able to offer methodological solutions to promote future research that will develop the potential of narrative method to advance our knowledge of cross-cultural communication and learning processes. </w:t>
      </w:r>
    </w:p>
    <w:p w14:paraId="43747645" w14:textId="3685F6F7" w:rsidR="008B7013" w:rsidRPr="00B5355C" w:rsidRDefault="008B7013" w:rsidP="000F0F68">
      <w:pPr>
        <w:autoSpaceDE w:val="0"/>
        <w:autoSpaceDN w:val="0"/>
        <w:adjustRightInd w:val="0"/>
        <w:spacing w:after="0" w:line="360" w:lineRule="auto"/>
        <w:ind w:firstLine="567"/>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We also contribute to the literature on expatriate managers’ cultural learning by </w:t>
      </w:r>
      <w:r w:rsidR="00D258DD" w:rsidRPr="00B5355C">
        <w:rPr>
          <w:rFonts w:ascii="Times New Roman" w:hAnsi="Times New Roman" w:cs="Times New Roman"/>
          <w:sz w:val="24"/>
          <w:szCs w:val="24"/>
          <w:lang w:val="en-US"/>
        </w:rPr>
        <w:t>showing</w:t>
      </w:r>
      <w:r w:rsidRPr="00B5355C">
        <w:rPr>
          <w:rFonts w:ascii="Times New Roman" w:hAnsi="Times New Roman" w:cs="Times New Roman"/>
          <w:sz w:val="24"/>
          <w:szCs w:val="24"/>
          <w:lang w:val="en-US"/>
        </w:rPr>
        <w:t xml:space="preserve"> the relevance of the ‘taxonomy of intercultural learning processes’ as a useful sensitizing framework to establish and gain insight into qualitatively different but interrelated processes of expatriate cultural learning based on</w:t>
      </w:r>
      <w:r w:rsidR="00A65204" w:rsidRPr="00B5355C">
        <w:rPr>
          <w:rFonts w:ascii="Times New Roman" w:hAnsi="Times New Roman" w:cs="Times New Roman"/>
          <w:sz w:val="24"/>
          <w:szCs w:val="24"/>
          <w:lang w:val="en-US"/>
        </w:rPr>
        <w:t xml:space="preserve"> challenging situations of cross-</w:t>
      </w:r>
      <w:r w:rsidRPr="00B5355C">
        <w:rPr>
          <w:rFonts w:ascii="Times New Roman" w:hAnsi="Times New Roman" w:cs="Times New Roman"/>
          <w:sz w:val="24"/>
          <w:szCs w:val="24"/>
          <w:lang w:val="en-US"/>
        </w:rPr>
        <w:t xml:space="preserve">cultural collaborations. </w:t>
      </w:r>
      <w:r w:rsidR="00D258DD" w:rsidRPr="00B5355C">
        <w:rPr>
          <w:rFonts w:ascii="Times New Roman" w:hAnsi="Times New Roman" w:cs="Times New Roman"/>
          <w:sz w:val="24"/>
          <w:szCs w:val="24"/>
          <w:lang w:val="en-US"/>
        </w:rPr>
        <w:t xml:space="preserve">Because the framework allows recognizing the social dimension of cultural learning, we could </w:t>
      </w:r>
      <w:r w:rsidR="00B44E8A" w:rsidRPr="00B5355C">
        <w:rPr>
          <w:rFonts w:ascii="Times New Roman" w:hAnsi="Times New Roman" w:cs="Times New Roman"/>
          <w:sz w:val="24"/>
          <w:szCs w:val="24"/>
          <w:lang w:val="en-US"/>
        </w:rPr>
        <w:t>present the manager’s learning processes that took place before, during, and long after expatriation</w:t>
      </w:r>
      <w:r w:rsidR="007C6DF6" w:rsidRPr="00B5355C">
        <w:rPr>
          <w:rFonts w:ascii="Times New Roman" w:hAnsi="Times New Roman" w:cs="Times New Roman"/>
          <w:sz w:val="24"/>
          <w:szCs w:val="24"/>
          <w:lang w:val="en-US"/>
        </w:rPr>
        <w:t xml:space="preserve"> as a result of cultural encounters, but also as a result of acquiring explicit knowledge and </w:t>
      </w:r>
      <w:r w:rsidR="00A36A1E" w:rsidRPr="00B5355C">
        <w:rPr>
          <w:rFonts w:ascii="Times New Roman" w:hAnsi="Times New Roman" w:cs="Times New Roman"/>
          <w:sz w:val="24"/>
          <w:szCs w:val="24"/>
          <w:lang w:val="en-US"/>
        </w:rPr>
        <w:t>reproducing it</w:t>
      </w:r>
      <w:r w:rsidR="007C6DF6" w:rsidRPr="00B5355C">
        <w:rPr>
          <w:rFonts w:ascii="Times New Roman" w:hAnsi="Times New Roman" w:cs="Times New Roman"/>
          <w:sz w:val="24"/>
          <w:szCs w:val="24"/>
          <w:lang w:val="en-US"/>
        </w:rPr>
        <w:t xml:space="preserve"> in social interactions with host country nationals, other expatriates, and the interviewer</w:t>
      </w:r>
      <w:r w:rsidR="00B44E8A" w:rsidRPr="00B5355C">
        <w:rPr>
          <w:rFonts w:ascii="Times New Roman" w:hAnsi="Times New Roman" w:cs="Times New Roman"/>
          <w:sz w:val="24"/>
          <w:szCs w:val="24"/>
          <w:lang w:val="en-US"/>
        </w:rPr>
        <w:t xml:space="preserve">. </w:t>
      </w:r>
    </w:p>
    <w:p w14:paraId="6C0AAA50" w14:textId="77777777" w:rsidR="000F0F68" w:rsidRPr="00B5355C" w:rsidRDefault="000F0F68" w:rsidP="000F0F68">
      <w:pPr>
        <w:pStyle w:val="NormalnyWeb"/>
        <w:spacing w:before="360" w:after="120" w:line="240" w:lineRule="auto"/>
        <w:ind w:right="567"/>
        <w:jc w:val="both"/>
        <w:outlineLvl w:val="0"/>
        <w:rPr>
          <w:b/>
          <w:shd w:val="clear" w:color="auto" w:fill="FFFFFF"/>
          <w:lang w:val="en-GB"/>
        </w:rPr>
      </w:pPr>
      <w:r w:rsidRPr="00B5355C">
        <w:rPr>
          <w:b/>
          <w:shd w:val="clear" w:color="auto" w:fill="FFFFFF"/>
          <w:lang w:val="en-GB"/>
        </w:rPr>
        <w:t xml:space="preserve">Acknowledgements </w:t>
      </w:r>
    </w:p>
    <w:p w14:paraId="13666474" w14:textId="5E7F2081" w:rsidR="005A502F" w:rsidRPr="00B5355C" w:rsidRDefault="00AC61B2" w:rsidP="005A502F">
      <w:pPr>
        <w:autoSpaceDE w:val="0"/>
        <w:autoSpaceDN w:val="0"/>
        <w:adjustRightInd w:val="0"/>
        <w:spacing w:after="0" w:line="360" w:lineRule="auto"/>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t xml:space="preserve">This work was supported by the ‘Mobility </w:t>
      </w:r>
      <w:proofErr w:type="spellStart"/>
      <w:r w:rsidRPr="00B5355C">
        <w:rPr>
          <w:rFonts w:ascii="Times New Roman" w:hAnsi="Times New Roman" w:cs="Times New Roman"/>
          <w:sz w:val="24"/>
          <w:szCs w:val="24"/>
          <w:lang w:val="en-US"/>
        </w:rPr>
        <w:t>Plus’</w:t>
      </w:r>
      <w:proofErr w:type="spellEnd"/>
      <w:r w:rsidRPr="00B5355C">
        <w:rPr>
          <w:rFonts w:ascii="Times New Roman" w:hAnsi="Times New Roman" w:cs="Times New Roman"/>
          <w:sz w:val="24"/>
          <w:szCs w:val="24"/>
          <w:lang w:val="en-US"/>
        </w:rPr>
        <w:t xml:space="preserve"> program of the (Polish) Ministry of Science and Higher Education under Grant [1310/MOB/IV/2015/0] to </w:t>
      </w:r>
      <w:proofErr w:type="spellStart"/>
      <w:r w:rsidRPr="00B5355C">
        <w:rPr>
          <w:rFonts w:ascii="Times New Roman" w:hAnsi="Times New Roman" w:cs="Times New Roman"/>
          <w:sz w:val="24"/>
          <w:szCs w:val="24"/>
          <w:lang w:val="en-US"/>
        </w:rPr>
        <w:t>Michał</w:t>
      </w:r>
      <w:proofErr w:type="spellEnd"/>
      <w:r w:rsidRPr="00B5355C">
        <w:rPr>
          <w:rFonts w:ascii="Times New Roman" w:hAnsi="Times New Roman" w:cs="Times New Roman"/>
          <w:sz w:val="24"/>
          <w:szCs w:val="24"/>
          <w:lang w:val="en-US"/>
        </w:rPr>
        <w:t xml:space="preserve"> </w:t>
      </w:r>
      <w:proofErr w:type="spellStart"/>
      <w:r w:rsidRPr="00B5355C">
        <w:rPr>
          <w:rFonts w:ascii="Times New Roman" w:hAnsi="Times New Roman" w:cs="Times New Roman"/>
          <w:sz w:val="24"/>
          <w:szCs w:val="24"/>
          <w:lang w:val="en-US"/>
        </w:rPr>
        <w:t>Wilczewski</w:t>
      </w:r>
      <w:proofErr w:type="spellEnd"/>
      <w:r w:rsidRPr="00B5355C">
        <w:rPr>
          <w:rFonts w:ascii="Times New Roman" w:hAnsi="Times New Roman" w:cs="Times New Roman"/>
          <w:sz w:val="24"/>
          <w:szCs w:val="24"/>
          <w:lang w:val="en-US"/>
        </w:rPr>
        <w:t xml:space="preserve">; Department of Management, Society and Communication, Copenhagen </w:t>
      </w:r>
      <w:r w:rsidRPr="00B5355C">
        <w:rPr>
          <w:rFonts w:ascii="Times New Roman" w:hAnsi="Times New Roman" w:cs="Times New Roman"/>
          <w:sz w:val="24"/>
          <w:szCs w:val="24"/>
          <w:lang w:val="en-US"/>
        </w:rPr>
        <w:lastRenderedPageBreak/>
        <w:t xml:space="preserve">Business School to Anne-Marie </w:t>
      </w:r>
      <w:proofErr w:type="spellStart"/>
      <w:r w:rsidRPr="00B5355C">
        <w:rPr>
          <w:rFonts w:ascii="Times New Roman" w:hAnsi="Times New Roman" w:cs="Times New Roman"/>
          <w:sz w:val="24"/>
          <w:szCs w:val="24"/>
          <w:lang w:val="en-US"/>
        </w:rPr>
        <w:t>Søderberg</w:t>
      </w:r>
      <w:proofErr w:type="spellEnd"/>
      <w:r w:rsidRPr="00B5355C">
        <w:rPr>
          <w:rFonts w:ascii="Times New Roman" w:hAnsi="Times New Roman" w:cs="Times New Roman"/>
          <w:sz w:val="24"/>
          <w:szCs w:val="24"/>
          <w:lang w:val="en-US"/>
        </w:rPr>
        <w:t xml:space="preserve">; The National Science Centre (Poland) under Harmonia 6 Grant [UMO-2014/14/M/HS1/00436] to </w:t>
      </w:r>
      <w:proofErr w:type="spellStart"/>
      <w:r w:rsidRPr="00B5355C">
        <w:rPr>
          <w:rFonts w:ascii="Times New Roman" w:hAnsi="Times New Roman" w:cs="Times New Roman"/>
          <w:sz w:val="24"/>
          <w:szCs w:val="24"/>
          <w:lang w:val="en-US"/>
        </w:rPr>
        <w:t>Arkadiusz</w:t>
      </w:r>
      <w:proofErr w:type="spellEnd"/>
      <w:r w:rsidRPr="00B5355C">
        <w:rPr>
          <w:rFonts w:ascii="Times New Roman" w:hAnsi="Times New Roman" w:cs="Times New Roman"/>
          <w:sz w:val="24"/>
          <w:szCs w:val="24"/>
          <w:lang w:val="en-US"/>
        </w:rPr>
        <w:t xml:space="preserve"> Gut. </w:t>
      </w:r>
      <w:r w:rsidR="005A502F" w:rsidRPr="00B5355C">
        <w:rPr>
          <w:rFonts w:ascii="Times New Roman" w:hAnsi="Times New Roman" w:cs="Times New Roman"/>
          <w:sz w:val="24"/>
          <w:szCs w:val="24"/>
          <w:lang w:val="en-US"/>
        </w:rPr>
        <w:t>We are grateful to the interviewee who willingly contributed to this study and to three reviewers for their insightful comments.</w:t>
      </w:r>
    </w:p>
    <w:p w14:paraId="234F3FB9" w14:textId="77777777" w:rsidR="00AC61B2" w:rsidRPr="00B5355C" w:rsidRDefault="00AC61B2" w:rsidP="000F0F68">
      <w:pPr>
        <w:autoSpaceDE w:val="0"/>
        <w:autoSpaceDN w:val="0"/>
        <w:adjustRightInd w:val="0"/>
        <w:spacing w:after="0" w:line="360" w:lineRule="auto"/>
        <w:contextualSpacing/>
        <w:rPr>
          <w:rFonts w:ascii="Times New Roman" w:hAnsi="Times New Roman" w:cs="Times New Roman"/>
          <w:sz w:val="24"/>
          <w:szCs w:val="24"/>
          <w:lang w:val="en-US"/>
        </w:rPr>
      </w:pPr>
    </w:p>
    <w:p w14:paraId="41690F81" w14:textId="77777777" w:rsidR="00555C66" w:rsidRPr="00B5355C" w:rsidRDefault="00555C66" w:rsidP="00555C66">
      <w:pPr>
        <w:spacing w:after="0" w:line="360" w:lineRule="auto"/>
        <w:contextualSpacing/>
        <w:rPr>
          <w:rFonts w:ascii="Times New Roman" w:hAnsi="Times New Roman" w:cs="Times New Roman"/>
          <w:b/>
          <w:sz w:val="24"/>
          <w:szCs w:val="24"/>
          <w:lang w:val="en-US"/>
        </w:rPr>
      </w:pPr>
      <w:r w:rsidRPr="00B5355C">
        <w:rPr>
          <w:rFonts w:ascii="Times New Roman" w:hAnsi="Times New Roman" w:cs="Times New Roman"/>
          <w:b/>
          <w:sz w:val="24"/>
          <w:szCs w:val="24"/>
          <w:lang w:val="en-US"/>
        </w:rPr>
        <w:t>Bibliography</w:t>
      </w:r>
    </w:p>
    <w:p w14:paraId="535B6A18" w14:textId="10D0F471" w:rsidR="00382E0F" w:rsidRPr="00382E0F" w:rsidRDefault="0051711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B5355C">
        <w:rPr>
          <w:rFonts w:ascii="Times New Roman" w:hAnsi="Times New Roman" w:cs="Times New Roman"/>
          <w:sz w:val="24"/>
          <w:szCs w:val="24"/>
          <w:lang w:val="en-US"/>
        </w:rPr>
        <w:t xml:space="preserve"> </w:t>
      </w:r>
      <w:r w:rsidR="007C7611" w:rsidRPr="00B5355C">
        <w:rPr>
          <w:rFonts w:ascii="Times New Roman" w:hAnsi="Times New Roman" w:cs="Times New Roman"/>
          <w:sz w:val="24"/>
          <w:szCs w:val="24"/>
          <w:lang w:val="en-US"/>
        </w:rPr>
        <w:fldChar w:fldCharType="begin" w:fldLock="1"/>
      </w:r>
      <w:r w:rsidR="007C7611" w:rsidRPr="00B5355C">
        <w:rPr>
          <w:rFonts w:ascii="Times New Roman" w:hAnsi="Times New Roman" w:cs="Times New Roman"/>
          <w:sz w:val="24"/>
          <w:szCs w:val="24"/>
          <w:lang w:val="en-US"/>
        </w:rPr>
        <w:instrText xml:space="preserve">ADDIN Mendeley Bibliography CSL_BIBLIOGRAPHY </w:instrText>
      </w:r>
      <w:r w:rsidR="007C7611" w:rsidRPr="00B5355C">
        <w:rPr>
          <w:rFonts w:ascii="Times New Roman" w:hAnsi="Times New Roman" w:cs="Times New Roman"/>
          <w:sz w:val="24"/>
          <w:szCs w:val="24"/>
          <w:lang w:val="en-US"/>
        </w:rPr>
        <w:fldChar w:fldCharType="separate"/>
      </w:r>
      <w:r w:rsidR="00382E0F" w:rsidRPr="00382E0F">
        <w:rPr>
          <w:rFonts w:ascii="Times New Roman" w:hAnsi="Times New Roman" w:cs="Times New Roman"/>
          <w:noProof/>
          <w:sz w:val="24"/>
          <w:szCs w:val="24"/>
        </w:rPr>
        <w:t xml:space="preserve">Abbe, A., Gulick, L. M. V, &amp; Herman, J. L. (2008). </w:t>
      </w:r>
      <w:r w:rsidR="00382E0F" w:rsidRPr="00382E0F">
        <w:rPr>
          <w:rFonts w:ascii="Times New Roman" w:hAnsi="Times New Roman" w:cs="Times New Roman"/>
          <w:i/>
          <w:iCs/>
          <w:noProof/>
          <w:sz w:val="24"/>
          <w:szCs w:val="24"/>
        </w:rPr>
        <w:t>Cross-cultural competence in army leaders: A conceptual and empirical foundation</w:t>
      </w:r>
      <w:r w:rsidR="00382E0F" w:rsidRPr="00382E0F">
        <w:rPr>
          <w:rFonts w:ascii="Times New Roman" w:hAnsi="Times New Roman" w:cs="Times New Roman"/>
          <w:noProof/>
          <w:sz w:val="24"/>
          <w:szCs w:val="24"/>
        </w:rPr>
        <w:t>. Arlington, VA.</w:t>
      </w:r>
    </w:p>
    <w:p w14:paraId="7501EA4A"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Ang, S., &amp; Van Dyne, L. (2008). Conceptualization of cultural intelligence: Definition, distinctiveness, and nomological network. In S. Ang &amp; L. Van Dyne (Eds.), </w:t>
      </w:r>
      <w:r w:rsidRPr="00382E0F">
        <w:rPr>
          <w:rFonts w:ascii="Times New Roman" w:hAnsi="Times New Roman" w:cs="Times New Roman"/>
          <w:i/>
          <w:iCs/>
          <w:noProof/>
          <w:sz w:val="24"/>
          <w:szCs w:val="24"/>
        </w:rPr>
        <w:t>Handbook on cultural intelligence: Theory, measurement and applications</w:t>
      </w:r>
      <w:r w:rsidRPr="00382E0F">
        <w:rPr>
          <w:rFonts w:ascii="Times New Roman" w:hAnsi="Times New Roman" w:cs="Times New Roman"/>
          <w:noProof/>
          <w:sz w:val="24"/>
          <w:szCs w:val="24"/>
        </w:rPr>
        <w:t xml:space="preserve"> (pp. 3–13). Armonk, NY: M.E. Sharpe.</w:t>
      </w:r>
    </w:p>
    <w:p w14:paraId="6586155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Ang, S., Van Dyne, L., Koh, C., Ng, K. Y., Templer, K. J., Tay, C., &amp; Chandrasekar, N. A. (2007). Cultural intelligence: Its measurement and effects on cultural judgment and decision making, cultural adaptation and task performance. </w:t>
      </w:r>
      <w:r w:rsidRPr="00382E0F">
        <w:rPr>
          <w:rFonts w:ascii="Times New Roman" w:hAnsi="Times New Roman" w:cs="Times New Roman"/>
          <w:i/>
          <w:iCs/>
          <w:noProof/>
          <w:sz w:val="24"/>
          <w:szCs w:val="24"/>
        </w:rPr>
        <w:t>Management and Organization Review</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w:t>
      </w:r>
      <w:r w:rsidRPr="00382E0F">
        <w:rPr>
          <w:rFonts w:ascii="Times New Roman" w:hAnsi="Times New Roman" w:cs="Times New Roman"/>
          <w:noProof/>
          <w:sz w:val="24"/>
          <w:szCs w:val="24"/>
        </w:rPr>
        <w:t>(3), 335–371. https://doi.org/10.1111/j.1740-8784.2007.00082.x</w:t>
      </w:r>
    </w:p>
    <w:p w14:paraId="63ED793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Armstrong, S. J., &amp; Li, Y. (2017). A study of Anglo expatriate managers’ learning, knowledge acquisition, and adjustment in multinational companies in China. </w:t>
      </w:r>
      <w:r w:rsidRPr="00382E0F">
        <w:rPr>
          <w:rFonts w:ascii="Times New Roman" w:hAnsi="Times New Roman" w:cs="Times New Roman"/>
          <w:i/>
          <w:iCs/>
          <w:noProof/>
          <w:sz w:val="24"/>
          <w:szCs w:val="24"/>
        </w:rPr>
        <w:t>Academy of Management Learning and Education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16</w:t>
      </w:r>
      <w:r w:rsidRPr="00382E0F">
        <w:rPr>
          <w:rFonts w:ascii="Times New Roman" w:hAnsi="Times New Roman" w:cs="Times New Roman"/>
          <w:noProof/>
          <w:sz w:val="24"/>
          <w:szCs w:val="24"/>
        </w:rPr>
        <w:t>(1), 1–22. https://doi.org/10.5465/amle.2013.0335</w:t>
      </w:r>
    </w:p>
    <w:p w14:paraId="284FAE7D"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Bandura, A. (1977). </w:t>
      </w:r>
      <w:r w:rsidRPr="00382E0F">
        <w:rPr>
          <w:rFonts w:ascii="Times New Roman" w:hAnsi="Times New Roman" w:cs="Times New Roman"/>
          <w:i/>
          <w:iCs/>
          <w:noProof/>
          <w:sz w:val="24"/>
          <w:szCs w:val="24"/>
        </w:rPr>
        <w:t>Social learning theory</w:t>
      </w:r>
      <w:r w:rsidRPr="00382E0F">
        <w:rPr>
          <w:rFonts w:ascii="Times New Roman" w:hAnsi="Times New Roman" w:cs="Times New Roman"/>
          <w:noProof/>
          <w:sz w:val="24"/>
          <w:szCs w:val="24"/>
        </w:rPr>
        <w:t>. Englewood Cliffs, NJ: Prentice Hall.</w:t>
      </w:r>
    </w:p>
    <w:p w14:paraId="13E5A8C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Bandura, A. (1986). </w:t>
      </w:r>
      <w:r w:rsidRPr="00382E0F">
        <w:rPr>
          <w:rFonts w:ascii="Times New Roman" w:hAnsi="Times New Roman" w:cs="Times New Roman"/>
          <w:i/>
          <w:iCs/>
          <w:noProof/>
          <w:sz w:val="24"/>
          <w:szCs w:val="24"/>
        </w:rPr>
        <w:t>Social foundations of thought and action: A social cognitive theory</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Prentice Hall series in social learning theory</w:t>
      </w:r>
      <w:r w:rsidRPr="00382E0F">
        <w:rPr>
          <w:rFonts w:ascii="Times New Roman" w:hAnsi="Times New Roman" w:cs="Times New Roman"/>
          <w:noProof/>
          <w:sz w:val="24"/>
          <w:szCs w:val="24"/>
        </w:rPr>
        <w:t xml:space="preserve"> (Vol. 1). Englewood Cliffs, NJ: Prentice Hall.</w:t>
      </w:r>
    </w:p>
    <w:p w14:paraId="6C88E36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Bauer, M. W., &amp; Gaskell, G. (2000). Individual and group interviewing. In M. W. Bauer &amp; G. Gaskell (Eds.), </w:t>
      </w:r>
      <w:r w:rsidRPr="00382E0F">
        <w:rPr>
          <w:rFonts w:ascii="Times New Roman" w:hAnsi="Times New Roman" w:cs="Times New Roman"/>
          <w:i/>
          <w:iCs/>
          <w:noProof/>
          <w:sz w:val="24"/>
          <w:szCs w:val="24"/>
        </w:rPr>
        <w:t>Qualitative researching with text, image and sound: A practical handbook for social research</w:t>
      </w:r>
      <w:r w:rsidRPr="00382E0F">
        <w:rPr>
          <w:rFonts w:ascii="Times New Roman" w:hAnsi="Times New Roman" w:cs="Times New Roman"/>
          <w:noProof/>
          <w:sz w:val="24"/>
          <w:szCs w:val="24"/>
        </w:rPr>
        <w:t xml:space="preserve"> (pp. 38–56). London: Sage Publications. https://doi.org/10.4135/9781849209731.n4</w:t>
      </w:r>
    </w:p>
    <w:p w14:paraId="5A891C6B"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Bird, A. (2014). Introduction: Experiencing the world. In V. Taras &amp; M.-A. Gonzalez-Perez (Eds.), </w:t>
      </w:r>
      <w:r w:rsidRPr="00382E0F">
        <w:rPr>
          <w:rFonts w:ascii="Times New Roman" w:hAnsi="Times New Roman" w:cs="Times New Roman"/>
          <w:i/>
          <w:iCs/>
          <w:noProof/>
          <w:sz w:val="24"/>
          <w:szCs w:val="24"/>
        </w:rPr>
        <w:t>The Palgrave handbook of experiential learning in international business</w:t>
      </w:r>
      <w:r w:rsidRPr="00382E0F">
        <w:rPr>
          <w:rFonts w:ascii="Times New Roman" w:hAnsi="Times New Roman" w:cs="Times New Roman"/>
          <w:noProof/>
          <w:sz w:val="24"/>
          <w:szCs w:val="24"/>
        </w:rPr>
        <w:t xml:space="preserve"> (pp. 3–11). New York, NY: Palgrave Macmillan.</w:t>
      </w:r>
    </w:p>
    <w:p w14:paraId="591416A7"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Bird, A., &amp; Mendenhall, M. E. (2016). From cross-cultural management to global leadership: Evolution and adaptation. </w:t>
      </w:r>
      <w:r w:rsidRPr="00382E0F">
        <w:rPr>
          <w:rFonts w:ascii="Times New Roman" w:hAnsi="Times New Roman" w:cs="Times New Roman"/>
          <w:i/>
          <w:iCs/>
          <w:noProof/>
          <w:sz w:val="24"/>
          <w:szCs w:val="24"/>
        </w:rPr>
        <w:t>Journal of World Business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51</w:t>
      </w:r>
      <w:r w:rsidRPr="00382E0F">
        <w:rPr>
          <w:rFonts w:ascii="Times New Roman" w:hAnsi="Times New Roman" w:cs="Times New Roman"/>
          <w:noProof/>
          <w:sz w:val="24"/>
          <w:szCs w:val="24"/>
        </w:rPr>
        <w:t xml:space="preserve">(1), 115–126. </w:t>
      </w:r>
      <w:r w:rsidRPr="00382E0F">
        <w:rPr>
          <w:rFonts w:ascii="Times New Roman" w:hAnsi="Times New Roman" w:cs="Times New Roman"/>
          <w:noProof/>
          <w:sz w:val="24"/>
          <w:szCs w:val="24"/>
        </w:rPr>
        <w:lastRenderedPageBreak/>
        <w:t>https://doi.org/10.1016/j.jwb.2015.10.005</w:t>
      </w:r>
    </w:p>
    <w:p w14:paraId="72B5E01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Black, J. S., &amp; Mendenhall, M. (1991). The U-Curve adjustment hypothesis revisited: A review and theoretical framework. </w:t>
      </w:r>
      <w:r w:rsidRPr="00382E0F">
        <w:rPr>
          <w:rFonts w:ascii="Times New Roman" w:hAnsi="Times New Roman" w:cs="Times New Roman"/>
          <w:i/>
          <w:iCs/>
          <w:noProof/>
          <w:sz w:val="24"/>
          <w:szCs w:val="24"/>
        </w:rPr>
        <w:t>Journal of International Business Studies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22</w:t>
      </w:r>
      <w:r w:rsidRPr="00382E0F">
        <w:rPr>
          <w:rFonts w:ascii="Times New Roman" w:hAnsi="Times New Roman" w:cs="Times New Roman"/>
          <w:noProof/>
          <w:sz w:val="24"/>
          <w:szCs w:val="24"/>
        </w:rPr>
        <w:t>(2), 225–247. https://doi.org/10.1057/palgrave.jibs.8490301</w:t>
      </w:r>
    </w:p>
    <w:p w14:paraId="4662502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Brannen, M. Y., &amp; Salk, J. E. (2000). Partnering across borders: Negotiating organizational culture in a German-Japanese joint venture. </w:t>
      </w:r>
      <w:r w:rsidRPr="00382E0F">
        <w:rPr>
          <w:rFonts w:ascii="Times New Roman" w:hAnsi="Times New Roman" w:cs="Times New Roman"/>
          <w:i/>
          <w:iCs/>
          <w:noProof/>
          <w:sz w:val="24"/>
          <w:szCs w:val="24"/>
        </w:rPr>
        <w:t>Human Relations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53</w:t>
      </w:r>
      <w:r w:rsidRPr="00382E0F">
        <w:rPr>
          <w:rFonts w:ascii="Times New Roman" w:hAnsi="Times New Roman" w:cs="Times New Roman"/>
          <w:noProof/>
          <w:sz w:val="24"/>
          <w:szCs w:val="24"/>
        </w:rPr>
        <w:t>(4), 451–487. https://doi.org/10.1177/0018726700534001</w:t>
      </w:r>
    </w:p>
    <w:p w14:paraId="44AAEAB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Bruner, J. (2004). Life as narrative. </w:t>
      </w:r>
      <w:r w:rsidRPr="00382E0F">
        <w:rPr>
          <w:rFonts w:ascii="Times New Roman" w:hAnsi="Times New Roman" w:cs="Times New Roman"/>
          <w:i/>
          <w:iCs/>
          <w:noProof/>
          <w:sz w:val="24"/>
          <w:szCs w:val="24"/>
        </w:rPr>
        <w:t>Social Research</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71</w:t>
      </w:r>
      <w:r w:rsidRPr="00382E0F">
        <w:rPr>
          <w:rFonts w:ascii="Times New Roman" w:hAnsi="Times New Roman" w:cs="Times New Roman"/>
          <w:noProof/>
          <w:sz w:val="24"/>
          <w:szCs w:val="24"/>
        </w:rPr>
        <w:t>(1), 691–711. https://doi.org/10.1007/s10780-008-9039-2</w:t>
      </w:r>
    </w:p>
    <w:p w14:paraId="6BFB984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Caligiuri, P. M. (2000a). Selecting expatriates for personality characteristics: A moderating effect of personality on the relationship between host national contact and cross-cultural adjustment. </w:t>
      </w:r>
      <w:r w:rsidRPr="00382E0F">
        <w:rPr>
          <w:rFonts w:ascii="Times New Roman" w:hAnsi="Times New Roman" w:cs="Times New Roman"/>
          <w:i/>
          <w:iCs/>
          <w:noProof/>
          <w:sz w:val="24"/>
          <w:szCs w:val="24"/>
        </w:rPr>
        <w:t>Management International Review</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40</w:t>
      </w:r>
      <w:r w:rsidRPr="00382E0F">
        <w:rPr>
          <w:rFonts w:ascii="Times New Roman" w:hAnsi="Times New Roman" w:cs="Times New Roman"/>
          <w:noProof/>
          <w:sz w:val="24"/>
          <w:szCs w:val="24"/>
        </w:rPr>
        <w:t>(1), 61–80. https://doi.org/10.2307/40835867</w:t>
      </w:r>
    </w:p>
    <w:p w14:paraId="2E0D597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Caligiuri, P. M. (2000b). The Big Five personality characteristics as predictors of expatriate’s desire to terminate the assignment and supervisor-rated performance. </w:t>
      </w:r>
      <w:r w:rsidRPr="00382E0F">
        <w:rPr>
          <w:rFonts w:ascii="Times New Roman" w:hAnsi="Times New Roman" w:cs="Times New Roman"/>
          <w:i/>
          <w:iCs/>
          <w:noProof/>
          <w:sz w:val="24"/>
          <w:szCs w:val="24"/>
        </w:rPr>
        <w:t>Personnel Psychology</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53</w:t>
      </w:r>
      <w:r w:rsidRPr="00382E0F">
        <w:rPr>
          <w:rFonts w:ascii="Times New Roman" w:hAnsi="Times New Roman" w:cs="Times New Roman"/>
          <w:noProof/>
          <w:sz w:val="24"/>
          <w:szCs w:val="24"/>
        </w:rPr>
        <w:t>(1), 67–88. https://doi.org/10.1111/j.1744-6570.2000.tb00194.x</w:t>
      </w:r>
    </w:p>
    <w:p w14:paraId="512E38AB"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Caligiuri, P. M., &amp; Tarique, I. (2012). Dynamic cross-cultural competencies and global leadership effectiveness. </w:t>
      </w:r>
      <w:r w:rsidRPr="00382E0F">
        <w:rPr>
          <w:rFonts w:ascii="Times New Roman" w:hAnsi="Times New Roman" w:cs="Times New Roman"/>
          <w:i/>
          <w:iCs/>
          <w:noProof/>
          <w:sz w:val="24"/>
          <w:szCs w:val="24"/>
        </w:rPr>
        <w:t>Journal of World Business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47</w:t>
      </w:r>
      <w:r w:rsidRPr="00382E0F">
        <w:rPr>
          <w:rFonts w:ascii="Times New Roman" w:hAnsi="Times New Roman" w:cs="Times New Roman"/>
          <w:noProof/>
          <w:sz w:val="24"/>
          <w:szCs w:val="24"/>
        </w:rPr>
        <w:t>(4), 612–622. https://doi.org/10.1016/j.jwb.2012.01.014</w:t>
      </w:r>
    </w:p>
    <w:p w14:paraId="7540DD6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Chen, C.-C., &amp; Lee, Y.-T. (Eds.). (2008). </w:t>
      </w:r>
      <w:r w:rsidRPr="00382E0F">
        <w:rPr>
          <w:rFonts w:ascii="Times New Roman" w:hAnsi="Times New Roman" w:cs="Times New Roman"/>
          <w:i/>
          <w:iCs/>
          <w:noProof/>
          <w:sz w:val="24"/>
          <w:szCs w:val="24"/>
        </w:rPr>
        <w:t>Leadership and management in China: Philosophies, theories, and practices</w:t>
      </w:r>
      <w:r w:rsidRPr="00382E0F">
        <w:rPr>
          <w:rFonts w:ascii="Times New Roman" w:hAnsi="Times New Roman" w:cs="Times New Roman"/>
          <w:noProof/>
          <w:sz w:val="24"/>
          <w:szCs w:val="24"/>
        </w:rPr>
        <w:t>. New York, NY: Cambridge University Press.</w:t>
      </w:r>
    </w:p>
    <w:p w14:paraId="547B6840"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Chua, R. Y. J., Morris, M. W., &amp; Mor, S. (2012). Collaborating across cultures: Cultural metacognition and affect-based trust in creative collaboration. </w:t>
      </w:r>
      <w:r w:rsidRPr="00382E0F">
        <w:rPr>
          <w:rFonts w:ascii="Times New Roman" w:hAnsi="Times New Roman" w:cs="Times New Roman"/>
          <w:i/>
          <w:iCs/>
          <w:noProof/>
          <w:sz w:val="24"/>
          <w:szCs w:val="24"/>
        </w:rPr>
        <w:t>Organizational Behavior and Human Decision Processes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118</w:t>
      </w:r>
      <w:r w:rsidRPr="00382E0F">
        <w:rPr>
          <w:rFonts w:ascii="Times New Roman" w:hAnsi="Times New Roman" w:cs="Times New Roman"/>
          <w:noProof/>
          <w:sz w:val="24"/>
          <w:szCs w:val="24"/>
        </w:rPr>
        <w:t>(2), 116–131. https://doi.org/10.1016/j.obhdp.2012.03.009</w:t>
      </w:r>
    </w:p>
    <w:p w14:paraId="1D5B4E5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Daiute, C., &amp; Lightfoot, C. (Eds.). (2004). </w:t>
      </w:r>
      <w:r w:rsidRPr="00382E0F">
        <w:rPr>
          <w:rFonts w:ascii="Times New Roman" w:hAnsi="Times New Roman" w:cs="Times New Roman"/>
          <w:i/>
          <w:iCs/>
          <w:noProof/>
          <w:sz w:val="24"/>
          <w:szCs w:val="24"/>
        </w:rPr>
        <w:t>Narrative analysis: Studying the development of individuals in society</w:t>
      </w:r>
      <w:r w:rsidRPr="00382E0F">
        <w:rPr>
          <w:rFonts w:ascii="Times New Roman" w:hAnsi="Times New Roman" w:cs="Times New Roman"/>
          <w:noProof/>
          <w:sz w:val="24"/>
          <w:szCs w:val="24"/>
        </w:rPr>
        <w:t>. Thousand Oaks, CA: Sage Publications.</w:t>
      </w:r>
    </w:p>
    <w:p w14:paraId="52DA544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Dalton, M., &amp; Wilson, M. (2000). The relationship of the five-factor model of personality to job performance for a group of Middle Eastern expatriate managers. </w:t>
      </w:r>
      <w:r w:rsidRPr="00382E0F">
        <w:rPr>
          <w:rFonts w:ascii="Times New Roman" w:hAnsi="Times New Roman" w:cs="Times New Roman"/>
          <w:i/>
          <w:iCs/>
          <w:noProof/>
          <w:sz w:val="24"/>
          <w:szCs w:val="24"/>
        </w:rPr>
        <w:t>Journal of Cross-Cultural Psychology</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31</w:t>
      </w:r>
      <w:r w:rsidRPr="00382E0F">
        <w:rPr>
          <w:rFonts w:ascii="Times New Roman" w:hAnsi="Times New Roman" w:cs="Times New Roman"/>
          <w:noProof/>
          <w:sz w:val="24"/>
          <w:szCs w:val="24"/>
        </w:rPr>
        <w:t>(2), 250–258. https://doi.org/10.1177/0022022100031002007</w:t>
      </w:r>
    </w:p>
    <w:p w14:paraId="1CE0D3E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Damşa, C. I., &amp; Ludvigsen, S. (2016). Learning through interaction and co-construction </w:t>
      </w:r>
      <w:r w:rsidRPr="00382E0F">
        <w:rPr>
          <w:rFonts w:ascii="Times New Roman" w:hAnsi="Times New Roman" w:cs="Times New Roman"/>
          <w:noProof/>
          <w:sz w:val="24"/>
          <w:szCs w:val="24"/>
        </w:rPr>
        <w:lastRenderedPageBreak/>
        <w:t xml:space="preserve">of knowledge objects in teacher education. </w:t>
      </w:r>
      <w:r w:rsidRPr="00382E0F">
        <w:rPr>
          <w:rFonts w:ascii="Times New Roman" w:hAnsi="Times New Roman" w:cs="Times New Roman"/>
          <w:i/>
          <w:iCs/>
          <w:noProof/>
          <w:sz w:val="24"/>
          <w:szCs w:val="24"/>
        </w:rPr>
        <w:t>Learning, Culture and Social Interaction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11</w:t>
      </w:r>
      <w:r w:rsidRPr="00382E0F">
        <w:rPr>
          <w:rFonts w:ascii="Times New Roman" w:hAnsi="Times New Roman" w:cs="Times New Roman"/>
          <w:noProof/>
          <w:sz w:val="24"/>
          <w:szCs w:val="24"/>
        </w:rPr>
        <w:t>, 1–18. https://doi.org/10.1016/j.lcsi.2016.03.001</w:t>
      </w:r>
    </w:p>
    <w:p w14:paraId="782D4AA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Davis, T. R. V., &amp; Luthans, F. (1980). A social learning approach to organizational behavior. </w:t>
      </w:r>
      <w:r w:rsidRPr="00382E0F">
        <w:rPr>
          <w:rFonts w:ascii="Times New Roman" w:hAnsi="Times New Roman" w:cs="Times New Roman"/>
          <w:i/>
          <w:iCs/>
          <w:noProof/>
          <w:sz w:val="24"/>
          <w:szCs w:val="24"/>
        </w:rPr>
        <w:t>Academy of Management Review</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5</w:t>
      </w:r>
      <w:r w:rsidRPr="00382E0F">
        <w:rPr>
          <w:rFonts w:ascii="Times New Roman" w:hAnsi="Times New Roman" w:cs="Times New Roman"/>
          <w:noProof/>
          <w:sz w:val="24"/>
          <w:szCs w:val="24"/>
        </w:rPr>
        <w:t>(2), 281–290. https://doi.org/10.2307/257438</w:t>
      </w:r>
    </w:p>
    <w:p w14:paraId="7C95184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Deardorff, D. K. (2006). Identification and assessment of intercultural competence as a student outcome of internationalization. </w:t>
      </w:r>
      <w:r w:rsidRPr="00382E0F">
        <w:rPr>
          <w:rFonts w:ascii="Times New Roman" w:hAnsi="Times New Roman" w:cs="Times New Roman"/>
          <w:i/>
          <w:iCs/>
          <w:noProof/>
          <w:sz w:val="24"/>
          <w:szCs w:val="24"/>
        </w:rPr>
        <w:t>Journal of Studies in International Education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10</w:t>
      </w:r>
      <w:r w:rsidRPr="00382E0F">
        <w:rPr>
          <w:rFonts w:ascii="Times New Roman" w:hAnsi="Times New Roman" w:cs="Times New Roman"/>
          <w:noProof/>
          <w:sz w:val="24"/>
          <w:szCs w:val="24"/>
        </w:rPr>
        <w:t>(3), 241–266. https://doi.org/10.1177/1028315306287002</w:t>
      </w:r>
    </w:p>
    <w:p w14:paraId="7ED0ECC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Farh, J.-L., &amp; Cheng, B.-S. (2000). A cultural analysis of paternalistic leadership in Chinese organizations. In J. T. Li, A. S. Tsui, &amp; E. Weldon (Eds.), </w:t>
      </w:r>
      <w:r w:rsidRPr="00382E0F">
        <w:rPr>
          <w:rFonts w:ascii="Times New Roman" w:hAnsi="Times New Roman" w:cs="Times New Roman"/>
          <w:i/>
          <w:iCs/>
          <w:noProof/>
          <w:sz w:val="24"/>
          <w:szCs w:val="24"/>
        </w:rPr>
        <w:t>Management and organizations in the Chinese context</w:t>
      </w:r>
      <w:r w:rsidRPr="00382E0F">
        <w:rPr>
          <w:rFonts w:ascii="Times New Roman" w:hAnsi="Times New Roman" w:cs="Times New Roman"/>
          <w:noProof/>
          <w:sz w:val="24"/>
          <w:szCs w:val="24"/>
        </w:rPr>
        <w:t xml:space="preserve"> (pp. 84–127). London: Macmillan. https://doi.org/10.1057/9780230511590_5</w:t>
      </w:r>
    </w:p>
    <w:p w14:paraId="3019574E"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Fitzsimmons, S. R., Miska, C., &amp; Stahl, G. K. (2011). Multicultural employees: Global business’ untapped resource. </w:t>
      </w:r>
      <w:r w:rsidRPr="00382E0F">
        <w:rPr>
          <w:rFonts w:ascii="Times New Roman" w:hAnsi="Times New Roman" w:cs="Times New Roman"/>
          <w:i/>
          <w:iCs/>
          <w:noProof/>
          <w:sz w:val="24"/>
          <w:szCs w:val="24"/>
        </w:rPr>
        <w:t>Organizational Dynamics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40</w:t>
      </w:r>
      <w:r w:rsidRPr="00382E0F">
        <w:rPr>
          <w:rFonts w:ascii="Times New Roman" w:hAnsi="Times New Roman" w:cs="Times New Roman"/>
          <w:noProof/>
          <w:sz w:val="24"/>
          <w:szCs w:val="24"/>
        </w:rPr>
        <w:t>(3), 199–206. https://doi.org/10.1016/j.orgdyn.2011.04.007</w:t>
      </w:r>
    </w:p>
    <w:p w14:paraId="5737154A"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Fleming, D. (2001). Narrative leadership: using the power of stories. </w:t>
      </w:r>
      <w:r w:rsidRPr="00382E0F">
        <w:rPr>
          <w:rFonts w:ascii="Times New Roman" w:hAnsi="Times New Roman" w:cs="Times New Roman"/>
          <w:i/>
          <w:iCs/>
          <w:noProof/>
          <w:sz w:val="24"/>
          <w:szCs w:val="24"/>
        </w:rPr>
        <w:t>Strategy &amp; Leadership</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29</w:t>
      </w:r>
      <w:r w:rsidRPr="00382E0F">
        <w:rPr>
          <w:rFonts w:ascii="Times New Roman" w:hAnsi="Times New Roman" w:cs="Times New Roman"/>
          <w:noProof/>
          <w:sz w:val="24"/>
          <w:szCs w:val="24"/>
        </w:rPr>
        <w:t>(4), 34. https://doi.org/10.1108/sl.2001.26129dab.002</w:t>
      </w:r>
    </w:p>
    <w:p w14:paraId="77389C6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Fowler, S. M., &amp; Blohm, J. M. (2004). An analysis of methods for intercultural training. In D. Landis, J. M. Bennett, &amp; M. J. Bennett (Eds.), </w:t>
      </w:r>
      <w:r w:rsidRPr="00382E0F">
        <w:rPr>
          <w:rFonts w:ascii="Times New Roman" w:hAnsi="Times New Roman" w:cs="Times New Roman"/>
          <w:i/>
          <w:iCs/>
          <w:noProof/>
          <w:sz w:val="24"/>
          <w:szCs w:val="24"/>
        </w:rPr>
        <w:t>Handbook of intercultural training</w:t>
      </w:r>
      <w:r w:rsidRPr="00382E0F">
        <w:rPr>
          <w:rFonts w:ascii="Times New Roman" w:hAnsi="Times New Roman" w:cs="Times New Roman"/>
          <w:noProof/>
          <w:sz w:val="24"/>
          <w:szCs w:val="24"/>
        </w:rPr>
        <w:t xml:space="preserve"> (3rd ed., pp. 37–84). Thousand Oaks, CA: Sage. https://doi.org/10.4135/9781452231129.n3</w:t>
      </w:r>
    </w:p>
    <w:p w14:paraId="51D6456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Freeman, M. (2004). Data are everywhere: Narrative criticism in the literature of experience. In C. Daiute &amp; C. Lightfoot (Eds.), </w:t>
      </w:r>
      <w:r w:rsidRPr="00382E0F">
        <w:rPr>
          <w:rFonts w:ascii="Times New Roman" w:hAnsi="Times New Roman" w:cs="Times New Roman"/>
          <w:i/>
          <w:iCs/>
          <w:noProof/>
          <w:sz w:val="24"/>
          <w:szCs w:val="24"/>
        </w:rPr>
        <w:t>Narrative analysis: Studying the development of individuals in society</w:t>
      </w:r>
      <w:r w:rsidRPr="00382E0F">
        <w:rPr>
          <w:rFonts w:ascii="Times New Roman" w:hAnsi="Times New Roman" w:cs="Times New Roman"/>
          <w:noProof/>
          <w:sz w:val="24"/>
          <w:szCs w:val="24"/>
        </w:rPr>
        <w:t xml:space="preserve"> (pp. 63–82). Thousand Oaks, CA: Sage. https://doi.org/http://dx.doi.org/10.4135/9781412985246</w:t>
      </w:r>
    </w:p>
    <w:p w14:paraId="2430B29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Gabriel, Y. (2000). </w:t>
      </w:r>
      <w:r w:rsidRPr="00382E0F">
        <w:rPr>
          <w:rFonts w:ascii="Times New Roman" w:hAnsi="Times New Roman" w:cs="Times New Roman"/>
          <w:i/>
          <w:iCs/>
          <w:noProof/>
          <w:sz w:val="24"/>
          <w:szCs w:val="24"/>
        </w:rPr>
        <w:t>Storytelling in organizations: Facts, fictions, and fantasies</w:t>
      </w:r>
      <w:r w:rsidRPr="00382E0F">
        <w:rPr>
          <w:rFonts w:ascii="Times New Roman" w:hAnsi="Times New Roman" w:cs="Times New Roman"/>
          <w:noProof/>
          <w:sz w:val="24"/>
          <w:szCs w:val="24"/>
        </w:rPr>
        <w:t>. Oxford: Oxford University Press.</w:t>
      </w:r>
    </w:p>
    <w:p w14:paraId="7B3F491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Gabriel, Y. (2004). Narratives, stories and texts. In D. Grant, C. Hardy, C. Oswick, &amp; L. L. Putnam (Eds.), </w:t>
      </w:r>
      <w:r w:rsidRPr="00382E0F">
        <w:rPr>
          <w:rFonts w:ascii="Times New Roman" w:hAnsi="Times New Roman" w:cs="Times New Roman"/>
          <w:i/>
          <w:iCs/>
          <w:noProof/>
          <w:sz w:val="24"/>
          <w:szCs w:val="24"/>
        </w:rPr>
        <w:t>The SAGE handbook of organizational discourse</w:t>
      </w:r>
      <w:r w:rsidRPr="00382E0F">
        <w:rPr>
          <w:rFonts w:ascii="Times New Roman" w:hAnsi="Times New Roman" w:cs="Times New Roman"/>
          <w:noProof/>
          <w:sz w:val="24"/>
          <w:szCs w:val="24"/>
        </w:rPr>
        <w:t xml:space="preserve"> (pp. 61–78). London: Sage Publications. https://doi.org/10.4135/9781848608122.n3</w:t>
      </w:r>
    </w:p>
    <w:p w14:paraId="45E36D6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Galasiński, D., &amp; Galasiska, A. (2005). Untold stories and the construction of identity in narratives of ethnic conflict on the Polish-German border. </w:t>
      </w:r>
      <w:r w:rsidRPr="00382E0F">
        <w:rPr>
          <w:rFonts w:ascii="Times New Roman" w:hAnsi="Times New Roman" w:cs="Times New Roman"/>
          <w:i/>
          <w:iCs/>
          <w:noProof/>
          <w:sz w:val="24"/>
          <w:szCs w:val="24"/>
        </w:rPr>
        <w:t>Multilingua</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24</w:t>
      </w:r>
      <w:r w:rsidRPr="00382E0F">
        <w:rPr>
          <w:rFonts w:ascii="Times New Roman" w:hAnsi="Times New Roman" w:cs="Times New Roman"/>
          <w:noProof/>
          <w:sz w:val="24"/>
          <w:szCs w:val="24"/>
        </w:rPr>
        <w:t>(1–2), 101–120. https://doi.org/10.1515/mult.24.1-2.101</w:t>
      </w:r>
    </w:p>
    <w:p w14:paraId="40E8692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Gertsen, M. C., &amp; Søderberg, A.-M. (2011). Intercultural collaboration stories: On </w:t>
      </w:r>
      <w:r w:rsidRPr="00382E0F">
        <w:rPr>
          <w:rFonts w:ascii="Times New Roman" w:hAnsi="Times New Roman" w:cs="Times New Roman"/>
          <w:noProof/>
          <w:sz w:val="24"/>
          <w:szCs w:val="24"/>
        </w:rPr>
        <w:lastRenderedPageBreak/>
        <w:t xml:space="preserve">narrative inquiry and analysis as tools for research in international business. </w:t>
      </w:r>
      <w:r w:rsidRPr="00382E0F">
        <w:rPr>
          <w:rFonts w:ascii="Times New Roman" w:hAnsi="Times New Roman" w:cs="Times New Roman"/>
          <w:i/>
          <w:iCs/>
          <w:noProof/>
          <w:sz w:val="24"/>
          <w:szCs w:val="24"/>
        </w:rPr>
        <w:t>Journal of International Business Studies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42</w:t>
      </w:r>
      <w:r w:rsidRPr="00382E0F">
        <w:rPr>
          <w:rFonts w:ascii="Times New Roman" w:hAnsi="Times New Roman" w:cs="Times New Roman"/>
          <w:noProof/>
          <w:sz w:val="24"/>
          <w:szCs w:val="24"/>
        </w:rPr>
        <w:t>(6), 787–804. https://doi.org/10.1057/jibs.2011.15</w:t>
      </w:r>
    </w:p>
    <w:p w14:paraId="2F17A0A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Gertsen, M. C., &amp; Søderberg, A. M. (2010). Expatriate stories about cultural encounters: A narrative approach to cultural learning processes in multinational companies. </w:t>
      </w:r>
      <w:r w:rsidRPr="00382E0F">
        <w:rPr>
          <w:rFonts w:ascii="Times New Roman" w:hAnsi="Times New Roman" w:cs="Times New Roman"/>
          <w:i/>
          <w:iCs/>
          <w:noProof/>
          <w:sz w:val="24"/>
          <w:szCs w:val="24"/>
        </w:rPr>
        <w:t>Scandinavian Journal of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26</w:t>
      </w:r>
      <w:r w:rsidRPr="00382E0F">
        <w:rPr>
          <w:rFonts w:ascii="Times New Roman" w:hAnsi="Times New Roman" w:cs="Times New Roman"/>
          <w:noProof/>
          <w:sz w:val="24"/>
          <w:szCs w:val="24"/>
        </w:rPr>
        <w:t>(3), 248–257. https://doi.org/10.1016/j.scaman.2010.06.003</w:t>
      </w:r>
    </w:p>
    <w:p w14:paraId="387A7D6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Gioia, D. A., &amp; Chittipeddi, K. (1991). Sensemaking and sensegiving in strategic change initiation. </w:t>
      </w:r>
      <w:r w:rsidRPr="00382E0F">
        <w:rPr>
          <w:rFonts w:ascii="Times New Roman" w:hAnsi="Times New Roman" w:cs="Times New Roman"/>
          <w:i/>
          <w:iCs/>
          <w:noProof/>
          <w:sz w:val="24"/>
          <w:szCs w:val="24"/>
        </w:rPr>
        <w:t>Strategic Management Journal</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12</w:t>
      </w:r>
      <w:r w:rsidRPr="00382E0F">
        <w:rPr>
          <w:rFonts w:ascii="Times New Roman" w:hAnsi="Times New Roman" w:cs="Times New Roman"/>
          <w:noProof/>
          <w:sz w:val="24"/>
          <w:szCs w:val="24"/>
        </w:rPr>
        <w:t>(6), 433–448. https://doi.org/10.1002/smj.4250120604</w:t>
      </w:r>
    </w:p>
    <w:p w14:paraId="4E28EF38"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Greenhalgh, T., Russell, J., &amp; Swinglehurst, D. (2005). Narrative methods in quality improvement research. </w:t>
      </w:r>
      <w:r w:rsidRPr="00382E0F">
        <w:rPr>
          <w:rFonts w:ascii="Times New Roman" w:hAnsi="Times New Roman" w:cs="Times New Roman"/>
          <w:i/>
          <w:iCs/>
          <w:noProof/>
          <w:sz w:val="24"/>
          <w:szCs w:val="24"/>
        </w:rPr>
        <w:t>Quality and Safety in Health Care</w:t>
      </w:r>
      <w:r w:rsidRPr="00382E0F">
        <w:rPr>
          <w:rFonts w:ascii="Times New Roman" w:hAnsi="Times New Roman" w:cs="Times New Roman"/>
          <w:noProof/>
          <w:sz w:val="24"/>
          <w:szCs w:val="24"/>
        </w:rPr>
        <w:t>. https://doi.org/10.1136/qshc.2005.014712</w:t>
      </w:r>
    </w:p>
    <w:p w14:paraId="136E104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Groleau, D., Young, A., &amp; Kirmayer, L. J. (2006). The McGill Illness Narrative Interview (MINI): An Interview schedule to elicit meanings and modes of reasoning related to illness experience. </w:t>
      </w:r>
      <w:r w:rsidRPr="00382E0F">
        <w:rPr>
          <w:rFonts w:ascii="Times New Roman" w:hAnsi="Times New Roman" w:cs="Times New Roman"/>
          <w:i/>
          <w:iCs/>
          <w:noProof/>
          <w:sz w:val="24"/>
          <w:szCs w:val="24"/>
        </w:rPr>
        <w:t>Transcultural Psychiatry</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43</w:t>
      </w:r>
      <w:r w:rsidRPr="00382E0F">
        <w:rPr>
          <w:rFonts w:ascii="Times New Roman" w:hAnsi="Times New Roman" w:cs="Times New Roman"/>
          <w:noProof/>
          <w:sz w:val="24"/>
          <w:szCs w:val="24"/>
        </w:rPr>
        <w:t>(4), 671–691. https://doi.org/10.1177/1363461506070796</w:t>
      </w:r>
    </w:p>
    <w:p w14:paraId="00738B4D"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Hampden-Turner, C. M., &amp; Trompenaars, F. (2000). </w:t>
      </w:r>
      <w:r w:rsidRPr="00382E0F">
        <w:rPr>
          <w:rFonts w:ascii="Times New Roman" w:hAnsi="Times New Roman" w:cs="Times New Roman"/>
          <w:i/>
          <w:iCs/>
          <w:noProof/>
          <w:sz w:val="24"/>
          <w:szCs w:val="24"/>
        </w:rPr>
        <w:t>Building cross-cultural competence. How to create wealth from conflicting values</w:t>
      </w:r>
      <w:r w:rsidRPr="00382E0F">
        <w:rPr>
          <w:rFonts w:ascii="Times New Roman" w:hAnsi="Times New Roman" w:cs="Times New Roman"/>
          <w:noProof/>
          <w:sz w:val="24"/>
          <w:szCs w:val="24"/>
        </w:rPr>
        <w:t>. New Haven, CT: Yale University Press.</w:t>
      </w:r>
    </w:p>
    <w:p w14:paraId="6BB3C71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Hocking, J. B., Brown, M., &amp; Harzing, A.-W. (2007). Balancing global and local strategic contexts: Expatriate knowledge transfer, applications, and learning within a transnational organization. </w:t>
      </w:r>
      <w:r w:rsidRPr="00382E0F">
        <w:rPr>
          <w:rFonts w:ascii="Times New Roman" w:hAnsi="Times New Roman" w:cs="Times New Roman"/>
          <w:i/>
          <w:iCs/>
          <w:noProof/>
          <w:sz w:val="24"/>
          <w:szCs w:val="24"/>
        </w:rPr>
        <w:t>Human Resource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46</w:t>
      </w:r>
      <w:r w:rsidRPr="00382E0F">
        <w:rPr>
          <w:rFonts w:ascii="Times New Roman" w:hAnsi="Times New Roman" w:cs="Times New Roman"/>
          <w:noProof/>
          <w:sz w:val="24"/>
          <w:szCs w:val="24"/>
        </w:rPr>
        <w:t>(4), 513–533. https://doi.org/10.1002/hrm.20180</w:t>
      </w:r>
    </w:p>
    <w:p w14:paraId="6AE98715"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House, R. J., Hanges, P. J., Javidan, M., Dorfman, P. W., &amp; Gupta, V. (2004). </w:t>
      </w:r>
      <w:r w:rsidRPr="00382E0F">
        <w:rPr>
          <w:rFonts w:ascii="Times New Roman" w:hAnsi="Times New Roman" w:cs="Times New Roman"/>
          <w:i/>
          <w:iCs/>
          <w:noProof/>
          <w:sz w:val="24"/>
          <w:szCs w:val="24"/>
        </w:rPr>
        <w:t>Culture, Leadership, and Organizations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The GLOBE Study of 62 Societies</w:t>
      </w:r>
      <w:r w:rsidRPr="00382E0F">
        <w:rPr>
          <w:rFonts w:ascii="Times New Roman" w:hAnsi="Times New Roman" w:cs="Times New Roman"/>
          <w:noProof/>
          <w:sz w:val="24"/>
          <w:szCs w:val="24"/>
        </w:rPr>
        <w:t>. Retrieved from http://books.google.de/books?id=_KsXEJQg9pkC&amp;dq=intitle:Culture+Leadership+I+Organizations&amp;hl=&amp;cd=1&amp;source=gbs_api%5Cnpapers2://publication/uuid/512B92AA-A29D-4E9F-9B45-59376DAF9E6F</w:t>
      </w:r>
    </w:p>
    <w:p w14:paraId="1BF0322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Hsiung, P. C. (2008). Teaching reflexivity in qualitative interviewing. </w:t>
      </w:r>
      <w:r w:rsidRPr="00382E0F">
        <w:rPr>
          <w:rFonts w:ascii="Times New Roman" w:hAnsi="Times New Roman" w:cs="Times New Roman"/>
          <w:i/>
          <w:iCs/>
          <w:noProof/>
          <w:sz w:val="24"/>
          <w:szCs w:val="24"/>
        </w:rPr>
        <w:t>Teaching Sociology</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36</w:t>
      </w:r>
      <w:r w:rsidRPr="00382E0F">
        <w:rPr>
          <w:rFonts w:ascii="Times New Roman" w:hAnsi="Times New Roman" w:cs="Times New Roman"/>
          <w:noProof/>
          <w:sz w:val="24"/>
          <w:szCs w:val="24"/>
        </w:rPr>
        <w:t>(3), 211–226. https://doi.org/10.1177/0092055X0803600302</w:t>
      </w:r>
    </w:p>
    <w:p w14:paraId="68C1EAC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Hyvärinen, M. (2008). Analyzing narratives and Story-Telling. In P. Alasuutari, L. Bickman, &amp; J. Brannen (Eds.), </w:t>
      </w:r>
      <w:r w:rsidRPr="00382E0F">
        <w:rPr>
          <w:rFonts w:ascii="Times New Roman" w:hAnsi="Times New Roman" w:cs="Times New Roman"/>
          <w:i/>
          <w:iCs/>
          <w:noProof/>
          <w:sz w:val="24"/>
          <w:szCs w:val="24"/>
        </w:rPr>
        <w:t>The SAGE Handbook of Social Research Methods</w:t>
      </w:r>
      <w:r w:rsidRPr="00382E0F">
        <w:rPr>
          <w:rFonts w:ascii="Times New Roman" w:hAnsi="Times New Roman" w:cs="Times New Roman"/>
          <w:noProof/>
          <w:sz w:val="24"/>
          <w:szCs w:val="24"/>
        </w:rPr>
        <w:t xml:space="preserve"> (pp. 447–460). Los Angeles, LA: Sage. https://doi.org/10.4135/9781446212165</w:t>
      </w:r>
    </w:p>
    <w:p w14:paraId="72597703"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lastRenderedPageBreak/>
        <w:t xml:space="preserve">Ishihara, N., &amp; Menard-Warwick, J. (2018). In “sociocultural in-betweenness”: Exploring teachers’ translingual identity development through narratives. </w:t>
      </w:r>
      <w:r w:rsidRPr="00382E0F">
        <w:rPr>
          <w:rFonts w:ascii="Times New Roman" w:hAnsi="Times New Roman" w:cs="Times New Roman"/>
          <w:i/>
          <w:iCs/>
          <w:noProof/>
          <w:sz w:val="24"/>
          <w:szCs w:val="24"/>
        </w:rPr>
        <w:t>Multilingua: Journal of Cross-Cultural and Interlanguage Communication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37</w:t>
      </w:r>
      <w:r w:rsidRPr="00382E0F">
        <w:rPr>
          <w:rFonts w:ascii="Times New Roman" w:hAnsi="Times New Roman" w:cs="Times New Roman"/>
          <w:noProof/>
          <w:sz w:val="24"/>
          <w:szCs w:val="24"/>
        </w:rPr>
        <w:t>(3), 255–274. https://doi.org/10.1515/multi-2016-0086</w:t>
      </w:r>
    </w:p>
    <w:p w14:paraId="6D37A54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Ivanova-Gongne, M., &amp; Törnroos, J. Å. (2017). Understanding cultural sensemaking of business interaction: A research model. </w:t>
      </w:r>
      <w:r w:rsidRPr="00382E0F">
        <w:rPr>
          <w:rFonts w:ascii="Times New Roman" w:hAnsi="Times New Roman" w:cs="Times New Roman"/>
          <w:i/>
          <w:iCs/>
          <w:noProof/>
          <w:sz w:val="24"/>
          <w:szCs w:val="24"/>
        </w:rPr>
        <w:t>Scandinavian Journal of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33</w:t>
      </w:r>
      <w:r w:rsidRPr="00382E0F">
        <w:rPr>
          <w:rFonts w:ascii="Times New Roman" w:hAnsi="Times New Roman" w:cs="Times New Roman"/>
          <w:noProof/>
          <w:sz w:val="24"/>
          <w:szCs w:val="24"/>
        </w:rPr>
        <w:t>(2), 102–112. https://doi.org/10.1016/j.scaman.2017.04.001</w:t>
      </w:r>
    </w:p>
    <w:p w14:paraId="0ACD548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Janssens, M., Cappellen, T., &amp; Zanoni, P. (2006). Successful female expatriates as agents: Positioning oneself through gender, hierarchy, and culture. </w:t>
      </w:r>
      <w:r w:rsidRPr="00382E0F">
        <w:rPr>
          <w:rFonts w:ascii="Times New Roman" w:hAnsi="Times New Roman" w:cs="Times New Roman"/>
          <w:i/>
          <w:iCs/>
          <w:noProof/>
          <w:sz w:val="24"/>
          <w:szCs w:val="24"/>
        </w:rPr>
        <w:t>Journal of World Business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41</w:t>
      </w:r>
      <w:r w:rsidRPr="00382E0F">
        <w:rPr>
          <w:rFonts w:ascii="Times New Roman" w:hAnsi="Times New Roman" w:cs="Times New Roman"/>
          <w:noProof/>
          <w:sz w:val="24"/>
          <w:szCs w:val="24"/>
        </w:rPr>
        <w:t>(2), 133–148. https://doi.org/10.1016/j.jwb.2006.01.001</w:t>
      </w:r>
    </w:p>
    <w:p w14:paraId="023001D5"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Jovchelovitch, S., &amp; Bauer, M. W. (2000). Narrative interviewing. In M. W. Bauer &amp; G. D. Gaskell (Eds.), </w:t>
      </w:r>
      <w:r w:rsidRPr="00382E0F">
        <w:rPr>
          <w:rFonts w:ascii="Times New Roman" w:hAnsi="Times New Roman" w:cs="Times New Roman"/>
          <w:i/>
          <w:iCs/>
          <w:noProof/>
          <w:sz w:val="24"/>
          <w:szCs w:val="24"/>
        </w:rPr>
        <w:t>Qualitative researching with text, image and sound</w:t>
      </w:r>
      <w:r w:rsidRPr="00382E0F">
        <w:rPr>
          <w:rFonts w:ascii="Times New Roman" w:hAnsi="Times New Roman" w:cs="Times New Roman"/>
          <w:noProof/>
          <w:sz w:val="24"/>
          <w:szCs w:val="24"/>
        </w:rPr>
        <w:t xml:space="preserve"> (pp. 58–75). London: Sage. https://doi.org/10.4135/9781849209731</w:t>
      </w:r>
    </w:p>
    <w:p w14:paraId="06C2EC80"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Joy, S., &amp; Kolb, D. A. (2009). Are there cultural differences in learning style? </w:t>
      </w:r>
      <w:r w:rsidRPr="00382E0F">
        <w:rPr>
          <w:rFonts w:ascii="Times New Roman" w:hAnsi="Times New Roman" w:cs="Times New Roman"/>
          <w:i/>
          <w:iCs/>
          <w:noProof/>
          <w:sz w:val="24"/>
          <w:szCs w:val="24"/>
        </w:rPr>
        <w:t>International Journal of Intercultural Relations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33</w:t>
      </w:r>
      <w:r w:rsidRPr="00382E0F">
        <w:rPr>
          <w:rFonts w:ascii="Times New Roman" w:hAnsi="Times New Roman" w:cs="Times New Roman"/>
          <w:noProof/>
          <w:sz w:val="24"/>
          <w:szCs w:val="24"/>
        </w:rPr>
        <w:t>(1), 69–85. https://doi.org/10.1016/j.ijintrel.2008.11.002</w:t>
      </w:r>
    </w:p>
    <w:p w14:paraId="7EF78CBE"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Kogut, B., &amp; Zander, U. (2003). Knowledge of the firm and the evolutionary theory of the multinational corporation. </w:t>
      </w:r>
      <w:r w:rsidRPr="00382E0F">
        <w:rPr>
          <w:rFonts w:ascii="Times New Roman" w:hAnsi="Times New Roman" w:cs="Times New Roman"/>
          <w:i/>
          <w:iCs/>
          <w:noProof/>
          <w:sz w:val="24"/>
          <w:szCs w:val="24"/>
        </w:rPr>
        <w:t>Journal of International Business Studies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34</w:t>
      </w:r>
      <w:r w:rsidRPr="00382E0F">
        <w:rPr>
          <w:rFonts w:ascii="Times New Roman" w:hAnsi="Times New Roman" w:cs="Times New Roman"/>
          <w:noProof/>
          <w:sz w:val="24"/>
          <w:szCs w:val="24"/>
        </w:rPr>
        <w:t>(6), 516–529. https://doi.org/10.1057/palgrave.jibs.8400058</w:t>
      </w:r>
    </w:p>
    <w:p w14:paraId="79DF463A"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Koh, J. B. K., &amp; Wang, Q. (2013). Narrative self-making during dinnertime conversations in Chinese immigrant families. In A. McCabe &amp; C. Chang (Eds.), </w:t>
      </w:r>
      <w:r w:rsidRPr="00382E0F">
        <w:rPr>
          <w:rFonts w:ascii="Times New Roman" w:hAnsi="Times New Roman" w:cs="Times New Roman"/>
          <w:i/>
          <w:iCs/>
          <w:noProof/>
          <w:sz w:val="24"/>
          <w:szCs w:val="24"/>
        </w:rPr>
        <w:t>Chinese language narration: Culture, cognition, and emotion (Studies in Narrative, Vol. 19)</w:t>
      </w:r>
      <w:r w:rsidRPr="00382E0F">
        <w:rPr>
          <w:rFonts w:ascii="Times New Roman" w:hAnsi="Times New Roman" w:cs="Times New Roman"/>
          <w:noProof/>
          <w:sz w:val="24"/>
          <w:szCs w:val="24"/>
        </w:rPr>
        <w:t xml:space="preserve"> (pp. 7–32). Amsterdam &amp; Philadelphia: John Benjamins.</w:t>
      </w:r>
    </w:p>
    <w:p w14:paraId="059621AD"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Kolb, A. Y., &amp; Kolb, D. A. (2005). Learning styles and learning spaces: Enhancing experiential learning in higher education. </w:t>
      </w:r>
      <w:r w:rsidRPr="00382E0F">
        <w:rPr>
          <w:rFonts w:ascii="Times New Roman" w:hAnsi="Times New Roman" w:cs="Times New Roman"/>
          <w:i/>
          <w:iCs/>
          <w:noProof/>
          <w:sz w:val="24"/>
          <w:szCs w:val="24"/>
        </w:rPr>
        <w:t>Academy of Management Learning &amp; Education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w:t>
      </w:r>
      <w:r w:rsidRPr="00382E0F">
        <w:rPr>
          <w:rFonts w:ascii="Times New Roman" w:hAnsi="Times New Roman" w:cs="Times New Roman"/>
          <w:noProof/>
          <w:sz w:val="24"/>
          <w:szCs w:val="24"/>
        </w:rPr>
        <w:t>(2), 193–212. Retrieved from http://www.jstor.org/stable/40214287%5Cnhttp://www.jstor.org/stable/40214287?seq=1&amp;cid=pdf-reference#references_tab_contents%5Cnhttp://about.jstor.org/terms%5Cnhttp://wiki.biologyscholars.org/@api/deki/files/2212/=Learning_Styles_and_Learning_Spaces__Enha</w:t>
      </w:r>
    </w:p>
    <w:p w14:paraId="6B968E0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Kolb, D. A. (1984). </w:t>
      </w:r>
      <w:r w:rsidRPr="00382E0F">
        <w:rPr>
          <w:rFonts w:ascii="Times New Roman" w:hAnsi="Times New Roman" w:cs="Times New Roman"/>
          <w:i/>
          <w:iCs/>
          <w:noProof/>
          <w:sz w:val="24"/>
          <w:szCs w:val="24"/>
        </w:rPr>
        <w:t>Experiential learning: Experience as the source of learning and development</w:t>
      </w:r>
      <w:r w:rsidRPr="00382E0F">
        <w:rPr>
          <w:rFonts w:ascii="Times New Roman" w:hAnsi="Times New Roman" w:cs="Times New Roman"/>
          <w:noProof/>
          <w:sz w:val="24"/>
          <w:szCs w:val="24"/>
        </w:rPr>
        <w:t>. Englewood Cliffs, NJ: Prentice Hall.</w:t>
      </w:r>
    </w:p>
    <w:p w14:paraId="09D3E53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Kolb, D. A., Boyatzis, R. E., &amp; Mainemelis, C. (2000). Experiential learning theory: </w:t>
      </w:r>
      <w:r w:rsidRPr="00382E0F">
        <w:rPr>
          <w:rFonts w:ascii="Times New Roman" w:hAnsi="Times New Roman" w:cs="Times New Roman"/>
          <w:noProof/>
          <w:sz w:val="24"/>
          <w:szCs w:val="24"/>
        </w:rPr>
        <w:lastRenderedPageBreak/>
        <w:t xml:space="preserve">Previous research and new directions. In R. J. Sternberg &amp; L.-F. Zhang (Eds.), </w:t>
      </w:r>
      <w:r w:rsidRPr="00382E0F">
        <w:rPr>
          <w:rFonts w:ascii="Times New Roman" w:hAnsi="Times New Roman" w:cs="Times New Roman"/>
          <w:i/>
          <w:iCs/>
          <w:noProof/>
          <w:sz w:val="24"/>
          <w:szCs w:val="24"/>
        </w:rPr>
        <w:t>Perspectives on thinking learning and cognitive styles</w:t>
      </w:r>
      <w:r w:rsidRPr="00382E0F">
        <w:rPr>
          <w:rFonts w:ascii="Times New Roman" w:hAnsi="Times New Roman" w:cs="Times New Roman"/>
          <w:noProof/>
          <w:sz w:val="24"/>
          <w:szCs w:val="24"/>
        </w:rPr>
        <w:t xml:space="preserve"> (Vol. 1, pp. 227–247). New York, NY: Lawrence Erlbaum. https://doi.org/10.5465/AMLE.2005.17268566</w:t>
      </w:r>
    </w:p>
    <w:p w14:paraId="210CF880"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Landis, D., &amp; Bhawuk, D. P. S. (2004). Synthesizing theory building and practice in inter-cultural training. In D. Landis, J. M. Bennet, &amp; M. J. Bennett (Eds.), </w:t>
      </w:r>
      <w:r w:rsidRPr="00382E0F">
        <w:rPr>
          <w:rFonts w:ascii="Times New Roman" w:hAnsi="Times New Roman" w:cs="Times New Roman"/>
          <w:i/>
          <w:iCs/>
          <w:noProof/>
          <w:sz w:val="24"/>
          <w:szCs w:val="24"/>
        </w:rPr>
        <w:t>Handbook of intercultural training</w:t>
      </w:r>
      <w:r w:rsidRPr="00382E0F">
        <w:rPr>
          <w:rFonts w:ascii="Times New Roman" w:hAnsi="Times New Roman" w:cs="Times New Roman"/>
          <w:noProof/>
          <w:sz w:val="24"/>
          <w:szCs w:val="24"/>
        </w:rPr>
        <w:t xml:space="preserve"> (3rd ed., pp. 451–466). Thousand Oaks, CA: Sage. https://doi.org/10.4135/9781452231129.n19</w:t>
      </w:r>
    </w:p>
    <w:p w14:paraId="09A5FC9A"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Lazarova, M., &amp; Tarique, I. (2005). Knowledge transfer upon repatriation. </w:t>
      </w:r>
      <w:r w:rsidRPr="00382E0F">
        <w:rPr>
          <w:rFonts w:ascii="Times New Roman" w:hAnsi="Times New Roman" w:cs="Times New Roman"/>
          <w:i/>
          <w:iCs/>
          <w:noProof/>
          <w:sz w:val="24"/>
          <w:szCs w:val="24"/>
        </w:rPr>
        <w:t>Journal of World Business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40</w:t>
      </w:r>
      <w:r w:rsidRPr="00382E0F">
        <w:rPr>
          <w:rFonts w:ascii="Times New Roman" w:hAnsi="Times New Roman" w:cs="Times New Roman"/>
          <w:noProof/>
          <w:sz w:val="24"/>
          <w:szCs w:val="24"/>
        </w:rPr>
        <w:t>(4), 361–373. https://doi.org/10.1016/j.jwb.2005.08.004</w:t>
      </w:r>
    </w:p>
    <w:p w14:paraId="3FD858F7"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Lenartowicz, T., Johnson, J. P., &amp; Konopaske, R. (2014). The application of learning theories to improve cross-cultural training programs in MNCs. </w:t>
      </w:r>
      <w:r w:rsidRPr="00382E0F">
        <w:rPr>
          <w:rFonts w:ascii="Times New Roman" w:hAnsi="Times New Roman" w:cs="Times New Roman"/>
          <w:i/>
          <w:iCs/>
          <w:noProof/>
          <w:sz w:val="24"/>
          <w:szCs w:val="24"/>
        </w:rPr>
        <w:t>International Journal of Human Resource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25</w:t>
      </w:r>
      <w:r w:rsidRPr="00382E0F">
        <w:rPr>
          <w:rFonts w:ascii="Times New Roman" w:hAnsi="Times New Roman" w:cs="Times New Roman"/>
          <w:noProof/>
          <w:sz w:val="24"/>
          <w:szCs w:val="24"/>
        </w:rPr>
        <w:t>(12), 1697–1719. https://doi.org/10.1080/09585192.2013.860384</w:t>
      </w:r>
    </w:p>
    <w:p w14:paraId="69D9DE55"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Li, M., Mobley, W. H., &amp; Kelly, A. (2013). When do global leaders learn best to develop cultural intelligence? An investigation of the moderating role of experiential learning style. </w:t>
      </w:r>
      <w:r w:rsidRPr="00382E0F">
        <w:rPr>
          <w:rFonts w:ascii="Times New Roman" w:hAnsi="Times New Roman" w:cs="Times New Roman"/>
          <w:i/>
          <w:iCs/>
          <w:noProof/>
          <w:sz w:val="24"/>
          <w:szCs w:val="24"/>
        </w:rPr>
        <w:t>Academy of Management Learning and Education</w:t>
      </w:r>
      <w:r w:rsidRPr="00382E0F">
        <w:rPr>
          <w:rFonts w:ascii="Times New Roman" w:hAnsi="Times New Roman" w:cs="Times New Roman"/>
          <w:noProof/>
          <w:sz w:val="24"/>
          <w:szCs w:val="24"/>
        </w:rPr>
        <w:t>. https://doi.org/10.5465/amle.2011.0014</w:t>
      </w:r>
    </w:p>
    <w:p w14:paraId="6633649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Makkonen, H., Aarikka-Stenroos, L., &amp; Olkkonen, R. (2012). Narrative approach in business network process research—Implications for theory and methodology. </w:t>
      </w:r>
      <w:r w:rsidRPr="00382E0F">
        <w:rPr>
          <w:rFonts w:ascii="Times New Roman" w:hAnsi="Times New Roman" w:cs="Times New Roman"/>
          <w:i/>
          <w:iCs/>
          <w:noProof/>
          <w:sz w:val="24"/>
          <w:szCs w:val="24"/>
        </w:rPr>
        <w:t>Industrial Marketing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41</w:t>
      </w:r>
      <w:r w:rsidRPr="00382E0F">
        <w:rPr>
          <w:rFonts w:ascii="Times New Roman" w:hAnsi="Times New Roman" w:cs="Times New Roman"/>
          <w:noProof/>
          <w:sz w:val="24"/>
          <w:szCs w:val="24"/>
        </w:rPr>
        <w:t>(2), 287–299. https://doi.org/10.1016/j.indmarman.2012.01.012</w:t>
      </w:r>
    </w:p>
    <w:p w14:paraId="5CA66BB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Manuti, A., Pastore, S., Scardigno, A. F., Morciano, M. L., &amp; Giancaspro, D. (2015). Formal and informal learning in the workplace: A research review. </w:t>
      </w:r>
      <w:r w:rsidRPr="00382E0F">
        <w:rPr>
          <w:rFonts w:ascii="Times New Roman" w:hAnsi="Times New Roman" w:cs="Times New Roman"/>
          <w:i/>
          <w:iCs/>
          <w:noProof/>
          <w:sz w:val="24"/>
          <w:szCs w:val="24"/>
        </w:rPr>
        <w:t>International Journal of Training and Development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19</w:t>
      </w:r>
      <w:r w:rsidRPr="00382E0F">
        <w:rPr>
          <w:rFonts w:ascii="Times New Roman" w:hAnsi="Times New Roman" w:cs="Times New Roman"/>
          <w:noProof/>
          <w:sz w:val="24"/>
          <w:szCs w:val="24"/>
        </w:rPr>
        <w:t>(1), 1–17. https://doi.org/10.1111/ijtd.12044</w:t>
      </w:r>
    </w:p>
    <w:p w14:paraId="777F1F2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Marschan-Piekkari, R., &amp; Reis, C. (2004). Language and languages in cross-cultural interviewing. In R. Marschan-Piekkari &amp; C. Welch (Eds.), </w:t>
      </w:r>
      <w:r w:rsidRPr="00382E0F">
        <w:rPr>
          <w:rFonts w:ascii="Times New Roman" w:hAnsi="Times New Roman" w:cs="Times New Roman"/>
          <w:i/>
          <w:iCs/>
          <w:noProof/>
          <w:sz w:val="24"/>
          <w:szCs w:val="24"/>
        </w:rPr>
        <w:t>Handbook of qualitative research methods for international business</w:t>
      </w:r>
      <w:r w:rsidRPr="00382E0F">
        <w:rPr>
          <w:rFonts w:ascii="Times New Roman" w:hAnsi="Times New Roman" w:cs="Times New Roman"/>
          <w:noProof/>
          <w:sz w:val="24"/>
          <w:szCs w:val="24"/>
        </w:rPr>
        <w:t xml:space="preserve"> (pp. 224–243). Cheltenham, UK: Edward Elgar Publishing.</w:t>
      </w:r>
    </w:p>
    <w:p w14:paraId="62DBD710"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Méndez García, M. del C. (2017). Intercultural reflection through the “Autobiography of Intercultural Encounters”: Students’ accounts of their images of alterity. </w:t>
      </w:r>
      <w:r w:rsidRPr="00382E0F">
        <w:rPr>
          <w:rFonts w:ascii="Times New Roman" w:hAnsi="Times New Roman" w:cs="Times New Roman"/>
          <w:i/>
          <w:iCs/>
          <w:noProof/>
          <w:sz w:val="24"/>
          <w:szCs w:val="24"/>
        </w:rPr>
        <w:t>Language and Intercultural Communication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17</w:t>
      </w:r>
      <w:r w:rsidRPr="00382E0F">
        <w:rPr>
          <w:rFonts w:ascii="Times New Roman" w:hAnsi="Times New Roman" w:cs="Times New Roman"/>
          <w:noProof/>
          <w:sz w:val="24"/>
          <w:szCs w:val="24"/>
        </w:rPr>
        <w:t>(2), 90–117. https://doi.org/10.1080/14708477.2016.1159693</w:t>
      </w:r>
    </w:p>
    <w:p w14:paraId="26D6793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Mezirow, J. (1991). </w:t>
      </w:r>
      <w:r w:rsidRPr="00382E0F">
        <w:rPr>
          <w:rFonts w:ascii="Times New Roman" w:hAnsi="Times New Roman" w:cs="Times New Roman"/>
          <w:i/>
          <w:iCs/>
          <w:noProof/>
          <w:sz w:val="24"/>
          <w:szCs w:val="24"/>
        </w:rPr>
        <w:t>Transformative dimensions of adult learning</w:t>
      </w:r>
      <w:r w:rsidRPr="00382E0F">
        <w:rPr>
          <w:rFonts w:ascii="Times New Roman" w:hAnsi="Times New Roman" w:cs="Times New Roman"/>
          <w:noProof/>
          <w:sz w:val="24"/>
          <w:szCs w:val="24"/>
        </w:rPr>
        <w:t xml:space="preserve">. San Francisco, CA: </w:t>
      </w:r>
      <w:r w:rsidRPr="00382E0F">
        <w:rPr>
          <w:rFonts w:ascii="Times New Roman" w:hAnsi="Times New Roman" w:cs="Times New Roman"/>
          <w:noProof/>
          <w:sz w:val="24"/>
          <w:szCs w:val="24"/>
        </w:rPr>
        <w:lastRenderedPageBreak/>
        <w:t>Jossey-Bass.</w:t>
      </w:r>
    </w:p>
    <w:p w14:paraId="0CF5559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Mol, S. T., Born, M. P., &amp; van der Molen, H. T. (2005). Developing criteria for expatriate effectiveness: Time to jump off the adjustment bandwagon. </w:t>
      </w:r>
      <w:r w:rsidRPr="00382E0F">
        <w:rPr>
          <w:rFonts w:ascii="Times New Roman" w:hAnsi="Times New Roman" w:cs="Times New Roman"/>
          <w:i/>
          <w:iCs/>
          <w:noProof/>
          <w:sz w:val="24"/>
          <w:szCs w:val="24"/>
        </w:rPr>
        <w:t>International Journal of Intercultural Relations</w:t>
      </w:r>
      <w:r w:rsidRPr="00382E0F">
        <w:rPr>
          <w:rFonts w:ascii="Times New Roman" w:hAnsi="Times New Roman" w:cs="Times New Roman"/>
          <w:noProof/>
          <w:sz w:val="24"/>
          <w:szCs w:val="24"/>
        </w:rPr>
        <w:t>. https://doi.org/10.1016/j.ijintrel.2005.05.004</w:t>
      </w:r>
    </w:p>
    <w:p w14:paraId="3AE0C863"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Morris, M. W., Savani, K., Mor, S., &amp; Cho, J. (2014). When in Rome: Intercultural learning and implications for training. </w:t>
      </w:r>
      <w:r w:rsidRPr="00382E0F">
        <w:rPr>
          <w:rFonts w:ascii="Times New Roman" w:hAnsi="Times New Roman" w:cs="Times New Roman"/>
          <w:i/>
          <w:iCs/>
          <w:noProof/>
          <w:sz w:val="24"/>
          <w:szCs w:val="24"/>
        </w:rPr>
        <w:t>Research in Organizational Behavior</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34</w:t>
      </w:r>
      <w:r w:rsidRPr="00382E0F">
        <w:rPr>
          <w:rFonts w:ascii="Times New Roman" w:hAnsi="Times New Roman" w:cs="Times New Roman"/>
          <w:noProof/>
          <w:sz w:val="24"/>
          <w:szCs w:val="24"/>
        </w:rPr>
        <w:t>, 189–215. https://doi.org/10.1016/j.riob.2014.09.003</w:t>
      </w:r>
    </w:p>
    <w:p w14:paraId="5C744B97"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Nardon, L., Steers, R. M., &amp; Sanchez-Runde, C. J. (2011). Seeking common ground. Strategies for enhancing multicultural communication. </w:t>
      </w:r>
      <w:r w:rsidRPr="00382E0F">
        <w:rPr>
          <w:rFonts w:ascii="Times New Roman" w:hAnsi="Times New Roman" w:cs="Times New Roman"/>
          <w:i/>
          <w:iCs/>
          <w:noProof/>
          <w:sz w:val="24"/>
          <w:szCs w:val="24"/>
        </w:rPr>
        <w:t>Organizational Dynamics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40</w:t>
      </w:r>
      <w:r w:rsidRPr="00382E0F">
        <w:rPr>
          <w:rFonts w:ascii="Times New Roman" w:hAnsi="Times New Roman" w:cs="Times New Roman"/>
          <w:noProof/>
          <w:sz w:val="24"/>
          <w:szCs w:val="24"/>
        </w:rPr>
        <w:t>(2), 85–95. https://doi.org/10.1016/j.orgdyn.2011.01.002</w:t>
      </w:r>
    </w:p>
    <w:p w14:paraId="7484C09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Nonaka, I. (1994). A dynamic theory of organizational knowledge creation. </w:t>
      </w:r>
      <w:r w:rsidRPr="00382E0F">
        <w:rPr>
          <w:rFonts w:ascii="Times New Roman" w:hAnsi="Times New Roman" w:cs="Times New Roman"/>
          <w:i/>
          <w:iCs/>
          <w:noProof/>
          <w:sz w:val="24"/>
          <w:szCs w:val="24"/>
        </w:rPr>
        <w:t>Organization Science</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5</w:t>
      </w:r>
      <w:r w:rsidRPr="00382E0F">
        <w:rPr>
          <w:rFonts w:ascii="Times New Roman" w:hAnsi="Times New Roman" w:cs="Times New Roman"/>
          <w:noProof/>
          <w:sz w:val="24"/>
          <w:szCs w:val="24"/>
        </w:rPr>
        <w:t>(1), 14–37. https://doi.org/10.1287/orsc.5.1.14</w:t>
      </w:r>
    </w:p>
    <w:p w14:paraId="23DD2771"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Osland, J. S., Bird, A., &amp; Gundersen, A. (2008). Trigger events in intercultural sensemaking. In </w:t>
      </w:r>
      <w:r w:rsidRPr="00382E0F">
        <w:rPr>
          <w:rFonts w:ascii="Times New Roman" w:hAnsi="Times New Roman" w:cs="Times New Roman"/>
          <w:i/>
          <w:iCs/>
          <w:noProof/>
          <w:sz w:val="24"/>
          <w:szCs w:val="24"/>
        </w:rPr>
        <w:t>Academy of International Business Meeting</w:t>
      </w:r>
      <w:r w:rsidRPr="00382E0F">
        <w:rPr>
          <w:rFonts w:ascii="Times New Roman" w:hAnsi="Times New Roman" w:cs="Times New Roman"/>
          <w:noProof/>
          <w:sz w:val="24"/>
          <w:szCs w:val="24"/>
        </w:rPr>
        <w:t>. Milan, Italy. Retrieved from http://www.umsl.edu/divisions/business/seminar_series/2009 Spring Seminar Series in Business and Economics ppt files/Trigger Events.doc</w:t>
      </w:r>
    </w:p>
    <w:p w14:paraId="763ED1B8"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Osman-Gani, A. M., &amp; Rockstuhl, T. (2008). Consequences of Social Network Characteristics for Expatriate Adjustment &amp; Performance in Overseas Assignments: an Empirical Investigation of Managers in Asia. </w:t>
      </w:r>
      <w:r w:rsidRPr="00382E0F">
        <w:rPr>
          <w:rFonts w:ascii="Times New Roman" w:hAnsi="Times New Roman" w:cs="Times New Roman"/>
          <w:i/>
          <w:iCs/>
          <w:noProof/>
          <w:sz w:val="24"/>
          <w:szCs w:val="24"/>
        </w:rPr>
        <w:t>Academy of Management Annual Meeting Proceedings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8</w:t>
      </w:r>
      <w:r w:rsidRPr="00382E0F">
        <w:rPr>
          <w:rFonts w:ascii="Times New Roman" w:hAnsi="Times New Roman" w:cs="Times New Roman"/>
          <w:noProof/>
          <w:sz w:val="24"/>
          <w:szCs w:val="24"/>
        </w:rPr>
        <w:t>(1), 1–6. https://doi.org/10.5465/AMBPP.2008.33633336</w:t>
      </w:r>
    </w:p>
    <w:p w14:paraId="63007E7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Pavlenko, A. (2007). Autobiographic narratives as data in applied linguistics. </w:t>
      </w:r>
      <w:r w:rsidRPr="00382E0F">
        <w:rPr>
          <w:rFonts w:ascii="Times New Roman" w:hAnsi="Times New Roman" w:cs="Times New Roman"/>
          <w:i/>
          <w:iCs/>
          <w:noProof/>
          <w:sz w:val="24"/>
          <w:szCs w:val="24"/>
        </w:rPr>
        <w:t>Applied Linguistics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28</w:t>
      </w:r>
      <w:r w:rsidRPr="00382E0F">
        <w:rPr>
          <w:rFonts w:ascii="Times New Roman" w:hAnsi="Times New Roman" w:cs="Times New Roman"/>
          <w:noProof/>
          <w:sz w:val="24"/>
          <w:szCs w:val="24"/>
        </w:rPr>
        <w:t>(2), 163–188. https://doi.org/10.1093/applin/amm008</w:t>
      </w:r>
    </w:p>
    <w:p w14:paraId="2500C0E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Piller, I. (2011). </w:t>
      </w:r>
      <w:r w:rsidRPr="00382E0F">
        <w:rPr>
          <w:rFonts w:ascii="Times New Roman" w:hAnsi="Times New Roman" w:cs="Times New Roman"/>
          <w:i/>
          <w:iCs/>
          <w:noProof/>
          <w:sz w:val="24"/>
          <w:szCs w:val="24"/>
        </w:rPr>
        <w:t>Intercultural communication: A critical introduction</w:t>
      </w:r>
      <w:r w:rsidRPr="00382E0F">
        <w:rPr>
          <w:rFonts w:ascii="Times New Roman" w:hAnsi="Times New Roman" w:cs="Times New Roman"/>
          <w:noProof/>
          <w:sz w:val="24"/>
          <w:szCs w:val="24"/>
        </w:rPr>
        <w:t>. Edinburgh: Edinburgh University Press.</w:t>
      </w:r>
    </w:p>
    <w:p w14:paraId="28F5025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Pinto, L. H., &amp; Caldas, R. (2015). Making sense of expatriation. </w:t>
      </w:r>
      <w:r w:rsidRPr="00382E0F">
        <w:rPr>
          <w:rFonts w:ascii="Times New Roman" w:hAnsi="Times New Roman" w:cs="Times New Roman"/>
          <w:i/>
          <w:iCs/>
          <w:noProof/>
          <w:sz w:val="24"/>
          <w:szCs w:val="24"/>
        </w:rPr>
        <w:t>Management Research: Journal of the Iberoamerican Academy of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13</w:t>
      </w:r>
      <w:r w:rsidRPr="00382E0F">
        <w:rPr>
          <w:rFonts w:ascii="Times New Roman" w:hAnsi="Times New Roman" w:cs="Times New Roman"/>
          <w:noProof/>
          <w:sz w:val="24"/>
          <w:szCs w:val="24"/>
        </w:rPr>
        <w:t>(3), 267–284. https://doi.org/10.1108/MRJIAM-07-2014-0559</w:t>
      </w:r>
    </w:p>
    <w:p w14:paraId="5A675B5B"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Plum, E., Achen, B., Dræby, I., &amp; Jensen, I. (2008). </w:t>
      </w:r>
      <w:r w:rsidRPr="00382E0F">
        <w:rPr>
          <w:rFonts w:ascii="Times New Roman" w:hAnsi="Times New Roman" w:cs="Times New Roman"/>
          <w:i/>
          <w:iCs/>
          <w:noProof/>
          <w:sz w:val="24"/>
          <w:szCs w:val="24"/>
        </w:rPr>
        <w:t>CI—Cultural intelligence—The art of leading cultural complexity</w:t>
      </w:r>
      <w:r w:rsidRPr="00382E0F">
        <w:rPr>
          <w:rFonts w:ascii="Times New Roman" w:hAnsi="Times New Roman" w:cs="Times New Roman"/>
          <w:noProof/>
          <w:sz w:val="24"/>
          <w:szCs w:val="24"/>
        </w:rPr>
        <w:t>. London: Middlesex University Press.</w:t>
      </w:r>
    </w:p>
    <w:p w14:paraId="4A28A227"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Polkinghorne, D. E. (1988). </w:t>
      </w:r>
      <w:r w:rsidRPr="00382E0F">
        <w:rPr>
          <w:rFonts w:ascii="Times New Roman" w:hAnsi="Times New Roman" w:cs="Times New Roman"/>
          <w:i/>
          <w:iCs/>
          <w:noProof/>
          <w:sz w:val="24"/>
          <w:szCs w:val="24"/>
        </w:rPr>
        <w:t>Narrative knowing and the human sciences</w:t>
      </w:r>
      <w:r w:rsidRPr="00382E0F">
        <w:rPr>
          <w:rFonts w:ascii="Times New Roman" w:hAnsi="Times New Roman" w:cs="Times New Roman"/>
          <w:noProof/>
          <w:sz w:val="24"/>
          <w:szCs w:val="24"/>
        </w:rPr>
        <w:t>. Albany, NY: State University of New York Press.</w:t>
      </w:r>
    </w:p>
    <w:p w14:paraId="13E181D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Porter, G., &amp; Tansky, J. W. (1999). Expatriate success may depend on a “learning </w:t>
      </w:r>
      <w:r w:rsidRPr="00382E0F">
        <w:rPr>
          <w:rFonts w:ascii="Times New Roman" w:hAnsi="Times New Roman" w:cs="Times New Roman"/>
          <w:noProof/>
          <w:sz w:val="24"/>
          <w:szCs w:val="24"/>
        </w:rPr>
        <w:lastRenderedPageBreak/>
        <w:t xml:space="preserve">orientation”: Considerations for selection and training. </w:t>
      </w:r>
      <w:r w:rsidRPr="00382E0F">
        <w:rPr>
          <w:rFonts w:ascii="Times New Roman" w:hAnsi="Times New Roman" w:cs="Times New Roman"/>
          <w:i/>
          <w:iCs/>
          <w:noProof/>
          <w:sz w:val="24"/>
          <w:szCs w:val="24"/>
        </w:rPr>
        <w:t>Human Resource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38</w:t>
      </w:r>
      <w:r w:rsidRPr="00382E0F">
        <w:rPr>
          <w:rFonts w:ascii="Times New Roman" w:hAnsi="Times New Roman" w:cs="Times New Roman"/>
          <w:noProof/>
          <w:sz w:val="24"/>
          <w:szCs w:val="24"/>
        </w:rPr>
        <w:t>(1), 47–60. https://doi.org/10.1002/(SICI)1099-050X(199921)38:1&lt;47::AID-HRM5&gt;3.0.CO;2-1</w:t>
      </w:r>
    </w:p>
    <w:p w14:paraId="4D3E0BF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Saldaña, J. (2016). </w:t>
      </w:r>
      <w:r w:rsidRPr="00382E0F">
        <w:rPr>
          <w:rFonts w:ascii="Times New Roman" w:hAnsi="Times New Roman" w:cs="Times New Roman"/>
          <w:i/>
          <w:iCs/>
          <w:noProof/>
          <w:sz w:val="24"/>
          <w:szCs w:val="24"/>
        </w:rPr>
        <w:t>The coding manual for qualitative researchers</w:t>
      </w:r>
      <w:r w:rsidRPr="00382E0F">
        <w:rPr>
          <w:rFonts w:ascii="Times New Roman" w:hAnsi="Times New Roman" w:cs="Times New Roman"/>
          <w:noProof/>
          <w:sz w:val="24"/>
          <w:szCs w:val="24"/>
        </w:rPr>
        <w:t>. Los Angeles [etc.]: Sage Publications.</w:t>
      </w:r>
    </w:p>
    <w:p w14:paraId="605EB350"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Selmer, J. (2001). Coping and adjustment of Western expatriate managers in Hong Kong. </w:t>
      </w:r>
      <w:r w:rsidRPr="00382E0F">
        <w:rPr>
          <w:rFonts w:ascii="Times New Roman" w:hAnsi="Times New Roman" w:cs="Times New Roman"/>
          <w:i/>
          <w:iCs/>
          <w:noProof/>
          <w:sz w:val="24"/>
          <w:szCs w:val="24"/>
        </w:rPr>
        <w:t>Scandinavian Journal of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17</w:t>
      </w:r>
      <w:r w:rsidRPr="00382E0F">
        <w:rPr>
          <w:rFonts w:ascii="Times New Roman" w:hAnsi="Times New Roman" w:cs="Times New Roman"/>
          <w:noProof/>
          <w:sz w:val="24"/>
          <w:szCs w:val="24"/>
        </w:rPr>
        <w:t>(2), 167–185. https://doi.org/10.1016/S0956-5221(99)00040-8</w:t>
      </w:r>
    </w:p>
    <w:p w14:paraId="2C11EC11"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Shaffer, M. A., Gregersen, H., Ferzandi, L. A., Harrison, D. A., &amp; Black, J. S. (2006). You can take it with you: Individual differences and expatriate effectiveness. </w:t>
      </w:r>
      <w:r w:rsidRPr="00382E0F">
        <w:rPr>
          <w:rFonts w:ascii="Times New Roman" w:hAnsi="Times New Roman" w:cs="Times New Roman"/>
          <w:i/>
          <w:iCs/>
          <w:noProof/>
          <w:sz w:val="24"/>
          <w:szCs w:val="24"/>
        </w:rPr>
        <w:t>Journal of Applied Psychology</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91</w:t>
      </w:r>
      <w:r w:rsidRPr="00382E0F">
        <w:rPr>
          <w:rFonts w:ascii="Times New Roman" w:hAnsi="Times New Roman" w:cs="Times New Roman"/>
          <w:noProof/>
          <w:sz w:val="24"/>
          <w:szCs w:val="24"/>
        </w:rPr>
        <w:t>(1), 109–125. https://doi.org/10.1037/0021-9010.91.1.109</w:t>
      </w:r>
    </w:p>
    <w:p w14:paraId="469A002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Shim, I.-S., &amp; Paprock, K. E. (2002). A study focusing on American expatriates’ learning in host countries. </w:t>
      </w:r>
      <w:r w:rsidRPr="00382E0F">
        <w:rPr>
          <w:rFonts w:ascii="Times New Roman" w:hAnsi="Times New Roman" w:cs="Times New Roman"/>
          <w:i/>
          <w:iCs/>
          <w:noProof/>
          <w:sz w:val="24"/>
          <w:szCs w:val="24"/>
        </w:rPr>
        <w:t>International Journal of Training and Development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6</w:t>
      </w:r>
      <w:r w:rsidRPr="00382E0F">
        <w:rPr>
          <w:rFonts w:ascii="Times New Roman" w:hAnsi="Times New Roman" w:cs="Times New Roman"/>
          <w:noProof/>
          <w:sz w:val="24"/>
          <w:szCs w:val="24"/>
        </w:rPr>
        <w:t>(1), 13–24. https://doi.org/10.1111/1468-2419.00146</w:t>
      </w:r>
    </w:p>
    <w:p w14:paraId="1D047F95"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Shim, W. S., &amp; Steers, R. M. (2012). Symmetric and asymmetric leadership cultures: A comparative study of leadership and organizational culture at Hyundai and Toyota. </w:t>
      </w:r>
      <w:r w:rsidRPr="00382E0F">
        <w:rPr>
          <w:rFonts w:ascii="Times New Roman" w:hAnsi="Times New Roman" w:cs="Times New Roman"/>
          <w:i/>
          <w:iCs/>
          <w:noProof/>
          <w:sz w:val="24"/>
          <w:szCs w:val="24"/>
        </w:rPr>
        <w:t>Journal of World Business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47</w:t>
      </w:r>
      <w:r w:rsidRPr="00382E0F">
        <w:rPr>
          <w:rFonts w:ascii="Times New Roman" w:hAnsi="Times New Roman" w:cs="Times New Roman"/>
          <w:noProof/>
          <w:sz w:val="24"/>
          <w:szCs w:val="24"/>
        </w:rPr>
        <w:t>(4), 581–591. https://doi.org/10.1016/j.jwb.2012.01.011</w:t>
      </w:r>
    </w:p>
    <w:p w14:paraId="509F3F6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Søderberg, A.-M. (2006). Narrative interviewing and narrative analysis in a study of a cross-border merger. </w:t>
      </w:r>
      <w:r w:rsidRPr="00382E0F">
        <w:rPr>
          <w:rFonts w:ascii="Times New Roman" w:hAnsi="Times New Roman" w:cs="Times New Roman"/>
          <w:i/>
          <w:iCs/>
          <w:noProof/>
          <w:sz w:val="24"/>
          <w:szCs w:val="24"/>
        </w:rPr>
        <w:t>Management International Review</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46</w:t>
      </w:r>
      <w:r w:rsidRPr="00382E0F">
        <w:rPr>
          <w:rFonts w:ascii="Times New Roman" w:hAnsi="Times New Roman" w:cs="Times New Roman"/>
          <w:noProof/>
          <w:sz w:val="24"/>
          <w:szCs w:val="24"/>
        </w:rPr>
        <w:t>(4), 397–416. https://doi.org/10.1007/s11575-006-0098-2</w:t>
      </w:r>
    </w:p>
    <w:p w14:paraId="08516A08"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Søderberg, A.-M. (2015). Recontextualising a strategic concept within a globalising company: A case study on Carlsberg’s ‘Winning Behaviours’ strategy. </w:t>
      </w:r>
      <w:r w:rsidRPr="00382E0F">
        <w:rPr>
          <w:rFonts w:ascii="Times New Roman" w:hAnsi="Times New Roman" w:cs="Times New Roman"/>
          <w:i/>
          <w:iCs/>
          <w:noProof/>
          <w:sz w:val="24"/>
          <w:szCs w:val="24"/>
        </w:rPr>
        <w:t>International Journal of Human Resource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26</w:t>
      </w:r>
      <w:r w:rsidRPr="00382E0F">
        <w:rPr>
          <w:rFonts w:ascii="Times New Roman" w:hAnsi="Times New Roman" w:cs="Times New Roman"/>
          <w:noProof/>
          <w:sz w:val="24"/>
          <w:szCs w:val="24"/>
        </w:rPr>
        <w:t>(2), 231–257. https://doi.org/10.1080/09585192.2014.922358</w:t>
      </w:r>
    </w:p>
    <w:p w14:paraId="365D6D2E"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Søderberg, A.-M. (2017). Experience and cultural learning in global business contexts. In L. Chen (Ed.), </w:t>
      </w:r>
      <w:r w:rsidRPr="00382E0F">
        <w:rPr>
          <w:rFonts w:ascii="Times New Roman" w:hAnsi="Times New Roman" w:cs="Times New Roman"/>
          <w:i/>
          <w:iCs/>
          <w:noProof/>
          <w:sz w:val="24"/>
          <w:szCs w:val="24"/>
        </w:rPr>
        <w:t>Intercultural communication</w:t>
      </w:r>
      <w:r w:rsidRPr="00382E0F">
        <w:rPr>
          <w:rFonts w:ascii="Times New Roman" w:hAnsi="Times New Roman" w:cs="Times New Roman"/>
          <w:noProof/>
          <w:sz w:val="24"/>
          <w:szCs w:val="24"/>
        </w:rPr>
        <w:t xml:space="preserve"> (pp. 415–435). Boston, MA &amp; Berlin: Mouton de Gruyter.</w:t>
      </w:r>
    </w:p>
    <w:p w14:paraId="393240F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Søderberg, A.-M., &amp; Worm, V. D. (2011). Communication and collaboration in subsidiaries in China—Chinese and expatriate accounts. </w:t>
      </w:r>
      <w:r w:rsidRPr="00382E0F">
        <w:rPr>
          <w:rFonts w:ascii="Times New Roman" w:hAnsi="Times New Roman" w:cs="Times New Roman"/>
          <w:i/>
          <w:iCs/>
          <w:noProof/>
          <w:sz w:val="24"/>
          <w:szCs w:val="24"/>
        </w:rPr>
        <w:t>European Journal of Cross-Cultural Competence and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w:t>
      </w:r>
      <w:r w:rsidRPr="00382E0F">
        <w:rPr>
          <w:rFonts w:ascii="Times New Roman" w:hAnsi="Times New Roman" w:cs="Times New Roman"/>
          <w:noProof/>
          <w:sz w:val="24"/>
          <w:szCs w:val="24"/>
        </w:rPr>
        <w:t>(1), 54–76. https://doi.org/10.1504/ejccm.2011.042677c</w:t>
      </w:r>
    </w:p>
    <w:p w14:paraId="57F454D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Soin, K., &amp; Scheytt, T. (2006). Making the case for narrative methods in cross-cultural </w:t>
      </w:r>
      <w:r w:rsidRPr="00382E0F">
        <w:rPr>
          <w:rFonts w:ascii="Times New Roman" w:hAnsi="Times New Roman" w:cs="Times New Roman"/>
          <w:noProof/>
          <w:sz w:val="24"/>
          <w:szCs w:val="24"/>
        </w:rPr>
        <w:lastRenderedPageBreak/>
        <w:t xml:space="preserve">organizational research. </w:t>
      </w:r>
      <w:r w:rsidRPr="00382E0F">
        <w:rPr>
          <w:rFonts w:ascii="Times New Roman" w:hAnsi="Times New Roman" w:cs="Times New Roman"/>
          <w:i/>
          <w:iCs/>
          <w:noProof/>
          <w:sz w:val="24"/>
          <w:szCs w:val="24"/>
        </w:rPr>
        <w:t>Organizational Research Methods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9</w:t>
      </w:r>
      <w:r w:rsidRPr="00382E0F">
        <w:rPr>
          <w:rFonts w:ascii="Times New Roman" w:hAnsi="Times New Roman" w:cs="Times New Roman"/>
          <w:noProof/>
          <w:sz w:val="24"/>
          <w:szCs w:val="24"/>
        </w:rPr>
        <w:t>(1), 55–77. https://doi.org/10.1177/1094428105283297</w:t>
      </w:r>
    </w:p>
    <w:p w14:paraId="5366E27E"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Spencer, A. (2011). Americans create hybrid spaces in Costa Rica: A framework for exploring cultural and linguistic integration. </w:t>
      </w:r>
      <w:r w:rsidRPr="00382E0F">
        <w:rPr>
          <w:rFonts w:ascii="Times New Roman" w:hAnsi="Times New Roman" w:cs="Times New Roman"/>
          <w:i/>
          <w:iCs/>
          <w:noProof/>
          <w:sz w:val="24"/>
          <w:szCs w:val="24"/>
        </w:rPr>
        <w:t>Language and Intercultural Communication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11</w:t>
      </w:r>
      <w:r w:rsidRPr="00382E0F">
        <w:rPr>
          <w:rFonts w:ascii="Times New Roman" w:hAnsi="Times New Roman" w:cs="Times New Roman"/>
          <w:noProof/>
          <w:sz w:val="24"/>
          <w:szCs w:val="24"/>
        </w:rPr>
        <w:t>(1), 59–74. https://doi.org/10.1080/14708477.2010.517847</w:t>
      </w:r>
    </w:p>
    <w:p w14:paraId="2D0BCC53"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Steers, R. M., Sanchez-Runde, C. J., &amp; Nardon, L. (2012). Culture, cognition, and managerial leadership. </w:t>
      </w:r>
      <w:r w:rsidRPr="00382E0F">
        <w:rPr>
          <w:rFonts w:ascii="Times New Roman" w:hAnsi="Times New Roman" w:cs="Times New Roman"/>
          <w:i/>
          <w:iCs/>
          <w:noProof/>
          <w:sz w:val="24"/>
          <w:szCs w:val="24"/>
        </w:rPr>
        <w:t>Asia Pacific Business Review</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18</w:t>
      </w:r>
      <w:r w:rsidRPr="00382E0F">
        <w:rPr>
          <w:rFonts w:ascii="Times New Roman" w:hAnsi="Times New Roman" w:cs="Times New Roman"/>
          <w:noProof/>
          <w:sz w:val="24"/>
          <w:szCs w:val="24"/>
        </w:rPr>
        <w:t>(3), 425–439. https://doi.org/10.1080/13602381.2011.640537</w:t>
      </w:r>
    </w:p>
    <w:p w14:paraId="38AA49B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Taras, V., &amp; Gonzalez-Perez, M.-A. (Eds.). (2015). </w:t>
      </w:r>
      <w:r w:rsidRPr="00382E0F">
        <w:rPr>
          <w:rFonts w:ascii="Times New Roman" w:hAnsi="Times New Roman" w:cs="Times New Roman"/>
          <w:i/>
          <w:iCs/>
          <w:noProof/>
          <w:sz w:val="24"/>
          <w:szCs w:val="24"/>
        </w:rPr>
        <w:t>The Palgrave handbook of experiential learning in international business</w:t>
      </w:r>
      <w:r w:rsidRPr="00382E0F">
        <w:rPr>
          <w:rFonts w:ascii="Times New Roman" w:hAnsi="Times New Roman" w:cs="Times New Roman"/>
          <w:noProof/>
          <w:sz w:val="24"/>
          <w:szCs w:val="24"/>
        </w:rPr>
        <w:t>. New York, NY: Palgrave Macmillan UK. https://doi.org/10.1057/9781137467720</w:t>
      </w:r>
    </w:p>
    <w:p w14:paraId="77DBE3B3"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Taylor, S. J., &amp; Osland, J. S. (2011). The impact of intercultural communication on global organizational learning. In M. Easterby-Smith &amp; M. A. Lyles (Eds.), </w:t>
      </w:r>
      <w:r w:rsidRPr="00382E0F">
        <w:rPr>
          <w:rFonts w:ascii="Times New Roman" w:hAnsi="Times New Roman" w:cs="Times New Roman"/>
          <w:i/>
          <w:iCs/>
          <w:noProof/>
          <w:sz w:val="24"/>
          <w:szCs w:val="24"/>
        </w:rPr>
        <w:t>Handbook of organizational learning and knowledge management</w:t>
      </w:r>
      <w:r w:rsidRPr="00382E0F">
        <w:rPr>
          <w:rFonts w:ascii="Times New Roman" w:hAnsi="Times New Roman" w:cs="Times New Roman"/>
          <w:noProof/>
          <w:sz w:val="24"/>
          <w:szCs w:val="24"/>
        </w:rPr>
        <w:t xml:space="preserve"> (2nd ed., pp. 579–604). Chichester, West Sussex: John Wiley &amp; Sons.</w:t>
      </w:r>
    </w:p>
    <w:p w14:paraId="49BB3686"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Templer, K. J., Tay, C., &amp; Chandrasekar, N. A. (2006). Motivational cultural intelligence, realistic job preview, realistic living conditions preview, and cross-cultural adjustment. </w:t>
      </w:r>
      <w:r w:rsidRPr="00382E0F">
        <w:rPr>
          <w:rFonts w:ascii="Times New Roman" w:hAnsi="Times New Roman" w:cs="Times New Roman"/>
          <w:i/>
          <w:iCs/>
          <w:noProof/>
          <w:sz w:val="24"/>
          <w:szCs w:val="24"/>
        </w:rPr>
        <w:t>Group and Organization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31</w:t>
      </w:r>
      <w:r w:rsidRPr="00382E0F">
        <w:rPr>
          <w:rFonts w:ascii="Times New Roman" w:hAnsi="Times New Roman" w:cs="Times New Roman"/>
          <w:noProof/>
          <w:sz w:val="24"/>
          <w:szCs w:val="24"/>
        </w:rPr>
        <w:t>(1), 154–173. https://doi.org/10.1177/1059601105275293</w:t>
      </w:r>
    </w:p>
    <w:p w14:paraId="2E278D1F"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Thomas, D. C., Elron, E., Stahl, G., Ekelund, B. Z., Ravlin, E. C., Cerdin, J. L., … Lazarova, M. B. (2008). Cultural intelligence: Domain and assessment. </w:t>
      </w:r>
      <w:r w:rsidRPr="00382E0F">
        <w:rPr>
          <w:rFonts w:ascii="Times New Roman" w:hAnsi="Times New Roman" w:cs="Times New Roman"/>
          <w:i/>
          <w:iCs/>
          <w:noProof/>
          <w:sz w:val="24"/>
          <w:szCs w:val="24"/>
        </w:rPr>
        <w:t>International Journal of Cross Cultural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8</w:t>
      </w:r>
      <w:r w:rsidRPr="00382E0F">
        <w:rPr>
          <w:rFonts w:ascii="Times New Roman" w:hAnsi="Times New Roman" w:cs="Times New Roman"/>
          <w:noProof/>
          <w:sz w:val="24"/>
          <w:szCs w:val="24"/>
        </w:rPr>
        <w:t>(2), 123–143. https://doi.org/10.1177/1470595808091787</w:t>
      </w:r>
    </w:p>
    <w:p w14:paraId="3E5D9AF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Tucker, M. F., Bonial, R., &amp; Lahti, K. (2004). The definition, measurement and prediction of intercultural adjustment and job performance among corporate expatriates. </w:t>
      </w:r>
      <w:r w:rsidRPr="00382E0F">
        <w:rPr>
          <w:rFonts w:ascii="Times New Roman" w:hAnsi="Times New Roman" w:cs="Times New Roman"/>
          <w:i/>
          <w:iCs/>
          <w:noProof/>
          <w:sz w:val="24"/>
          <w:szCs w:val="24"/>
        </w:rPr>
        <w:t>International Journal of Intercultural Relations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28</w:t>
      </w:r>
      <w:r w:rsidRPr="00382E0F">
        <w:rPr>
          <w:rFonts w:ascii="Times New Roman" w:hAnsi="Times New Roman" w:cs="Times New Roman"/>
          <w:noProof/>
          <w:sz w:val="24"/>
          <w:szCs w:val="24"/>
        </w:rPr>
        <w:t>(3–4), 221–251. https://doi.org/10.1016/j.ijintrel.2004.06.004</w:t>
      </w:r>
    </w:p>
    <w:p w14:paraId="280E616D"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Turner, Y. (2006). </w:t>
      </w:r>
      <w:r w:rsidRPr="00382E0F">
        <w:rPr>
          <w:rFonts w:ascii="Times New Roman" w:hAnsi="Times New Roman" w:cs="Times New Roman"/>
          <w:i/>
          <w:iCs/>
          <w:noProof/>
          <w:sz w:val="24"/>
          <w:szCs w:val="24"/>
        </w:rPr>
        <w:t>Students from mainland China and critical thinking in postgraduate business and management degrees: Teasing out tensions of culture, style and substance</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International Journal of Management Education</w:t>
      </w:r>
      <w:r w:rsidRPr="00382E0F">
        <w:rPr>
          <w:rFonts w:ascii="Times New Roman" w:hAnsi="Times New Roman" w:cs="Times New Roman"/>
          <w:noProof/>
          <w:sz w:val="24"/>
          <w:szCs w:val="24"/>
        </w:rPr>
        <w:t xml:space="preserve"> (Vol. 5). https://doi.org/10.1177/0266242610391936</w:t>
      </w:r>
    </w:p>
    <w:p w14:paraId="4ABC63D2"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Weick, K. E. (1995). </w:t>
      </w:r>
      <w:r w:rsidRPr="00382E0F">
        <w:rPr>
          <w:rFonts w:ascii="Times New Roman" w:hAnsi="Times New Roman" w:cs="Times New Roman"/>
          <w:i/>
          <w:iCs/>
          <w:noProof/>
          <w:sz w:val="24"/>
          <w:szCs w:val="24"/>
        </w:rPr>
        <w:t>Sensemaking in organizations</w:t>
      </w:r>
      <w:r w:rsidRPr="00382E0F">
        <w:rPr>
          <w:rFonts w:ascii="Times New Roman" w:hAnsi="Times New Roman" w:cs="Times New Roman"/>
          <w:noProof/>
          <w:sz w:val="24"/>
          <w:szCs w:val="24"/>
        </w:rPr>
        <w:t>. London: Sage.</w:t>
      </w:r>
    </w:p>
    <w:p w14:paraId="384E453C"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Wong, M. M. L. (2001). Internationalizing Japanese Expatriate Managers: Organizational Learning through International Assignment. </w:t>
      </w:r>
      <w:r w:rsidRPr="00382E0F">
        <w:rPr>
          <w:rFonts w:ascii="Times New Roman" w:hAnsi="Times New Roman" w:cs="Times New Roman"/>
          <w:i/>
          <w:iCs/>
          <w:noProof/>
          <w:sz w:val="24"/>
          <w:szCs w:val="24"/>
        </w:rPr>
        <w:t>Management Learning</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lastRenderedPageBreak/>
        <w:t>32</w:t>
      </w:r>
      <w:r w:rsidRPr="00382E0F">
        <w:rPr>
          <w:rFonts w:ascii="Times New Roman" w:hAnsi="Times New Roman" w:cs="Times New Roman"/>
          <w:noProof/>
          <w:sz w:val="24"/>
          <w:szCs w:val="24"/>
        </w:rPr>
        <w:t>(2), 237–251. https://doi.org/10.1177/1350507601322005</w:t>
      </w:r>
    </w:p>
    <w:p w14:paraId="2DC2CF63"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Yamazaki, Y. (2010). Expatriate adaptation: A fit between skills and demands among Japanese expatriates in USA. </w:t>
      </w:r>
      <w:r w:rsidRPr="00382E0F">
        <w:rPr>
          <w:rFonts w:ascii="Times New Roman" w:hAnsi="Times New Roman" w:cs="Times New Roman"/>
          <w:i/>
          <w:iCs/>
          <w:noProof/>
          <w:sz w:val="24"/>
          <w:szCs w:val="24"/>
        </w:rPr>
        <w:t>Management International Review</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50</w:t>
      </w:r>
      <w:r w:rsidRPr="00382E0F">
        <w:rPr>
          <w:rFonts w:ascii="Times New Roman" w:hAnsi="Times New Roman" w:cs="Times New Roman"/>
          <w:noProof/>
          <w:sz w:val="24"/>
          <w:szCs w:val="24"/>
        </w:rPr>
        <w:t>(1), 81–108. https://doi.org/10.1007/s11575-009-0022-7</w:t>
      </w:r>
    </w:p>
    <w:p w14:paraId="259AD279"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Yamazaki, Y., &amp; Kayes, D. C. (2004). An experiential approach to cross-cultural learning: A review and integration of competencies for successful expatriate adaptation. </w:t>
      </w:r>
      <w:r w:rsidRPr="00382E0F">
        <w:rPr>
          <w:rFonts w:ascii="Times New Roman" w:hAnsi="Times New Roman" w:cs="Times New Roman"/>
          <w:i/>
          <w:iCs/>
          <w:noProof/>
          <w:sz w:val="24"/>
          <w:szCs w:val="24"/>
        </w:rPr>
        <w:t>Academy of Management Learning and Education</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3</w:t>
      </w:r>
      <w:r w:rsidRPr="00382E0F">
        <w:rPr>
          <w:rFonts w:ascii="Times New Roman" w:hAnsi="Times New Roman" w:cs="Times New Roman"/>
          <w:noProof/>
          <w:sz w:val="24"/>
          <w:szCs w:val="24"/>
        </w:rPr>
        <w:t>(4), 362–379. https://doi.org/10.5465/AMLE.2004.15112543</w:t>
      </w:r>
    </w:p>
    <w:p w14:paraId="3F8926B3"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Yamazaki, Y., &amp; Kayes, D. C. (2007). Expatriate learning: Exploring how Japanese managers adapt in the United States. </w:t>
      </w:r>
      <w:r w:rsidRPr="00382E0F">
        <w:rPr>
          <w:rFonts w:ascii="Times New Roman" w:hAnsi="Times New Roman" w:cs="Times New Roman"/>
          <w:i/>
          <w:iCs/>
          <w:noProof/>
          <w:sz w:val="24"/>
          <w:szCs w:val="24"/>
        </w:rPr>
        <w:t>International Journal of Human Resource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18</w:t>
      </w:r>
      <w:r w:rsidRPr="00382E0F">
        <w:rPr>
          <w:rFonts w:ascii="Times New Roman" w:hAnsi="Times New Roman" w:cs="Times New Roman"/>
          <w:noProof/>
          <w:sz w:val="24"/>
          <w:szCs w:val="24"/>
        </w:rPr>
        <w:t>(8), 1373–1395. https://doi.org/10.1080/09585190701502521</w:t>
      </w:r>
    </w:p>
    <w:p w14:paraId="0B9E8A74"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382E0F">
        <w:rPr>
          <w:rFonts w:ascii="Times New Roman" w:hAnsi="Times New Roman" w:cs="Times New Roman"/>
          <w:noProof/>
          <w:sz w:val="24"/>
          <w:szCs w:val="24"/>
        </w:rPr>
        <w:t xml:space="preserve">Yan Lo-Philip, S. W., Carroll, C., Li Tan, T., Ann, O. Y., Heng Tan, Y., &amp; Hwee Seow, S. (2015). Transforming educational practices: Cultural learning for short-term sojourners. </w:t>
      </w:r>
      <w:r w:rsidRPr="00382E0F">
        <w:rPr>
          <w:rFonts w:ascii="Times New Roman" w:hAnsi="Times New Roman" w:cs="Times New Roman"/>
          <w:i/>
          <w:iCs/>
          <w:noProof/>
          <w:sz w:val="24"/>
          <w:szCs w:val="24"/>
        </w:rPr>
        <w:t>International Journal of Intercultural Relations</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49</w:t>
      </w:r>
      <w:r w:rsidRPr="00382E0F">
        <w:rPr>
          <w:rFonts w:ascii="Times New Roman" w:hAnsi="Times New Roman" w:cs="Times New Roman"/>
          <w:noProof/>
          <w:sz w:val="24"/>
          <w:szCs w:val="24"/>
        </w:rPr>
        <w:t>, 223–234. https://doi.org/10.1016/j.ijintrel.2015.10.006</w:t>
      </w:r>
    </w:p>
    <w:p w14:paraId="5C324D6B" w14:textId="77777777" w:rsidR="00382E0F" w:rsidRPr="00382E0F" w:rsidRDefault="00382E0F" w:rsidP="00382E0F">
      <w:pPr>
        <w:widowControl w:val="0"/>
        <w:autoSpaceDE w:val="0"/>
        <w:autoSpaceDN w:val="0"/>
        <w:adjustRightInd w:val="0"/>
        <w:spacing w:after="0" w:line="360" w:lineRule="auto"/>
        <w:ind w:left="480" w:hanging="480"/>
        <w:rPr>
          <w:rFonts w:ascii="Times New Roman" w:hAnsi="Times New Roman" w:cs="Times New Roman"/>
          <w:noProof/>
          <w:sz w:val="24"/>
        </w:rPr>
      </w:pPr>
      <w:r w:rsidRPr="00382E0F">
        <w:rPr>
          <w:rFonts w:ascii="Times New Roman" w:hAnsi="Times New Roman" w:cs="Times New Roman"/>
          <w:noProof/>
          <w:sz w:val="24"/>
          <w:szCs w:val="24"/>
        </w:rPr>
        <w:t xml:space="preserve">Zhang, Y., Wei, X., &amp; Zhou, W. (2017). An asymmetric cross-cultural perspective on the mediating role of conflict management styles in expatriation. </w:t>
      </w:r>
      <w:r w:rsidRPr="00382E0F">
        <w:rPr>
          <w:rFonts w:ascii="Times New Roman" w:hAnsi="Times New Roman" w:cs="Times New Roman"/>
          <w:i/>
          <w:iCs/>
          <w:noProof/>
          <w:sz w:val="24"/>
          <w:szCs w:val="24"/>
        </w:rPr>
        <w:t>International Journal of Conflict Management</w:t>
      </w:r>
      <w:r w:rsidRPr="00382E0F">
        <w:rPr>
          <w:rFonts w:ascii="Times New Roman" w:hAnsi="Times New Roman" w:cs="Times New Roman"/>
          <w:noProof/>
          <w:sz w:val="24"/>
          <w:szCs w:val="24"/>
        </w:rPr>
        <w:t xml:space="preserve">, </w:t>
      </w:r>
      <w:r w:rsidRPr="00382E0F">
        <w:rPr>
          <w:rFonts w:ascii="Times New Roman" w:hAnsi="Times New Roman" w:cs="Times New Roman"/>
          <w:i/>
          <w:iCs/>
          <w:noProof/>
          <w:sz w:val="24"/>
          <w:szCs w:val="24"/>
        </w:rPr>
        <w:t>28</w:t>
      </w:r>
      <w:r w:rsidRPr="00382E0F">
        <w:rPr>
          <w:rFonts w:ascii="Times New Roman" w:hAnsi="Times New Roman" w:cs="Times New Roman"/>
          <w:noProof/>
          <w:sz w:val="24"/>
          <w:szCs w:val="24"/>
        </w:rPr>
        <w:t>(5), 592–616. https://doi.org/10.1108/IJCMA-06-2016-0052</w:t>
      </w:r>
    </w:p>
    <w:p w14:paraId="656EDDB4" w14:textId="0608B3BC" w:rsidR="009E586A" w:rsidRPr="00B5355C" w:rsidRDefault="007C7611" w:rsidP="00A65204">
      <w:pPr>
        <w:spacing w:after="0" w:line="360" w:lineRule="auto"/>
        <w:contextualSpacing/>
        <w:rPr>
          <w:rFonts w:ascii="Times New Roman" w:hAnsi="Times New Roman" w:cs="Times New Roman"/>
          <w:sz w:val="24"/>
          <w:szCs w:val="24"/>
          <w:lang w:val="en-US"/>
        </w:rPr>
      </w:pPr>
      <w:r w:rsidRPr="00B5355C">
        <w:rPr>
          <w:rFonts w:ascii="Times New Roman" w:hAnsi="Times New Roman" w:cs="Times New Roman"/>
          <w:sz w:val="24"/>
          <w:szCs w:val="24"/>
          <w:lang w:val="en-US"/>
        </w:rPr>
        <w:fldChar w:fldCharType="end"/>
      </w:r>
    </w:p>
    <w:sectPr w:rsidR="009E586A" w:rsidRPr="00B5355C" w:rsidSect="005A4F03">
      <w:footerReference w:type="default" r:id="rId12"/>
      <w:pgSz w:w="11906" w:h="16838"/>
      <w:pgMar w:top="1417" w:right="1983"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409AC6" w14:textId="77777777" w:rsidR="0052153A" w:rsidRDefault="0052153A" w:rsidP="00F53358">
      <w:pPr>
        <w:spacing w:after="0" w:line="240" w:lineRule="auto"/>
      </w:pPr>
      <w:r>
        <w:separator/>
      </w:r>
    </w:p>
  </w:endnote>
  <w:endnote w:type="continuationSeparator" w:id="0">
    <w:p w14:paraId="661CA7E8" w14:textId="77777777" w:rsidR="0052153A" w:rsidRDefault="0052153A" w:rsidP="00F53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EE"/>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0"/>
      </w:rPr>
      <w:id w:val="656376094"/>
      <w:docPartObj>
        <w:docPartGallery w:val="Page Numbers (Bottom of Page)"/>
        <w:docPartUnique/>
      </w:docPartObj>
    </w:sdtPr>
    <w:sdtEndPr/>
    <w:sdtContent>
      <w:p w14:paraId="538134F3" w14:textId="55E107C3" w:rsidR="00FB6445" w:rsidRPr="00F53358" w:rsidRDefault="00FB6445">
        <w:pPr>
          <w:pStyle w:val="Stopka"/>
          <w:jc w:val="right"/>
          <w:rPr>
            <w:rFonts w:ascii="Times New Roman" w:hAnsi="Times New Roman" w:cs="Times New Roman"/>
            <w:sz w:val="20"/>
          </w:rPr>
        </w:pPr>
        <w:r w:rsidRPr="00F53358">
          <w:rPr>
            <w:rFonts w:ascii="Times New Roman" w:hAnsi="Times New Roman" w:cs="Times New Roman"/>
            <w:sz w:val="20"/>
          </w:rPr>
          <w:fldChar w:fldCharType="begin"/>
        </w:r>
        <w:r w:rsidRPr="00F53358">
          <w:rPr>
            <w:rFonts w:ascii="Times New Roman" w:hAnsi="Times New Roman" w:cs="Times New Roman"/>
            <w:sz w:val="20"/>
          </w:rPr>
          <w:instrText xml:space="preserve"> PAGE   \* MERGEFORMAT </w:instrText>
        </w:r>
        <w:r w:rsidRPr="00F53358">
          <w:rPr>
            <w:rFonts w:ascii="Times New Roman" w:hAnsi="Times New Roman" w:cs="Times New Roman"/>
            <w:sz w:val="20"/>
          </w:rPr>
          <w:fldChar w:fldCharType="separate"/>
        </w:r>
        <w:r w:rsidR="003E73D1">
          <w:rPr>
            <w:rFonts w:ascii="Times New Roman" w:hAnsi="Times New Roman" w:cs="Times New Roman"/>
            <w:noProof/>
            <w:sz w:val="20"/>
          </w:rPr>
          <w:t>1</w:t>
        </w:r>
        <w:r w:rsidRPr="00F53358">
          <w:rPr>
            <w:rFonts w:ascii="Times New Roman" w:hAnsi="Times New Roman" w:cs="Times New Roman"/>
            <w:sz w:val="20"/>
          </w:rPr>
          <w:fldChar w:fldCharType="end"/>
        </w:r>
      </w:p>
    </w:sdtContent>
  </w:sdt>
  <w:p w14:paraId="1ED91F6D" w14:textId="77777777" w:rsidR="00FB6445" w:rsidRPr="00F53358" w:rsidRDefault="00FB6445">
    <w:pPr>
      <w:pStyle w:val="Stopka"/>
      <w:rPr>
        <w:rFonts w:ascii="Times New Roman" w:hAnsi="Times New Roman" w:cs="Times New Roman"/>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1152B" w14:textId="77777777" w:rsidR="0052153A" w:rsidRDefault="0052153A" w:rsidP="00F53358">
      <w:pPr>
        <w:spacing w:after="0" w:line="240" w:lineRule="auto"/>
      </w:pPr>
      <w:r>
        <w:separator/>
      </w:r>
    </w:p>
  </w:footnote>
  <w:footnote w:type="continuationSeparator" w:id="0">
    <w:p w14:paraId="3F22EDA0" w14:textId="77777777" w:rsidR="0052153A" w:rsidRDefault="0052153A" w:rsidP="00F533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1320B"/>
    <w:multiLevelType w:val="hybridMultilevel"/>
    <w:tmpl w:val="8EC6C0DA"/>
    <w:lvl w:ilvl="0" w:tplc="E9C6DC2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05AC4C75"/>
    <w:multiLevelType w:val="hybridMultilevel"/>
    <w:tmpl w:val="8EC6C0DA"/>
    <w:lvl w:ilvl="0" w:tplc="E9C6DC2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0835091B"/>
    <w:multiLevelType w:val="hybridMultilevel"/>
    <w:tmpl w:val="43A69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9C4865"/>
    <w:multiLevelType w:val="hybridMultilevel"/>
    <w:tmpl w:val="31168A2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A427D00"/>
    <w:multiLevelType w:val="hybridMultilevel"/>
    <w:tmpl w:val="7A801F38"/>
    <w:lvl w:ilvl="0" w:tplc="04150005">
      <w:start w:val="1"/>
      <w:numFmt w:val="bullet"/>
      <w:lvlText w:val=""/>
      <w:lvlJc w:val="left"/>
      <w:pPr>
        <w:ind w:left="1287" w:hanging="360"/>
      </w:pPr>
      <w:rPr>
        <w:rFonts w:ascii="Wingdings" w:hAnsi="Wingdings" w:hint="default"/>
      </w:rPr>
    </w:lvl>
    <w:lvl w:ilvl="1" w:tplc="04150003">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5" w15:restartNumberingAfterBreak="0">
    <w:nsid w:val="22B950A2"/>
    <w:multiLevelType w:val="hybridMultilevel"/>
    <w:tmpl w:val="00C86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B5E0D"/>
    <w:multiLevelType w:val="hybridMultilevel"/>
    <w:tmpl w:val="D3BA20EA"/>
    <w:lvl w:ilvl="0" w:tplc="09C2B7E2">
      <w:start w:val="1"/>
      <w:numFmt w:val="decimal"/>
      <w:lvlText w:val="(%1)"/>
      <w:lvlJc w:val="left"/>
      <w:pPr>
        <w:ind w:left="720" w:hanging="360"/>
      </w:pPr>
      <w:rPr>
        <w:rFonts w:hint="default"/>
        <w:sz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26E83AD7"/>
    <w:multiLevelType w:val="hybridMultilevel"/>
    <w:tmpl w:val="A19EC514"/>
    <w:lvl w:ilvl="0" w:tplc="6F9E7FEA">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6B5B57"/>
    <w:multiLevelType w:val="hybridMultilevel"/>
    <w:tmpl w:val="6102E2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1680E9B"/>
    <w:multiLevelType w:val="hybridMultilevel"/>
    <w:tmpl w:val="F62A4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6E0219"/>
    <w:multiLevelType w:val="hybridMultilevel"/>
    <w:tmpl w:val="8EC6C0DA"/>
    <w:lvl w:ilvl="0" w:tplc="E9C6DC2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1" w15:restartNumberingAfterBreak="0">
    <w:nsid w:val="541B61F7"/>
    <w:multiLevelType w:val="hybridMultilevel"/>
    <w:tmpl w:val="D3BA20EA"/>
    <w:lvl w:ilvl="0" w:tplc="09C2B7E2">
      <w:start w:val="1"/>
      <w:numFmt w:val="decimal"/>
      <w:lvlText w:val="(%1)"/>
      <w:lvlJc w:val="left"/>
      <w:pPr>
        <w:ind w:left="720" w:hanging="360"/>
      </w:pPr>
      <w:rPr>
        <w:rFonts w:hint="default"/>
        <w:sz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57AA6708"/>
    <w:multiLevelType w:val="hybridMultilevel"/>
    <w:tmpl w:val="7430BAC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59DA3B03"/>
    <w:multiLevelType w:val="hybridMultilevel"/>
    <w:tmpl w:val="4E8014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DDF7077"/>
    <w:multiLevelType w:val="hybridMultilevel"/>
    <w:tmpl w:val="8EC6C0DA"/>
    <w:lvl w:ilvl="0" w:tplc="E9C6DC2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15:restartNumberingAfterBreak="0">
    <w:nsid w:val="670C7EA3"/>
    <w:multiLevelType w:val="hybridMultilevel"/>
    <w:tmpl w:val="2E4225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70FA7F14"/>
    <w:multiLevelType w:val="hybridMultilevel"/>
    <w:tmpl w:val="A1FCB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DA7798"/>
    <w:multiLevelType w:val="hybridMultilevel"/>
    <w:tmpl w:val="BAA83C38"/>
    <w:lvl w:ilvl="0" w:tplc="04150005">
      <w:start w:val="1"/>
      <w:numFmt w:val="bullet"/>
      <w:lvlText w:val=""/>
      <w:lvlJc w:val="left"/>
      <w:pPr>
        <w:ind w:left="720" w:hanging="360"/>
      </w:pPr>
      <w:rPr>
        <w:rFonts w:ascii="Wingdings" w:hAnsi="Wingdings"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4"/>
  </w:num>
  <w:num w:numId="4">
    <w:abstractNumId w:val="3"/>
  </w:num>
  <w:num w:numId="5">
    <w:abstractNumId w:val="12"/>
  </w:num>
  <w:num w:numId="6">
    <w:abstractNumId w:val="15"/>
  </w:num>
  <w:num w:numId="7">
    <w:abstractNumId w:val="13"/>
  </w:num>
  <w:num w:numId="8">
    <w:abstractNumId w:val="11"/>
  </w:num>
  <w:num w:numId="9">
    <w:abstractNumId w:val="6"/>
  </w:num>
  <w:num w:numId="10">
    <w:abstractNumId w:val="7"/>
  </w:num>
  <w:num w:numId="11">
    <w:abstractNumId w:val="9"/>
  </w:num>
  <w:num w:numId="12">
    <w:abstractNumId w:val="16"/>
  </w:num>
  <w:num w:numId="13">
    <w:abstractNumId w:val="2"/>
  </w:num>
  <w:num w:numId="14">
    <w:abstractNumId w:val="5"/>
  </w:num>
  <w:num w:numId="15">
    <w:abstractNumId w:val="10"/>
  </w:num>
  <w:num w:numId="16">
    <w:abstractNumId w:val="0"/>
  </w:num>
  <w:num w:numId="17">
    <w:abstractNumId w:val="1"/>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9BF"/>
    <w:rsid w:val="000017C7"/>
    <w:rsid w:val="00003542"/>
    <w:rsid w:val="000042E3"/>
    <w:rsid w:val="00005628"/>
    <w:rsid w:val="00005845"/>
    <w:rsid w:val="00007156"/>
    <w:rsid w:val="0000754B"/>
    <w:rsid w:val="000076D5"/>
    <w:rsid w:val="000078E8"/>
    <w:rsid w:val="00007CD2"/>
    <w:rsid w:val="000101CD"/>
    <w:rsid w:val="00010873"/>
    <w:rsid w:val="00010B90"/>
    <w:rsid w:val="000114B5"/>
    <w:rsid w:val="000136F4"/>
    <w:rsid w:val="00013798"/>
    <w:rsid w:val="00014151"/>
    <w:rsid w:val="00014792"/>
    <w:rsid w:val="00020667"/>
    <w:rsid w:val="00021829"/>
    <w:rsid w:val="00021C2F"/>
    <w:rsid w:val="00022955"/>
    <w:rsid w:val="00023705"/>
    <w:rsid w:val="00025ADB"/>
    <w:rsid w:val="00027FFA"/>
    <w:rsid w:val="000316CA"/>
    <w:rsid w:val="000339C9"/>
    <w:rsid w:val="00034F3D"/>
    <w:rsid w:val="00037703"/>
    <w:rsid w:val="00037FCC"/>
    <w:rsid w:val="00040834"/>
    <w:rsid w:val="00040BD8"/>
    <w:rsid w:val="00043E2D"/>
    <w:rsid w:val="00045448"/>
    <w:rsid w:val="00045CE6"/>
    <w:rsid w:val="00046794"/>
    <w:rsid w:val="0004738B"/>
    <w:rsid w:val="00050F20"/>
    <w:rsid w:val="00053343"/>
    <w:rsid w:val="00053777"/>
    <w:rsid w:val="00054EFC"/>
    <w:rsid w:val="00056A3B"/>
    <w:rsid w:val="00056BA4"/>
    <w:rsid w:val="00057C10"/>
    <w:rsid w:val="0006046C"/>
    <w:rsid w:val="000618CE"/>
    <w:rsid w:val="00061DC9"/>
    <w:rsid w:val="00062532"/>
    <w:rsid w:val="00063A2D"/>
    <w:rsid w:val="000645D0"/>
    <w:rsid w:val="00064FF9"/>
    <w:rsid w:val="0006547D"/>
    <w:rsid w:val="00065958"/>
    <w:rsid w:val="000672FC"/>
    <w:rsid w:val="00071F24"/>
    <w:rsid w:val="000732AF"/>
    <w:rsid w:val="0007368B"/>
    <w:rsid w:val="00074271"/>
    <w:rsid w:val="000747F1"/>
    <w:rsid w:val="00075436"/>
    <w:rsid w:val="000754F6"/>
    <w:rsid w:val="00075D11"/>
    <w:rsid w:val="000760DB"/>
    <w:rsid w:val="00076263"/>
    <w:rsid w:val="0007677D"/>
    <w:rsid w:val="00076B8F"/>
    <w:rsid w:val="00077A52"/>
    <w:rsid w:val="0008064A"/>
    <w:rsid w:val="00081807"/>
    <w:rsid w:val="00083666"/>
    <w:rsid w:val="00083A8A"/>
    <w:rsid w:val="00085831"/>
    <w:rsid w:val="000867C8"/>
    <w:rsid w:val="000905D2"/>
    <w:rsid w:val="000908E8"/>
    <w:rsid w:val="00090CD6"/>
    <w:rsid w:val="000920A2"/>
    <w:rsid w:val="00092A32"/>
    <w:rsid w:val="00092E72"/>
    <w:rsid w:val="0009317B"/>
    <w:rsid w:val="0009350D"/>
    <w:rsid w:val="000950C0"/>
    <w:rsid w:val="00095D70"/>
    <w:rsid w:val="000962CE"/>
    <w:rsid w:val="00096564"/>
    <w:rsid w:val="000A04D1"/>
    <w:rsid w:val="000A0F58"/>
    <w:rsid w:val="000A19EC"/>
    <w:rsid w:val="000A21FC"/>
    <w:rsid w:val="000A3FCC"/>
    <w:rsid w:val="000A6656"/>
    <w:rsid w:val="000A69D0"/>
    <w:rsid w:val="000A6FDD"/>
    <w:rsid w:val="000A749E"/>
    <w:rsid w:val="000A76A3"/>
    <w:rsid w:val="000B2D48"/>
    <w:rsid w:val="000B2D9D"/>
    <w:rsid w:val="000B2ED2"/>
    <w:rsid w:val="000B3B58"/>
    <w:rsid w:val="000B5863"/>
    <w:rsid w:val="000B7A37"/>
    <w:rsid w:val="000C004B"/>
    <w:rsid w:val="000C1488"/>
    <w:rsid w:val="000C1741"/>
    <w:rsid w:val="000C1AE5"/>
    <w:rsid w:val="000C2430"/>
    <w:rsid w:val="000C2570"/>
    <w:rsid w:val="000C38F9"/>
    <w:rsid w:val="000C3A0F"/>
    <w:rsid w:val="000C4137"/>
    <w:rsid w:val="000C5299"/>
    <w:rsid w:val="000C6574"/>
    <w:rsid w:val="000D0872"/>
    <w:rsid w:val="000D363C"/>
    <w:rsid w:val="000D4C0D"/>
    <w:rsid w:val="000D5839"/>
    <w:rsid w:val="000D73F7"/>
    <w:rsid w:val="000E0EB0"/>
    <w:rsid w:val="000E19FB"/>
    <w:rsid w:val="000E1A87"/>
    <w:rsid w:val="000E1A94"/>
    <w:rsid w:val="000E3BA2"/>
    <w:rsid w:val="000E3FED"/>
    <w:rsid w:val="000E4032"/>
    <w:rsid w:val="000E4AFD"/>
    <w:rsid w:val="000E4C07"/>
    <w:rsid w:val="000E7CE3"/>
    <w:rsid w:val="000F0F68"/>
    <w:rsid w:val="000F332D"/>
    <w:rsid w:val="000F40DF"/>
    <w:rsid w:val="000F4903"/>
    <w:rsid w:val="000F7438"/>
    <w:rsid w:val="000F7A1F"/>
    <w:rsid w:val="00100C0C"/>
    <w:rsid w:val="00101459"/>
    <w:rsid w:val="0010208F"/>
    <w:rsid w:val="00103484"/>
    <w:rsid w:val="00104191"/>
    <w:rsid w:val="001046BF"/>
    <w:rsid w:val="00106547"/>
    <w:rsid w:val="00106D1C"/>
    <w:rsid w:val="001078B9"/>
    <w:rsid w:val="00110E78"/>
    <w:rsid w:val="001121DC"/>
    <w:rsid w:val="00112B38"/>
    <w:rsid w:val="00115558"/>
    <w:rsid w:val="00115C6C"/>
    <w:rsid w:val="00116CF2"/>
    <w:rsid w:val="00116F5A"/>
    <w:rsid w:val="00117701"/>
    <w:rsid w:val="00117D3C"/>
    <w:rsid w:val="0012055D"/>
    <w:rsid w:val="00121279"/>
    <w:rsid w:val="001213FB"/>
    <w:rsid w:val="00122029"/>
    <w:rsid w:val="0012285B"/>
    <w:rsid w:val="001243E6"/>
    <w:rsid w:val="0012583B"/>
    <w:rsid w:val="00126413"/>
    <w:rsid w:val="0012688E"/>
    <w:rsid w:val="00127E81"/>
    <w:rsid w:val="001300AE"/>
    <w:rsid w:val="001303CD"/>
    <w:rsid w:val="00131B27"/>
    <w:rsid w:val="00131D83"/>
    <w:rsid w:val="0013235C"/>
    <w:rsid w:val="0013292C"/>
    <w:rsid w:val="00133BB1"/>
    <w:rsid w:val="00136211"/>
    <w:rsid w:val="00136697"/>
    <w:rsid w:val="0013713F"/>
    <w:rsid w:val="0014213D"/>
    <w:rsid w:val="00142236"/>
    <w:rsid w:val="00143DA9"/>
    <w:rsid w:val="00144C70"/>
    <w:rsid w:val="001459A6"/>
    <w:rsid w:val="001533BC"/>
    <w:rsid w:val="00157439"/>
    <w:rsid w:val="00157F71"/>
    <w:rsid w:val="00160E31"/>
    <w:rsid w:val="0016130B"/>
    <w:rsid w:val="001613A4"/>
    <w:rsid w:val="00161C97"/>
    <w:rsid w:val="00162DD7"/>
    <w:rsid w:val="00164641"/>
    <w:rsid w:val="001651C1"/>
    <w:rsid w:val="00166160"/>
    <w:rsid w:val="00166722"/>
    <w:rsid w:val="00166ABD"/>
    <w:rsid w:val="00166C54"/>
    <w:rsid w:val="00171099"/>
    <w:rsid w:val="00172E25"/>
    <w:rsid w:val="00173994"/>
    <w:rsid w:val="001759A0"/>
    <w:rsid w:val="00177537"/>
    <w:rsid w:val="00177610"/>
    <w:rsid w:val="00177FAC"/>
    <w:rsid w:val="001815C0"/>
    <w:rsid w:val="00181F92"/>
    <w:rsid w:val="00182C4C"/>
    <w:rsid w:val="00184735"/>
    <w:rsid w:val="001864BA"/>
    <w:rsid w:val="001864D9"/>
    <w:rsid w:val="00186767"/>
    <w:rsid w:val="00186A95"/>
    <w:rsid w:val="00192430"/>
    <w:rsid w:val="00192A04"/>
    <w:rsid w:val="00192EB7"/>
    <w:rsid w:val="00194483"/>
    <w:rsid w:val="00194612"/>
    <w:rsid w:val="0019618A"/>
    <w:rsid w:val="00196498"/>
    <w:rsid w:val="001A23F6"/>
    <w:rsid w:val="001A2DB9"/>
    <w:rsid w:val="001A3AD6"/>
    <w:rsid w:val="001A3FDD"/>
    <w:rsid w:val="001A4A80"/>
    <w:rsid w:val="001A574C"/>
    <w:rsid w:val="001A6521"/>
    <w:rsid w:val="001A76B4"/>
    <w:rsid w:val="001B0C11"/>
    <w:rsid w:val="001B18DF"/>
    <w:rsid w:val="001B2609"/>
    <w:rsid w:val="001B3124"/>
    <w:rsid w:val="001B3291"/>
    <w:rsid w:val="001B7E34"/>
    <w:rsid w:val="001C1B6F"/>
    <w:rsid w:val="001C2058"/>
    <w:rsid w:val="001C2B47"/>
    <w:rsid w:val="001C3763"/>
    <w:rsid w:val="001C4700"/>
    <w:rsid w:val="001C48D8"/>
    <w:rsid w:val="001C4FE9"/>
    <w:rsid w:val="001C624D"/>
    <w:rsid w:val="001C70CB"/>
    <w:rsid w:val="001D0145"/>
    <w:rsid w:val="001D03C3"/>
    <w:rsid w:val="001D155D"/>
    <w:rsid w:val="001D1E53"/>
    <w:rsid w:val="001D3839"/>
    <w:rsid w:val="001D3C9A"/>
    <w:rsid w:val="001D40B8"/>
    <w:rsid w:val="001D4707"/>
    <w:rsid w:val="001D525C"/>
    <w:rsid w:val="001E0BCB"/>
    <w:rsid w:val="001E0EC7"/>
    <w:rsid w:val="001E1554"/>
    <w:rsid w:val="001E29C3"/>
    <w:rsid w:val="001E4989"/>
    <w:rsid w:val="001E5CD7"/>
    <w:rsid w:val="001E5E64"/>
    <w:rsid w:val="001E5F9A"/>
    <w:rsid w:val="001F05A6"/>
    <w:rsid w:val="001F09D0"/>
    <w:rsid w:val="001F0A83"/>
    <w:rsid w:val="001F13F5"/>
    <w:rsid w:val="001F1E6F"/>
    <w:rsid w:val="001F4BBE"/>
    <w:rsid w:val="001F4FB5"/>
    <w:rsid w:val="001F5065"/>
    <w:rsid w:val="001F7F6B"/>
    <w:rsid w:val="00200573"/>
    <w:rsid w:val="00201426"/>
    <w:rsid w:val="00201812"/>
    <w:rsid w:val="002018F7"/>
    <w:rsid w:val="002024E3"/>
    <w:rsid w:val="00205054"/>
    <w:rsid w:val="00206404"/>
    <w:rsid w:val="00206A9A"/>
    <w:rsid w:val="00206E21"/>
    <w:rsid w:val="002072BF"/>
    <w:rsid w:val="00207D7D"/>
    <w:rsid w:val="00207E59"/>
    <w:rsid w:val="0021080F"/>
    <w:rsid w:val="002122E7"/>
    <w:rsid w:val="00212D6B"/>
    <w:rsid w:val="00214C18"/>
    <w:rsid w:val="00215374"/>
    <w:rsid w:val="0021626E"/>
    <w:rsid w:val="00220096"/>
    <w:rsid w:val="00220673"/>
    <w:rsid w:val="002215A1"/>
    <w:rsid w:val="002216C2"/>
    <w:rsid w:val="00221E68"/>
    <w:rsid w:val="0022226D"/>
    <w:rsid w:val="00223EEE"/>
    <w:rsid w:val="002245C3"/>
    <w:rsid w:val="002263B7"/>
    <w:rsid w:val="00231A3E"/>
    <w:rsid w:val="00232BA9"/>
    <w:rsid w:val="00233473"/>
    <w:rsid w:val="00234B8F"/>
    <w:rsid w:val="002358FE"/>
    <w:rsid w:val="00236496"/>
    <w:rsid w:val="00236919"/>
    <w:rsid w:val="0023793F"/>
    <w:rsid w:val="0024119C"/>
    <w:rsid w:val="002434A7"/>
    <w:rsid w:val="00243A4C"/>
    <w:rsid w:val="00244A5E"/>
    <w:rsid w:val="00245DAB"/>
    <w:rsid w:val="0024686D"/>
    <w:rsid w:val="002469EF"/>
    <w:rsid w:val="0024713B"/>
    <w:rsid w:val="00251FE1"/>
    <w:rsid w:val="002525A9"/>
    <w:rsid w:val="0025274F"/>
    <w:rsid w:val="00254600"/>
    <w:rsid w:val="00255043"/>
    <w:rsid w:val="00256B11"/>
    <w:rsid w:val="00257364"/>
    <w:rsid w:val="00257D0E"/>
    <w:rsid w:val="00260D27"/>
    <w:rsid w:val="00260F60"/>
    <w:rsid w:val="00261054"/>
    <w:rsid w:val="0026204D"/>
    <w:rsid w:val="00262241"/>
    <w:rsid w:val="002629EC"/>
    <w:rsid w:val="00263B22"/>
    <w:rsid w:val="00264947"/>
    <w:rsid w:val="00265180"/>
    <w:rsid w:val="002667A8"/>
    <w:rsid w:val="00267D4D"/>
    <w:rsid w:val="002714C9"/>
    <w:rsid w:val="00271733"/>
    <w:rsid w:val="002722DE"/>
    <w:rsid w:val="00273573"/>
    <w:rsid w:val="002736C7"/>
    <w:rsid w:val="0027426E"/>
    <w:rsid w:val="0027488A"/>
    <w:rsid w:val="00274B46"/>
    <w:rsid w:val="002752A3"/>
    <w:rsid w:val="00275C28"/>
    <w:rsid w:val="002766DE"/>
    <w:rsid w:val="00276AED"/>
    <w:rsid w:val="00276C0A"/>
    <w:rsid w:val="00277ABD"/>
    <w:rsid w:val="00277AE8"/>
    <w:rsid w:val="00277AFB"/>
    <w:rsid w:val="00280C87"/>
    <w:rsid w:val="002812DC"/>
    <w:rsid w:val="002818E3"/>
    <w:rsid w:val="00282D07"/>
    <w:rsid w:val="00283F34"/>
    <w:rsid w:val="00284757"/>
    <w:rsid w:val="00284DF9"/>
    <w:rsid w:val="00284FD9"/>
    <w:rsid w:val="00285B6B"/>
    <w:rsid w:val="00286B1B"/>
    <w:rsid w:val="00287346"/>
    <w:rsid w:val="002878C9"/>
    <w:rsid w:val="002919E1"/>
    <w:rsid w:val="00292FDE"/>
    <w:rsid w:val="002944D9"/>
    <w:rsid w:val="0029454E"/>
    <w:rsid w:val="00296722"/>
    <w:rsid w:val="0029741E"/>
    <w:rsid w:val="00297C97"/>
    <w:rsid w:val="002A10ED"/>
    <w:rsid w:val="002A4377"/>
    <w:rsid w:val="002A57B9"/>
    <w:rsid w:val="002A58C8"/>
    <w:rsid w:val="002A628C"/>
    <w:rsid w:val="002B21C2"/>
    <w:rsid w:val="002B22E9"/>
    <w:rsid w:val="002B3033"/>
    <w:rsid w:val="002B3E75"/>
    <w:rsid w:val="002B3EBE"/>
    <w:rsid w:val="002B42D3"/>
    <w:rsid w:val="002B4AE2"/>
    <w:rsid w:val="002B4BB0"/>
    <w:rsid w:val="002B5951"/>
    <w:rsid w:val="002B78D2"/>
    <w:rsid w:val="002C0AD0"/>
    <w:rsid w:val="002C10C9"/>
    <w:rsid w:val="002C1454"/>
    <w:rsid w:val="002C1E43"/>
    <w:rsid w:val="002C584C"/>
    <w:rsid w:val="002C6043"/>
    <w:rsid w:val="002C611B"/>
    <w:rsid w:val="002C7178"/>
    <w:rsid w:val="002C71B0"/>
    <w:rsid w:val="002C723A"/>
    <w:rsid w:val="002C7506"/>
    <w:rsid w:val="002C79A7"/>
    <w:rsid w:val="002D0417"/>
    <w:rsid w:val="002D1C56"/>
    <w:rsid w:val="002D235B"/>
    <w:rsid w:val="002D3D50"/>
    <w:rsid w:val="002D6EF3"/>
    <w:rsid w:val="002D7302"/>
    <w:rsid w:val="002E0C86"/>
    <w:rsid w:val="002E0EA7"/>
    <w:rsid w:val="002E18E2"/>
    <w:rsid w:val="002E1C8F"/>
    <w:rsid w:val="002E297E"/>
    <w:rsid w:val="002E2A07"/>
    <w:rsid w:val="002E391A"/>
    <w:rsid w:val="002E45D0"/>
    <w:rsid w:val="002E4FA3"/>
    <w:rsid w:val="002E69FD"/>
    <w:rsid w:val="002E7E64"/>
    <w:rsid w:val="002F0881"/>
    <w:rsid w:val="002F13AE"/>
    <w:rsid w:val="002F2A3C"/>
    <w:rsid w:val="002F4028"/>
    <w:rsid w:val="002F4C00"/>
    <w:rsid w:val="002F4F84"/>
    <w:rsid w:val="002F6686"/>
    <w:rsid w:val="002F6A2F"/>
    <w:rsid w:val="00300230"/>
    <w:rsid w:val="00300E28"/>
    <w:rsid w:val="00301A01"/>
    <w:rsid w:val="003021CA"/>
    <w:rsid w:val="00302279"/>
    <w:rsid w:val="00302DF5"/>
    <w:rsid w:val="003049BF"/>
    <w:rsid w:val="00306687"/>
    <w:rsid w:val="00307CCA"/>
    <w:rsid w:val="0031291D"/>
    <w:rsid w:val="00312FFC"/>
    <w:rsid w:val="00314A7E"/>
    <w:rsid w:val="00315E5E"/>
    <w:rsid w:val="00315F54"/>
    <w:rsid w:val="00320217"/>
    <w:rsid w:val="003203C5"/>
    <w:rsid w:val="00322E4B"/>
    <w:rsid w:val="0032502D"/>
    <w:rsid w:val="00326145"/>
    <w:rsid w:val="003276A8"/>
    <w:rsid w:val="00327B7D"/>
    <w:rsid w:val="00327D99"/>
    <w:rsid w:val="00330D0E"/>
    <w:rsid w:val="00330D98"/>
    <w:rsid w:val="00332D13"/>
    <w:rsid w:val="00333300"/>
    <w:rsid w:val="00333A79"/>
    <w:rsid w:val="00334E60"/>
    <w:rsid w:val="00335B9B"/>
    <w:rsid w:val="00336127"/>
    <w:rsid w:val="003372A2"/>
    <w:rsid w:val="00342A1C"/>
    <w:rsid w:val="00342F87"/>
    <w:rsid w:val="00344658"/>
    <w:rsid w:val="003451D6"/>
    <w:rsid w:val="00345288"/>
    <w:rsid w:val="00345295"/>
    <w:rsid w:val="00347349"/>
    <w:rsid w:val="00351F30"/>
    <w:rsid w:val="003531DE"/>
    <w:rsid w:val="00353A67"/>
    <w:rsid w:val="003541E6"/>
    <w:rsid w:val="00355158"/>
    <w:rsid w:val="00356861"/>
    <w:rsid w:val="0035771A"/>
    <w:rsid w:val="003579D7"/>
    <w:rsid w:val="003611A4"/>
    <w:rsid w:val="00361AA0"/>
    <w:rsid w:val="00361F31"/>
    <w:rsid w:val="003625AA"/>
    <w:rsid w:val="00363386"/>
    <w:rsid w:val="00363A78"/>
    <w:rsid w:val="00365D1F"/>
    <w:rsid w:val="00367580"/>
    <w:rsid w:val="00367A55"/>
    <w:rsid w:val="003704C0"/>
    <w:rsid w:val="00370D78"/>
    <w:rsid w:val="003716DC"/>
    <w:rsid w:val="003723F4"/>
    <w:rsid w:val="003726B7"/>
    <w:rsid w:val="00372775"/>
    <w:rsid w:val="00373422"/>
    <w:rsid w:val="00375135"/>
    <w:rsid w:val="0037596C"/>
    <w:rsid w:val="00376A3F"/>
    <w:rsid w:val="00376B30"/>
    <w:rsid w:val="003770E3"/>
    <w:rsid w:val="00381F1A"/>
    <w:rsid w:val="00381FF3"/>
    <w:rsid w:val="00382E0F"/>
    <w:rsid w:val="00383E61"/>
    <w:rsid w:val="003844C4"/>
    <w:rsid w:val="0038507B"/>
    <w:rsid w:val="00385750"/>
    <w:rsid w:val="00386134"/>
    <w:rsid w:val="00387A0A"/>
    <w:rsid w:val="00390786"/>
    <w:rsid w:val="00390CF1"/>
    <w:rsid w:val="00391030"/>
    <w:rsid w:val="00391707"/>
    <w:rsid w:val="00391B98"/>
    <w:rsid w:val="00391D63"/>
    <w:rsid w:val="003952A0"/>
    <w:rsid w:val="0039656B"/>
    <w:rsid w:val="003A2295"/>
    <w:rsid w:val="003A3798"/>
    <w:rsid w:val="003A46A0"/>
    <w:rsid w:val="003A483D"/>
    <w:rsid w:val="003A4EF5"/>
    <w:rsid w:val="003A6DAB"/>
    <w:rsid w:val="003B17AA"/>
    <w:rsid w:val="003B510C"/>
    <w:rsid w:val="003B5E12"/>
    <w:rsid w:val="003B7988"/>
    <w:rsid w:val="003C1A0C"/>
    <w:rsid w:val="003C1C3A"/>
    <w:rsid w:val="003C47F8"/>
    <w:rsid w:val="003C7D72"/>
    <w:rsid w:val="003D00B0"/>
    <w:rsid w:val="003D07EB"/>
    <w:rsid w:val="003D1BDB"/>
    <w:rsid w:val="003D248A"/>
    <w:rsid w:val="003D4B59"/>
    <w:rsid w:val="003D4CEE"/>
    <w:rsid w:val="003D51D9"/>
    <w:rsid w:val="003D7255"/>
    <w:rsid w:val="003E11BC"/>
    <w:rsid w:val="003E4D29"/>
    <w:rsid w:val="003E4EE8"/>
    <w:rsid w:val="003E725E"/>
    <w:rsid w:val="003E73D1"/>
    <w:rsid w:val="003E7578"/>
    <w:rsid w:val="003F19C6"/>
    <w:rsid w:val="003F1F9C"/>
    <w:rsid w:val="003F3EB4"/>
    <w:rsid w:val="003F4639"/>
    <w:rsid w:val="003F4AE0"/>
    <w:rsid w:val="003F4F31"/>
    <w:rsid w:val="003F5677"/>
    <w:rsid w:val="003F5996"/>
    <w:rsid w:val="003F6233"/>
    <w:rsid w:val="003F69D0"/>
    <w:rsid w:val="003F74F3"/>
    <w:rsid w:val="003F7F93"/>
    <w:rsid w:val="004009D0"/>
    <w:rsid w:val="00401802"/>
    <w:rsid w:val="00401ABB"/>
    <w:rsid w:val="00402357"/>
    <w:rsid w:val="00403E7E"/>
    <w:rsid w:val="00403F73"/>
    <w:rsid w:val="0040546B"/>
    <w:rsid w:val="00406FB5"/>
    <w:rsid w:val="00407A08"/>
    <w:rsid w:val="0041053B"/>
    <w:rsid w:val="00410EF8"/>
    <w:rsid w:val="00412BD7"/>
    <w:rsid w:val="00413AB8"/>
    <w:rsid w:val="00415AC1"/>
    <w:rsid w:val="00420003"/>
    <w:rsid w:val="00422A29"/>
    <w:rsid w:val="0042306C"/>
    <w:rsid w:val="0042311C"/>
    <w:rsid w:val="0042328C"/>
    <w:rsid w:val="00423C07"/>
    <w:rsid w:val="004258A9"/>
    <w:rsid w:val="004305AC"/>
    <w:rsid w:val="00434794"/>
    <w:rsid w:val="00434ED9"/>
    <w:rsid w:val="0043545D"/>
    <w:rsid w:val="004361E5"/>
    <w:rsid w:val="00440072"/>
    <w:rsid w:val="004404F6"/>
    <w:rsid w:val="004406CF"/>
    <w:rsid w:val="004408E6"/>
    <w:rsid w:val="00440E78"/>
    <w:rsid w:val="00441184"/>
    <w:rsid w:val="004412B0"/>
    <w:rsid w:val="00442342"/>
    <w:rsid w:val="00443898"/>
    <w:rsid w:val="00443C94"/>
    <w:rsid w:val="0044585B"/>
    <w:rsid w:val="00445930"/>
    <w:rsid w:val="004470CE"/>
    <w:rsid w:val="00447112"/>
    <w:rsid w:val="0044799B"/>
    <w:rsid w:val="0045022E"/>
    <w:rsid w:val="004502F7"/>
    <w:rsid w:val="00450448"/>
    <w:rsid w:val="00450BE6"/>
    <w:rsid w:val="00450E40"/>
    <w:rsid w:val="0045220D"/>
    <w:rsid w:val="00452E74"/>
    <w:rsid w:val="00453C42"/>
    <w:rsid w:val="00453EAC"/>
    <w:rsid w:val="00454408"/>
    <w:rsid w:val="00454411"/>
    <w:rsid w:val="004547E1"/>
    <w:rsid w:val="00454B7F"/>
    <w:rsid w:val="00457086"/>
    <w:rsid w:val="0046016B"/>
    <w:rsid w:val="0046231F"/>
    <w:rsid w:val="004624B7"/>
    <w:rsid w:val="0046371C"/>
    <w:rsid w:val="0046766A"/>
    <w:rsid w:val="00467D7F"/>
    <w:rsid w:val="00467FCA"/>
    <w:rsid w:val="00470F7F"/>
    <w:rsid w:val="00472776"/>
    <w:rsid w:val="00472E8B"/>
    <w:rsid w:val="00473BEC"/>
    <w:rsid w:val="004741FF"/>
    <w:rsid w:val="00474C86"/>
    <w:rsid w:val="00475AEA"/>
    <w:rsid w:val="00480399"/>
    <w:rsid w:val="00481060"/>
    <w:rsid w:val="0048176A"/>
    <w:rsid w:val="00482D20"/>
    <w:rsid w:val="004835F8"/>
    <w:rsid w:val="00483950"/>
    <w:rsid w:val="00484307"/>
    <w:rsid w:val="004855BC"/>
    <w:rsid w:val="00485B18"/>
    <w:rsid w:val="004863B7"/>
    <w:rsid w:val="00486FBC"/>
    <w:rsid w:val="004870AA"/>
    <w:rsid w:val="00490E15"/>
    <w:rsid w:val="00490F6E"/>
    <w:rsid w:val="00492B34"/>
    <w:rsid w:val="004956A6"/>
    <w:rsid w:val="00495C5C"/>
    <w:rsid w:val="0049642B"/>
    <w:rsid w:val="0049664C"/>
    <w:rsid w:val="00497FA2"/>
    <w:rsid w:val="004A027E"/>
    <w:rsid w:val="004A04F3"/>
    <w:rsid w:val="004A0B8A"/>
    <w:rsid w:val="004A0DC8"/>
    <w:rsid w:val="004A0E5F"/>
    <w:rsid w:val="004A1070"/>
    <w:rsid w:val="004A171B"/>
    <w:rsid w:val="004A3058"/>
    <w:rsid w:val="004A362F"/>
    <w:rsid w:val="004A36D1"/>
    <w:rsid w:val="004A5E5B"/>
    <w:rsid w:val="004B066C"/>
    <w:rsid w:val="004B14DD"/>
    <w:rsid w:val="004B1725"/>
    <w:rsid w:val="004B1DE4"/>
    <w:rsid w:val="004B2025"/>
    <w:rsid w:val="004B20C6"/>
    <w:rsid w:val="004B24C4"/>
    <w:rsid w:val="004B3309"/>
    <w:rsid w:val="004B49D8"/>
    <w:rsid w:val="004B5834"/>
    <w:rsid w:val="004B6535"/>
    <w:rsid w:val="004B79A7"/>
    <w:rsid w:val="004B7C19"/>
    <w:rsid w:val="004C0D8D"/>
    <w:rsid w:val="004C14F8"/>
    <w:rsid w:val="004C15A6"/>
    <w:rsid w:val="004C2C04"/>
    <w:rsid w:val="004C3459"/>
    <w:rsid w:val="004C3C3F"/>
    <w:rsid w:val="004C3F3C"/>
    <w:rsid w:val="004C61C4"/>
    <w:rsid w:val="004C6E8F"/>
    <w:rsid w:val="004C6FAD"/>
    <w:rsid w:val="004C7703"/>
    <w:rsid w:val="004C7A58"/>
    <w:rsid w:val="004D0026"/>
    <w:rsid w:val="004D0ACE"/>
    <w:rsid w:val="004D119D"/>
    <w:rsid w:val="004D18BF"/>
    <w:rsid w:val="004D1CA2"/>
    <w:rsid w:val="004D1F6F"/>
    <w:rsid w:val="004D218B"/>
    <w:rsid w:val="004D2AD3"/>
    <w:rsid w:val="004D6479"/>
    <w:rsid w:val="004D6C76"/>
    <w:rsid w:val="004E02CF"/>
    <w:rsid w:val="004E08B9"/>
    <w:rsid w:val="004E0D90"/>
    <w:rsid w:val="004E1081"/>
    <w:rsid w:val="004E14FD"/>
    <w:rsid w:val="004E159C"/>
    <w:rsid w:val="004E3079"/>
    <w:rsid w:val="004E466C"/>
    <w:rsid w:val="004E718B"/>
    <w:rsid w:val="004E7DBF"/>
    <w:rsid w:val="004F01C5"/>
    <w:rsid w:val="004F3A88"/>
    <w:rsid w:val="004F4905"/>
    <w:rsid w:val="004F52DE"/>
    <w:rsid w:val="004F57B3"/>
    <w:rsid w:val="004F67C0"/>
    <w:rsid w:val="004F7F42"/>
    <w:rsid w:val="00502132"/>
    <w:rsid w:val="00505678"/>
    <w:rsid w:val="00510900"/>
    <w:rsid w:val="005143B1"/>
    <w:rsid w:val="005146D1"/>
    <w:rsid w:val="00514CFC"/>
    <w:rsid w:val="00515608"/>
    <w:rsid w:val="005159CE"/>
    <w:rsid w:val="00516D7C"/>
    <w:rsid w:val="00516F9F"/>
    <w:rsid w:val="0051711F"/>
    <w:rsid w:val="00517DCB"/>
    <w:rsid w:val="00521377"/>
    <w:rsid w:val="0052153A"/>
    <w:rsid w:val="00522592"/>
    <w:rsid w:val="00523565"/>
    <w:rsid w:val="00526244"/>
    <w:rsid w:val="005267B5"/>
    <w:rsid w:val="005275F8"/>
    <w:rsid w:val="00527D18"/>
    <w:rsid w:val="0053167C"/>
    <w:rsid w:val="005360FE"/>
    <w:rsid w:val="00536665"/>
    <w:rsid w:val="005368C0"/>
    <w:rsid w:val="00536993"/>
    <w:rsid w:val="00540434"/>
    <w:rsid w:val="00540A75"/>
    <w:rsid w:val="0054263C"/>
    <w:rsid w:val="0054441F"/>
    <w:rsid w:val="00544FF0"/>
    <w:rsid w:val="0054579D"/>
    <w:rsid w:val="00545980"/>
    <w:rsid w:val="00546745"/>
    <w:rsid w:val="00546F2D"/>
    <w:rsid w:val="00547E4C"/>
    <w:rsid w:val="0055084E"/>
    <w:rsid w:val="00551E53"/>
    <w:rsid w:val="005528EE"/>
    <w:rsid w:val="00552DD8"/>
    <w:rsid w:val="00553497"/>
    <w:rsid w:val="00554904"/>
    <w:rsid w:val="005552C3"/>
    <w:rsid w:val="0055598A"/>
    <w:rsid w:val="00555A64"/>
    <w:rsid w:val="00555C1D"/>
    <w:rsid w:val="00555C66"/>
    <w:rsid w:val="005561AF"/>
    <w:rsid w:val="00560055"/>
    <w:rsid w:val="00560EF9"/>
    <w:rsid w:val="005611B6"/>
    <w:rsid w:val="00561BC0"/>
    <w:rsid w:val="005621B3"/>
    <w:rsid w:val="005629D4"/>
    <w:rsid w:val="005667D7"/>
    <w:rsid w:val="0056688C"/>
    <w:rsid w:val="00567ED3"/>
    <w:rsid w:val="00571B80"/>
    <w:rsid w:val="00573C2E"/>
    <w:rsid w:val="00573CC2"/>
    <w:rsid w:val="00573D4A"/>
    <w:rsid w:val="0057581D"/>
    <w:rsid w:val="00575971"/>
    <w:rsid w:val="0057724E"/>
    <w:rsid w:val="00580A64"/>
    <w:rsid w:val="005830FC"/>
    <w:rsid w:val="005831A7"/>
    <w:rsid w:val="00585965"/>
    <w:rsid w:val="00586284"/>
    <w:rsid w:val="005862D2"/>
    <w:rsid w:val="005866B4"/>
    <w:rsid w:val="00586A12"/>
    <w:rsid w:val="0059047D"/>
    <w:rsid w:val="005920B9"/>
    <w:rsid w:val="00594510"/>
    <w:rsid w:val="005959E4"/>
    <w:rsid w:val="00597406"/>
    <w:rsid w:val="00597412"/>
    <w:rsid w:val="00597538"/>
    <w:rsid w:val="005A1652"/>
    <w:rsid w:val="005A1D4C"/>
    <w:rsid w:val="005A4433"/>
    <w:rsid w:val="005A4F03"/>
    <w:rsid w:val="005A502F"/>
    <w:rsid w:val="005A5436"/>
    <w:rsid w:val="005A6702"/>
    <w:rsid w:val="005A720F"/>
    <w:rsid w:val="005B0048"/>
    <w:rsid w:val="005B01ED"/>
    <w:rsid w:val="005B0E0E"/>
    <w:rsid w:val="005B1A4C"/>
    <w:rsid w:val="005B4359"/>
    <w:rsid w:val="005B4F70"/>
    <w:rsid w:val="005B522D"/>
    <w:rsid w:val="005B5800"/>
    <w:rsid w:val="005B6D9B"/>
    <w:rsid w:val="005B700D"/>
    <w:rsid w:val="005B7450"/>
    <w:rsid w:val="005B7D3E"/>
    <w:rsid w:val="005C2D90"/>
    <w:rsid w:val="005C3779"/>
    <w:rsid w:val="005C761D"/>
    <w:rsid w:val="005D127E"/>
    <w:rsid w:val="005D15A4"/>
    <w:rsid w:val="005D1F5A"/>
    <w:rsid w:val="005D32C5"/>
    <w:rsid w:val="005D36D7"/>
    <w:rsid w:val="005D5031"/>
    <w:rsid w:val="005D55A7"/>
    <w:rsid w:val="005D6169"/>
    <w:rsid w:val="005D63AC"/>
    <w:rsid w:val="005D66C2"/>
    <w:rsid w:val="005D7500"/>
    <w:rsid w:val="005D7966"/>
    <w:rsid w:val="005E0806"/>
    <w:rsid w:val="005E2A10"/>
    <w:rsid w:val="005E2C18"/>
    <w:rsid w:val="005E2EA1"/>
    <w:rsid w:val="005E33A8"/>
    <w:rsid w:val="005E3F57"/>
    <w:rsid w:val="005E51DC"/>
    <w:rsid w:val="005E54E0"/>
    <w:rsid w:val="005E5638"/>
    <w:rsid w:val="005E5846"/>
    <w:rsid w:val="005E58C7"/>
    <w:rsid w:val="005E5C18"/>
    <w:rsid w:val="005E74B0"/>
    <w:rsid w:val="005E7517"/>
    <w:rsid w:val="005E7699"/>
    <w:rsid w:val="005F07FF"/>
    <w:rsid w:val="005F0E04"/>
    <w:rsid w:val="005F171D"/>
    <w:rsid w:val="005F22C3"/>
    <w:rsid w:val="005F4AC4"/>
    <w:rsid w:val="005F4F86"/>
    <w:rsid w:val="005F5724"/>
    <w:rsid w:val="0060069F"/>
    <w:rsid w:val="00600B3E"/>
    <w:rsid w:val="00601862"/>
    <w:rsid w:val="00601DD6"/>
    <w:rsid w:val="00601F6C"/>
    <w:rsid w:val="00602FCF"/>
    <w:rsid w:val="00605223"/>
    <w:rsid w:val="006053D4"/>
    <w:rsid w:val="006057B9"/>
    <w:rsid w:val="0060643C"/>
    <w:rsid w:val="00606636"/>
    <w:rsid w:val="006072BF"/>
    <w:rsid w:val="006079AD"/>
    <w:rsid w:val="00607CDF"/>
    <w:rsid w:val="0061084F"/>
    <w:rsid w:val="00611C52"/>
    <w:rsid w:val="00613455"/>
    <w:rsid w:val="00614A36"/>
    <w:rsid w:val="00615D47"/>
    <w:rsid w:val="006164EB"/>
    <w:rsid w:val="00616B3D"/>
    <w:rsid w:val="00616E51"/>
    <w:rsid w:val="00617488"/>
    <w:rsid w:val="006174EB"/>
    <w:rsid w:val="0061765B"/>
    <w:rsid w:val="00620740"/>
    <w:rsid w:val="0062081A"/>
    <w:rsid w:val="00620A19"/>
    <w:rsid w:val="00620A2C"/>
    <w:rsid w:val="00621574"/>
    <w:rsid w:val="00621585"/>
    <w:rsid w:val="006217DE"/>
    <w:rsid w:val="00621808"/>
    <w:rsid w:val="006218CA"/>
    <w:rsid w:val="00621E1E"/>
    <w:rsid w:val="00622D89"/>
    <w:rsid w:val="006230A7"/>
    <w:rsid w:val="00623420"/>
    <w:rsid w:val="00624312"/>
    <w:rsid w:val="00624A77"/>
    <w:rsid w:val="00624CC0"/>
    <w:rsid w:val="0062505E"/>
    <w:rsid w:val="006250C0"/>
    <w:rsid w:val="0062514E"/>
    <w:rsid w:val="006257F4"/>
    <w:rsid w:val="00627198"/>
    <w:rsid w:val="00630913"/>
    <w:rsid w:val="00633CF1"/>
    <w:rsid w:val="00635546"/>
    <w:rsid w:val="00635670"/>
    <w:rsid w:val="006368F4"/>
    <w:rsid w:val="00636A09"/>
    <w:rsid w:val="00636EEB"/>
    <w:rsid w:val="0063763D"/>
    <w:rsid w:val="00640AF2"/>
    <w:rsid w:val="00641830"/>
    <w:rsid w:val="0064260D"/>
    <w:rsid w:val="00642841"/>
    <w:rsid w:val="00642A61"/>
    <w:rsid w:val="00642B77"/>
    <w:rsid w:val="0064631A"/>
    <w:rsid w:val="006466EA"/>
    <w:rsid w:val="006468D7"/>
    <w:rsid w:val="00647507"/>
    <w:rsid w:val="006478DE"/>
    <w:rsid w:val="00647DB6"/>
    <w:rsid w:val="00651343"/>
    <w:rsid w:val="00652A0D"/>
    <w:rsid w:val="00661FAA"/>
    <w:rsid w:val="00662492"/>
    <w:rsid w:val="00663927"/>
    <w:rsid w:val="00663EA9"/>
    <w:rsid w:val="00665C6B"/>
    <w:rsid w:val="006660B3"/>
    <w:rsid w:val="006662C8"/>
    <w:rsid w:val="00666EC3"/>
    <w:rsid w:val="00666F9D"/>
    <w:rsid w:val="00667712"/>
    <w:rsid w:val="006701B9"/>
    <w:rsid w:val="00674040"/>
    <w:rsid w:val="00675DB6"/>
    <w:rsid w:val="0067616B"/>
    <w:rsid w:val="00677534"/>
    <w:rsid w:val="00680092"/>
    <w:rsid w:val="00681015"/>
    <w:rsid w:val="006829C7"/>
    <w:rsid w:val="006863CA"/>
    <w:rsid w:val="00686D88"/>
    <w:rsid w:val="00687FB2"/>
    <w:rsid w:val="00690172"/>
    <w:rsid w:val="0069101F"/>
    <w:rsid w:val="00691A37"/>
    <w:rsid w:val="00691D15"/>
    <w:rsid w:val="0069269B"/>
    <w:rsid w:val="00692EEB"/>
    <w:rsid w:val="006935E5"/>
    <w:rsid w:val="00693A5D"/>
    <w:rsid w:val="00694289"/>
    <w:rsid w:val="00694787"/>
    <w:rsid w:val="006948CF"/>
    <w:rsid w:val="00695781"/>
    <w:rsid w:val="00695ACA"/>
    <w:rsid w:val="006A161B"/>
    <w:rsid w:val="006A2539"/>
    <w:rsid w:val="006A296A"/>
    <w:rsid w:val="006A707A"/>
    <w:rsid w:val="006B0111"/>
    <w:rsid w:val="006B09BC"/>
    <w:rsid w:val="006B0BB1"/>
    <w:rsid w:val="006B49BD"/>
    <w:rsid w:val="006B680B"/>
    <w:rsid w:val="006B6D0A"/>
    <w:rsid w:val="006B7287"/>
    <w:rsid w:val="006C0563"/>
    <w:rsid w:val="006C0CD4"/>
    <w:rsid w:val="006C19D4"/>
    <w:rsid w:val="006C2E2A"/>
    <w:rsid w:val="006C2E7F"/>
    <w:rsid w:val="006C39FB"/>
    <w:rsid w:val="006C40CA"/>
    <w:rsid w:val="006C71F2"/>
    <w:rsid w:val="006D08D6"/>
    <w:rsid w:val="006D44CE"/>
    <w:rsid w:val="006D47CF"/>
    <w:rsid w:val="006D587B"/>
    <w:rsid w:val="006D5C74"/>
    <w:rsid w:val="006D6891"/>
    <w:rsid w:val="006E14DF"/>
    <w:rsid w:val="006E2315"/>
    <w:rsid w:val="006E28CA"/>
    <w:rsid w:val="006E2B70"/>
    <w:rsid w:val="006E2F87"/>
    <w:rsid w:val="006E4C73"/>
    <w:rsid w:val="006E6E7D"/>
    <w:rsid w:val="006E6FD0"/>
    <w:rsid w:val="006F0870"/>
    <w:rsid w:val="006F1053"/>
    <w:rsid w:val="006F1821"/>
    <w:rsid w:val="006F3962"/>
    <w:rsid w:val="006F4E32"/>
    <w:rsid w:val="006F6138"/>
    <w:rsid w:val="006F617F"/>
    <w:rsid w:val="006F6686"/>
    <w:rsid w:val="006F7474"/>
    <w:rsid w:val="006F75F1"/>
    <w:rsid w:val="00700BDD"/>
    <w:rsid w:val="00702271"/>
    <w:rsid w:val="00705418"/>
    <w:rsid w:val="00706453"/>
    <w:rsid w:val="00706D85"/>
    <w:rsid w:val="00707F14"/>
    <w:rsid w:val="00710FED"/>
    <w:rsid w:val="00711985"/>
    <w:rsid w:val="00713CFC"/>
    <w:rsid w:val="007178A2"/>
    <w:rsid w:val="00720DE7"/>
    <w:rsid w:val="0072306E"/>
    <w:rsid w:val="0072310B"/>
    <w:rsid w:val="0072339D"/>
    <w:rsid w:val="00723C16"/>
    <w:rsid w:val="00723E75"/>
    <w:rsid w:val="00724B97"/>
    <w:rsid w:val="00725193"/>
    <w:rsid w:val="00725DD6"/>
    <w:rsid w:val="00725F70"/>
    <w:rsid w:val="0072684B"/>
    <w:rsid w:val="00731568"/>
    <w:rsid w:val="00732391"/>
    <w:rsid w:val="0073338F"/>
    <w:rsid w:val="00734D40"/>
    <w:rsid w:val="007353B8"/>
    <w:rsid w:val="0073631F"/>
    <w:rsid w:val="007363C1"/>
    <w:rsid w:val="00736B47"/>
    <w:rsid w:val="007377CD"/>
    <w:rsid w:val="00740422"/>
    <w:rsid w:val="0074210E"/>
    <w:rsid w:val="0074281D"/>
    <w:rsid w:val="0074591A"/>
    <w:rsid w:val="00746900"/>
    <w:rsid w:val="00747DE8"/>
    <w:rsid w:val="00751373"/>
    <w:rsid w:val="00751B6D"/>
    <w:rsid w:val="00751F0F"/>
    <w:rsid w:val="00752465"/>
    <w:rsid w:val="00753FC9"/>
    <w:rsid w:val="007543DB"/>
    <w:rsid w:val="00754534"/>
    <w:rsid w:val="00754BFB"/>
    <w:rsid w:val="007554EA"/>
    <w:rsid w:val="00760851"/>
    <w:rsid w:val="00760AD6"/>
    <w:rsid w:val="00760E0F"/>
    <w:rsid w:val="00761991"/>
    <w:rsid w:val="007620B2"/>
    <w:rsid w:val="00763FA6"/>
    <w:rsid w:val="0076459B"/>
    <w:rsid w:val="00764A4A"/>
    <w:rsid w:val="007661F1"/>
    <w:rsid w:val="00767804"/>
    <w:rsid w:val="00770544"/>
    <w:rsid w:val="0077128C"/>
    <w:rsid w:val="00772279"/>
    <w:rsid w:val="00772528"/>
    <w:rsid w:val="007754E5"/>
    <w:rsid w:val="007770FD"/>
    <w:rsid w:val="0077747F"/>
    <w:rsid w:val="00777AF4"/>
    <w:rsid w:val="00777F90"/>
    <w:rsid w:val="00780584"/>
    <w:rsid w:val="007806A3"/>
    <w:rsid w:val="0078424F"/>
    <w:rsid w:val="0078446C"/>
    <w:rsid w:val="00785628"/>
    <w:rsid w:val="00785B07"/>
    <w:rsid w:val="00786425"/>
    <w:rsid w:val="00786998"/>
    <w:rsid w:val="00790118"/>
    <w:rsid w:val="00793166"/>
    <w:rsid w:val="00795423"/>
    <w:rsid w:val="00795BF0"/>
    <w:rsid w:val="00795C11"/>
    <w:rsid w:val="00796059"/>
    <w:rsid w:val="0079777E"/>
    <w:rsid w:val="007A12F4"/>
    <w:rsid w:val="007A1679"/>
    <w:rsid w:val="007A1EA7"/>
    <w:rsid w:val="007A26D9"/>
    <w:rsid w:val="007A41BA"/>
    <w:rsid w:val="007A44E2"/>
    <w:rsid w:val="007A4932"/>
    <w:rsid w:val="007A67C4"/>
    <w:rsid w:val="007A6855"/>
    <w:rsid w:val="007A7B47"/>
    <w:rsid w:val="007B1158"/>
    <w:rsid w:val="007B1546"/>
    <w:rsid w:val="007B28AE"/>
    <w:rsid w:val="007B3021"/>
    <w:rsid w:val="007B496E"/>
    <w:rsid w:val="007B56BF"/>
    <w:rsid w:val="007C22E1"/>
    <w:rsid w:val="007C2E86"/>
    <w:rsid w:val="007C6DF6"/>
    <w:rsid w:val="007C6F85"/>
    <w:rsid w:val="007C7611"/>
    <w:rsid w:val="007C79F7"/>
    <w:rsid w:val="007D13EB"/>
    <w:rsid w:val="007D2097"/>
    <w:rsid w:val="007D215F"/>
    <w:rsid w:val="007D6935"/>
    <w:rsid w:val="007D7680"/>
    <w:rsid w:val="007D78A3"/>
    <w:rsid w:val="007D79CD"/>
    <w:rsid w:val="007E23E0"/>
    <w:rsid w:val="007E3615"/>
    <w:rsid w:val="007E431C"/>
    <w:rsid w:val="007E4BA6"/>
    <w:rsid w:val="007E544F"/>
    <w:rsid w:val="007E6BA0"/>
    <w:rsid w:val="007F150B"/>
    <w:rsid w:val="007F1898"/>
    <w:rsid w:val="007F2382"/>
    <w:rsid w:val="007F27DF"/>
    <w:rsid w:val="007F2BF1"/>
    <w:rsid w:val="007F338C"/>
    <w:rsid w:val="007F347E"/>
    <w:rsid w:val="007F3711"/>
    <w:rsid w:val="007F3E3A"/>
    <w:rsid w:val="007F4218"/>
    <w:rsid w:val="007F5937"/>
    <w:rsid w:val="007F645F"/>
    <w:rsid w:val="00800BB9"/>
    <w:rsid w:val="00800C96"/>
    <w:rsid w:val="0080293B"/>
    <w:rsid w:val="00804139"/>
    <w:rsid w:val="00805BB4"/>
    <w:rsid w:val="008073AD"/>
    <w:rsid w:val="008112F3"/>
    <w:rsid w:val="00811470"/>
    <w:rsid w:val="0081289F"/>
    <w:rsid w:val="00812DAA"/>
    <w:rsid w:val="00813B90"/>
    <w:rsid w:val="00814CDD"/>
    <w:rsid w:val="00815688"/>
    <w:rsid w:val="008173D4"/>
    <w:rsid w:val="00820976"/>
    <w:rsid w:val="00824381"/>
    <w:rsid w:val="0082474D"/>
    <w:rsid w:val="00824CA3"/>
    <w:rsid w:val="00826CDF"/>
    <w:rsid w:val="008270F5"/>
    <w:rsid w:val="008303DB"/>
    <w:rsid w:val="008303FF"/>
    <w:rsid w:val="008319D1"/>
    <w:rsid w:val="00831F27"/>
    <w:rsid w:val="008320EE"/>
    <w:rsid w:val="00832850"/>
    <w:rsid w:val="0083297A"/>
    <w:rsid w:val="00833007"/>
    <w:rsid w:val="008338D7"/>
    <w:rsid w:val="00834546"/>
    <w:rsid w:val="00836691"/>
    <w:rsid w:val="008415E3"/>
    <w:rsid w:val="00841650"/>
    <w:rsid w:val="00843423"/>
    <w:rsid w:val="00844E80"/>
    <w:rsid w:val="00850690"/>
    <w:rsid w:val="00850C3D"/>
    <w:rsid w:val="008516F0"/>
    <w:rsid w:val="00852113"/>
    <w:rsid w:val="00854F78"/>
    <w:rsid w:val="00856466"/>
    <w:rsid w:val="00856DC0"/>
    <w:rsid w:val="00856FA5"/>
    <w:rsid w:val="00857968"/>
    <w:rsid w:val="00857C26"/>
    <w:rsid w:val="00861A7F"/>
    <w:rsid w:val="0086235D"/>
    <w:rsid w:val="0086286E"/>
    <w:rsid w:val="00863D35"/>
    <w:rsid w:val="00863F09"/>
    <w:rsid w:val="008648C3"/>
    <w:rsid w:val="008664DF"/>
    <w:rsid w:val="00866AC8"/>
    <w:rsid w:val="00867C23"/>
    <w:rsid w:val="00870B5D"/>
    <w:rsid w:val="00870B72"/>
    <w:rsid w:val="0087360F"/>
    <w:rsid w:val="008743B6"/>
    <w:rsid w:val="00874B1B"/>
    <w:rsid w:val="008754C7"/>
    <w:rsid w:val="0087718B"/>
    <w:rsid w:val="00880419"/>
    <w:rsid w:val="00880CCD"/>
    <w:rsid w:val="00880EC1"/>
    <w:rsid w:val="00881781"/>
    <w:rsid w:val="00884A63"/>
    <w:rsid w:val="00885B77"/>
    <w:rsid w:val="008907C9"/>
    <w:rsid w:val="00896F47"/>
    <w:rsid w:val="008A0E59"/>
    <w:rsid w:val="008A133D"/>
    <w:rsid w:val="008A1550"/>
    <w:rsid w:val="008A1931"/>
    <w:rsid w:val="008A199F"/>
    <w:rsid w:val="008A24CA"/>
    <w:rsid w:val="008A2F83"/>
    <w:rsid w:val="008A3FA5"/>
    <w:rsid w:val="008A579C"/>
    <w:rsid w:val="008A6C4E"/>
    <w:rsid w:val="008A79E9"/>
    <w:rsid w:val="008B0333"/>
    <w:rsid w:val="008B07B5"/>
    <w:rsid w:val="008B2812"/>
    <w:rsid w:val="008B3231"/>
    <w:rsid w:val="008B339F"/>
    <w:rsid w:val="008B480F"/>
    <w:rsid w:val="008B5337"/>
    <w:rsid w:val="008B5AD0"/>
    <w:rsid w:val="008B5E3A"/>
    <w:rsid w:val="008B6429"/>
    <w:rsid w:val="008B6D5D"/>
    <w:rsid w:val="008B7013"/>
    <w:rsid w:val="008B718C"/>
    <w:rsid w:val="008B7C18"/>
    <w:rsid w:val="008C177C"/>
    <w:rsid w:val="008C50F6"/>
    <w:rsid w:val="008C63E2"/>
    <w:rsid w:val="008C6EC1"/>
    <w:rsid w:val="008C7B21"/>
    <w:rsid w:val="008D002A"/>
    <w:rsid w:val="008D01F5"/>
    <w:rsid w:val="008D065C"/>
    <w:rsid w:val="008D0C3E"/>
    <w:rsid w:val="008D124B"/>
    <w:rsid w:val="008D155A"/>
    <w:rsid w:val="008D1729"/>
    <w:rsid w:val="008D1A4F"/>
    <w:rsid w:val="008D28B8"/>
    <w:rsid w:val="008D29E5"/>
    <w:rsid w:val="008D361E"/>
    <w:rsid w:val="008D4A9B"/>
    <w:rsid w:val="008D5C20"/>
    <w:rsid w:val="008D5F1B"/>
    <w:rsid w:val="008D67B7"/>
    <w:rsid w:val="008D6A99"/>
    <w:rsid w:val="008D7C98"/>
    <w:rsid w:val="008D7DE3"/>
    <w:rsid w:val="008E0FF6"/>
    <w:rsid w:val="008E11B8"/>
    <w:rsid w:val="008E45F5"/>
    <w:rsid w:val="008E4ACD"/>
    <w:rsid w:val="008F06D6"/>
    <w:rsid w:val="008F0E70"/>
    <w:rsid w:val="008F0EC7"/>
    <w:rsid w:val="008F172B"/>
    <w:rsid w:val="008F2C82"/>
    <w:rsid w:val="008F3600"/>
    <w:rsid w:val="008F5A20"/>
    <w:rsid w:val="008F5A8D"/>
    <w:rsid w:val="008F5B3D"/>
    <w:rsid w:val="008F5BCE"/>
    <w:rsid w:val="008F5C4D"/>
    <w:rsid w:val="008F7E7D"/>
    <w:rsid w:val="00903071"/>
    <w:rsid w:val="009045A8"/>
    <w:rsid w:val="00907509"/>
    <w:rsid w:val="00910ECD"/>
    <w:rsid w:val="009114EE"/>
    <w:rsid w:val="009122B5"/>
    <w:rsid w:val="0091272E"/>
    <w:rsid w:val="009131EA"/>
    <w:rsid w:val="00913B60"/>
    <w:rsid w:val="00920B28"/>
    <w:rsid w:val="00921F94"/>
    <w:rsid w:val="0092229F"/>
    <w:rsid w:val="00922909"/>
    <w:rsid w:val="00924779"/>
    <w:rsid w:val="00924873"/>
    <w:rsid w:val="0092572A"/>
    <w:rsid w:val="00925818"/>
    <w:rsid w:val="0092748C"/>
    <w:rsid w:val="00930A97"/>
    <w:rsid w:val="00931593"/>
    <w:rsid w:val="0093491F"/>
    <w:rsid w:val="009349F3"/>
    <w:rsid w:val="009376DD"/>
    <w:rsid w:val="00937969"/>
    <w:rsid w:val="009400D3"/>
    <w:rsid w:val="009414D4"/>
    <w:rsid w:val="00943EE8"/>
    <w:rsid w:val="00944D67"/>
    <w:rsid w:val="00946100"/>
    <w:rsid w:val="009473A8"/>
    <w:rsid w:val="009509D6"/>
    <w:rsid w:val="009518DD"/>
    <w:rsid w:val="00952E0D"/>
    <w:rsid w:val="0095357F"/>
    <w:rsid w:val="00953921"/>
    <w:rsid w:val="009558D3"/>
    <w:rsid w:val="00956875"/>
    <w:rsid w:val="009569DB"/>
    <w:rsid w:val="00956CAC"/>
    <w:rsid w:val="00956DB7"/>
    <w:rsid w:val="009573FF"/>
    <w:rsid w:val="0095740D"/>
    <w:rsid w:val="0096014B"/>
    <w:rsid w:val="00960448"/>
    <w:rsid w:val="009605FF"/>
    <w:rsid w:val="0096071F"/>
    <w:rsid w:val="00961210"/>
    <w:rsid w:val="00962524"/>
    <w:rsid w:val="00963917"/>
    <w:rsid w:val="00964EFF"/>
    <w:rsid w:val="00965E3E"/>
    <w:rsid w:val="00966DA5"/>
    <w:rsid w:val="00967D2E"/>
    <w:rsid w:val="00970936"/>
    <w:rsid w:val="00970CB6"/>
    <w:rsid w:val="009715A7"/>
    <w:rsid w:val="00973C19"/>
    <w:rsid w:val="00973F46"/>
    <w:rsid w:val="00974EA4"/>
    <w:rsid w:val="00977F2B"/>
    <w:rsid w:val="0098196A"/>
    <w:rsid w:val="009849D4"/>
    <w:rsid w:val="009855AD"/>
    <w:rsid w:val="00985C05"/>
    <w:rsid w:val="0098782C"/>
    <w:rsid w:val="00990E8E"/>
    <w:rsid w:val="00991BE9"/>
    <w:rsid w:val="00991E12"/>
    <w:rsid w:val="009923DD"/>
    <w:rsid w:val="00994D11"/>
    <w:rsid w:val="00994E8A"/>
    <w:rsid w:val="0099530F"/>
    <w:rsid w:val="009954F5"/>
    <w:rsid w:val="00996997"/>
    <w:rsid w:val="00997300"/>
    <w:rsid w:val="009A06DC"/>
    <w:rsid w:val="009A0F36"/>
    <w:rsid w:val="009A1835"/>
    <w:rsid w:val="009A1B22"/>
    <w:rsid w:val="009A34DB"/>
    <w:rsid w:val="009A39FE"/>
    <w:rsid w:val="009A43C6"/>
    <w:rsid w:val="009A49ED"/>
    <w:rsid w:val="009A6566"/>
    <w:rsid w:val="009A6A1C"/>
    <w:rsid w:val="009A6FD4"/>
    <w:rsid w:val="009B20A5"/>
    <w:rsid w:val="009B2A06"/>
    <w:rsid w:val="009B2E2A"/>
    <w:rsid w:val="009B3585"/>
    <w:rsid w:val="009B4D5A"/>
    <w:rsid w:val="009B510A"/>
    <w:rsid w:val="009B6A55"/>
    <w:rsid w:val="009B7FAE"/>
    <w:rsid w:val="009C05D9"/>
    <w:rsid w:val="009C0E61"/>
    <w:rsid w:val="009C10B7"/>
    <w:rsid w:val="009C10FB"/>
    <w:rsid w:val="009C276A"/>
    <w:rsid w:val="009C27D7"/>
    <w:rsid w:val="009C3A36"/>
    <w:rsid w:val="009C5D44"/>
    <w:rsid w:val="009D0AEF"/>
    <w:rsid w:val="009D3C32"/>
    <w:rsid w:val="009D43D6"/>
    <w:rsid w:val="009D6002"/>
    <w:rsid w:val="009D61B9"/>
    <w:rsid w:val="009D679A"/>
    <w:rsid w:val="009D6A5A"/>
    <w:rsid w:val="009D7F5F"/>
    <w:rsid w:val="009E0354"/>
    <w:rsid w:val="009E0959"/>
    <w:rsid w:val="009E0BF6"/>
    <w:rsid w:val="009E10BC"/>
    <w:rsid w:val="009E1F26"/>
    <w:rsid w:val="009E2006"/>
    <w:rsid w:val="009E258B"/>
    <w:rsid w:val="009E28FF"/>
    <w:rsid w:val="009E2AF2"/>
    <w:rsid w:val="009E2C58"/>
    <w:rsid w:val="009E46B2"/>
    <w:rsid w:val="009E4D9B"/>
    <w:rsid w:val="009E586A"/>
    <w:rsid w:val="009E5AC4"/>
    <w:rsid w:val="009E6B9D"/>
    <w:rsid w:val="009E6C49"/>
    <w:rsid w:val="009E6D29"/>
    <w:rsid w:val="009F2BCE"/>
    <w:rsid w:val="009F43A3"/>
    <w:rsid w:val="009F5025"/>
    <w:rsid w:val="009F5FE7"/>
    <w:rsid w:val="009F6EE5"/>
    <w:rsid w:val="00A01E09"/>
    <w:rsid w:val="00A03921"/>
    <w:rsid w:val="00A0442B"/>
    <w:rsid w:val="00A04823"/>
    <w:rsid w:val="00A04D7A"/>
    <w:rsid w:val="00A05220"/>
    <w:rsid w:val="00A05344"/>
    <w:rsid w:val="00A055EA"/>
    <w:rsid w:val="00A057FF"/>
    <w:rsid w:val="00A05A0E"/>
    <w:rsid w:val="00A060AD"/>
    <w:rsid w:val="00A07FC4"/>
    <w:rsid w:val="00A11645"/>
    <w:rsid w:val="00A117A0"/>
    <w:rsid w:val="00A11AA8"/>
    <w:rsid w:val="00A130DC"/>
    <w:rsid w:val="00A131AD"/>
    <w:rsid w:val="00A14C94"/>
    <w:rsid w:val="00A15893"/>
    <w:rsid w:val="00A15A2D"/>
    <w:rsid w:val="00A217D4"/>
    <w:rsid w:val="00A22246"/>
    <w:rsid w:val="00A22796"/>
    <w:rsid w:val="00A23D9F"/>
    <w:rsid w:val="00A24ADE"/>
    <w:rsid w:val="00A24EE7"/>
    <w:rsid w:val="00A2533A"/>
    <w:rsid w:val="00A25753"/>
    <w:rsid w:val="00A25B10"/>
    <w:rsid w:val="00A264F5"/>
    <w:rsid w:val="00A30F08"/>
    <w:rsid w:val="00A31C28"/>
    <w:rsid w:val="00A31DCF"/>
    <w:rsid w:val="00A32389"/>
    <w:rsid w:val="00A3347A"/>
    <w:rsid w:val="00A33C3F"/>
    <w:rsid w:val="00A3460B"/>
    <w:rsid w:val="00A34627"/>
    <w:rsid w:val="00A35152"/>
    <w:rsid w:val="00A35F47"/>
    <w:rsid w:val="00A36A1E"/>
    <w:rsid w:val="00A36DE1"/>
    <w:rsid w:val="00A42D77"/>
    <w:rsid w:val="00A44355"/>
    <w:rsid w:val="00A451C2"/>
    <w:rsid w:val="00A455DD"/>
    <w:rsid w:val="00A465F1"/>
    <w:rsid w:val="00A47CF6"/>
    <w:rsid w:val="00A51ACF"/>
    <w:rsid w:val="00A545AA"/>
    <w:rsid w:val="00A57F55"/>
    <w:rsid w:val="00A60337"/>
    <w:rsid w:val="00A60901"/>
    <w:rsid w:val="00A61764"/>
    <w:rsid w:val="00A62C2B"/>
    <w:rsid w:val="00A63617"/>
    <w:rsid w:val="00A64C85"/>
    <w:rsid w:val="00A65204"/>
    <w:rsid w:val="00A652BD"/>
    <w:rsid w:val="00A65457"/>
    <w:rsid w:val="00A655D3"/>
    <w:rsid w:val="00A65B10"/>
    <w:rsid w:val="00A65FC9"/>
    <w:rsid w:val="00A66FB2"/>
    <w:rsid w:val="00A7088A"/>
    <w:rsid w:val="00A70A83"/>
    <w:rsid w:val="00A71128"/>
    <w:rsid w:val="00A71488"/>
    <w:rsid w:val="00A71EA8"/>
    <w:rsid w:val="00A7216A"/>
    <w:rsid w:val="00A73620"/>
    <w:rsid w:val="00A73F09"/>
    <w:rsid w:val="00A746F3"/>
    <w:rsid w:val="00A74D69"/>
    <w:rsid w:val="00A75A10"/>
    <w:rsid w:val="00A77FA2"/>
    <w:rsid w:val="00A77FFB"/>
    <w:rsid w:val="00A80251"/>
    <w:rsid w:val="00A81C17"/>
    <w:rsid w:val="00A82098"/>
    <w:rsid w:val="00A8284D"/>
    <w:rsid w:val="00A84052"/>
    <w:rsid w:val="00A85438"/>
    <w:rsid w:val="00A85632"/>
    <w:rsid w:val="00A85D12"/>
    <w:rsid w:val="00A85DDD"/>
    <w:rsid w:val="00A862AB"/>
    <w:rsid w:val="00A87254"/>
    <w:rsid w:val="00A876C1"/>
    <w:rsid w:val="00A87E70"/>
    <w:rsid w:val="00A87E88"/>
    <w:rsid w:val="00A90C92"/>
    <w:rsid w:val="00A91AED"/>
    <w:rsid w:val="00A92459"/>
    <w:rsid w:val="00A92EF0"/>
    <w:rsid w:val="00A93CCA"/>
    <w:rsid w:val="00A949ED"/>
    <w:rsid w:val="00A9554C"/>
    <w:rsid w:val="00A96077"/>
    <w:rsid w:val="00A9651D"/>
    <w:rsid w:val="00A97408"/>
    <w:rsid w:val="00A977B2"/>
    <w:rsid w:val="00AA21CC"/>
    <w:rsid w:val="00AA231C"/>
    <w:rsid w:val="00AA4AFD"/>
    <w:rsid w:val="00AA4CA0"/>
    <w:rsid w:val="00AA58B8"/>
    <w:rsid w:val="00AA5921"/>
    <w:rsid w:val="00AA5FA6"/>
    <w:rsid w:val="00AA60D7"/>
    <w:rsid w:val="00AA64B0"/>
    <w:rsid w:val="00AA6D08"/>
    <w:rsid w:val="00AA7219"/>
    <w:rsid w:val="00AA72EF"/>
    <w:rsid w:val="00AB0E49"/>
    <w:rsid w:val="00AB1A4A"/>
    <w:rsid w:val="00AB4019"/>
    <w:rsid w:val="00AB487F"/>
    <w:rsid w:val="00AB5483"/>
    <w:rsid w:val="00AB59EC"/>
    <w:rsid w:val="00AB683E"/>
    <w:rsid w:val="00AB7055"/>
    <w:rsid w:val="00AC041F"/>
    <w:rsid w:val="00AC079D"/>
    <w:rsid w:val="00AC22D9"/>
    <w:rsid w:val="00AC28E0"/>
    <w:rsid w:val="00AC352A"/>
    <w:rsid w:val="00AC3C24"/>
    <w:rsid w:val="00AC4040"/>
    <w:rsid w:val="00AC4558"/>
    <w:rsid w:val="00AC48F1"/>
    <w:rsid w:val="00AC61B2"/>
    <w:rsid w:val="00AC6509"/>
    <w:rsid w:val="00AD014B"/>
    <w:rsid w:val="00AD124C"/>
    <w:rsid w:val="00AD1567"/>
    <w:rsid w:val="00AD2B5B"/>
    <w:rsid w:val="00AD327F"/>
    <w:rsid w:val="00AD5E26"/>
    <w:rsid w:val="00AD5EF0"/>
    <w:rsid w:val="00AE01E5"/>
    <w:rsid w:val="00AE073A"/>
    <w:rsid w:val="00AE3D42"/>
    <w:rsid w:val="00AE4806"/>
    <w:rsid w:val="00AE5E80"/>
    <w:rsid w:val="00AE6D09"/>
    <w:rsid w:val="00AE6F78"/>
    <w:rsid w:val="00AE71F4"/>
    <w:rsid w:val="00AE7703"/>
    <w:rsid w:val="00AF023B"/>
    <w:rsid w:val="00AF04F9"/>
    <w:rsid w:val="00AF0E12"/>
    <w:rsid w:val="00AF13E5"/>
    <w:rsid w:val="00AF1E7F"/>
    <w:rsid w:val="00AF2342"/>
    <w:rsid w:val="00AF2D6D"/>
    <w:rsid w:val="00AF640A"/>
    <w:rsid w:val="00B0095C"/>
    <w:rsid w:val="00B0236E"/>
    <w:rsid w:val="00B0274E"/>
    <w:rsid w:val="00B038DB"/>
    <w:rsid w:val="00B03C5C"/>
    <w:rsid w:val="00B05677"/>
    <w:rsid w:val="00B06437"/>
    <w:rsid w:val="00B1071B"/>
    <w:rsid w:val="00B14855"/>
    <w:rsid w:val="00B14A2F"/>
    <w:rsid w:val="00B1601D"/>
    <w:rsid w:val="00B16820"/>
    <w:rsid w:val="00B177D7"/>
    <w:rsid w:val="00B201DB"/>
    <w:rsid w:val="00B20766"/>
    <w:rsid w:val="00B20C38"/>
    <w:rsid w:val="00B20CE9"/>
    <w:rsid w:val="00B2154C"/>
    <w:rsid w:val="00B21A0F"/>
    <w:rsid w:val="00B237AF"/>
    <w:rsid w:val="00B239EC"/>
    <w:rsid w:val="00B24E30"/>
    <w:rsid w:val="00B2792F"/>
    <w:rsid w:val="00B27E4C"/>
    <w:rsid w:val="00B27F53"/>
    <w:rsid w:val="00B302E6"/>
    <w:rsid w:val="00B31722"/>
    <w:rsid w:val="00B3202A"/>
    <w:rsid w:val="00B3524C"/>
    <w:rsid w:val="00B359CF"/>
    <w:rsid w:val="00B35C21"/>
    <w:rsid w:val="00B37A14"/>
    <w:rsid w:val="00B40421"/>
    <w:rsid w:val="00B41E13"/>
    <w:rsid w:val="00B41FD0"/>
    <w:rsid w:val="00B4393C"/>
    <w:rsid w:val="00B44DEB"/>
    <w:rsid w:val="00B44E8A"/>
    <w:rsid w:val="00B45637"/>
    <w:rsid w:val="00B46D6E"/>
    <w:rsid w:val="00B50307"/>
    <w:rsid w:val="00B50D06"/>
    <w:rsid w:val="00B5122B"/>
    <w:rsid w:val="00B513F9"/>
    <w:rsid w:val="00B52C5E"/>
    <w:rsid w:val="00B5355C"/>
    <w:rsid w:val="00B53AB1"/>
    <w:rsid w:val="00B55DB9"/>
    <w:rsid w:val="00B565AC"/>
    <w:rsid w:val="00B6195E"/>
    <w:rsid w:val="00B62358"/>
    <w:rsid w:val="00B63B22"/>
    <w:rsid w:val="00B643F1"/>
    <w:rsid w:val="00B64804"/>
    <w:rsid w:val="00B64FA9"/>
    <w:rsid w:val="00B64FD5"/>
    <w:rsid w:val="00B661F7"/>
    <w:rsid w:val="00B66E4B"/>
    <w:rsid w:val="00B670F1"/>
    <w:rsid w:val="00B67270"/>
    <w:rsid w:val="00B67C6D"/>
    <w:rsid w:val="00B71704"/>
    <w:rsid w:val="00B71B0B"/>
    <w:rsid w:val="00B72404"/>
    <w:rsid w:val="00B74523"/>
    <w:rsid w:val="00B76BD5"/>
    <w:rsid w:val="00B77763"/>
    <w:rsid w:val="00B804F7"/>
    <w:rsid w:val="00B81F39"/>
    <w:rsid w:val="00B849BB"/>
    <w:rsid w:val="00B853CB"/>
    <w:rsid w:val="00B86FA1"/>
    <w:rsid w:val="00B874FE"/>
    <w:rsid w:val="00B9026A"/>
    <w:rsid w:val="00B904EE"/>
    <w:rsid w:val="00B912ED"/>
    <w:rsid w:val="00B93061"/>
    <w:rsid w:val="00B941A0"/>
    <w:rsid w:val="00B95252"/>
    <w:rsid w:val="00B97705"/>
    <w:rsid w:val="00B97828"/>
    <w:rsid w:val="00B97D3D"/>
    <w:rsid w:val="00BA010F"/>
    <w:rsid w:val="00BA12E9"/>
    <w:rsid w:val="00BA1725"/>
    <w:rsid w:val="00BA2371"/>
    <w:rsid w:val="00BA2EFC"/>
    <w:rsid w:val="00BA32D1"/>
    <w:rsid w:val="00BA3D89"/>
    <w:rsid w:val="00BA4DD0"/>
    <w:rsid w:val="00BA5030"/>
    <w:rsid w:val="00BA6139"/>
    <w:rsid w:val="00BA6DF9"/>
    <w:rsid w:val="00BA77D7"/>
    <w:rsid w:val="00BA7B29"/>
    <w:rsid w:val="00BB116F"/>
    <w:rsid w:val="00BB2578"/>
    <w:rsid w:val="00BB3652"/>
    <w:rsid w:val="00BB3B14"/>
    <w:rsid w:val="00BB55CF"/>
    <w:rsid w:val="00BB74B1"/>
    <w:rsid w:val="00BC0F30"/>
    <w:rsid w:val="00BC121E"/>
    <w:rsid w:val="00BC2680"/>
    <w:rsid w:val="00BC26BA"/>
    <w:rsid w:val="00BC2861"/>
    <w:rsid w:val="00BC337B"/>
    <w:rsid w:val="00BC4B75"/>
    <w:rsid w:val="00BC5E3A"/>
    <w:rsid w:val="00BC63BB"/>
    <w:rsid w:val="00BC66AB"/>
    <w:rsid w:val="00BC6C42"/>
    <w:rsid w:val="00BC738F"/>
    <w:rsid w:val="00BC7BCD"/>
    <w:rsid w:val="00BD0BBA"/>
    <w:rsid w:val="00BD1ADB"/>
    <w:rsid w:val="00BD1EB2"/>
    <w:rsid w:val="00BD243A"/>
    <w:rsid w:val="00BD2B95"/>
    <w:rsid w:val="00BD3125"/>
    <w:rsid w:val="00BD6B3E"/>
    <w:rsid w:val="00BD70D3"/>
    <w:rsid w:val="00BD7958"/>
    <w:rsid w:val="00BD79EA"/>
    <w:rsid w:val="00BE04A0"/>
    <w:rsid w:val="00BE4B0E"/>
    <w:rsid w:val="00BE538F"/>
    <w:rsid w:val="00BE60A8"/>
    <w:rsid w:val="00BE6929"/>
    <w:rsid w:val="00BE6FD2"/>
    <w:rsid w:val="00BE7CB2"/>
    <w:rsid w:val="00BF002A"/>
    <w:rsid w:val="00BF0485"/>
    <w:rsid w:val="00BF07D5"/>
    <w:rsid w:val="00BF1A71"/>
    <w:rsid w:val="00BF280C"/>
    <w:rsid w:val="00BF32A0"/>
    <w:rsid w:val="00BF4482"/>
    <w:rsid w:val="00BF5219"/>
    <w:rsid w:val="00BF5A63"/>
    <w:rsid w:val="00BF5AA7"/>
    <w:rsid w:val="00BF7F9F"/>
    <w:rsid w:val="00C01175"/>
    <w:rsid w:val="00C01868"/>
    <w:rsid w:val="00C0281D"/>
    <w:rsid w:val="00C03587"/>
    <w:rsid w:val="00C06CD7"/>
    <w:rsid w:val="00C070AC"/>
    <w:rsid w:val="00C101EE"/>
    <w:rsid w:val="00C101F3"/>
    <w:rsid w:val="00C11150"/>
    <w:rsid w:val="00C133B8"/>
    <w:rsid w:val="00C13516"/>
    <w:rsid w:val="00C15E8C"/>
    <w:rsid w:val="00C16405"/>
    <w:rsid w:val="00C164C3"/>
    <w:rsid w:val="00C170C9"/>
    <w:rsid w:val="00C17E9A"/>
    <w:rsid w:val="00C20857"/>
    <w:rsid w:val="00C20BA9"/>
    <w:rsid w:val="00C22AC9"/>
    <w:rsid w:val="00C2504D"/>
    <w:rsid w:val="00C268E2"/>
    <w:rsid w:val="00C27E77"/>
    <w:rsid w:val="00C300D7"/>
    <w:rsid w:val="00C30D9D"/>
    <w:rsid w:val="00C31584"/>
    <w:rsid w:val="00C31D86"/>
    <w:rsid w:val="00C31DEB"/>
    <w:rsid w:val="00C3394E"/>
    <w:rsid w:val="00C350A3"/>
    <w:rsid w:val="00C360E5"/>
    <w:rsid w:val="00C369D2"/>
    <w:rsid w:val="00C407E3"/>
    <w:rsid w:val="00C40C81"/>
    <w:rsid w:val="00C41249"/>
    <w:rsid w:val="00C4140E"/>
    <w:rsid w:val="00C4222F"/>
    <w:rsid w:val="00C43682"/>
    <w:rsid w:val="00C439E4"/>
    <w:rsid w:val="00C44421"/>
    <w:rsid w:val="00C448AA"/>
    <w:rsid w:val="00C44DB8"/>
    <w:rsid w:val="00C45CB7"/>
    <w:rsid w:val="00C46992"/>
    <w:rsid w:val="00C47189"/>
    <w:rsid w:val="00C50840"/>
    <w:rsid w:val="00C51AAD"/>
    <w:rsid w:val="00C51B25"/>
    <w:rsid w:val="00C53FD5"/>
    <w:rsid w:val="00C542A5"/>
    <w:rsid w:val="00C55383"/>
    <w:rsid w:val="00C55522"/>
    <w:rsid w:val="00C56AE8"/>
    <w:rsid w:val="00C56C30"/>
    <w:rsid w:val="00C57A25"/>
    <w:rsid w:val="00C602E3"/>
    <w:rsid w:val="00C606BB"/>
    <w:rsid w:val="00C60740"/>
    <w:rsid w:val="00C61A65"/>
    <w:rsid w:val="00C62BBB"/>
    <w:rsid w:val="00C632E9"/>
    <w:rsid w:val="00C65852"/>
    <w:rsid w:val="00C65D43"/>
    <w:rsid w:val="00C7122F"/>
    <w:rsid w:val="00C73096"/>
    <w:rsid w:val="00C7389A"/>
    <w:rsid w:val="00C73EE8"/>
    <w:rsid w:val="00C76E65"/>
    <w:rsid w:val="00C77AAB"/>
    <w:rsid w:val="00C77DA3"/>
    <w:rsid w:val="00C80DD9"/>
    <w:rsid w:val="00C81D99"/>
    <w:rsid w:val="00C826CA"/>
    <w:rsid w:val="00C82DF0"/>
    <w:rsid w:val="00C8370B"/>
    <w:rsid w:val="00C83A23"/>
    <w:rsid w:val="00C85E43"/>
    <w:rsid w:val="00C85E6D"/>
    <w:rsid w:val="00C86E9C"/>
    <w:rsid w:val="00C874BE"/>
    <w:rsid w:val="00C9009E"/>
    <w:rsid w:val="00C9075A"/>
    <w:rsid w:val="00C918A0"/>
    <w:rsid w:val="00C91C4F"/>
    <w:rsid w:val="00C94DFB"/>
    <w:rsid w:val="00C95362"/>
    <w:rsid w:val="00C955F9"/>
    <w:rsid w:val="00C95F0D"/>
    <w:rsid w:val="00C97F9B"/>
    <w:rsid w:val="00CA3694"/>
    <w:rsid w:val="00CA3FF1"/>
    <w:rsid w:val="00CA666D"/>
    <w:rsid w:val="00CB11B8"/>
    <w:rsid w:val="00CB21A5"/>
    <w:rsid w:val="00CB4D2D"/>
    <w:rsid w:val="00CB5B71"/>
    <w:rsid w:val="00CB6902"/>
    <w:rsid w:val="00CB6C68"/>
    <w:rsid w:val="00CB7A72"/>
    <w:rsid w:val="00CB7ED3"/>
    <w:rsid w:val="00CB7EF1"/>
    <w:rsid w:val="00CB7F93"/>
    <w:rsid w:val="00CC0899"/>
    <w:rsid w:val="00CC1710"/>
    <w:rsid w:val="00CC188A"/>
    <w:rsid w:val="00CC1CB6"/>
    <w:rsid w:val="00CC2CC6"/>
    <w:rsid w:val="00CC3234"/>
    <w:rsid w:val="00CC32F4"/>
    <w:rsid w:val="00CC3CE4"/>
    <w:rsid w:val="00CC5155"/>
    <w:rsid w:val="00CC56EA"/>
    <w:rsid w:val="00CC6074"/>
    <w:rsid w:val="00CD08C5"/>
    <w:rsid w:val="00CD46EA"/>
    <w:rsid w:val="00CD5D0E"/>
    <w:rsid w:val="00CD63D4"/>
    <w:rsid w:val="00CD6CA8"/>
    <w:rsid w:val="00CE1A2C"/>
    <w:rsid w:val="00CE2DD2"/>
    <w:rsid w:val="00CE32C3"/>
    <w:rsid w:val="00CE36E0"/>
    <w:rsid w:val="00CE49A5"/>
    <w:rsid w:val="00CE4E6D"/>
    <w:rsid w:val="00CE50AE"/>
    <w:rsid w:val="00CE5541"/>
    <w:rsid w:val="00CE56D3"/>
    <w:rsid w:val="00CE6DBF"/>
    <w:rsid w:val="00CE6E6C"/>
    <w:rsid w:val="00CF20D4"/>
    <w:rsid w:val="00CF314C"/>
    <w:rsid w:val="00CF404C"/>
    <w:rsid w:val="00CF5BB2"/>
    <w:rsid w:val="00D009AB"/>
    <w:rsid w:val="00D02A87"/>
    <w:rsid w:val="00D02E8C"/>
    <w:rsid w:val="00D03299"/>
    <w:rsid w:val="00D04138"/>
    <w:rsid w:val="00D04B76"/>
    <w:rsid w:val="00D05984"/>
    <w:rsid w:val="00D07375"/>
    <w:rsid w:val="00D1135F"/>
    <w:rsid w:val="00D11A43"/>
    <w:rsid w:val="00D12C9E"/>
    <w:rsid w:val="00D1333E"/>
    <w:rsid w:val="00D1340A"/>
    <w:rsid w:val="00D14D3A"/>
    <w:rsid w:val="00D15B8D"/>
    <w:rsid w:val="00D15BAD"/>
    <w:rsid w:val="00D17360"/>
    <w:rsid w:val="00D17833"/>
    <w:rsid w:val="00D17BC9"/>
    <w:rsid w:val="00D20943"/>
    <w:rsid w:val="00D20B50"/>
    <w:rsid w:val="00D240FE"/>
    <w:rsid w:val="00D254DE"/>
    <w:rsid w:val="00D258DD"/>
    <w:rsid w:val="00D27324"/>
    <w:rsid w:val="00D27368"/>
    <w:rsid w:val="00D27444"/>
    <w:rsid w:val="00D30A54"/>
    <w:rsid w:val="00D324BC"/>
    <w:rsid w:val="00D331CF"/>
    <w:rsid w:val="00D33881"/>
    <w:rsid w:val="00D346B9"/>
    <w:rsid w:val="00D34B1D"/>
    <w:rsid w:val="00D34CBF"/>
    <w:rsid w:val="00D35B8A"/>
    <w:rsid w:val="00D36243"/>
    <w:rsid w:val="00D362DF"/>
    <w:rsid w:val="00D36C3E"/>
    <w:rsid w:val="00D37ED8"/>
    <w:rsid w:val="00D41549"/>
    <w:rsid w:val="00D422B5"/>
    <w:rsid w:val="00D42B24"/>
    <w:rsid w:val="00D4310E"/>
    <w:rsid w:val="00D45231"/>
    <w:rsid w:val="00D464DB"/>
    <w:rsid w:val="00D4710E"/>
    <w:rsid w:val="00D47B4D"/>
    <w:rsid w:val="00D50195"/>
    <w:rsid w:val="00D5127F"/>
    <w:rsid w:val="00D513DD"/>
    <w:rsid w:val="00D52DF8"/>
    <w:rsid w:val="00D5322B"/>
    <w:rsid w:val="00D53F81"/>
    <w:rsid w:val="00D542D7"/>
    <w:rsid w:val="00D54FD7"/>
    <w:rsid w:val="00D561CD"/>
    <w:rsid w:val="00D56431"/>
    <w:rsid w:val="00D56C17"/>
    <w:rsid w:val="00D57A74"/>
    <w:rsid w:val="00D601D6"/>
    <w:rsid w:val="00D608A5"/>
    <w:rsid w:val="00D61094"/>
    <w:rsid w:val="00D628ED"/>
    <w:rsid w:val="00D65021"/>
    <w:rsid w:val="00D6533D"/>
    <w:rsid w:val="00D655F6"/>
    <w:rsid w:val="00D65DEA"/>
    <w:rsid w:val="00D66047"/>
    <w:rsid w:val="00D669E4"/>
    <w:rsid w:val="00D66D76"/>
    <w:rsid w:val="00D66E81"/>
    <w:rsid w:val="00D72F7A"/>
    <w:rsid w:val="00D73485"/>
    <w:rsid w:val="00D7362A"/>
    <w:rsid w:val="00D75AC1"/>
    <w:rsid w:val="00D75FB5"/>
    <w:rsid w:val="00D767A3"/>
    <w:rsid w:val="00D77669"/>
    <w:rsid w:val="00D806FC"/>
    <w:rsid w:val="00D81976"/>
    <w:rsid w:val="00D82772"/>
    <w:rsid w:val="00D83742"/>
    <w:rsid w:val="00D83910"/>
    <w:rsid w:val="00D844D8"/>
    <w:rsid w:val="00D86CBF"/>
    <w:rsid w:val="00D876EF"/>
    <w:rsid w:val="00D90314"/>
    <w:rsid w:val="00D91213"/>
    <w:rsid w:val="00D93A77"/>
    <w:rsid w:val="00D95AC5"/>
    <w:rsid w:val="00D97557"/>
    <w:rsid w:val="00D97D4B"/>
    <w:rsid w:val="00DA020D"/>
    <w:rsid w:val="00DA07A0"/>
    <w:rsid w:val="00DA092C"/>
    <w:rsid w:val="00DA0CA0"/>
    <w:rsid w:val="00DA3128"/>
    <w:rsid w:val="00DA3A8B"/>
    <w:rsid w:val="00DA3FD7"/>
    <w:rsid w:val="00DA4A56"/>
    <w:rsid w:val="00DA50EC"/>
    <w:rsid w:val="00DA5A8A"/>
    <w:rsid w:val="00DA5E81"/>
    <w:rsid w:val="00DA5FE0"/>
    <w:rsid w:val="00DA6E6D"/>
    <w:rsid w:val="00DA73D7"/>
    <w:rsid w:val="00DA7D45"/>
    <w:rsid w:val="00DA7F8E"/>
    <w:rsid w:val="00DB04F2"/>
    <w:rsid w:val="00DB205A"/>
    <w:rsid w:val="00DB303E"/>
    <w:rsid w:val="00DB3F0B"/>
    <w:rsid w:val="00DB407E"/>
    <w:rsid w:val="00DB4375"/>
    <w:rsid w:val="00DB516A"/>
    <w:rsid w:val="00DB56CE"/>
    <w:rsid w:val="00DC1F5A"/>
    <w:rsid w:val="00DC2466"/>
    <w:rsid w:val="00DC2C62"/>
    <w:rsid w:val="00DC36EA"/>
    <w:rsid w:val="00DC470E"/>
    <w:rsid w:val="00DC69B7"/>
    <w:rsid w:val="00DC6AD2"/>
    <w:rsid w:val="00DD0028"/>
    <w:rsid w:val="00DD0826"/>
    <w:rsid w:val="00DD2E5E"/>
    <w:rsid w:val="00DD36BC"/>
    <w:rsid w:val="00DD3E33"/>
    <w:rsid w:val="00DD5B1A"/>
    <w:rsid w:val="00DD5F80"/>
    <w:rsid w:val="00DD6F6B"/>
    <w:rsid w:val="00DE0640"/>
    <w:rsid w:val="00DE1073"/>
    <w:rsid w:val="00DE4580"/>
    <w:rsid w:val="00DE460D"/>
    <w:rsid w:val="00DE494E"/>
    <w:rsid w:val="00DF1A75"/>
    <w:rsid w:val="00DF31DF"/>
    <w:rsid w:val="00DF330C"/>
    <w:rsid w:val="00DF3435"/>
    <w:rsid w:val="00DF35FA"/>
    <w:rsid w:val="00DF3A42"/>
    <w:rsid w:val="00DF3E47"/>
    <w:rsid w:val="00DF3EBB"/>
    <w:rsid w:val="00DF5550"/>
    <w:rsid w:val="00DF607D"/>
    <w:rsid w:val="00DF67FA"/>
    <w:rsid w:val="00E00CE7"/>
    <w:rsid w:val="00E01CA0"/>
    <w:rsid w:val="00E01D3F"/>
    <w:rsid w:val="00E01DE3"/>
    <w:rsid w:val="00E03195"/>
    <w:rsid w:val="00E033A9"/>
    <w:rsid w:val="00E04CAF"/>
    <w:rsid w:val="00E05FBA"/>
    <w:rsid w:val="00E10D07"/>
    <w:rsid w:val="00E136F4"/>
    <w:rsid w:val="00E13851"/>
    <w:rsid w:val="00E13C98"/>
    <w:rsid w:val="00E14FE1"/>
    <w:rsid w:val="00E15551"/>
    <w:rsid w:val="00E17642"/>
    <w:rsid w:val="00E17ACB"/>
    <w:rsid w:val="00E17EBB"/>
    <w:rsid w:val="00E2015D"/>
    <w:rsid w:val="00E241D4"/>
    <w:rsid w:val="00E25166"/>
    <w:rsid w:val="00E258CB"/>
    <w:rsid w:val="00E25C71"/>
    <w:rsid w:val="00E26AE9"/>
    <w:rsid w:val="00E3004E"/>
    <w:rsid w:val="00E332A5"/>
    <w:rsid w:val="00E336B2"/>
    <w:rsid w:val="00E357EF"/>
    <w:rsid w:val="00E35CEA"/>
    <w:rsid w:val="00E361F5"/>
    <w:rsid w:val="00E3662A"/>
    <w:rsid w:val="00E37136"/>
    <w:rsid w:val="00E37D37"/>
    <w:rsid w:val="00E4028C"/>
    <w:rsid w:val="00E411E4"/>
    <w:rsid w:val="00E426A9"/>
    <w:rsid w:val="00E42AE9"/>
    <w:rsid w:val="00E42B49"/>
    <w:rsid w:val="00E439AE"/>
    <w:rsid w:val="00E4426F"/>
    <w:rsid w:val="00E44BFA"/>
    <w:rsid w:val="00E46D46"/>
    <w:rsid w:val="00E50163"/>
    <w:rsid w:val="00E51F89"/>
    <w:rsid w:val="00E52EA1"/>
    <w:rsid w:val="00E54783"/>
    <w:rsid w:val="00E54F22"/>
    <w:rsid w:val="00E55380"/>
    <w:rsid w:val="00E60716"/>
    <w:rsid w:val="00E60F9E"/>
    <w:rsid w:val="00E616D7"/>
    <w:rsid w:val="00E6243F"/>
    <w:rsid w:val="00E62BD4"/>
    <w:rsid w:val="00E63178"/>
    <w:rsid w:val="00E65480"/>
    <w:rsid w:val="00E654A5"/>
    <w:rsid w:val="00E65ACD"/>
    <w:rsid w:val="00E6641B"/>
    <w:rsid w:val="00E665E2"/>
    <w:rsid w:val="00E67CCF"/>
    <w:rsid w:val="00E7026E"/>
    <w:rsid w:val="00E711C4"/>
    <w:rsid w:val="00E712F4"/>
    <w:rsid w:val="00E71362"/>
    <w:rsid w:val="00E71DCF"/>
    <w:rsid w:val="00E7356A"/>
    <w:rsid w:val="00E73FAA"/>
    <w:rsid w:val="00E746B6"/>
    <w:rsid w:val="00E76B7B"/>
    <w:rsid w:val="00E82611"/>
    <w:rsid w:val="00E8448F"/>
    <w:rsid w:val="00E84816"/>
    <w:rsid w:val="00E8520C"/>
    <w:rsid w:val="00E862F2"/>
    <w:rsid w:val="00E87A9D"/>
    <w:rsid w:val="00E91181"/>
    <w:rsid w:val="00E923CE"/>
    <w:rsid w:val="00E92B25"/>
    <w:rsid w:val="00E93465"/>
    <w:rsid w:val="00E95125"/>
    <w:rsid w:val="00E95192"/>
    <w:rsid w:val="00E96B69"/>
    <w:rsid w:val="00EA063B"/>
    <w:rsid w:val="00EA069C"/>
    <w:rsid w:val="00EA1A3A"/>
    <w:rsid w:val="00EA2258"/>
    <w:rsid w:val="00EA3272"/>
    <w:rsid w:val="00EA3610"/>
    <w:rsid w:val="00EA3D7A"/>
    <w:rsid w:val="00EA4154"/>
    <w:rsid w:val="00EA485D"/>
    <w:rsid w:val="00EA5B9C"/>
    <w:rsid w:val="00EA7D9B"/>
    <w:rsid w:val="00EB04CA"/>
    <w:rsid w:val="00EB072D"/>
    <w:rsid w:val="00EB4E5F"/>
    <w:rsid w:val="00EB5E0F"/>
    <w:rsid w:val="00EB6523"/>
    <w:rsid w:val="00EB6DF5"/>
    <w:rsid w:val="00EB7209"/>
    <w:rsid w:val="00EB7A75"/>
    <w:rsid w:val="00EC1D0A"/>
    <w:rsid w:val="00EC3233"/>
    <w:rsid w:val="00EC451B"/>
    <w:rsid w:val="00EC64CB"/>
    <w:rsid w:val="00EC6F89"/>
    <w:rsid w:val="00EC7887"/>
    <w:rsid w:val="00ED0604"/>
    <w:rsid w:val="00ED1AB3"/>
    <w:rsid w:val="00ED27A2"/>
    <w:rsid w:val="00ED362E"/>
    <w:rsid w:val="00ED4403"/>
    <w:rsid w:val="00EE1597"/>
    <w:rsid w:val="00EE20D0"/>
    <w:rsid w:val="00EE2F8A"/>
    <w:rsid w:val="00EE40CD"/>
    <w:rsid w:val="00EE4BB2"/>
    <w:rsid w:val="00EE6F06"/>
    <w:rsid w:val="00EF092F"/>
    <w:rsid w:val="00EF78D3"/>
    <w:rsid w:val="00F00713"/>
    <w:rsid w:val="00F021AF"/>
    <w:rsid w:val="00F0272F"/>
    <w:rsid w:val="00F02981"/>
    <w:rsid w:val="00F0346B"/>
    <w:rsid w:val="00F049F6"/>
    <w:rsid w:val="00F0687E"/>
    <w:rsid w:val="00F074B1"/>
    <w:rsid w:val="00F12C80"/>
    <w:rsid w:val="00F12DDD"/>
    <w:rsid w:val="00F14BE9"/>
    <w:rsid w:val="00F171E3"/>
    <w:rsid w:val="00F1776A"/>
    <w:rsid w:val="00F215E0"/>
    <w:rsid w:val="00F22176"/>
    <w:rsid w:val="00F26A49"/>
    <w:rsid w:val="00F300B8"/>
    <w:rsid w:val="00F33769"/>
    <w:rsid w:val="00F33954"/>
    <w:rsid w:val="00F34030"/>
    <w:rsid w:val="00F3580D"/>
    <w:rsid w:val="00F35DE0"/>
    <w:rsid w:val="00F37F1E"/>
    <w:rsid w:val="00F37F83"/>
    <w:rsid w:val="00F40127"/>
    <w:rsid w:val="00F419D9"/>
    <w:rsid w:val="00F41FA0"/>
    <w:rsid w:val="00F44770"/>
    <w:rsid w:val="00F47433"/>
    <w:rsid w:val="00F47DEF"/>
    <w:rsid w:val="00F517F0"/>
    <w:rsid w:val="00F5188D"/>
    <w:rsid w:val="00F524A9"/>
    <w:rsid w:val="00F53358"/>
    <w:rsid w:val="00F535F1"/>
    <w:rsid w:val="00F538E8"/>
    <w:rsid w:val="00F53B2F"/>
    <w:rsid w:val="00F54E28"/>
    <w:rsid w:val="00F54FC3"/>
    <w:rsid w:val="00F57125"/>
    <w:rsid w:val="00F572DA"/>
    <w:rsid w:val="00F576B1"/>
    <w:rsid w:val="00F6479E"/>
    <w:rsid w:val="00F65CBD"/>
    <w:rsid w:val="00F712C5"/>
    <w:rsid w:val="00F714B6"/>
    <w:rsid w:val="00F71A4A"/>
    <w:rsid w:val="00F720BE"/>
    <w:rsid w:val="00F7301E"/>
    <w:rsid w:val="00F73668"/>
    <w:rsid w:val="00F741E3"/>
    <w:rsid w:val="00F74F8C"/>
    <w:rsid w:val="00F7603D"/>
    <w:rsid w:val="00F77501"/>
    <w:rsid w:val="00F804AA"/>
    <w:rsid w:val="00F816AA"/>
    <w:rsid w:val="00F81D14"/>
    <w:rsid w:val="00F81DA8"/>
    <w:rsid w:val="00F828B1"/>
    <w:rsid w:val="00F8309D"/>
    <w:rsid w:val="00F845CC"/>
    <w:rsid w:val="00F8748F"/>
    <w:rsid w:val="00F90136"/>
    <w:rsid w:val="00F906ED"/>
    <w:rsid w:val="00F91218"/>
    <w:rsid w:val="00F93B4D"/>
    <w:rsid w:val="00F95162"/>
    <w:rsid w:val="00F951C0"/>
    <w:rsid w:val="00F954F5"/>
    <w:rsid w:val="00F955F5"/>
    <w:rsid w:val="00F96180"/>
    <w:rsid w:val="00F96503"/>
    <w:rsid w:val="00F9796A"/>
    <w:rsid w:val="00FA094F"/>
    <w:rsid w:val="00FA21A7"/>
    <w:rsid w:val="00FA26EE"/>
    <w:rsid w:val="00FA3D1B"/>
    <w:rsid w:val="00FA56E6"/>
    <w:rsid w:val="00FA575B"/>
    <w:rsid w:val="00FA5839"/>
    <w:rsid w:val="00FA59F5"/>
    <w:rsid w:val="00FA6B54"/>
    <w:rsid w:val="00FA6D5F"/>
    <w:rsid w:val="00FA7F74"/>
    <w:rsid w:val="00FB10C2"/>
    <w:rsid w:val="00FB4322"/>
    <w:rsid w:val="00FB6445"/>
    <w:rsid w:val="00FB6A28"/>
    <w:rsid w:val="00FC0AF3"/>
    <w:rsid w:val="00FC0BDD"/>
    <w:rsid w:val="00FC0C15"/>
    <w:rsid w:val="00FC1573"/>
    <w:rsid w:val="00FC1826"/>
    <w:rsid w:val="00FC3C37"/>
    <w:rsid w:val="00FC4934"/>
    <w:rsid w:val="00FC49A0"/>
    <w:rsid w:val="00FC53F2"/>
    <w:rsid w:val="00FC5C9F"/>
    <w:rsid w:val="00FC738B"/>
    <w:rsid w:val="00FC7B3C"/>
    <w:rsid w:val="00FD0C6B"/>
    <w:rsid w:val="00FD16B7"/>
    <w:rsid w:val="00FD21E8"/>
    <w:rsid w:val="00FD2B89"/>
    <w:rsid w:val="00FD3686"/>
    <w:rsid w:val="00FD4D6E"/>
    <w:rsid w:val="00FD537E"/>
    <w:rsid w:val="00FD54C4"/>
    <w:rsid w:val="00FD577A"/>
    <w:rsid w:val="00FD5BBB"/>
    <w:rsid w:val="00FE01DA"/>
    <w:rsid w:val="00FE197C"/>
    <w:rsid w:val="00FE22AC"/>
    <w:rsid w:val="00FE3E6C"/>
    <w:rsid w:val="00FE4BFF"/>
    <w:rsid w:val="00FE542B"/>
    <w:rsid w:val="00FE76F5"/>
    <w:rsid w:val="00FF1163"/>
    <w:rsid w:val="00FF1945"/>
    <w:rsid w:val="00FF2096"/>
    <w:rsid w:val="00FF7AA5"/>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0A08A64"/>
  <w15:docId w15:val="{AAC4CC99-D089-4362-946F-94B0A4AC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rsid w:val="003049BF"/>
    <w:pPr>
      <w:autoSpaceDE w:val="0"/>
      <w:autoSpaceDN w:val="0"/>
      <w:adjustRightInd w:val="0"/>
      <w:spacing w:before="100" w:after="100" w:line="240" w:lineRule="atLeast"/>
    </w:pPr>
    <w:rPr>
      <w:rFonts w:ascii="Times New Roman" w:hAnsi="Times New Roman" w:cs="Times New Roman"/>
      <w:sz w:val="24"/>
      <w:szCs w:val="24"/>
    </w:rPr>
  </w:style>
  <w:style w:type="character" w:styleId="Odwoaniedokomentarza">
    <w:name w:val="annotation reference"/>
    <w:basedOn w:val="Domylnaczcionkaakapitu"/>
    <w:uiPriority w:val="99"/>
    <w:semiHidden/>
    <w:unhideWhenUsed/>
    <w:rsid w:val="003049BF"/>
    <w:rPr>
      <w:sz w:val="16"/>
      <w:szCs w:val="16"/>
    </w:rPr>
  </w:style>
  <w:style w:type="paragraph" w:styleId="Tekstkomentarza">
    <w:name w:val="annotation text"/>
    <w:basedOn w:val="Normalny"/>
    <w:link w:val="TekstkomentarzaZnak"/>
    <w:uiPriority w:val="99"/>
    <w:unhideWhenUsed/>
    <w:rsid w:val="003049BF"/>
    <w:pPr>
      <w:spacing w:line="240" w:lineRule="auto"/>
    </w:pPr>
    <w:rPr>
      <w:rFonts w:ascii="Tahoma" w:hAnsi="Tahoma"/>
      <w:sz w:val="16"/>
      <w:szCs w:val="20"/>
      <w:lang w:val="en-US"/>
    </w:rPr>
  </w:style>
  <w:style w:type="character" w:customStyle="1" w:styleId="TekstkomentarzaZnak">
    <w:name w:val="Tekst komentarza Znak"/>
    <w:basedOn w:val="Domylnaczcionkaakapitu"/>
    <w:link w:val="Tekstkomentarza"/>
    <w:uiPriority w:val="99"/>
    <w:rsid w:val="003049BF"/>
    <w:rPr>
      <w:rFonts w:ascii="Tahoma" w:hAnsi="Tahoma"/>
      <w:sz w:val="16"/>
      <w:szCs w:val="20"/>
      <w:lang w:val="en-US"/>
    </w:rPr>
  </w:style>
  <w:style w:type="paragraph" w:customStyle="1" w:styleId="Normal">
    <w:name w:val="[Normal]"/>
    <w:uiPriority w:val="99"/>
    <w:rsid w:val="003049BF"/>
    <w:pPr>
      <w:widowControl w:val="0"/>
      <w:autoSpaceDE w:val="0"/>
      <w:autoSpaceDN w:val="0"/>
      <w:adjustRightInd w:val="0"/>
      <w:spacing w:after="0" w:line="240" w:lineRule="auto"/>
    </w:pPr>
    <w:rPr>
      <w:rFonts w:ascii="Arial" w:hAnsi="Arial" w:cs="Arial"/>
      <w:sz w:val="24"/>
      <w:szCs w:val="24"/>
    </w:rPr>
  </w:style>
  <w:style w:type="paragraph" w:styleId="Tekstdymka">
    <w:name w:val="Balloon Text"/>
    <w:basedOn w:val="Normalny"/>
    <w:link w:val="TekstdymkaZnak"/>
    <w:uiPriority w:val="99"/>
    <w:semiHidden/>
    <w:unhideWhenUsed/>
    <w:rsid w:val="003049BF"/>
    <w:pPr>
      <w:spacing w:after="0" w:line="240" w:lineRule="auto"/>
    </w:pPr>
    <w:rPr>
      <w:rFonts w:ascii="Tahoma" w:hAnsi="Tahoma" w:cs="Tahoma"/>
      <w:sz w:val="16"/>
      <w:szCs w:val="16"/>
      <w:lang w:val="en-US"/>
    </w:rPr>
  </w:style>
  <w:style w:type="character" w:customStyle="1" w:styleId="TekstdymkaZnak">
    <w:name w:val="Tekst dymka Znak"/>
    <w:basedOn w:val="Domylnaczcionkaakapitu"/>
    <w:link w:val="Tekstdymka"/>
    <w:uiPriority w:val="99"/>
    <w:semiHidden/>
    <w:rsid w:val="003049BF"/>
    <w:rPr>
      <w:rFonts w:ascii="Tahoma" w:hAnsi="Tahoma" w:cs="Tahoma"/>
      <w:sz w:val="16"/>
      <w:szCs w:val="16"/>
      <w:lang w:val="en-US"/>
    </w:rPr>
  </w:style>
  <w:style w:type="paragraph" w:styleId="Nagwek">
    <w:name w:val="header"/>
    <w:basedOn w:val="Normalny"/>
    <w:link w:val="NagwekZnak"/>
    <w:uiPriority w:val="99"/>
    <w:semiHidden/>
    <w:unhideWhenUsed/>
    <w:rsid w:val="00F53358"/>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F53358"/>
  </w:style>
  <w:style w:type="paragraph" w:styleId="Stopka">
    <w:name w:val="footer"/>
    <w:basedOn w:val="Normalny"/>
    <w:link w:val="StopkaZnak"/>
    <w:uiPriority w:val="99"/>
    <w:unhideWhenUsed/>
    <w:rsid w:val="00F5335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F53358"/>
  </w:style>
  <w:style w:type="paragraph" w:styleId="Tematkomentarza">
    <w:name w:val="annotation subject"/>
    <w:basedOn w:val="Tekstkomentarza"/>
    <w:next w:val="Tekstkomentarza"/>
    <w:link w:val="TematkomentarzaZnak"/>
    <w:uiPriority w:val="99"/>
    <w:semiHidden/>
    <w:unhideWhenUsed/>
    <w:rsid w:val="0007677D"/>
    <w:rPr>
      <w:b/>
      <w:bCs/>
    </w:rPr>
  </w:style>
  <w:style w:type="character" w:customStyle="1" w:styleId="TematkomentarzaZnak">
    <w:name w:val="Temat komentarza Znak"/>
    <w:basedOn w:val="TekstkomentarzaZnak"/>
    <w:link w:val="Tematkomentarza"/>
    <w:uiPriority w:val="99"/>
    <w:semiHidden/>
    <w:rsid w:val="0007677D"/>
    <w:rPr>
      <w:rFonts w:ascii="Tahoma" w:hAnsi="Tahoma"/>
      <w:b/>
      <w:bCs/>
      <w:sz w:val="20"/>
      <w:szCs w:val="20"/>
      <w:lang w:val="en-US"/>
    </w:rPr>
  </w:style>
  <w:style w:type="paragraph" w:customStyle="1" w:styleId="Abstract">
    <w:name w:val="Abstract"/>
    <w:basedOn w:val="Normalny"/>
    <w:next w:val="Normalny"/>
    <w:qFormat/>
    <w:rsid w:val="0081289F"/>
    <w:pPr>
      <w:spacing w:before="360" w:after="300" w:line="360" w:lineRule="auto"/>
      <w:ind w:left="720" w:right="567"/>
      <w:contextualSpacing/>
    </w:pPr>
    <w:rPr>
      <w:rFonts w:ascii="Times New Roman" w:eastAsia="Times New Roman" w:hAnsi="Times New Roman" w:cs="Times New Roman"/>
      <w:szCs w:val="24"/>
      <w:lang w:val="en-GB" w:eastAsia="en-GB"/>
    </w:rPr>
  </w:style>
  <w:style w:type="paragraph" w:styleId="Akapitzlist">
    <w:name w:val="List Paragraph"/>
    <w:basedOn w:val="Normalny"/>
    <w:uiPriority w:val="34"/>
    <w:qFormat/>
    <w:rsid w:val="0081289F"/>
    <w:pPr>
      <w:ind w:left="720"/>
      <w:contextualSpacing/>
    </w:pPr>
    <w:rPr>
      <w:rFonts w:ascii="Calibri" w:eastAsia="Calibri" w:hAnsi="Calibri" w:cs="Times New Roman"/>
    </w:rPr>
  </w:style>
  <w:style w:type="paragraph" w:styleId="Tekstprzypisudolnego">
    <w:name w:val="footnote text"/>
    <w:basedOn w:val="Normalny"/>
    <w:link w:val="TekstprzypisudolnegoZnak"/>
    <w:uiPriority w:val="99"/>
    <w:semiHidden/>
    <w:unhideWhenUsed/>
    <w:rsid w:val="002E391A"/>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2E391A"/>
    <w:rPr>
      <w:sz w:val="20"/>
      <w:szCs w:val="20"/>
    </w:rPr>
  </w:style>
  <w:style w:type="character" w:styleId="Odwoanieprzypisudolnego">
    <w:name w:val="footnote reference"/>
    <w:basedOn w:val="Domylnaczcionkaakapitu"/>
    <w:uiPriority w:val="99"/>
    <w:semiHidden/>
    <w:unhideWhenUsed/>
    <w:rsid w:val="002E391A"/>
    <w:rPr>
      <w:vertAlign w:val="superscript"/>
    </w:rPr>
  </w:style>
  <w:style w:type="table" w:styleId="Tabela-Siatka">
    <w:name w:val="Table Grid"/>
    <w:basedOn w:val="Standardowy"/>
    <w:uiPriority w:val="59"/>
    <w:rsid w:val="00C31D86"/>
    <w:pPr>
      <w:spacing w:after="0" w:line="240" w:lineRule="auto"/>
    </w:pPr>
    <w:rPr>
      <w:rFonts w:ascii="Calibri" w:eastAsia="Calibri" w:hAnsi="Calibri" w:cs="Times New Roman"/>
      <w:sz w:val="20"/>
      <w:szCs w:val="20"/>
      <w:lang w:eastAsia="pl-P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oprawka">
    <w:name w:val="Revision"/>
    <w:hidden/>
    <w:uiPriority w:val="99"/>
    <w:semiHidden/>
    <w:rsid w:val="001B2609"/>
    <w:pPr>
      <w:spacing w:after="0" w:line="240" w:lineRule="auto"/>
    </w:pPr>
  </w:style>
  <w:style w:type="character" w:customStyle="1" w:styleId="apple-converted-space">
    <w:name w:val="apple-converted-space"/>
    <w:basedOn w:val="Domylnaczcionkaakapitu"/>
    <w:rsid w:val="009B4D5A"/>
  </w:style>
  <w:style w:type="paragraph" w:customStyle="1" w:styleId="Authornames">
    <w:name w:val="Author names"/>
    <w:basedOn w:val="Normalny"/>
    <w:next w:val="Normalny"/>
    <w:qFormat/>
    <w:rsid w:val="00445930"/>
    <w:pPr>
      <w:spacing w:before="240" w:after="0" w:line="360" w:lineRule="auto"/>
    </w:pPr>
    <w:rPr>
      <w:rFonts w:ascii="Times New Roman" w:eastAsia="Times New Roman" w:hAnsi="Times New Roman" w:cs="Times New Roman"/>
      <w:sz w:val="28"/>
      <w:szCs w:val="24"/>
      <w:lang w:val="en-GB" w:eastAsia="en-GB"/>
    </w:rPr>
  </w:style>
  <w:style w:type="paragraph" w:customStyle="1" w:styleId="Affiliation">
    <w:name w:val="Affiliation"/>
    <w:basedOn w:val="Normalny"/>
    <w:qFormat/>
    <w:rsid w:val="00445930"/>
    <w:pPr>
      <w:spacing w:before="240" w:after="0" w:line="360" w:lineRule="auto"/>
    </w:pPr>
    <w:rPr>
      <w:rFonts w:ascii="Times New Roman" w:eastAsia="Times New Roman" w:hAnsi="Times New Roman" w:cs="Times New Roman"/>
      <w:i/>
      <w:sz w:val="24"/>
      <w:szCs w:val="24"/>
      <w:lang w:val="en-GB" w:eastAsia="en-GB"/>
    </w:rPr>
  </w:style>
  <w:style w:type="character" w:styleId="Hipercze">
    <w:name w:val="Hyperlink"/>
    <w:basedOn w:val="Domylnaczcionkaakapitu"/>
    <w:uiPriority w:val="99"/>
    <w:rsid w:val="00445930"/>
    <w:rPr>
      <w:color w:val="0000FF" w:themeColor="hyperlink"/>
      <w:u w:val="single"/>
    </w:rPr>
  </w:style>
  <w:style w:type="character" w:styleId="Uwydatnienie">
    <w:name w:val="Emphasis"/>
    <w:basedOn w:val="Domylnaczcionkaakapitu"/>
    <w:uiPriority w:val="20"/>
    <w:qFormat/>
    <w:rsid w:val="004D6C76"/>
    <w:rPr>
      <w:i/>
      <w:iCs/>
    </w:rPr>
  </w:style>
  <w:style w:type="character" w:customStyle="1" w:styleId="personname">
    <w:name w:val="person_name"/>
    <w:basedOn w:val="Domylnaczcionkaakapitu"/>
    <w:rsid w:val="00C13516"/>
  </w:style>
  <w:style w:type="paragraph" w:customStyle="1" w:styleId="Acknowledgements">
    <w:name w:val="Acknowledgements"/>
    <w:basedOn w:val="Normalny"/>
    <w:next w:val="Normalny"/>
    <w:qFormat/>
    <w:rsid w:val="000E19FB"/>
    <w:pPr>
      <w:spacing w:before="120" w:after="0" w:line="360" w:lineRule="auto"/>
    </w:pPr>
    <w:rPr>
      <w:rFonts w:ascii="Times New Roman" w:eastAsia="Times New Roman" w:hAnsi="Times New Roman" w:cs="Times New Roman"/>
      <w:szCs w:val="24"/>
      <w:lang w:val="en-GB" w:eastAsia="en-GB"/>
    </w:rPr>
  </w:style>
  <w:style w:type="character" w:styleId="Pogrubienie">
    <w:name w:val="Strong"/>
    <w:basedOn w:val="Domylnaczcionkaakapitu"/>
    <w:uiPriority w:val="22"/>
    <w:qFormat/>
    <w:rsid w:val="00251FE1"/>
    <w:rPr>
      <w:b/>
      <w:bCs/>
    </w:rPr>
  </w:style>
  <w:style w:type="paragraph" w:customStyle="1" w:styleId="Correspondencedetails">
    <w:name w:val="Correspondence details"/>
    <w:basedOn w:val="Normalny"/>
    <w:qFormat/>
    <w:rsid w:val="006072BF"/>
    <w:pPr>
      <w:spacing w:before="240" w:after="0" w:line="36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6973269">
      <w:bodyDiv w:val="1"/>
      <w:marLeft w:val="0"/>
      <w:marRight w:val="0"/>
      <w:marTop w:val="0"/>
      <w:marBottom w:val="0"/>
      <w:divBdr>
        <w:top w:val="none" w:sz="0" w:space="0" w:color="auto"/>
        <w:left w:val="none" w:sz="0" w:space="0" w:color="auto"/>
        <w:bottom w:val="none" w:sz="0" w:space="0" w:color="auto"/>
        <w:right w:val="none" w:sz="0" w:space="0" w:color="auto"/>
      </w:divBdr>
    </w:div>
    <w:div w:id="1566136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wilczewski@uw.edu.p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wilczewski@uw.edu.pl" TargetMode="External"/><Relationship Id="rId5" Type="http://schemas.openxmlformats.org/officeDocument/2006/relationships/webSettings" Target="webSettings.xml"/><Relationship Id="rId10" Type="http://schemas.openxmlformats.org/officeDocument/2006/relationships/hyperlink" Target="mailto:kupisa@kul.lublin.pl" TargetMode="External"/><Relationship Id="rId4" Type="http://schemas.openxmlformats.org/officeDocument/2006/relationships/settings" Target="settings.xml"/><Relationship Id="rId9" Type="http://schemas.openxmlformats.org/officeDocument/2006/relationships/hyperlink" Target="mailto:aso.msc@cbs.dk" TargetMode="Externa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A0827396-503C-416D-A60D-2CE7E2A42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42</Pages>
  <Words>49915</Words>
  <Characters>326446</Characters>
  <Application>Microsoft Office Word</Application>
  <DocSecurity>0</DocSecurity>
  <Lines>5265</Lines>
  <Paragraphs>2443</Paragraphs>
  <ScaleCrop>false</ScaleCrop>
  <HeadingPairs>
    <vt:vector size="6" baseType="variant">
      <vt:variant>
        <vt:lpstr>Tytuł</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CBS</Company>
  <LinksUpToDate>false</LinksUpToDate>
  <CharactersWithSpaces>373918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Chołasz</dc:creator>
  <cp:keywords/>
  <dc:description/>
  <cp:lastModifiedBy>Michał Wilczewski</cp:lastModifiedBy>
  <cp:revision>12</cp:revision>
  <cp:lastPrinted>2017-10-09T10:02:00Z</cp:lastPrinted>
  <dcterms:created xsi:type="dcterms:W3CDTF">2019-04-16T12:52:00Z</dcterms:created>
  <dcterms:modified xsi:type="dcterms:W3CDTF">2019-05-21T06:46:00Z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http://www.zotero.org/styles/learning-culture-and-social-interaction</vt:lpwstr>
  </property>
  <property fmtid="{D5CDD505-2E9C-101B-9397-08002B2CF9AE}" pid="13" name="Mendeley Recent Style Name 5_1">
    <vt:lpwstr>Learning, Culture and Social Interaction</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http://www.zotero.org/styles/unified-style-linguistics</vt:lpwstr>
  </property>
  <property fmtid="{D5CDD505-2E9C-101B-9397-08002B2CF9AE}" pid="21" name="Mendeley Recent Style Name 9_1">
    <vt:lpwstr>Unified style sheet for linguistics journals</vt:lpwstr>
  </property>
  <property fmtid="{D5CDD505-2E9C-101B-9397-08002B2CF9AE}" pid="22" name="Mendeley Document_1">
    <vt:lpwstr>True</vt:lpwstr>
  </property>
  <property fmtid="{D5CDD505-2E9C-101B-9397-08002B2CF9AE}" pid="23" name="Mendeley Unique User Id_1">
    <vt:lpwstr>705261bb-12ca-3475-b2ef-109be70b8b90</vt:lpwstr>
  </property>
  <property fmtid="{D5CDD505-2E9C-101B-9397-08002B2CF9AE}" pid="24" name="Mendeley Citation Style_1">
    <vt:lpwstr>http://www.zotero.org/styles/learning-culture-and-social-interaction</vt:lpwstr>
  </property>
</Properties>
</file>