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7.1.2文件系统的特性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1、linux中文件系统分为xfs、ext1、ext2、ext3、ext4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2、superblock：记录文件系统的整体信息，包括inode、blocks的总量，文件系统的格式等；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 xml:space="preserve">   inode：</w:t>
      </w:r>
      <w:r>
        <w:rPr>
          <w:rFonts w:hint="eastAsia" w:ascii="幼圆" w:hAnsi="幼圆" w:eastAsia="幼圆" w:cs="幼圆"/>
          <w:color w:val="0000FF"/>
          <w:lang w:val="en-US" w:eastAsia="zh-CN"/>
        </w:rPr>
        <w:t>一个文件占用一个inode</w:t>
      </w:r>
      <w:r>
        <w:rPr>
          <w:rFonts w:hint="eastAsia" w:ascii="幼圆" w:hAnsi="幼圆" w:eastAsia="幼圆" w:cs="幼圆"/>
          <w:lang w:val="en-US" w:eastAsia="zh-CN"/>
        </w:rPr>
        <w:t>，记录了文件的属性，还有其对应的所有block号码；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 xml:space="preserve">   block：记录文件的内容，一个文件可以占用多个block；</w:t>
      </w:r>
    </w:p>
    <w:p>
      <w:pPr>
        <w:rPr>
          <w:rFonts w:hint="default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3、block的大小分为1K,2K和4K，block不能两个文件共享，如果没有装满，剩余内存只能空着。碎片整理是因为文件的block太过离散，读取文件很慢。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4、inode中有12个直接block索引，单层、双层、三层间接索引个一个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5、</w:t>
      </w:r>
      <w:r>
        <w:rPr>
          <w:rFonts w:hint="eastAsia" w:ascii="幼圆" w:hAnsi="幼圆" w:eastAsia="幼圆" w:cs="幼圆"/>
          <w:color w:val="0000FF"/>
          <w:lang w:val="en-US" w:eastAsia="zh-CN"/>
        </w:rPr>
        <w:t>如何读取到/etc/passwd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 xml:space="preserve">   ①从挂载点找到根目录的inode，知道我们有权限可以查看这个block（根目录）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 xml:space="preserve">   ②从根目录中找到ect这个目录的inode</w:t>
      </w:r>
    </w:p>
    <w:p>
      <w:pPr>
        <w:rPr>
          <w:rFonts w:hint="default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 xml:space="preserve">   ③从inode上知道我有读取etc这个目录得到权限，找到etc的block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 xml:space="preserve">   ④在block中找到passwd的inode（</w:t>
      </w:r>
      <w:r>
        <w:rPr>
          <w:rFonts w:hint="eastAsia" w:ascii="幼圆" w:hAnsi="幼圆" w:eastAsia="幼圆" w:cs="幼圆"/>
          <w:color w:val="0000FF"/>
          <w:lang w:val="en-US" w:eastAsia="zh-CN"/>
        </w:rPr>
        <w:t>inode上面没有文件名字</w:t>
      </w:r>
      <w:r>
        <w:rPr>
          <w:rFonts w:hint="eastAsia" w:ascii="幼圆" w:hAnsi="幼圆" w:eastAsia="幼圆" w:cs="幼圆"/>
          <w:lang w:val="en-US" w:eastAsia="zh-CN"/>
        </w:rPr>
        <w:t>）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 xml:space="preserve">   ⑤在上面知道我有读取passwd的权限，找到passwd的block并打开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6、挂载点一定是一个目录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7、ext文件系统的缺点是每次格式化要预先分配好能用的inode和block数目，导致格式化很慢，但是存取其实还是很快的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8、link分为hard link和symbolic link</w:t>
      </w:r>
    </w:p>
    <w:p>
      <w:pPr>
        <w:ind w:firstLine="420" w:firstLineChars="0"/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硬链接：</w:t>
      </w:r>
    </w:p>
    <w:p>
      <w:pPr>
        <w:ind w:firstLine="420" w:firstLineChars="0"/>
        <w:rPr>
          <w:rFonts w:hint="default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①不能连接一个目录，不能跨filesystem，不会占用inode和block，只是在本来目录中加入一条消息</w:t>
      </w:r>
    </w:p>
    <w:p>
      <w:pPr>
        <w:ind w:firstLine="420" w:firstLineChars="0"/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②硬链接会使得文件link数+1，且硬链接会直接指向文件的inode，所以即使删除了文件的另一个硬链接，只要还有一个硬链接就可以访问</w:t>
      </w:r>
    </w:p>
    <w:p>
      <w:pPr>
        <w:ind w:firstLine="420" w:firstLineChars="0"/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符号链接：</w:t>
      </w:r>
    </w:p>
    <w:p>
      <w:pPr>
        <w:ind w:firstLine="420" w:firstLineChars="0"/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①相当于快捷方式，创建的时候会占用一个inode和block</w:t>
      </w:r>
    </w:p>
    <w:p>
      <w:pPr>
        <w:ind w:firstLine="420" w:firstLineChars="0"/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②只是链接到文件的目录的inode而已，先到达文件目录的inode然后在block中找到文件的inode才能访问文件，所以文件链接数不变</w:t>
      </w:r>
    </w:p>
    <w:p>
      <w:pPr>
        <w:ind w:firstLine="420" w:firstLineChars="0"/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③如果删除目录的连接，那么符号链接也打不开了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7.3 磁盘的分区、格式化、检验和挂载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1、用parted来查看分区表的格式，如果是MBR格式就用fdisk格式化，GPT（一般是这个）用gdisk</w:t>
      </w:r>
    </w:p>
    <w:p>
      <w:pPr>
        <w:rPr>
          <w:rFonts w:hint="default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2、磁盘的使用必须经过分区、格式化和挂载，分别惯用gdisk、mkfs和mount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7.5 内存置换空间（swap）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1、swap用于当电脑内存爆炸的时候，暂时将文件放在硬盘中存放</w:t>
      </w:r>
    </w:p>
    <w:p>
      <w:pPr>
        <w:rPr>
          <w:rFonts w:hint="default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color w:val="0000FF"/>
          <w:lang w:val="en-US" w:eastAsia="zh-CN"/>
        </w:rPr>
        <w:t>第七章重点回顾349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8.1 压缩文件的用途与技术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1、压缩比=压缩后/压缩前</w:t>
      </w:r>
    </w:p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8.2 354页</w:t>
      </w:r>
      <w:bookmarkStart w:id="0" w:name="_GoBack"/>
      <w:bookmarkEnd w:id="0"/>
    </w:p>
    <w:p>
      <w:pPr>
        <w:rPr>
          <w:rFonts w:hint="default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1、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76D2C"/>
    <w:rsid w:val="4AF76D2C"/>
    <w:rsid w:val="68FC5B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华文宋体" w:asciiTheme="minorHAnsi" w:hAnsiTheme="minorHAnsi" w:cstheme="minorBidi"/>
      <w:color w:val="000000" w:themeColor="text1"/>
      <w:kern w:val="2"/>
      <w:sz w:val="21"/>
      <w:szCs w:val="24"/>
      <w:u w:color="FFFFFF" w:themeColor="background1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758</Words>
  <Characters>1035</Characters>
  <Lines>0</Lines>
  <Paragraphs>0</Paragraphs>
  <TotalTime>2</TotalTime>
  <ScaleCrop>false</ScaleCrop>
  <LinksUpToDate>false</LinksUpToDate>
  <CharactersWithSpaces>1062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2019-12-07T10:02:00Z</dcterms:created>
  <dc:creator>✨嘉祺✨</dc:creator>
  <cp:lastModifiedBy>✨嘉祺✨</cp:lastModifiedBy>
  <dcterms:modified xsi:type="dcterms:W3CDTF">2019-12-07T10:56:41Z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