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567" w:rsidRPr="00E45567" w:rsidRDefault="00E45567" w:rsidP="00E45567">
      <w:pPr>
        <w:pStyle w:val="1"/>
        <w:rPr>
          <w:sz w:val="28"/>
          <w:szCs w:val="28"/>
        </w:rPr>
      </w:pPr>
      <w:r w:rsidRPr="00E45567">
        <w:rPr>
          <w:rFonts w:hint="eastAsia"/>
          <w:sz w:val="28"/>
          <w:szCs w:val="28"/>
        </w:rPr>
        <w:t>基本</w:t>
      </w:r>
      <w:r>
        <w:rPr>
          <w:rFonts w:hint="eastAsia"/>
          <w:sz w:val="28"/>
          <w:szCs w:val="28"/>
        </w:rPr>
        <w:t>功能</w:t>
      </w:r>
    </w:p>
    <w:p w:rsidR="005B5D39" w:rsidRDefault="0064381D" w:rsidP="000C1B12">
      <w:pPr>
        <w:ind w:firstLineChars="200" w:firstLine="480"/>
      </w:pPr>
      <w:r>
        <w:rPr>
          <w:rFonts w:hint="eastAsia"/>
        </w:rPr>
        <w:t>解压后运行“</w:t>
      </w:r>
      <w:r w:rsidR="007F4030" w:rsidRPr="007F4030">
        <w:t>X-scan-tester</w:t>
      </w:r>
      <w:r w:rsidRPr="0064381D">
        <w:t>.exe</w:t>
      </w:r>
      <w:r>
        <w:rPr>
          <w:rFonts w:hint="eastAsia"/>
        </w:rPr>
        <w:t>”即可使用</w:t>
      </w:r>
      <w:r w:rsidR="005F29EF">
        <w:rPr>
          <w:rFonts w:hint="eastAsia"/>
        </w:rPr>
        <w:t>，主界面：</w:t>
      </w:r>
    </w:p>
    <w:p w:rsidR="00C9411E" w:rsidRDefault="00F34656" w:rsidP="00C9411E">
      <w:pPr>
        <w:jc w:val="center"/>
      </w:pPr>
      <w:r>
        <w:rPr>
          <w:noProof/>
        </w:rPr>
        <w:drawing>
          <wp:inline distT="0" distB="0" distL="0" distR="0">
            <wp:extent cx="5267325" cy="3500755"/>
            <wp:effectExtent l="0" t="0" r="952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9F3" w:rsidRDefault="00C809F3" w:rsidP="00F3465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设备连接</w:t>
      </w:r>
    </w:p>
    <w:p w:rsidR="005A5974" w:rsidRDefault="00475933" w:rsidP="000C1B12">
      <w:pPr>
        <w:ind w:firstLineChars="200" w:firstLine="480"/>
      </w:pPr>
      <w:r>
        <w:rPr>
          <w:rFonts w:hint="eastAsia"/>
        </w:rPr>
        <w:t>使用前，</w:t>
      </w:r>
      <w:r w:rsidR="00FA55C3">
        <w:rPr>
          <w:rFonts w:hint="eastAsia"/>
        </w:rPr>
        <w:t>进入“数据采集连接设置”设置到对端</w:t>
      </w:r>
      <w:r w:rsidR="00FA55C3">
        <w:rPr>
          <w:rFonts w:hint="eastAsia"/>
        </w:rPr>
        <w:t>I</w:t>
      </w:r>
      <w:r w:rsidR="00FA55C3">
        <w:t>P</w:t>
      </w:r>
      <w:r w:rsidR="00FA55C3">
        <w:rPr>
          <w:rFonts w:hint="eastAsia"/>
        </w:rPr>
        <w:t>地址和端口，</w:t>
      </w:r>
      <w:r>
        <w:rPr>
          <w:rFonts w:hint="eastAsia"/>
        </w:rPr>
        <w:t>进入“光机连接设置”和“电源板连接设置”选择对应的串口及参数</w:t>
      </w:r>
      <w:r w:rsidR="00FA55C3">
        <w:rPr>
          <w:rFonts w:hint="eastAsia"/>
        </w:rPr>
        <w:t>并点击“连接”与对端建立连接</w:t>
      </w:r>
      <w:r>
        <w:rPr>
          <w:rFonts w:hint="eastAsia"/>
        </w:rPr>
        <w:t>，</w:t>
      </w:r>
      <w:r w:rsidR="00FA55C3">
        <w:rPr>
          <w:rFonts w:hint="eastAsia"/>
        </w:rPr>
        <w:t>之后即可点击“开始测试”按钮开始测试。</w:t>
      </w:r>
      <w:r w:rsidR="00FA55C3">
        <w:rPr>
          <w:rFonts w:hint="eastAsia"/>
        </w:rPr>
        <w:t xml:space="preserve"> </w:t>
      </w:r>
    </w:p>
    <w:p w:rsidR="003C33C0" w:rsidRDefault="003C33C0" w:rsidP="003C33C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主机工作状态监控</w:t>
      </w:r>
    </w:p>
    <w:p w:rsidR="003C33C0" w:rsidRDefault="003C33C0" w:rsidP="003C33C0">
      <w:pPr>
        <w:ind w:firstLineChars="200" w:firstLine="480"/>
      </w:pPr>
      <w:r>
        <w:rPr>
          <w:rFonts w:hint="eastAsia"/>
        </w:rPr>
        <w:t>当连接电源板后，软件周期性向电源板发送查询命令（</w:t>
      </w:r>
      <w:r w:rsidRPr="003C33C0">
        <w:rPr>
          <w:rFonts w:hint="eastAsia"/>
        </w:rPr>
        <w:t>0x01  0x00  0x00  0x04</w:t>
      </w:r>
      <w:r>
        <w:rPr>
          <w:rFonts w:hint="eastAsia"/>
        </w:rPr>
        <w:t>），查询主机工作状态并显示。查询周期可在配置文件中修改，默认</w:t>
      </w:r>
      <w:r>
        <w:rPr>
          <w:rFonts w:hint="eastAsia"/>
        </w:rPr>
        <w:t>3</w:t>
      </w:r>
      <w:r>
        <w:rPr>
          <w:rFonts w:hint="eastAsia"/>
        </w:rPr>
        <w:t>秒。</w:t>
      </w:r>
    </w:p>
    <w:p w:rsidR="00C809F3" w:rsidRDefault="00C809F3" w:rsidP="00F3465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曝光</w:t>
      </w:r>
      <w:r>
        <w:rPr>
          <w:rFonts w:hint="eastAsia"/>
        </w:rPr>
        <w:t>+</w:t>
      </w:r>
      <w:r>
        <w:rPr>
          <w:rFonts w:hint="eastAsia"/>
        </w:rPr>
        <w:t>数据采集测试</w:t>
      </w:r>
    </w:p>
    <w:p w:rsidR="00FA55C3" w:rsidRDefault="00FA55C3" w:rsidP="000C1B12">
      <w:pPr>
        <w:ind w:firstLineChars="200" w:firstLine="480"/>
      </w:pPr>
      <w:r>
        <w:rPr>
          <w:rFonts w:hint="eastAsia"/>
        </w:rPr>
        <w:t>点击“开始测试”按钮后，软件向光机发送曝光指令，随后延迟一定时间开始数据采集。延迟时间可通过界面的“曝光</w:t>
      </w:r>
      <w:r>
        <w:rPr>
          <w:rFonts w:hint="eastAsia"/>
        </w:rPr>
        <w:t>-</w:t>
      </w:r>
      <w:r>
        <w:rPr>
          <w:rFonts w:hint="eastAsia"/>
        </w:rPr>
        <w:t>采集时延”进行设置。</w:t>
      </w:r>
    </w:p>
    <w:p w:rsidR="00C809F3" w:rsidRDefault="00C809F3" w:rsidP="00F3465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仅数据采集</w:t>
      </w:r>
    </w:p>
    <w:p w:rsidR="00FA55C3" w:rsidRDefault="00FA55C3" w:rsidP="000C1B12">
      <w:pPr>
        <w:ind w:firstLineChars="200" w:firstLine="480"/>
      </w:pPr>
      <w:r>
        <w:rPr>
          <w:rFonts w:hint="eastAsia"/>
        </w:rPr>
        <w:t>如果不想发起曝光，只是单纯采集数据，可直接点击“开始采集”或“停止采集”按钮发起和停止数据采集。</w:t>
      </w:r>
    </w:p>
    <w:p w:rsidR="00EF515E" w:rsidRDefault="00EF515E" w:rsidP="000C1B12">
      <w:pPr>
        <w:ind w:firstLineChars="200" w:firstLine="480"/>
      </w:pPr>
      <w:r>
        <w:rPr>
          <w:rFonts w:hint="eastAsia"/>
        </w:rPr>
        <w:t>“光机测试过程监控”部分周期性读取并显示光机的管电压和管电流反馈值。</w:t>
      </w:r>
    </w:p>
    <w:p w:rsidR="00A8608B" w:rsidRDefault="00A8608B" w:rsidP="00A8608B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数据记录</w:t>
      </w:r>
    </w:p>
    <w:p w:rsidR="00A8608B" w:rsidRDefault="00A8608B" w:rsidP="00984D79">
      <w:pPr>
        <w:ind w:firstLineChars="200" w:firstLine="480"/>
      </w:pPr>
      <w:r>
        <w:rPr>
          <w:rFonts w:hint="eastAsia"/>
        </w:rPr>
        <w:lastRenderedPageBreak/>
        <w:t>测试过程中搜集的图像数据会记录在软件工作目录下以日期</w:t>
      </w:r>
      <w:r>
        <w:rPr>
          <w:rFonts w:hint="eastAsia"/>
        </w:rPr>
        <w:t>+</w:t>
      </w:r>
      <w:r>
        <w:rPr>
          <w:rFonts w:hint="eastAsia"/>
        </w:rPr>
        <w:t>“</w:t>
      </w:r>
      <w:r w:rsidRPr="00A8608B">
        <w:rPr>
          <w:rFonts w:hint="eastAsia"/>
        </w:rPr>
        <w:t>-</w:t>
      </w:r>
      <w:r w:rsidRPr="00A8608B">
        <w:rPr>
          <w:rFonts w:hint="eastAsia"/>
        </w:rPr>
        <w:t>测试结果</w:t>
      </w:r>
      <w:r>
        <w:rPr>
          <w:rFonts w:hint="eastAsia"/>
        </w:rPr>
        <w:t>”命名的文件夹下的文本文件中：</w:t>
      </w:r>
    </w:p>
    <w:p w:rsidR="001A441A" w:rsidRDefault="001A441A" w:rsidP="00984D79">
      <w:pPr>
        <w:ind w:firstLineChars="200" w:firstLine="480"/>
        <w:rPr>
          <w:rFonts w:hint="eastAsia"/>
        </w:rPr>
      </w:pPr>
      <w:r w:rsidRPr="001A441A">
        <w:drawing>
          <wp:inline distT="0" distB="0" distL="0" distR="0" wp14:anchorId="6C3C34A0" wp14:editId="1A559EB8">
            <wp:extent cx="4486275" cy="849616"/>
            <wp:effectExtent l="19050" t="19050" r="9525" b="273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1651" cy="85820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A40F3" w:rsidRPr="00E45567" w:rsidRDefault="00E45567" w:rsidP="00E45567">
      <w:pPr>
        <w:pStyle w:val="1"/>
        <w:rPr>
          <w:sz w:val="28"/>
          <w:szCs w:val="28"/>
        </w:rPr>
      </w:pPr>
      <w:bookmarkStart w:id="0" w:name="_GoBack"/>
      <w:bookmarkEnd w:id="0"/>
      <w:r w:rsidRPr="00E45567">
        <w:rPr>
          <w:rFonts w:hint="eastAsia"/>
          <w:sz w:val="28"/>
          <w:szCs w:val="28"/>
        </w:rPr>
        <w:t>配置文件</w:t>
      </w:r>
    </w:p>
    <w:p w:rsidR="00796853" w:rsidRDefault="001309B5" w:rsidP="00E45567">
      <w:pPr>
        <w:ind w:firstLineChars="200" w:firstLine="480"/>
      </w:pPr>
      <w:r>
        <w:t>c</w:t>
      </w:r>
      <w:r w:rsidR="00796853">
        <w:t>onfigs/configs.ini</w:t>
      </w:r>
      <w:r w:rsidR="00796853">
        <w:rPr>
          <w:rFonts w:hint="eastAsia"/>
        </w:rPr>
        <w:t>文件中可以设置允许对管电压、管电流、曝光时间的最大值和最小值</w:t>
      </w:r>
      <w:r w:rsidR="00307079">
        <w:rPr>
          <w:rFonts w:hint="eastAsia"/>
        </w:rPr>
        <w:t>，以及其它参数</w:t>
      </w:r>
      <w:r w:rsidR="005C2123">
        <w:rPr>
          <w:rFonts w:hint="eastAsia"/>
        </w:rPr>
        <w:t>。</w:t>
      </w:r>
      <w:r w:rsidR="00E77883">
        <w:rPr>
          <w:rFonts w:hint="eastAsia"/>
        </w:rPr>
        <w:t>下图</w:t>
      </w:r>
      <w:r w:rsidR="00307079">
        <w:rPr>
          <w:rFonts w:hint="eastAsia"/>
        </w:rPr>
        <w:t>列出了部分需要关注的配置。</w:t>
      </w:r>
    </w:p>
    <w:p w:rsidR="00E45567" w:rsidRDefault="00307079" w:rsidP="006C02FA">
      <w:pPr>
        <w:jc w:val="center"/>
      </w:pPr>
      <w:r>
        <w:rPr>
          <w:noProof/>
        </w:rPr>
        <w:drawing>
          <wp:inline distT="0" distB="0" distL="0" distR="0">
            <wp:extent cx="3662680" cy="1576705"/>
            <wp:effectExtent l="19050" t="19050" r="13970" b="234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680" cy="1576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81A4C" w:rsidRDefault="00C81A4C" w:rsidP="006C02F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698502" cy="1513205"/>
            <wp:effectExtent l="19050" t="19050" r="1651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084" cy="15199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5567" w:rsidRDefault="00E45567" w:rsidP="00E45567">
      <w:pPr>
        <w:pStyle w:val="1"/>
        <w:rPr>
          <w:sz w:val="28"/>
          <w:szCs w:val="28"/>
        </w:rPr>
      </w:pPr>
      <w:r w:rsidRPr="00E45567">
        <w:rPr>
          <w:rFonts w:hint="eastAsia"/>
          <w:sz w:val="28"/>
          <w:szCs w:val="28"/>
        </w:rPr>
        <w:t>发布说明</w:t>
      </w:r>
    </w:p>
    <w:p w:rsidR="000F47F9" w:rsidRDefault="002125B2" w:rsidP="000F47F9">
      <w:pPr>
        <w:pStyle w:val="2"/>
        <w:spacing w:before="0" w:after="0"/>
        <w:rPr>
          <w:sz w:val="24"/>
          <w:szCs w:val="24"/>
        </w:rPr>
      </w:pPr>
      <w:r>
        <w:rPr>
          <w:sz w:val="24"/>
          <w:szCs w:val="24"/>
        </w:rPr>
        <w:t>v3.99-A</w:t>
      </w:r>
    </w:p>
    <w:p w:rsidR="002125B2" w:rsidRPr="002125B2" w:rsidRDefault="002125B2" w:rsidP="002125B2">
      <w:pPr>
        <w:ind w:firstLineChars="200" w:firstLine="480"/>
      </w:pPr>
      <w:r w:rsidRPr="002125B2">
        <w:rPr>
          <w:rFonts w:hint="eastAsia"/>
        </w:rPr>
        <w:t>基于</w:t>
      </w:r>
      <w:r w:rsidRPr="002125B2">
        <w:rPr>
          <w:rFonts w:hint="eastAsia"/>
        </w:rPr>
        <w:t>2</w:t>
      </w:r>
      <w:r w:rsidRPr="002125B2">
        <w:t>025-5-4</w:t>
      </w:r>
      <w:r w:rsidRPr="002125B2">
        <w:rPr>
          <w:rFonts w:hint="eastAsia"/>
        </w:rPr>
        <w:t>的“软件设计需求</w:t>
      </w:r>
      <w:r w:rsidRPr="002125B2">
        <w:rPr>
          <w:rFonts w:hint="eastAsia"/>
        </w:rPr>
        <w:t>.docx</w:t>
      </w:r>
      <w:r w:rsidRPr="002125B2">
        <w:rPr>
          <w:rFonts w:hint="eastAsia"/>
        </w:rPr>
        <w:t>”，在原</w:t>
      </w:r>
      <w:r w:rsidRPr="002125B2">
        <w:rPr>
          <w:rFonts w:hint="eastAsia"/>
        </w:rPr>
        <w:t>X</w:t>
      </w:r>
      <w:r w:rsidRPr="002125B2">
        <w:t>-exposer</w:t>
      </w:r>
      <w:r w:rsidRPr="002125B2">
        <w:rPr>
          <w:rFonts w:hint="eastAsia"/>
        </w:rPr>
        <w:t>工具</w:t>
      </w:r>
      <w:r w:rsidR="007615E3">
        <w:rPr>
          <w:rFonts w:hint="eastAsia"/>
        </w:rPr>
        <w:t>（</w:t>
      </w:r>
      <w:r w:rsidR="007615E3">
        <w:rPr>
          <w:rFonts w:hint="eastAsia"/>
        </w:rPr>
        <w:t>v</w:t>
      </w:r>
      <w:r w:rsidR="007615E3">
        <w:t>3.99-c</w:t>
      </w:r>
      <w:r w:rsidR="007615E3">
        <w:rPr>
          <w:rFonts w:hint="eastAsia"/>
        </w:rPr>
        <w:t>）</w:t>
      </w:r>
      <w:r w:rsidRPr="002125B2">
        <w:rPr>
          <w:rFonts w:hint="eastAsia"/>
        </w:rPr>
        <w:t>基础上修改而成。</w:t>
      </w:r>
    </w:p>
    <w:p w:rsidR="0012160E" w:rsidRPr="00E24656" w:rsidRDefault="0012160E" w:rsidP="00D03AB8"/>
    <w:sectPr w:rsidR="0012160E" w:rsidRPr="00E24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A5B" w:rsidRDefault="00B53A5B" w:rsidP="00AC7073">
      <w:pPr>
        <w:spacing w:line="240" w:lineRule="auto"/>
      </w:pPr>
      <w:r>
        <w:separator/>
      </w:r>
    </w:p>
  </w:endnote>
  <w:endnote w:type="continuationSeparator" w:id="0">
    <w:p w:rsidR="00B53A5B" w:rsidRDefault="00B53A5B" w:rsidP="00AC70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A5B" w:rsidRDefault="00B53A5B" w:rsidP="00AC7073">
      <w:pPr>
        <w:spacing w:line="240" w:lineRule="auto"/>
      </w:pPr>
      <w:r>
        <w:separator/>
      </w:r>
    </w:p>
  </w:footnote>
  <w:footnote w:type="continuationSeparator" w:id="0">
    <w:p w:rsidR="00B53A5B" w:rsidRDefault="00B53A5B" w:rsidP="00AC70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51B8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689531A"/>
    <w:multiLevelType w:val="multilevel"/>
    <w:tmpl w:val="C8CCF55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6BA3F30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E92C03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D8319F0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1F76CA3"/>
    <w:multiLevelType w:val="multilevel"/>
    <w:tmpl w:val="DC0EAB7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22DB6C9B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3547349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97C2D3A"/>
    <w:multiLevelType w:val="multilevel"/>
    <w:tmpl w:val="2F1E08A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2DFE1F79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48A5DB3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76903E0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7753E20"/>
    <w:multiLevelType w:val="hybridMultilevel"/>
    <w:tmpl w:val="1C0417D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90D67AE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B8B74BF"/>
    <w:multiLevelType w:val="hybridMultilevel"/>
    <w:tmpl w:val="0F5A59A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CDE6232"/>
    <w:multiLevelType w:val="hybridMultilevel"/>
    <w:tmpl w:val="CC8A4982"/>
    <w:lvl w:ilvl="0" w:tplc="04090003">
      <w:start w:val="1"/>
      <w:numFmt w:val="bullet"/>
      <w:lvlText w:val="o"/>
      <w:lvlJc w:val="left"/>
      <w:pPr>
        <w:ind w:left="1260" w:hanging="42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3E7D1384"/>
    <w:multiLevelType w:val="hybridMultilevel"/>
    <w:tmpl w:val="DFAA117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60F71A3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4CD42DAB"/>
    <w:multiLevelType w:val="hybridMultilevel"/>
    <w:tmpl w:val="5B58D70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0D11933"/>
    <w:multiLevelType w:val="multilevel"/>
    <w:tmpl w:val="C50ABD36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0" w15:restartNumberingAfterBreak="0">
    <w:nsid w:val="5A912AFE"/>
    <w:multiLevelType w:val="hybridMultilevel"/>
    <w:tmpl w:val="04C44332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4F00BB1"/>
    <w:multiLevelType w:val="hybridMultilevel"/>
    <w:tmpl w:val="8842B4B6"/>
    <w:lvl w:ilvl="0" w:tplc="04090001">
      <w:start w:val="1"/>
      <w:numFmt w:val="bullet"/>
      <w:lvlText w:val=""/>
      <w:lvlJc w:val="left"/>
      <w:pPr>
        <w:ind w:left="90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74D26327"/>
    <w:multiLevelType w:val="hybridMultilevel"/>
    <w:tmpl w:val="B6E4BE1E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8"/>
  </w:num>
  <w:num w:numId="3">
    <w:abstractNumId w:val="16"/>
  </w:num>
  <w:num w:numId="4">
    <w:abstractNumId w:val="12"/>
  </w:num>
  <w:num w:numId="5">
    <w:abstractNumId w:val="20"/>
  </w:num>
  <w:num w:numId="6">
    <w:abstractNumId w:val="11"/>
  </w:num>
  <w:num w:numId="7">
    <w:abstractNumId w:val="13"/>
  </w:num>
  <w:num w:numId="8">
    <w:abstractNumId w:val="10"/>
  </w:num>
  <w:num w:numId="9">
    <w:abstractNumId w:val="4"/>
  </w:num>
  <w:num w:numId="10">
    <w:abstractNumId w:val="22"/>
  </w:num>
  <w:num w:numId="11">
    <w:abstractNumId w:val="0"/>
  </w:num>
  <w:num w:numId="12">
    <w:abstractNumId w:val="2"/>
  </w:num>
  <w:num w:numId="13">
    <w:abstractNumId w:val="7"/>
  </w:num>
  <w:num w:numId="14">
    <w:abstractNumId w:val="17"/>
  </w:num>
  <w:num w:numId="15">
    <w:abstractNumId w:val="3"/>
  </w:num>
  <w:num w:numId="16">
    <w:abstractNumId w:val="6"/>
  </w:num>
  <w:num w:numId="17">
    <w:abstractNumId w:val="9"/>
  </w:num>
  <w:num w:numId="18">
    <w:abstractNumId w:val="18"/>
  </w:num>
  <w:num w:numId="19">
    <w:abstractNumId w:val="14"/>
  </w:num>
  <w:num w:numId="20">
    <w:abstractNumId w:val="15"/>
  </w:num>
  <w:num w:numId="21">
    <w:abstractNumId w:val="19"/>
  </w:num>
  <w:num w:numId="22">
    <w:abstractNumId w:val="5"/>
  </w:num>
  <w:num w:numId="23">
    <w:abstractNumId w:val="2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AD"/>
    <w:rsid w:val="0005145D"/>
    <w:rsid w:val="00064A5F"/>
    <w:rsid w:val="000B6765"/>
    <w:rsid w:val="000C0960"/>
    <w:rsid w:val="000C1B12"/>
    <w:rsid w:val="000F47F9"/>
    <w:rsid w:val="001017E8"/>
    <w:rsid w:val="001138E4"/>
    <w:rsid w:val="0012160E"/>
    <w:rsid w:val="00130177"/>
    <w:rsid w:val="001309B5"/>
    <w:rsid w:val="00151E5D"/>
    <w:rsid w:val="001A09C9"/>
    <w:rsid w:val="001A2C0A"/>
    <w:rsid w:val="001A441A"/>
    <w:rsid w:val="001E0800"/>
    <w:rsid w:val="001F1825"/>
    <w:rsid w:val="002125B2"/>
    <w:rsid w:val="00223015"/>
    <w:rsid w:val="002904C2"/>
    <w:rsid w:val="0029237C"/>
    <w:rsid w:val="00296841"/>
    <w:rsid w:val="002E13F4"/>
    <w:rsid w:val="002F46B3"/>
    <w:rsid w:val="00307079"/>
    <w:rsid w:val="00372D70"/>
    <w:rsid w:val="0038332B"/>
    <w:rsid w:val="003C33C0"/>
    <w:rsid w:val="003C6978"/>
    <w:rsid w:val="003F3D9B"/>
    <w:rsid w:val="00432592"/>
    <w:rsid w:val="00475933"/>
    <w:rsid w:val="00480376"/>
    <w:rsid w:val="00487DFB"/>
    <w:rsid w:val="004F104C"/>
    <w:rsid w:val="004F24B4"/>
    <w:rsid w:val="00573F8B"/>
    <w:rsid w:val="00576550"/>
    <w:rsid w:val="005A1392"/>
    <w:rsid w:val="005A5974"/>
    <w:rsid w:val="005B5D39"/>
    <w:rsid w:val="005C2123"/>
    <w:rsid w:val="005E6874"/>
    <w:rsid w:val="005F29EF"/>
    <w:rsid w:val="0064381D"/>
    <w:rsid w:val="00672723"/>
    <w:rsid w:val="00692000"/>
    <w:rsid w:val="00695CFB"/>
    <w:rsid w:val="006C02FA"/>
    <w:rsid w:val="006D4474"/>
    <w:rsid w:val="006E1CC4"/>
    <w:rsid w:val="006E385C"/>
    <w:rsid w:val="006E5CEA"/>
    <w:rsid w:val="006F495B"/>
    <w:rsid w:val="0070359E"/>
    <w:rsid w:val="00707DA3"/>
    <w:rsid w:val="0072089B"/>
    <w:rsid w:val="00721BBB"/>
    <w:rsid w:val="007615E3"/>
    <w:rsid w:val="00791D53"/>
    <w:rsid w:val="00796853"/>
    <w:rsid w:val="007A75EE"/>
    <w:rsid w:val="007F4030"/>
    <w:rsid w:val="00811B5E"/>
    <w:rsid w:val="0081536F"/>
    <w:rsid w:val="008807EC"/>
    <w:rsid w:val="008927E1"/>
    <w:rsid w:val="00893C87"/>
    <w:rsid w:val="008D621B"/>
    <w:rsid w:val="008E12DE"/>
    <w:rsid w:val="009052B1"/>
    <w:rsid w:val="00921732"/>
    <w:rsid w:val="00923689"/>
    <w:rsid w:val="00931F50"/>
    <w:rsid w:val="009535EA"/>
    <w:rsid w:val="00984D79"/>
    <w:rsid w:val="00985AEE"/>
    <w:rsid w:val="00994B91"/>
    <w:rsid w:val="009B1BE5"/>
    <w:rsid w:val="009C3BC3"/>
    <w:rsid w:val="00A542F3"/>
    <w:rsid w:val="00A8608B"/>
    <w:rsid w:val="00AA100C"/>
    <w:rsid w:val="00AC7073"/>
    <w:rsid w:val="00AE6F9D"/>
    <w:rsid w:val="00AF6144"/>
    <w:rsid w:val="00B056A9"/>
    <w:rsid w:val="00B14812"/>
    <w:rsid w:val="00B43F74"/>
    <w:rsid w:val="00B53A5B"/>
    <w:rsid w:val="00B90007"/>
    <w:rsid w:val="00B923F1"/>
    <w:rsid w:val="00BA2A19"/>
    <w:rsid w:val="00C41C26"/>
    <w:rsid w:val="00C64266"/>
    <w:rsid w:val="00C809F3"/>
    <w:rsid w:val="00C81A4C"/>
    <w:rsid w:val="00C82319"/>
    <w:rsid w:val="00C9411E"/>
    <w:rsid w:val="00CA40F3"/>
    <w:rsid w:val="00CA5EAD"/>
    <w:rsid w:val="00CB2076"/>
    <w:rsid w:val="00CF6C69"/>
    <w:rsid w:val="00D03AB8"/>
    <w:rsid w:val="00D15B6E"/>
    <w:rsid w:val="00D35E47"/>
    <w:rsid w:val="00D57005"/>
    <w:rsid w:val="00D75F73"/>
    <w:rsid w:val="00D86CBC"/>
    <w:rsid w:val="00DE2CFC"/>
    <w:rsid w:val="00DE5100"/>
    <w:rsid w:val="00E24656"/>
    <w:rsid w:val="00E2729E"/>
    <w:rsid w:val="00E45567"/>
    <w:rsid w:val="00E73F16"/>
    <w:rsid w:val="00E77883"/>
    <w:rsid w:val="00E8263C"/>
    <w:rsid w:val="00EC73DD"/>
    <w:rsid w:val="00EF515E"/>
    <w:rsid w:val="00F0294B"/>
    <w:rsid w:val="00F16358"/>
    <w:rsid w:val="00F26233"/>
    <w:rsid w:val="00F34656"/>
    <w:rsid w:val="00F906A1"/>
    <w:rsid w:val="00FA53D8"/>
    <w:rsid w:val="00FA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CD8D46"/>
  <w15:chartTrackingRefBased/>
  <w15:docId w15:val="{0D0B5D3A-823F-4649-B5AB-7BE9A437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00C"/>
    <w:pPr>
      <w:widowControl w:val="0"/>
      <w:spacing w:line="360" w:lineRule="auto"/>
      <w:jc w:val="both"/>
    </w:pPr>
  </w:style>
  <w:style w:type="paragraph" w:styleId="1">
    <w:name w:val="heading 1"/>
    <w:link w:val="10"/>
    <w:uiPriority w:val="9"/>
    <w:qFormat/>
    <w:rsid w:val="00AA100C"/>
    <w:pPr>
      <w:keepNext/>
      <w:keepLines/>
      <w:numPr>
        <w:numId w:val="2"/>
      </w:numPr>
      <w:spacing w:before="120" w:after="120"/>
      <w:outlineLvl w:val="0"/>
    </w:pPr>
    <w:rPr>
      <w:rFonts w:ascii="Arial Unicode MS" w:hAnsi="Arial Unicode MS"/>
      <w:b/>
      <w:bCs/>
      <w:kern w:val="44"/>
      <w:sz w:val="44"/>
      <w:szCs w:val="44"/>
    </w:rPr>
  </w:style>
  <w:style w:type="paragraph" w:styleId="2">
    <w:name w:val="heading 2"/>
    <w:link w:val="20"/>
    <w:uiPriority w:val="9"/>
    <w:unhideWhenUsed/>
    <w:qFormat/>
    <w:rsid w:val="00AA100C"/>
    <w:pPr>
      <w:keepNext/>
      <w:keepLines/>
      <w:numPr>
        <w:ilvl w:val="1"/>
        <w:numId w:val="2"/>
      </w:numPr>
      <w:spacing w:before="140" w:after="140"/>
      <w:outlineLvl w:val="1"/>
    </w:pPr>
    <w:rPr>
      <w:rFonts w:ascii="Arial Unicode MS" w:hAnsi="Arial Unicode MS" w:cstheme="majorBidi"/>
      <w:b/>
      <w:bCs/>
      <w:sz w:val="32"/>
      <w:szCs w:val="32"/>
    </w:rPr>
  </w:style>
  <w:style w:type="paragraph" w:styleId="3">
    <w:name w:val="heading 3"/>
    <w:link w:val="30"/>
    <w:uiPriority w:val="9"/>
    <w:unhideWhenUsed/>
    <w:qFormat/>
    <w:rsid w:val="00AA100C"/>
    <w:pPr>
      <w:keepNext/>
      <w:keepLines/>
      <w:numPr>
        <w:ilvl w:val="2"/>
        <w:numId w:val="2"/>
      </w:numPr>
      <w:spacing w:before="140" w:after="140"/>
      <w:outlineLvl w:val="2"/>
    </w:pPr>
    <w:rPr>
      <w:rFonts w:ascii="Arial Unicode MS" w:hAnsi="Arial Unicode MS"/>
      <w:b/>
      <w:bCs/>
      <w:sz w:val="32"/>
      <w:szCs w:val="32"/>
    </w:rPr>
  </w:style>
  <w:style w:type="paragraph" w:styleId="4">
    <w:name w:val="heading 4"/>
    <w:basedOn w:val="a"/>
    <w:link w:val="40"/>
    <w:uiPriority w:val="9"/>
    <w:unhideWhenUsed/>
    <w:qFormat/>
    <w:rsid w:val="00AA100C"/>
    <w:pPr>
      <w:keepNext/>
      <w:keepLines/>
      <w:numPr>
        <w:ilvl w:val="3"/>
        <w:numId w:val="2"/>
      </w:numPr>
      <w:spacing w:before="40" w:after="50" w:line="240" w:lineRule="auto"/>
      <w:outlineLvl w:val="3"/>
    </w:pPr>
    <w:rPr>
      <w:rFonts w:ascii="Arial Unicode MS" w:hAnsi="Arial Unicode MS" w:cstheme="majorBidi"/>
      <w:b/>
      <w:bCs/>
      <w:sz w:val="28"/>
      <w:szCs w:val="28"/>
    </w:rPr>
  </w:style>
  <w:style w:type="paragraph" w:styleId="5">
    <w:name w:val="heading 5"/>
    <w:link w:val="50"/>
    <w:uiPriority w:val="9"/>
    <w:unhideWhenUsed/>
    <w:qFormat/>
    <w:rsid w:val="00AA100C"/>
    <w:pPr>
      <w:keepNext/>
      <w:keepLines/>
      <w:numPr>
        <w:ilvl w:val="4"/>
        <w:numId w:val="2"/>
      </w:numPr>
      <w:spacing w:before="40" w:after="50"/>
      <w:outlineLvl w:val="4"/>
    </w:pPr>
    <w:rPr>
      <w:rFonts w:ascii="Arial Unicode MS" w:hAnsi="Arial Unicode MS"/>
      <w:b/>
      <w:bCs/>
      <w:sz w:val="28"/>
      <w:szCs w:val="28"/>
    </w:rPr>
  </w:style>
  <w:style w:type="paragraph" w:styleId="6">
    <w:name w:val="heading 6"/>
    <w:link w:val="60"/>
    <w:uiPriority w:val="9"/>
    <w:semiHidden/>
    <w:unhideWhenUsed/>
    <w:qFormat/>
    <w:rsid w:val="00AA100C"/>
    <w:pPr>
      <w:keepNext/>
      <w:keepLines/>
      <w:numPr>
        <w:ilvl w:val="5"/>
        <w:numId w:val="2"/>
      </w:numPr>
      <w:outlineLvl w:val="5"/>
    </w:pPr>
    <w:rPr>
      <w:rFonts w:asciiTheme="majorHAnsi" w:hAnsiTheme="majorHAnsi" w:cstheme="majorBidi"/>
      <w:b/>
      <w:bCs/>
      <w:szCs w:val="24"/>
    </w:rPr>
  </w:style>
  <w:style w:type="paragraph" w:styleId="7">
    <w:name w:val="heading 7"/>
    <w:link w:val="70"/>
    <w:uiPriority w:val="9"/>
    <w:unhideWhenUsed/>
    <w:qFormat/>
    <w:rsid w:val="00AA100C"/>
    <w:pPr>
      <w:keepNext/>
      <w:keepLines/>
      <w:numPr>
        <w:ilvl w:val="6"/>
        <w:numId w:val="2"/>
      </w:numPr>
      <w:spacing w:before="120"/>
      <w:outlineLvl w:val="6"/>
    </w:pPr>
    <w:rPr>
      <w:rFonts w:ascii="Arial Unicode MS" w:hAnsi="Arial Unicode MS"/>
      <w:b/>
      <w:bCs/>
      <w:szCs w:val="24"/>
    </w:rPr>
  </w:style>
  <w:style w:type="paragraph" w:styleId="8">
    <w:name w:val="heading 8"/>
    <w:link w:val="80"/>
    <w:uiPriority w:val="9"/>
    <w:unhideWhenUsed/>
    <w:qFormat/>
    <w:rsid w:val="00AA100C"/>
    <w:pPr>
      <w:keepNext/>
      <w:keepLines/>
      <w:numPr>
        <w:ilvl w:val="7"/>
        <w:numId w:val="2"/>
      </w:numPr>
      <w:outlineLvl w:val="7"/>
    </w:pPr>
    <w:rPr>
      <w:rFonts w:ascii="Arial Unicode MS" w:hAnsi="Arial Unicode MS" w:cstheme="majorBidi"/>
      <w:szCs w:val="24"/>
    </w:rPr>
  </w:style>
  <w:style w:type="paragraph" w:styleId="9">
    <w:name w:val="heading 9"/>
    <w:next w:val="a"/>
    <w:link w:val="90"/>
    <w:uiPriority w:val="9"/>
    <w:unhideWhenUsed/>
    <w:qFormat/>
    <w:rsid w:val="00AA100C"/>
    <w:pPr>
      <w:keepNext/>
      <w:keepLines/>
      <w:numPr>
        <w:ilvl w:val="8"/>
        <w:numId w:val="1"/>
      </w:numPr>
      <w:outlineLvl w:val="8"/>
    </w:pPr>
    <w:rPr>
      <w:rFonts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100C"/>
    <w:rPr>
      <w:rFonts w:ascii="Arial Unicode MS" w:hAnsi="Arial Unicode M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100C"/>
    <w:rPr>
      <w:rFonts w:ascii="Arial Unicode MS" w:hAnsi="Arial Unicode MS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100C"/>
    <w:rPr>
      <w:rFonts w:ascii="Arial Unicode MS" w:hAnsi="Arial Unicode MS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AA100C"/>
    <w:rPr>
      <w:rFonts w:ascii="Arial Unicode MS" w:hAnsi="Arial Unicode MS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A100C"/>
    <w:rPr>
      <w:rFonts w:asciiTheme="majorHAnsi" w:hAnsiTheme="majorHAnsi" w:cstheme="majorBidi"/>
      <w:b/>
      <w:bCs/>
      <w:szCs w:val="24"/>
    </w:rPr>
  </w:style>
  <w:style w:type="character" w:customStyle="1" w:styleId="80">
    <w:name w:val="标题 8 字符"/>
    <w:basedOn w:val="a0"/>
    <w:link w:val="8"/>
    <w:uiPriority w:val="9"/>
    <w:rsid w:val="00AA100C"/>
    <w:rPr>
      <w:rFonts w:ascii="Arial Unicode MS" w:hAnsi="Arial Unicode MS" w:cstheme="majorBidi"/>
      <w:szCs w:val="24"/>
    </w:rPr>
  </w:style>
  <w:style w:type="character" w:customStyle="1" w:styleId="90">
    <w:name w:val="标题 9 字符"/>
    <w:basedOn w:val="a0"/>
    <w:link w:val="9"/>
    <w:uiPriority w:val="9"/>
    <w:rsid w:val="00AA100C"/>
    <w:rPr>
      <w:rFonts w:cstheme="majorBidi"/>
      <w:szCs w:val="21"/>
    </w:rPr>
  </w:style>
  <w:style w:type="character" w:customStyle="1" w:styleId="40">
    <w:name w:val="标题 4 字符"/>
    <w:basedOn w:val="a0"/>
    <w:link w:val="4"/>
    <w:uiPriority w:val="9"/>
    <w:rsid w:val="00AA100C"/>
    <w:rPr>
      <w:rFonts w:ascii="Arial Unicode MS" w:hAnsi="Arial Unicode MS" w:cstheme="majorBidi"/>
      <w:b/>
      <w:bCs/>
      <w:sz w:val="28"/>
      <w:szCs w:val="28"/>
    </w:rPr>
  </w:style>
  <w:style w:type="character" w:customStyle="1" w:styleId="70">
    <w:name w:val="标题 7 字符"/>
    <w:basedOn w:val="a0"/>
    <w:link w:val="7"/>
    <w:uiPriority w:val="9"/>
    <w:rsid w:val="00AA100C"/>
    <w:rPr>
      <w:rFonts w:ascii="Arial Unicode MS" w:hAnsi="Arial Unicode MS"/>
      <w:b/>
      <w:bCs/>
      <w:szCs w:val="24"/>
    </w:rPr>
  </w:style>
  <w:style w:type="paragraph" w:styleId="a3">
    <w:name w:val="List Paragraph"/>
    <w:basedOn w:val="a"/>
    <w:uiPriority w:val="34"/>
    <w:qFormat/>
    <w:rsid w:val="00D15B6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C70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C70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C707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C70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1A6CC-CFC3-4424-AFA2-136D72776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274</Words>
  <Characters>328</Characters>
  <Application>Microsoft Office Word</Application>
  <DocSecurity>0</DocSecurity>
  <Lines>17</Lines>
  <Paragraphs>18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sjhll</dc:creator>
  <cp:keywords/>
  <dc:description/>
  <cp:lastModifiedBy>lili</cp:lastModifiedBy>
  <cp:revision>101</cp:revision>
  <dcterms:created xsi:type="dcterms:W3CDTF">2024-05-11T08:46:00Z</dcterms:created>
  <dcterms:modified xsi:type="dcterms:W3CDTF">2025-05-19T09:29:00Z</dcterms:modified>
</cp:coreProperties>
</file>