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54DA0" w14:textId="77777777" w:rsidR="007456A8" w:rsidRDefault="007456A8" w:rsidP="007456A8">
      <w:pPr>
        <w:rPr>
          <w:rFonts w:ascii="Arial" w:hAnsi="Arial" w:cs="Arial"/>
          <w:color w:val="4A86E8"/>
          <w:sz w:val="52"/>
          <w:szCs w:val="52"/>
        </w:rPr>
      </w:pPr>
      <w:r w:rsidRPr="00A37E23">
        <w:rPr>
          <w:rFonts w:ascii="Arial" w:hAnsi="Arial" w:cs="Arial"/>
          <w:color w:val="4A86E8"/>
          <w:sz w:val="52"/>
          <w:szCs w:val="52"/>
        </w:rPr>
        <w:t>Predict</w:t>
      </w:r>
      <w:r>
        <w:rPr>
          <w:rFonts w:ascii="Arial" w:hAnsi="Arial" w:cs="Arial"/>
          <w:color w:val="4A86E8"/>
          <w:sz w:val="52"/>
          <w:szCs w:val="52"/>
        </w:rPr>
        <w:t>ing</w:t>
      </w:r>
      <w:r w:rsidRPr="00A37E23">
        <w:rPr>
          <w:rFonts w:ascii="Arial" w:hAnsi="Arial" w:cs="Arial"/>
          <w:color w:val="4A86E8"/>
          <w:sz w:val="52"/>
          <w:szCs w:val="52"/>
        </w:rPr>
        <w:t xml:space="preserve"> </w:t>
      </w:r>
      <w:r>
        <w:rPr>
          <w:rFonts w:ascii="Arial" w:hAnsi="Arial" w:cs="Arial"/>
          <w:color w:val="4A86E8"/>
          <w:sz w:val="52"/>
          <w:szCs w:val="52"/>
        </w:rPr>
        <w:t>A</w:t>
      </w:r>
      <w:r w:rsidRPr="00A37E23">
        <w:rPr>
          <w:rFonts w:ascii="Arial" w:hAnsi="Arial" w:cs="Arial"/>
          <w:color w:val="4A86E8"/>
          <w:sz w:val="52"/>
          <w:szCs w:val="52"/>
        </w:rPr>
        <w:t xml:space="preserve">ir </w:t>
      </w:r>
      <w:r>
        <w:rPr>
          <w:rFonts w:ascii="Arial" w:hAnsi="Arial" w:cs="Arial"/>
          <w:color w:val="4A86E8"/>
          <w:sz w:val="52"/>
          <w:szCs w:val="52"/>
        </w:rPr>
        <w:t>Q</w:t>
      </w:r>
      <w:r w:rsidRPr="00A37E23">
        <w:rPr>
          <w:rFonts w:ascii="Arial" w:hAnsi="Arial" w:cs="Arial"/>
          <w:color w:val="4A86E8"/>
          <w:sz w:val="52"/>
          <w:szCs w:val="52"/>
        </w:rPr>
        <w:t xml:space="preserve">uality </w:t>
      </w:r>
      <w:r>
        <w:rPr>
          <w:rFonts w:ascii="Arial" w:hAnsi="Arial" w:cs="Arial"/>
          <w:color w:val="4A86E8"/>
          <w:sz w:val="52"/>
          <w:szCs w:val="52"/>
        </w:rPr>
        <w:t>U</w:t>
      </w:r>
      <w:r w:rsidRPr="00A37E23">
        <w:rPr>
          <w:rFonts w:ascii="Arial" w:hAnsi="Arial" w:cs="Arial"/>
          <w:color w:val="4A86E8"/>
          <w:sz w:val="52"/>
          <w:szCs w:val="52"/>
        </w:rPr>
        <w:t xml:space="preserve">sing </w:t>
      </w:r>
      <w:r>
        <w:rPr>
          <w:rFonts w:ascii="Arial" w:hAnsi="Arial" w:cs="Arial"/>
          <w:color w:val="4A86E8"/>
          <w:sz w:val="52"/>
          <w:szCs w:val="52"/>
        </w:rPr>
        <w:t>M</w:t>
      </w:r>
      <w:r w:rsidRPr="00A37E23">
        <w:rPr>
          <w:rFonts w:ascii="Arial" w:hAnsi="Arial" w:cs="Arial"/>
          <w:color w:val="4A86E8"/>
          <w:sz w:val="52"/>
          <w:szCs w:val="52"/>
        </w:rPr>
        <w:t xml:space="preserve">achine </w:t>
      </w:r>
      <w:r>
        <w:rPr>
          <w:rFonts w:ascii="Arial" w:hAnsi="Arial" w:cs="Arial"/>
          <w:color w:val="4A86E8"/>
          <w:sz w:val="52"/>
          <w:szCs w:val="52"/>
        </w:rPr>
        <w:t>L</w:t>
      </w:r>
      <w:r w:rsidRPr="00A37E23">
        <w:rPr>
          <w:rFonts w:ascii="Arial" w:hAnsi="Arial" w:cs="Arial"/>
          <w:color w:val="4A86E8"/>
          <w:sz w:val="52"/>
          <w:szCs w:val="52"/>
        </w:rPr>
        <w:t xml:space="preserve">earning and </w:t>
      </w:r>
      <w:r>
        <w:rPr>
          <w:rFonts w:ascii="Arial" w:hAnsi="Arial" w:cs="Arial"/>
          <w:color w:val="4A86E8"/>
          <w:sz w:val="52"/>
          <w:szCs w:val="52"/>
        </w:rPr>
        <w:t>D</w:t>
      </w:r>
      <w:r w:rsidRPr="00A37E23">
        <w:rPr>
          <w:rFonts w:ascii="Arial" w:hAnsi="Arial" w:cs="Arial"/>
          <w:color w:val="4A86E8"/>
          <w:sz w:val="52"/>
          <w:szCs w:val="52"/>
        </w:rPr>
        <w:t xml:space="preserve">istributed </w:t>
      </w:r>
      <w:r>
        <w:rPr>
          <w:rFonts w:ascii="Arial" w:hAnsi="Arial" w:cs="Arial"/>
          <w:color w:val="4A86E8"/>
          <w:sz w:val="52"/>
          <w:szCs w:val="52"/>
        </w:rPr>
        <w:t>C</w:t>
      </w:r>
      <w:r w:rsidRPr="00A37E23">
        <w:rPr>
          <w:rFonts w:ascii="Arial" w:hAnsi="Arial" w:cs="Arial"/>
          <w:color w:val="4A86E8"/>
          <w:sz w:val="52"/>
          <w:szCs w:val="52"/>
        </w:rPr>
        <w:t>omputing</w:t>
      </w:r>
    </w:p>
    <w:p w14:paraId="1ACE2A9C" w14:textId="77777777" w:rsidR="007456A8" w:rsidRDefault="007456A8" w:rsidP="003868D7">
      <w:pPr>
        <w:jc w:val="both"/>
        <w:rPr>
          <w:rFonts w:ascii="Arial" w:hAnsi="Arial" w:cs="Arial"/>
          <w:color w:val="4A86E8"/>
          <w:sz w:val="54"/>
          <w:szCs w:val="54"/>
        </w:rPr>
      </w:pPr>
      <w:bookmarkStart w:id="0" w:name="_GoBack"/>
      <w:bookmarkEnd w:id="0"/>
    </w:p>
    <w:p w14:paraId="724561D5" w14:textId="77777777" w:rsidR="00A73779" w:rsidRDefault="001E2B01" w:rsidP="003868D7">
      <w:pPr>
        <w:jc w:val="both"/>
        <w:rPr>
          <w:rFonts w:ascii="Arial" w:hAnsi="Arial" w:cs="Arial"/>
          <w:sz w:val="22"/>
          <w:szCs w:val="22"/>
        </w:rPr>
      </w:pPr>
      <w:r w:rsidRPr="00A66372">
        <w:rPr>
          <w:rFonts w:ascii="Arial" w:hAnsi="Arial" w:cs="Arial"/>
          <w:color w:val="4A86E8"/>
          <w:sz w:val="54"/>
          <w:szCs w:val="54"/>
        </w:rPr>
        <w:t>Introduction</w:t>
      </w:r>
      <w:r>
        <w:rPr>
          <w:rFonts w:ascii="Arial" w:hAnsi="Arial" w:cs="Arial"/>
          <w:sz w:val="22"/>
          <w:szCs w:val="22"/>
        </w:rPr>
        <w:t xml:space="preserve"> </w:t>
      </w:r>
    </w:p>
    <w:p w14:paraId="6AC72D4D" w14:textId="77777777" w:rsidR="00A73779" w:rsidRPr="0033084D" w:rsidRDefault="00A73779" w:rsidP="003868D7">
      <w:pPr>
        <w:jc w:val="both"/>
        <w:rPr>
          <w:color w:val="000000"/>
          <w:shd w:val="clear" w:color="auto" w:fill="FFFFFF"/>
        </w:rPr>
      </w:pPr>
    </w:p>
    <w:p w14:paraId="7621C5CD" w14:textId="77777777" w:rsidR="004F0D56" w:rsidRPr="0033084D" w:rsidRDefault="004C1136" w:rsidP="003868D7">
      <w:pPr>
        <w:jc w:val="both"/>
        <w:rPr>
          <w:color w:val="000000"/>
          <w:shd w:val="clear" w:color="auto" w:fill="FFFFFF"/>
        </w:rPr>
      </w:pPr>
      <w:r w:rsidRPr="0033084D">
        <w:rPr>
          <w:color w:val="000000"/>
          <w:shd w:val="clear" w:color="auto" w:fill="FFFFFF"/>
        </w:rPr>
        <w:t>Due to the rapid global Industrialization and urbanization process, environmental pollution issues such as air pollution have become more and more severe.</w:t>
      </w:r>
      <w:r w:rsidR="0056473B" w:rsidRPr="0033084D">
        <w:rPr>
          <w:color w:val="000000"/>
          <w:shd w:val="clear" w:color="auto" w:fill="FFFFFF"/>
        </w:rPr>
        <w:t xml:space="preserve"> Air pollution is a mixture of solid particles and gases in the air.  Major outdoor air pollutants include zone(O3), particle matter (PM), sulfur dioxide(SO2), carbon monoxide(CO) and Nitrogen oxides(NOx) [1]</w:t>
      </w:r>
      <w:r w:rsidR="003868D7" w:rsidRPr="0033084D">
        <w:rPr>
          <w:color w:val="000000"/>
          <w:shd w:val="clear" w:color="auto" w:fill="FFFFFF"/>
        </w:rPr>
        <w:t xml:space="preserve">. </w:t>
      </w:r>
      <w:r w:rsidR="0056473B" w:rsidRPr="0033084D">
        <w:rPr>
          <w:color w:val="000000"/>
          <w:shd w:val="clear" w:color="auto" w:fill="FFFFFF"/>
        </w:rPr>
        <w:t xml:space="preserve">Some air pollutants </w:t>
      </w:r>
      <w:r w:rsidRPr="0033084D">
        <w:rPr>
          <w:color w:val="000000"/>
          <w:shd w:val="clear" w:color="auto" w:fill="FFFFFF"/>
        </w:rPr>
        <w:t xml:space="preserve">can trigger </w:t>
      </w:r>
      <w:r w:rsidR="0056473B" w:rsidRPr="0033084D">
        <w:rPr>
          <w:color w:val="000000"/>
          <w:shd w:val="clear" w:color="auto" w:fill="FFFFFF"/>
        </w:rPr>
        <w:t xml:space="preserve">averse </w:t>
      </w:r>
      <w:r w:rsidRPr="0033084D">
        <w:rPr>
          <w:color w:val="000000"/>
          <w:shd w:val="clear" w:color="auto" w:fill="FFFFFF"/>
        </w:rPr>
        <w:t>health problems</w:t>
      </w:r>
      <w:r w:rsidR="0056473B" w:rsidRPr="0033084D">
        <w:rPr>
          <w:color w:val="000000"/>
          <w:shd w:val="clear" w:color="auto" w:fill="FFFFFF"/>
        </w:rPr>
        <w:t xml:space="preserve">, </w:t>
      </w:r>
      <w:r w:rsidRPr="0033084D">
        <w:rPr>
          <w:color w:val="000000"/>
          <w:shd w:val="clear" w:color="auto" w:fill="FFFFFF"/>
        </w:rPr>
        <w:t>including respiratory disease, heart disease, lung cancer, brain damage, liver damage and kidney damage</w:t>
      </w:r>
      <w:r w:rsidR="004F0D56" w:rsidRPr="0033084D">
        <w:rPr>
          <w:color w:val="000000"/>
          <w:shd w:val="clear" w:color="auto" w:fill="FFFFFF"/>
        </w:rPr>
        <w:t xml:space="preserve"> [</w:t>
      </w:r>
      <w:r w:rsidR="003868D7" w:rsidRPr="0033084D">
        <w:rPr>
          <w:color w:val="000000"/>
          <w:shd w:val="clear" w:color="auto" w:fill="FFFFFF"/>
        </w:rPr>
        <w:t>2</w:t>
      </w:r>
      <w:r w:rsidR="004F0D56" w:rsidRPr="0033084D">
        <w:rPr>
          <w:color w:val="000000"/>
          <w:shd w:val="clear" w:color="auto" w:fill="FFFFFF"/>
        </w:rPr>
        <w:t xml:space="preserve">] </w:t>
      </w:r>
      <w:r w:rsidRPr="0033084D">
        <w:rPr>
          <w:color w:val="000000"/>
          <w:shd w:val="clear" w:color="auto" w:fill="FFFFFF"/>
        </w:rPr>
        <w:t>.</w:t>
      </w:r>
      <w:r w:rsidR="004F0D56" w:rsidRPr="0033084D">
        <w:rPr>
          <w:color w:val="000000"/>
          <w:shd w:val="clear" w:color="auto" w:fill="FFFFFF"/>
        </w:rPr>
        <w:t xml:space="preserve">For instance, </w:t>
      </w:r>
      <w:r w:rsidRPr="0033084D">
        <w:rPr>
          <w:color w:val="000000"/>
          <w:shd w:val="clear" w:color="auto" w:fill="FFFFFF"/>
        </w:rPr>
        <w:t xml:space="preserve"> </w:t>
      </w:r>
      <w:r w:rsidR="004F0D56" w:rsidRPr="0033084D">
        <w:rPr>
          <w:color w:val="000000"/>
          <w:shd w:val="clear" w:color="auto" w:fill="FFFFFF"/>
        </w:rPr>
        <w:t xml:space="preserve">it has been reported that </w:t>
      </w:r>
      <w:r w:rsidR="0056473B" w:rsidRPr="0033084D">
        <w:rPr>
          <w:color w:val="000000"/>
          <w:shd w:val="clear" w:color="auto" w:fill="FFFFFF"/>
        </w:rPr>
        <w:t xml:space="preserve"> </w:t>
      </w:r>
      <w:r w:rsidR="004F0D56" w:rsidRPr="0033084D">
        <w:rPr>
          <w:color w:val="000000"/>
          <w:shd w:val="clear" w:color="auto" w:fill="FFFFFF"/>
        </w:rPr>
        <w:t>Fine particulate PM2.5   and  sulfur oxide–related  pollution were associated with lung cancer and cardiopulmonary mortality</w:t>
      </w:r>
      <w:r w:rsidR="003868D7" w:rsidRPr="0033084D">
        <w:rPr>
          <w:color w:val="000000"/>
          <w:shd w:val="clear" w:color="auto" w:fill="FFFFFF"/>
        </w:rPr>
        <w:t>[3</w:t>
      </w:r>
      <w:r w:rsidR="004F0D56" w:rsidRPr="0033084D">
        <w:rPr>
          <w:color w:val="000000"/>
          <w:shd w:val="clear" w:color="auto" w:fill="FFFFFF"/>
        </w:rPr>
        <w:t>]</w:t>
      </w:r>
      <w:r w:rsidR="003868D7" w:rsidRPr="0033084D">
        <w:rPr>
          <w:color w:val="000000"/>
          <w:shd w:val="clear" w:color="auto" w:fill="FFFFFF"/>
        </w:rPr>
        <w:t>.</w:t>
      </w:r>
    </w:p>
    <w:p w14:paraId="08AE39CB" w14:textId="77777777" w:rsidR="00B312BC" w:rsidRPr="0033084D" w:rsidRDefault="00B312BC" w:rsidP="004C1136">
      <w:pPr>
        <w:jc w:val="both"/>
        <w:rPr>
          <w:color w:val="000000"/>
          <w:shd w:val="clear" w:color="auto" w:fill="FFFFFF"/>
        </w:rPr>
      </w:pPr>
    </w:p>
    <w:p w14:paraId="1EEBDF04" w14:textId="77777777" w:rsidR="00B312BC" w:rsidRPr="0033084D" w:rsidRDefault="00B312BC" w:rsidP="00B312BC">
      <w:pPr>
        <w:jc w:val="both"/>
        <w:rPr>
          <w:color w:val="000000"/>
          <w:shd w:val="clear" w:color="auto" w:fill="FFFFFF"/>
        </w:rPr>
      </w:pPr>
      <w:r w:rsidRPr="0033084D">
        <w:rPr>
          <w:color w:val="000000"/>
          <w:shd w:val="clear" w:color="auto" w:fill="FFFFFF"/>
        </w:rPr>
        <w:t xml:space="preserve">The problem of air pollution is </w:t>
      </w:r>
      <w:r w:rsidR="00D44AC3" w:rsidRPr="0033084D">
        <w:rPr>
          <w:color w:val="000000"/>
          <w:shd w:val="clear" w:color="auto" w:fill="FFFFFF"/>
        </w:rPr>
        <w:t xml:space="preserve">much </w:t>
      </w:r>
      <w:r w:rsidRPr="0033084D">
        <w:rPr>
          <w:color w:val="000000"/>
          <w:shd w:val="clear" w:color="auto" w:fill="FFFFFF"/>
        </w:rPr>
        <w:t>severe in California. According to the American  Lung association’s annual “State of the Air” report,  California has the eight of the USA’s 10 most-polluted cities in terms of ozone pollution and it has  seven of the USA’s 10 most-polluted cities both in terms of by year round particle pollution and by short-term particle pollution [</w:t>
      </w:r>
      <w:r w:rsidR="003868D7" w:rsidRPr="0033084D">
        <w:rPr>
          <w:color w:val="000000"/>
          <w:shd w:val="clear" w:color="auto" w:fill="FFFFFF"/>
        </w:rPr>
        <w:t>4</w:t>
      </w:r>
      <w:r w:rsidRPr="0033084D">
        <w:rPr>
          <w:color w:val="000000"/>
          <w:shd w:val="clear" w:color="auto" w:fill="FFFFFF"/>
        </w:rPr>
        <w:t xml:space="preserve">].  </w:t>
      </w:r>
      <w:r w:rsidR="0056473B" w:rsidRPr="0033084D">
        <w:rPr>
          <w:color w:val="000000"/>
          <w:shd w:val="clear" w:color="auto" w:fill="FFFFFF"/>
        </w:rPr>
        <w:t>T</w:t>
      </w:r>
      <w:r w:rsidRPr="0033084D">
        <w:rPr>
          <w:color w:val="000000"/>
          <w:shd w:val="clear" w:color="auto" w:fill="FFFFFF"/>
        </w:rPr>
        <w:t>he air pollution issue in California is mainly caused by the regular occurrences of wildfire. According to the California Department of Forestry and Fire Protection, the average number of fires in California in five years exceeds 3500, which leads to more than 190 thousand acres has been burned and more than 600 million dollars of economical loss on average[</w:t>
      </w:r>
      <w:r w:rsidR="003868D7" w:rsidRPr="0033084D">
        <w:rPr>
          <w:color w:val="000000"/>
          <w:shd w:val="clear" w:color="auto" w:fill="FFFFFF"/>
        </w:rPr>
        <w:t>5</w:t>
      </w:r>
      <w:r w:rsidRPr="0033084D">
        <w:rPr>
          <w:color w:val="000000"/>
          <w:shd w:val="clear" w:color="auto" w:fill="FFFFFF"/>
        </w:rPr>
        <w:t>] . The wildfire emission can increase the concentration level of  PM,  CO2, NO  as well as other air pollutants, resulting in a poor air quality[</w:t>
      </w:r>
      <w:r w:rsidR="003868D7" w:rsidRPr="0033084D">
        <w:rPr>
          <w:color w:val="000000"/>
          <w:shd w:val="clear" w:color="auto" w:fill="FFFFFF"/>
        </w:rPr>
        <w:t>6</w:t>
      </w:r>
      <w:r w:rsidRPr="0033084D">
        <w:rPr>
          <w:color w:val="000000"/>
          <w:shd w:val="clear" w:color="auto" w:fill="FFFFFF"/>
        </w:rPr>
        <w:t>]</w:t>
      </w:r>
      <w:r w:rsidR="003868D7" w:rsidRPr="0033084D">
        <w:rPr>
          <w:color w:val="000000"/>
          <w:shd w:val="clear" w:color="auto" w:fill="FFFFFF"/>
        </w:rPr>
        <w:t>.</w:t>
      </w:r>
      <w:r w:rsidRPr="0033084D">
        <w:rPr>
          <w:color w:val="000000"/>
          <w:shd w:val="clear" w:color="auto" w:fill="FFFFFF"/>
        </w:rPr>
        <w:t xml:space="preserve"> For example,  Camp Fire, the most destructive fire on record, broke out in Butte County, Northern California on November, 2018 has caused the air pollution level of Northern California ranks with the worst in the world [</w:t>
      </w:r>
      <w:r w:rsidR="003868D7" w:rsidRPr="0033084D">
        <w:rPr>
          <w:color w:val="000000"/>
          <w:shd w:val="clear" w:color="auto" w:fill="FFFFFF"/>
        </w:rPr>
        <w:t>7</w:t>
      </w:r>
      <w:r w:rsidRPr="0033084D">
        <w:rPr>
          <w:color w:val="000000"/>
          <w:shd w:val="clear" w:color="auto" w:fill="FFFFFF"/>
        </w:rPr>
        <w:t>]. Due to the poor air quality, several public schools in Northern California has been closed accounting for the health warning.  The poor air quality can also cause a significant increase in hospital emergency room visits for asthma, respiratory problems, eye irritation, and smoke inhalation [</w:t>
      </w:r>
      <w:r w:rsidR="003868D7" w:rsidRPr="0033084D">
        <w:rPr>
          <w:color w:val="000000"/>
          <w:shd w:val="clear" w:color="auto" w:fill="FFFFFF"/>
        </w:rPr>
        <w:t>8</w:t>
      </w:r>
      <w:r w:rsidRPr="0033084D">
        <w:rPr>
          <w:color w:val="000000"/>
          <w:shd w:val="clear" w:color="auto" w:fill="FFFFFF"/>
        </w:rPr>
        <w:t xml:space="preserve">]. </w:t>
      </w:r>
    </w:p>
    <w:p w14:paraId="59D74DC1" w14:textId="77777777" w:rsidR="00B312BC" w:rsidRPr="0033084D" w:rsidRDefault="00B312BC" w:rsidP="00B312BC">
      <w:pPr>
        <w:jc w:val="both"/>
        <w:rPr>
          <w:color w:val="000000"/>
          <w:shd w:val="clear" w:color="auto" w:fill="FFFFFF"/>
        </w:rPr>
      </w:pPr>
    </w:p>
    <w:p w14:paraId="33CED2E2" w14:textId="77777777" w:rsidR="00B312BC" w:rsidRPr="0033084D" w:rsidRDefault="00B312BC" w:rsidP="00B312BC">
      <w:pPr>
        <w:jc w:val="both"/>
        <w:rPr>
          <w:color w:val="000000"/>
          <w:shd w:val="clear" w:color="auto" w:fill="FFFFFF"/>
        </w:rPr>
      </w:pPr>
      <w:r w:rsidRPr="00F91F6F">
        <w:rPr>
          <w:color w:val="000000"/>
          <w:shd w:val="clear" w:color="auto" w:fill="FFFFFF"/>
        </w:rPr>
        <w:t>Air quality forecasting is an effective way of protecting public health by providing an early warning against harmful air pollutants</w:t>
      </w:r>
      <w:r w:rsidRPr="0033084D">
        <w:rPr>
          <w:color w:val="000000"/>
          <w:shd w:val="clear" w:color="auto" w:fill="FFFFFF"/>
        </w:rPr>
        <w:t xml:space="preserve">. In this case, especially in California, it’s of great importance for us to predict air quality to give public warning in advance and  let the public sector such as  schools , emergency services and  healthcare to engage in pre-event planning. </w:t>
      </w:r>
    </w:p>
    <w:p w14:paraId="207D05EA" w14:textId="77777777" w:rsidR="004C1136" w:rsidRPr="0033084D" w:rsidRDefault="004C1136" w:rsidP="004C1136">
      <w:pPr>
        <w:jc w:val="both"/>
        <w:rPr>
          <w:color w:val="000000"/>
          <w:shd w:val="clear" w:color="auto" w:fill="FFFFFF"/>
        </w:rPr>
      </w:pPr>
    </w:p>
    <w:p w14:paraId="7758A55E" w14:textId="77777777" w:rsidR="004C1136" w:rsidRDefault="004C1136" w:rsidP="004C1136">
      <w:pPr>
        <w:jc w:val="both"/>
        <w:rPr>
          <w:color w:val="000000"/>
          <w:shd w:val="clear" w:color="auto" w:fill="FFFFFF"/>
        </w:rPr>
      </w:pPr>
      <w:r w:rsidRPr="00D44AC3">
        <w:rPr>
          <w:color w:val="000000"/>
          <w:shd w:val="clear" w:color="auto" w:fill="FFFFFF"/>
        </w:rPr>
        <w:t xml:space="preserve">The Air Quality Index (AQI) is an index for reporting daily air quality and it can be used to warn the public when air pollution is </w:t>
      </w:r>
      <w:r w:rsidR="00B312BC" w:rsidRPr="00D44AC3">
        <w:rPr>
          <w:color w:val="000000"/>
          <w:shd w:val="clear" w:color="auto" w:fill="FFFFFF"/>
        </w:rPr>
        <w:t>hazardous</w:t>
      </w:r>
      <w:r w:rsidRPr="00D44AC3">
        <w:rPr>
          <w:color w:val="000000"/>
          <w:shd w:val="clear" w:color="auto" w:fill="FFFFFF"/>
        </w:rPr>
        <w:t xml:space="preserve">. For instance, as the AQI increases, the public is likely to experience increasing severe adverse health effects. United States Environmental Protection Agency (US EPA) calculated the AQI for five major pollutants </w:t>
      </w:r>
      <w:r w:rsidR="00A73779">
        <w:rPr>
          <w:color w:val="000000"/>
          <w:shd w:val="clear" w:color="auto" w:fill="FFFFFF"/>
        </w:rPr>
        <w:t xml:space="preserve">: </w:t>
      </w:r>
      <w:r w:rsidRPr="00D44AC3">
        <w:rPr>
          <w:color w:val="000000"/>
          <w:shd w:val="clear" w:color="auto" w:fill="FFFFFF"/>
        </w:rPr>
        <w:t>Particulate Matter(PM), Sulphur dioxide (SO2), Carbon monoxide(CO) , Nitrogen dioxide (NO2), ground-level Ozone (O3)</w:t>
      </w:r>
      <w:r w:rsidR="003868D7">
        <w:rPr>
          <w:color w:val="000000"/>
          <w:shd w:val="clear" w:color="auto" w:fill="FFFFFF"/>
        </w:rPr>
        <w:t>[9]</w:t>
      </w:r>
      <w:r w:rsidRPr="00D44AC3">
        <w:rPr>
          <w:color w:val="000000"/>
          <w:shd w:val="clear" w:color="auto" w:fill="FFFFFF"/>
        </w:rPr>
        <w:t xml:space="preserve">. Air quality can be classified into six levels according to AQI. The AQI levels of 1 to 6 indicates excellent, food, mild pollution, moderate pollution, heavy pollution, and serious pollution, </w:t>
      </w:r>
      <w:r w:rsidRPr="00D44AC3">
        <w:rPr>
          <w:color w:val="000000"/>
          <w:shd w:val="clear" w:color="auto" w:fill="FFFFFF"/>
        </w:rPr>
        <w:lastRenderedPageBreak/>
        <w:t>respectively. According to AQI technical specification HJ633-2010(for trial implementation), Table 2 show</w:t>
      </w:r>
      <w:r w:rsidR="003868D7">
        <w:rPr>
          <w:color w:val="000000"/>
          <w:shd w:val="clear" w:color="auto" w:fill="FFFFFF"/>
        </w:rPr>
        <w:t>s</w:t>
      </w:r>
      <w:r w:rsidRPr="00D44AC3">
        <w:rPr>
          <w:color w:val="000000"/>
          <w:shd w:val="clear" w:color="auto" w:fill="FFFFFF"/>
        </w:rPr>
        <w:t xml:space="preserve"> the AQIs and their corresponding air quality levels</w:t>
      </w:r>
      <w:r w:rsidR="003868D7">
        <w:rPr>
          <w:color w:val="000000"/>
          <w:shd w:val="clear" w:color="auto" w:fill="FFFFFF"/>
        </w:rPr>
        <w:t>[</w:t>
      </w:r>
      <w:r w:rsidR="000633D8">
        <w:rPr>
          <w:color w:val="000000"/>
          <w:shd w:val="clear" w:color="auto" w:fill="FFFFFF"/>
        </w:rPr>
        <w:t>9</w:t>
      </w:r>
      <w:r w:rsidR="003868D7">
        <w:rPr>
          <w:color w:val="000000"/>
          <w:shd w:val="clear" w:color="auto" w:fill="FFFFFF"/>
        </w:rPr>
        <w:t>]</w:t>
      </w:r>
      <w:r w:rsidRPr="00D44AC3">
        <w:rPr>
          <w:color w:val="000000"/>
          <w:shd w:val="clear" w:color="auto" w:fill="FFFFFF"/>
        </w:rPr>
        <w:t>.</w:t>
      </w:r>
    </w:p>
    <w:p w14:paraId="1ECCEC4E" w14:textId="77777777" w:rsidR="0033084D" w:rsidRDefault="0033084D" w:rsidP="004C1136">
      <w:pPr>
        <w:jc w:val="both"/>
        <w:rPr>
          <w:color w:val="000000"/>
          <w:shd w:val="clear" w:color="auto" w:fill="FFFFFF"/>
        </w:rPr>
      </w:pPr>
    </w:p>
    <w:p w14:paraId="36922834" w14:textId="77777777" w:rsidR="0033084D" w:rsidRDefault="0033084D" w:rsidP="004C1136">
      <w:pPr>
        <w:jc w:val="both"/>
        <w:rPr>
          <w:color w:val="000000"/>
          <w:shd w:val="clear" w:color="auto" w:fill="FFFFFF"/>
        </w:rPr>
      </w:pPr>
    </w:p>
    <w:p w14:paraId="201D31C1" w14:textId="77777777" w:rsidR="0033084D" w:rsidRDefault="0033084D" w:rsidP="004C1136">
      <w:pPr>
        <w:jc w:val="both"/>
        <w:rPr>
          <w:color w:val="000000"/>
          <w:shd w:val="clear" w:color="auto" w:fill="FFFFFF"/>
        </w:rPr>
      </w:pPr>
    </w:p>
    <w:p w14:paraId="1B0A6AF1" w14:textId="77777777" w:rsidR="0033084D" w:rsidRDefault="0033084D" w:rsidP="004C1136">
      <w:pPr>
        <w:jc w:val="both"/>
        <w:rPr>
          <w:color w:val="000000"/>
          <w:shd w:val="clear" w:color="auto" w:fill="FFFFFF"/>
        </w:rPr>
      </w:pPr>
    </w:p>
    <w:p w14:paraId="79B5715F" w14:textId="77777777" w:rsidR="0033084D" w:rsidRDefault="0033084D" w:rsidP="004C1136">
      <w:pPr>
        <w:jc w:val="both"/>
        <w:rPr>
          <w:color w:val="000000"/>
          <w:shd w:val="clear" w:color="auto" w:fill="FFFFFF"/>
        </w:rPr>
      </w:pPr>
    </w:p>
    <w:p w14:paraId="40CB30D7" w14:textId="77777777" w:rsidR="003868D7" w:rsidRPr="00D44AC3" w:rsidRDefault="003868D7" w:rsidP="004C1136">
      <w:pPr>
        <w:jc w:val="both"/>
        <w:rPr>
          <w:color w:val="000000"/>
          <w:shd w:val="clear" w:color="auto" w:fill="FFFFFF"/>
        </w:rPr>
      </w:pPr>
    </w:p>
    <w:p w14:paraId="4E1D6E2A" w14:textId="77777777" w:rsidR="004C1136" w:rsidRPr="00BA4CE4" w:rsidRDefault="004C1136" w:rsidP="004C1136">
      <w:pPr>
        <w:jc w:val="center"/>
        <w:rPr>
          <w:rFonts w:ascii="Arial" w:hAnsi="Arial" w:cs="Arial"/>
          <w:b/>
          <w:color w:val="000000" w:themeColor="text1"/>
          <w:sz w:val="22"/>
          <w:szCs w:val="22"/>
        </w:rPr>
      </w:pPr>
      <w:r w:rsidRPr="00BA4CE4">
        <w:rPr>
          <w:rFonts w:ascii="Arial" w:hAnsi="Arial" w:cs="Arial"/>
          <w:b/>
          <w:color w:val="000000" w:themeColor="text1"/>
          <w:sz w:val="22"/>
          <w:szCs w:val="22"/>
        </w:rPr>
        <w:t xml:space="preserve">Table </w:t>
      </w:r>
      <w:r w:rsidR="0056473B">
        <w:rPr>
          <w:rFonts w:ascii="Arial" w:hAnsi="Arial" w:cs="Arial"/>
          <w:b/>
          <w:color w:val="000000" w:themeColor="text1"/>
          <w:sz w:val="22"/>
          <w:szCs w:val="22"/>
        </w:rPr>
        <w:t>1</w:t>
      </w:r>
      <w:r w:rsidRPr="00BA4CE4">
        <w:rPr>
          <w:rFonts w:ascii="Arial" w:hAnsi="Arial" w:cs="Arial"/>
          <w:b/>
          <w:color w:val="000000" w:themeColor="text1"/>
          <w:sz w:val="22"/>
          <w:szCs w:val="22"/>
        </w:rPr>
        <w:t xml:space="preserve">.  </w:t>
      </w:r>
      <w:r w:rsidRPr="00BA4CE4">
        <w:rPr>
          <w:rFonts w:ascii="Arial" w:hAnsi="Arial" w:cs="Arial"/>
          <w:color w:val="000000" w:themeColor="text1"/>
          <w:sz w:val="22"/>
          <w:szCs w:val="22"/>
        </w:rPr>
        <w:t>AQIs and Air Quality Levels</w:t>
      </w:r>
    </w:p>
    <w:p w14:paraId="5A1814BA" w14:textId="77777777" w:rsidR="004C1136" w:rsidRDefault="004C1136" w:rsidP="004C1136">
      <w:pPr>
        <w:rPr>
          <w:rFonts w:ascii="Arial" w:hAnsi="Arial" w:cs="Arial"/>
          <w:color w:val="666666"/>
          <w:sz w:val="22"/>
          <w:szCs w:val="22"/>
        </w:rPr>
      </w:pPr>
    </w:p>
    <w:tbl>
      <w:tblPr>
        <w:tblStyle w:val="21"/>
        <w:tblW w:w="0" w:type="auto"/>
        <w:shd w:val="clear" w:color="auto" w:fill="FF0000"/>
        <w:tblLook w:val="04A0" w:firstRow="1" w:lastRow="0" w:firstColumn="1" w:lastColumn="0" w:noHBand="0" w:noVBand="1"/>
      </w:tblPr>
      <w:tblGrid>
        <w:gridCol w:w="3116"/>
        <w:gridCol w:w="3117"/>
        <w:gridCol w:w="3117"/>
      </w:tblGrid>
      <w:tr w:rsidR="004C1136" w14:paraId="7521FAD1" w14:textId="77777777" w:rsidTr="00A1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8E00ABF" w14:textId="77777777" w:rsidR="004C1136" w:rsidRDefault="004C1136" w:rsidP="00A14BEF">
            <w:pPr>
              <w:rPr>
                <w:sz w:val="22"/>
                <w:szCs w:val="22"/>
              </w:rPr>
            </w:pPr>
            <w:r>
              <w:rPr>
                <w:sz w:val="22"/>
                <w:szCs w:val="22"/>
              </w:rPr>
              <w:t>Air Quality Index Levels of Health Concern</w:t>
            </w:r>
          </w:p>
        </w:tc>
        <w:tc>
          <w:tcPr>
            <w:tcW w:w="3117" w:type="dxa"/>
            <w:shd w:val="clear" w:color="auto" w:fill="auto"/>
          </w:tcPr>
          <w:p w14:paraId="76091FCB" w14:textId="77777777" w:rsidR="004C1136" w:rsidRDefault="004C1136" w:rsidP="00A14BE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Numerical Value </w:t>
            </w:r>
          </w:p>
        </w:tc>
        <w:tc>
          <w:tcPr>
            <w:tcW w:w="3117" w:type="dxa"/>
            <w:shd w:val="clear" w:color="auto" w:fill="auto"/>
          </w:tcPr>
          <w:p w14:paraId="5715A9DA" w14:textId="77777777" w:rsidR="004C1136" w:rsidRDefault="004C1136" w:rsidP="00A14BEF">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Meaning </w:t>
            </w:r>
          </w:p>
        </w:tc>
      </w:tr>
      <w:tr w:rsidR="004C1136" w14:paraId="2D17457C" w14:textId="77777777" w:rsidTr="00A1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0D05E"/>
          </w:tcPr>
          <w:p w14:paraId="33A00FF9" w14:textId="77777777" w:rsidR="004C1136" w:rsidRDefault="004C1136" w:rsidP="00A14BEF">
            <w:pPr>
              <w:rPr>
                <w:sz w:val="22"/>
                <w:szCs w:val="22"/>
              </w:rPr>
            </w:pPr>
            <w:r>
              <w:rPr>
                <w:sz w:val="22"/>
                <w:szCs w:val="22"/>
              </w:rPr>
              <w:t xml:space="preserve">Good </w:t>
            </w:r>
          </w:p>
        </w:tc>
        <w:tc>
          <w:tcPr>
            <w:tcW w:w="3117" w:type="dxa"/>
            <w:shd w:val="clear" w:color="auto" w:fill="00D05E"/>
          </w:tcPr>
          <w:p w14:paraId="1E919A9A" w14:textId="77777777" w:rsidR="004C1136" w:rsidRDefault="004C1136" w:rsidP="00A14BE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 to 50</w:t>
            </w:r>
          </w:p>
        </w:tc>
        <w:tc>
          <w:tcPr>
            <w:tcW w:w="3117" w:type="dxa"/>
            <w:shd w:val="clear" w:color="auto" w:fill="00D05E"/>
          </w:tcPr>
          <w:p w14:paraId="52E4C2F0" w14:textId="77777777" w:rsidR="004C1136" w:rsidRDefault="004C1136" w:rsidP="00A14BE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Air quality is considered satisfactory, and air pollution posse little or no risk.</w:t>
            </w:r>
          </w:p>
        </w:tc>
      </w:tr>
      <w:tr w:rsidR="004C1136" w14:paraId="716CFEFA" w14:textId="77777777" w:rsidTr="00A14BEF">
        <w:tc>
          <w:tcPr>
            <w:cnfStyle w:val="001000000000" w:firstRow="0" w:lastRow="0" w:firstColumn="1" w:lastColumn="0" w:oddVBand="0" w:evenVBand="0" w:oddHBand="0" w:evenHBand="0" w:firstRowFirstColumn="0" w:firstRowLastColumn="0" w:lastRowFirstColumn="0" w:lastRowLastColumn="0"/>
            <w:tcW w:w="3116" w:type="dxa"/>
            <w:shd w:val="clear" w:color="auto" w:fill="FFFF00"/>
          </w:tcPr>
          <w:p w14:paraId="70D166C8" w14:textId="77777777" w:rsidR="004C1136" w:rsidRDefault="004C1136" w:rsidP="00A14BEF">
            <w:pPr>
              <w:rPr>
                <w:sz w:val="22"/>
                <w:szCs w:val="22"/>
              </w:rPr>
            </w:pPr>
            <w:r>
              <w:rPr>
                <w:sz w:val="22"/>
                <w:szCs w:val="22"/>
              </w:rPr>
              <w:t xml:space="preserve">Moderate </w:t>
            </w:r>
          </w:p>
        </w:tc>
        <w:tc>
          <w:tcPr>
            <w:tcW w:w="3117" w:type="dxa"/>
            <w:shd w:val="clear" w:color="auto" w:fill="FFFF00"/>
          </w:tcPr>
          <w:p w14:paraId="2C610476" w14:textId="77777777" w:rsidR="004C1136" w:rsidRDefault="004C1136" w:rsidP="00A14BE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 to 100</w:t>
            </w:r>
          </w:p>
        </w:tc>
        <w:tc>
          <w:tcPr>
            <w:tcW w:w="3117" w:type="dxa"/>
            <w:shd w:val="clear" w:color="auto" w:fill="FFFF00"/>
          </w:tcPr>
          <w:p w14:paraId="20F4FBCF" w14:textId="77777777" w:rsidR="004C1136" w:rsidRDefault="004C1136" w:rsidP="00A14BE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Air quality is acceptable; however, for some pollutants there may be a moderate health concern for a very small number of  people who  are unusually sensitive to air pollution. </w:t>
            </w:r>
          </w:p>
        </w:tc>
      </w:tr>
      <w:tr w:rsidR="004C1136" w:rsidRPr="00993B93" w14:paraId="0B42FB89" w14:textId="77777777" w:rsidTr="00A1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C8432"/>
          </w:tcPr>
          <w:p w14:paraId="7D7EA14C" w14:textId="77777777" w:rsidR="004C1136" w:rsidRPr="00993B93" w:rsidRDefault="004C1136" w:rsidP="00A14BEF">
            <w:pPr>
              <w:rPr>
                <w:color w:val="FFFFFF" w:themeColor="background1"/>
                <w:sz w:val="22"/>
                <w:szCs w:val="22"/>
              </w:rPr>
            </w:pPr>
            <w:r w:rsidRPr="00993B93">
              <w:rPr>
                <w:color w:val="FFFFFF" w:themeColor="background1"/>
                <w:sz w:val="22"/>
                <w:szCs w:val="22"/>
              </w:rPr>
              <w:t>Unhealthy for sensitive Groups</w:t>
            </w:r>
          </w:p>
        </w:tc>
        <w:tc>
          <w:tcPr>
            <w:tcW w:w="3117" w:type="dxa"/>
            <w:shd w:val="clear" w:color="auto" w:fill="FC8432"/>
          </w:tcPr>
          <w:p w14:paraId="7DFED0C6" w14:textId="77777777" w:rsidR="004C1136" w:rsidRPr="00993B93" w:rsidRDefault="004C1136" w:rsidP="00A14BEF">
            <w:pP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993B93">
              <w:rPr>
                <w:color w:val="FFFFFF" w:themeColor="background1"/>
                <w:sz w:val="22"/>
                <w:szCs w:val="22"/>
              </w:rPr>
              <w:t>101 o 150</w:t>
            </w:r>
          </w:p>
        </w:tc>
        <w:tc>
          <w:tcPr>
            <w:tcW w:w="3117" w:type="dxa"/>
            <w:shd w:val="clear" w:color="auto" w:fill="FC8432"/>
          </w:tcPr>
          <w:p w14:paraId="339C38FC" w14:textId="77777777" w:rsidR="004C1136" w:rsidRPr="00993B93" w:rsidRDefault="004C1136" w:rsidP="00A14BEF">
            <w:pP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993B93">
              <w:rPr>
                <w:color w:val="FFFFFF" w:themeColor="background1"/>
                <w:sz w:val="22"/>
                <w:szCs w:val="22"/>
              </w:rPr>
              <w:t>Members of sensitive groups may experience health effects. The general public is not likely to be affected.</w:t>
            </w:r>
          </w:p>
        </w:tc>
      </w:tr>
      <w:tr w:rsidR="004C1136" w:rsidRPr="00993B93" w14:paraId="0E45DFA1" w14:textId="77777777" w:rsidTr="00A14BEF">
        <w:tc>
          <w:tcPr>
            <w:cnfStyle w:val="001000000000" w:firstRow="0" w:lastRow="0" w:firstColumn="1" w:lastColumn="0" w:oddVBand="0" w:evenVBand="0" w:oddHBand="0" w:evenHBand="0" w:firstRowFirstColumn="0" w:firstRowLastColumn="0" w:lastRowFirstColumn="0" w:lastRowLastColumn="0"/>
            <w:tcW w:w="3116" w:type="dxa"/>
            <w:shd w:val="clear" w:color="auto" w:fill="FF0000"/>
          </w:tcPr>
          <w:p w14:paraId="23B85E09" w14:textId="77777777" w:rsidR="004C1136" w:rsidRPr="00993B93" w:rsidRDefault="004C1136" w:rsidP="00A14BEF">
            <w:pPr>
              <w:rPr>
                <w:color w:val="FFFFFF" w:themeColor="background1"/>
                <w:sz w:val="22"/>
                <w:szCs w:val="22"/>
              </w:rPr>
            </w:pPr>
            <w:r w:rsidRPr="00993B93">
              <w:rPr>
                <w:color w:val="FFFFFF" w:themeColor="background1"/>
                <w:sz w:val="22"/>
                <w:szCs w:val="22"/>
              </w:rPr>
              <w:t>Unhealthy</w:t>
            </w:r>
          </w:p>
        </w:tc>
        <w:tc>
          <w:tcPr>
            <w:tcW w:w="3117" w:type="dxa"/>
            <w:shd w:val="clear" w:color="auto" w:fill="FF0000"/>
          </w:tcPr>
          <w:p w14:paraId="72FC39A3"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993B93">
              <w:rPr>
                <w:color w:val="FFFFFF" w:themeColor="background1"/>
                <w:sz w:val="22"/>
                <w:szCs w:val="22"/>
              </w:rPr>
              <w:t>151 to 200</w:t>
            </w:r>
          </w:p>
          <w:p w14:paraId="513C0F29"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p>
          <w:p w14:paraId="081E75EF"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p>
          <w:p w14:paraId="139F03BB" w14:textId="77777777" w:rsidR="004C1136" w:rsidRPr="00993B93" w:rsidRDefault="004C1136" w:rsidP="00A14BEF">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p>
        </w:tc>
        <w:tc>
          <w:tcPr>
            <w:tcW w:w="3117" w:type="dxa"/>
            <w:shd w:val="clear" w:color="auto" w:fill="FF0000"/>
          </w:tcPr>
          <w:p w14:paraId="565ECF5C"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993B93">
              <w:rPr>
                <w:color w:val="FFFFFF" w:themeColor="background1"/>
                <w:sz w:val="22"/>
                <w:szCs w:val="22"/>
              </w:rPr>
              <w:t>Everyone may begin to experience health effects; members groups may experience more serious health effects.</w:t>
            </w:r>
          </w:p>
        </w:tc>
      </w:tr>
      <w:tr w:rsidR="004C1136" w:rsidRPr="00993B93" w14:paraId="4EF65985" w14:textId="77777777" w:rsidTr="00A1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8D55FD"/>
          </w:tcPr>
          <w:p w14:paraId="29A0E9D9" w14:textId="77777777" w:rsidR="004C1136" w:rsidRPr="00993B93" w:rsidRDefault="004C1136" w:rsidP="00A14BEF">
            <w:pPr>
              <w:rPr>
                <w:color w:val="FFFFFF" w:themeColor="background1"/>
                <w:sz w:val="22"/>
                <w:szCs w:val="22"/>
              </w:rPr>
            </w:pPr>
            <w:r w:rsidRPr="00993B93">
              <w:rPr>
                <w:color w:val="FFFFFF" w:themeColor="background1"/>
                <w:sz w:val="22"/>
                <w:szCs w:val="22"/>
              </w:rPr>
              <w:t>Very Unhealthy</w:t>
            </w:r>
          </w:p>
        </w:tc>
        <w:tc>
          <w:tcPr>
            <w:tcW w:w="3117" w:type="dxa"/>
            <w:shd w:val="clear" w:color="auto" w:fill="8D55FD"/>
          </w:tcPr>
          <w:p w14:paraId="1D37F2D1" w14:textId="77777777" w:rsidR="004C1136" w:rsidRPr="00993B93" w:rsidRDefault="004C1136" w:rsidP="00A14BEF">
            <w:pP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993B93">
              <w:rPr>
                <w:color w:val="FFFFFF" w:themeColor="background1"/>
                <w:sz w:val="22"/>
                <w:szCs w:val="22"/>
              </w:rPr>
              <w:t>201 to 300</w:t>
            </w:r>
          </w:p>
        </w:tc>
        <w:tc>
          <w:tcPr>
            <w:tcW w:w="3117" w:type="dxa"/>
            <w:shd w:val="clear" w:color="auto" w:fill="8D55FD"/>
          </w:tcPr>
          <w:p w14:paraId="066AEC42" w14:textId="77777777" w:rsidR="004C1136" w:rsidRPr="00993B93" w:rsidRDefault="004C1136" w:rsidP="00A14BEF">
            <w:pP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993B93">
              <w:rPr>
                <w:color w:val="FFFFFF" w:themeColor="background1"/>
                <w:sz w:val="22"/>
                <w:szCs w:val="22"/>
              </w:rPr>
              <w:t>Health alter : everyone may experience more serious health effects.</w:t>
            </w:r>
          </w:p>
        </w:tc>
      </w:tr>
      <w:tr w:rsidR="004C1136" w:rsidRPr="00993B93" w14:paraId="5466414A" w14:textId="77777777" w:rsidTr="00A14BEF">
        <w:tc>
          <w:tcPr>
            <w:cnfStyle w:val="001000000000" w:firstRow="0" w:lastRow="0" w:firstColumn="1" w:lastColumn="0" w:oddVBand="0" w:evenVBand="0" w:oddHBand="0" w:evenHBand="0" w:firstRowFirstColumn="0" w:firstRowLastColumn="0" w:lastRowFirstColumn="0" w:lastRowLastColumn="0"/>
            <w:tcW w:w="3116" w:type="dxa"/>
            <w:shd w:val="clear" w:color="auto" w:fill="AC4D0C"/>
          </w:tcPr>
          <w:p w14:paraId="5BD53056" w14:textId="77777777" w:rsidR="004C1136" w:rsidRPr="00993B93" w:rsidRDefault="004C1136" w:rsidP="00A14BEF">
            <w:pPr>
              <w:rPr>
                <w:color w:val="FFFFFF" w:themeColor="background1"/>
                <w:sz w:val="22"/>
                <w:szCs w:val="22"/>
              </w:rPr>
            </w:pPr>
            <w:r w:rsidRPr="00993B93">
              <w:rPr>
                <w:color w:val="FFFFFF" w:themeColor="background1"/>
                <w:sz w:val="22"/>
                <w:szCs w:val="22"/>
              </w:rPr>
              <w:t xml:space="preserve">Hazardous </w:t>
            </w:r>
          </w:p>
        </w:tc>
        <w:tc>
          <w:tcPr>
            <w:tcW w:w="3117" w:type="dxa"/>
            <w:shd w:val="clear" w:color="auto" w:fill="AC4D0C"/>
          </w:tcPr>
          <w:p w14:paraId="1CAC3819"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993B93">
              <w:rPr>
                <w:color w:val="FFFFFF" w:themeColor="background1"/>
                <w:sz w:val="22"/>
                <w:szCs w:val="22"/>
              </w:rPr>
              <w:t xml:space="preserve">301 to 500 </w:t>
            </w:r>
          </w:p>
        </w:tc>
        <w:tc>
          <w:tcPr>
            <w:tcW w:w="3117" w:type="dxa"/>
            <w:shd w:val="clear" w:color="auto" w:fill="AC4D0C"/>
          </w:tcPr>
          <w:p w14:paraId="15F0DD4B" w14:textId="77777777" w:rsidR="004C1136" w:rsidRPr="00993B93" w:rsidRDefault="004C1136" w:rsidP="00A14BEF">
            <w:pPr>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993B93">
              <w:rPr>
                <w:color w:val="FFFFFF" w:themeColor="background1"/>
                <w:sz w:val="22"/>
                <w:szCs w:val="22"/>
              </w:rPr>
              <w:t xml:space="preserve">Health warnings of emergency conditions. The entire population  is more likely to be affected. </w:t>
            </w:r>
          </w:p>
        </w:tc>
      </w:tr>
    </w:tbl>
    <w:p w14:paraId="71E392D0" w14:textId="77777777" w:rsidR="004C1136" w:rsidRDefault="004C1136" w:rsidP="004C1136">
      <w:pPr>
        <w:jc w:val="both"/>
        <w:rPr>
          <w:rFonts w:ascii="Arial" w:hAnsi="Arial" w:cs="Arial"/>
          <w:sz w:val="22"/>
          <w:szCs w:val="22"/>
        </w:rPr>
      </w:pPr>
    </w:p>
    <w:p w14:paraId="42843B16" w14:textId="77777777" w:rsidR="004C1136" w:rsidRDefault="004C1136" w:rsidP="004C1136">
      <w:pPr>
        <w:jc w:val="both"/>
        <w:rPr>
          <w:rFonts w:ascii="Arial" w:hAnsi="Arial" w:cs="Arial"/>
          <w:sz w:val="22"/>
          <w:szCs w:val="22"/>
        </w:rPr>
      </w:pPr>
    </w:p>
    <w:p w14:paraId="65DB88D7" w14:textId="77777777" w:rsidR="009C544F" w:rsidRDefault="003868D7" w:rsidP="003868D7">
      <w:pPr>
        <w:jc w:val="both"/>
      </w:pPr>
      <w:r w:rsidRPr="003868D7">
        <w:t xml:space="preserve">Since </w:t>
      </w:r>
      <w:r w:rsidR="004C1136" w:rsidRPr="003868D7">
        <w:t xml:space="preserve">People can use the above Air Quality Information to protect themselves from unhealthy outdoor air pollution. Therefore, it’s of great importance for us to predicting &amp; forecasting air quality Index (AQI), enhancing public awareness of environment protection and improving public life quality.  </w:t>
      </w:r>
    </w:p>
    <w:p w14:paraId="321D95BE" w14:textId="77777777" w:rsidR="003868D7" w:rsidRPr="003868D7" w:rsidRDefault="003868D7" w:rsidP="003868D7">
      <w:pPr>
        <w:jc w:val="both"/>
      </w:pPr>
    </w:p>
    <w:p w14:paraId="34067A9B" w14:textId="77777777" w:rsidR="00C242A4" w:rsidRPr="00276468" w:rsidRDefault="009211A5" w:rsidP="00A73779">
      <w:pPr>
        <w:jc w:val="both"/>
      </w:pPr>
      <w:r>
        <w:t>In the previous, the air quality index  (AQI) was calculated based on the mathematical and statistical techniques.</w:t>
      </w:r>
      <w:r w:rsidR="00F27F06">
        <w:t xml:space="preserve"> In these techniques, a physical model is initial designed and data is coded with mathematical equations.  However, these techniques usually provided limited accuracy for they are unable to predict the extreme pollution points [</w:t>
      </w:r>
      <w:r w:rsidR="00C93DFA">
        <w:t>1</w:t>
      </w:r>
      <w:r w:rsidR="000633D8">
        <w:t>0</w:t>
      </w:r>
      <w:r w:rsidR="00F27F06">
        <w:t xml:space="preserve">]. </w:t>
      </w:r>
      <w:r w:rsidR="00F27F06" w:rsidRPr="00F27F06">
        <w:t xml:space="preserve">Now, with the development of  big data technology, many studies have been predicted air quality through machine learning or deep </w:t>
      </w:r>
      <w:r w:rsidR="00F27F06" w:rsidRPr="00F27F06">
        <w:lastRenderedPageBreak/>
        <w:t xml:space="preserve">learning based model to achieve better accuracy. </w:t>
      </w:r>
      <w:r w:rsidR="00F20ECA">
        <w:t xml:space="preserve">For example, </w:t>
      </w:r>
      <w:r w:rsidR="00D86680">
        <w:t xml:space="preserve"> </w:t>
      </w:r>
      <w:r w:rsidR="00D86680" w:rsidRPr="00276468">
        <w:t xml:space="preserve">Y. Zheng et al. </w:t>
      </w:r>
      <w:r w:rsidR="00C93DFA">
        <w:t>[</w:t>
      </w:r>
      <w:r w:rsidR="003868D7">
        <w:t>1</w:t>
      </w:r>
      <w:r w:rsidR="000633D8">
        <w:t>1</w:t>
      </w:r>
      <w:r w:rsidR="00C93DFA">
        <w:t>]</w:t>
      </w:r>
      <w:r w:rsidR="00D86680" w:rsidRPr="00276468">
        <w:t xml:space="preserve"> used both linear regression-based model and neural network based model to predict AQI  over the next 48 hours in China.  </w:t>
      </w:r>
      <w:r w:rsidR="00F20ECA" w:rsidRPr="00276468">
        <w:t>Yu et al.   [</w:t>
      </w:r>
      <w:r w:rsidR="003868D7">
        <w:t>1</w:t>
      </w:r>
      <w:r w:rsidR="000633D8">
        <w:t>2</w:t>
      </w:r>
      <w:r w:rsidR="00F20ECA" w:rsidRPr="00276468">
        <w:t xml:space="preserve">] applied  a random forest approach for predicting air quality for urban sensing system  in Sheyang, China.  </w:t>
      </w:r>
      <w:r w:rsidR="00D86680" w:rsidRPr="00276468">
        <w:t>H. Zhao et al.  [</w:t>
      </w:r>
      <w:r w:rsidR="003868D7">
        <w:t>1</w:t>
      </w:r>
      <w:r w:rsidR="000633D8">
        <w:t>3</w:t>
      </w:r>
      <w:r w:rsidR="00D86680" w:rsidRPr="00276468">
        <w:t>] used an improved Artificial Neural networks (ANN)  model called GA</w:t>
      </w:r>
      <w:r w:rsidR="00F20ECA" w:rsidRPr="00276468">
        <w:t xml:space="preserve"> </w:t>
      </w:r>
      <w:r w:rsidR="00D86680" w:rsidRPr="00276468">
        <w:t>-ANN to predict AQI in Tianjin, China,  in which genetic algorithm</w:t>
      </w:r>
      <w:r w:rsidR="00F20ECA" w:rsidRPr="00276468">
        <w:t xml:space="preserve"> (GA)</w:t>
      </w:r>
      <w:r w:rsidR="00D86680" w:rsidRPr="00276468">
        <w:t xml:space="preserve"> is used to select a</w:t>
      </w:r>
      <w:r w:rsidR="00F20ECA" w:rsidRPr="00276468">
        <w:t xml:space="preserve"> </w:t>
      </w:r>
      <w:r w:rsidR="00D86680" w:rsidRPr="00276468">
        <w:t>subset of factors from the original set and the GA-selected</w:t>
      </w:r>
      <w:r w:rsidR="00F20ECA" w:rsidRPr="00276468">
        <w:t xml:space="preserve"> </w:t>
      </w:r>
      <w:r w:rsidR="00D86680" w:rsidRPr="00276468">
        <w:t>factors are fed into ANN for modeling</w:t>
      </w:r>
      <w:r w:rsidR="00F20ECA" w:rsidRPr="00276468">
        <w:t xml:space="preserve">.  L. Xiang et al . </w:t>
      </w:r>
      <w:r w:rsidR="00C93DFA">
        <w:t xml:space="preserve">applied </w:t>
      </w:r>
      <w:r w:rsidR="00F20ECA" w:rsidRPr="00276468">
        <w:t xml:space="preserve"> [</w:t>
      </w:r>
      <w:r w:rsidR="003868D7">
        <w:t>1</w:t>
      </w:r>
      <w:r w:rsidR="000633D8">
        <w:t>4</w:t>
      </w:r>
      <w:r w:rsidR="00F20ECA" w:rsidRPr="00276468">
        <w:t xml:space="preserve">]  a novel spatiotemporal deep learning (STDL)-based model to predict  air quality. </w:t>
      </w:r>
    </w:p>
    <w:p w14:paraId="779A6B51" w14:textId="77777777" w:rsidR="003A5746" w:rsidRPr="00276468" w:rsidRDefault="003A5746" w:rsidP="00CF3A8D">
      <w:pPr>
        <w:autoSpaceDE w:val="0"/>
        <w:autoSpaceDN w:val="0"/>
        <w:adjustRightInd w:val="0"/>
        <w:jc w:val="both"/>
      </w:pPr>
    </w:p>
    <w:p w14:paraId="7A13E88D" w14:textId="77777777" w:rsidR="001C0C7B" w:rsidRDefault="00C242A4" w:rsidP="00CF3A8D">
      <w:pPr>
        <w:pStyle w:val="1"/>
        <w:spacing w:before="0" w:beforeAutospacing="0" w:after="375" w:afterAutospacing="0"/>
        <w:jc w:val="both"/>
        <w:rPr>
          <w:b w:val="0"/>
          <w:bCs w:val="0"/>
          <w:kern w:val="0"/>
          <w:sz w:val="24"/>
          <w:szCs w:val="24"/>
        </w:rPr>
      </w:pPr>
      <w:r>
        <w:rPr>
          <w:b w:val="0"/>
          <w:bCs w:val="0"/>
          <w:kern w:val="0"/>
          <w:sz w:val="24"/>
          <w:szCs w:val="24"/>
        </w:rPr>
        <w:t>However, these studies</w:t>
      </w:r>
      <w:r w:rsidR="00CF3A8D">
        <w:rPr>
          <w:b w:val="0"/>
          <w:bCs w:val="0"/>
          <w:kern w:val="0"/>
          <w:sz w:val="24"/>
          <w:szCs w:val="24"/>
        </w:rPr>
        <w:t xml:space="preserve"> simply apply the machine learning models and </w:t>
      </w:r>
      <w:r>
        <w:rPr>
          <w:b w:val="0"/>
          <w:bCs w:val="0"/>
          <w:kern w:val="0"/>
          <w:sz w:val="24"/>
          <w:szCs w:val="24"/>
        </w:rPr>
        <w:t xml:space="preserve"> seldomly utilize distributed system computing methods. </w:t>
      </w:r>
      <w:r w:rsidR="00CF3A8D">
        <w:rPr>
          <w:b w:val="0"/>
          <w:bCs w:val="0"/>
          <w:kern w:val="0"/>
          <w:sz w:val="24"/>
          <w:szCs w:val="24"/>
        </w:rPr>
        <w:t xml:space="preserve"> As the volume of data increase,  </w:t>
      </w:r>
      <w:r w:rsidR="003A5746">
        <w:rPr>
          <w:b w:val="0"/>
          <w:bCs w:val="0"/>
          <w:kern w:val="0"/>
          <w:sz w:val="24"/>
          <w:szCs w:val="24"/>
        </w:rPr>
        <w:t xml:space="preserve">it would be computational </w:t>
      </w:r>
      <w:r>
        <w:rPr>
          <w:b w:val="0"/>
          <w:bCs w:val="0"/>
          <w:kern w:val="0"/>
          <w:sz w:val="24"/>
          <w:szCs w:val="24"/>
        </w:rPr>
        <w:t>expansive to train these machine learning and deep learning models</w:t>
      </w:r>
      <w:r w:rsidR="003A5746">
        <w:rPr>
          <w:b w:val="0"/>
          <w:bCs w:val="0"/>
          <w:kern w:val="0"/>
          <w:sz w:val="24"/>
          <w:szCs w:val="24"/>
        </w:rPr>
        <w:t xml:space="preserve"> </w:t>
      </w:r>
      <w:r w:rsidR="00CF3A8D">
        <w:rPr>
          <w:b w:val="0"/>
          <w:bCs w:val="0"/>
          <w:kern w:val="0"/>
          <w:sz w:val="24"/>
          <w:szCs w:val="24"/>
        </w:rPr>
        <w:t>without using distributed computing system</w:t>
      </w:r>
      <w:r>
        <w:rPr>
          <w:b w:val="0"/>
          <w:bCs w:val="0"/>
          <w:kern w:val="0"/>
          <w:sz w:val="24"/>
          <w:szCs w:val="24"/>
        </w:rPr>
        <w:t xml:space="preserve">. </w:t>
      </w:r>
      <w:r w:rsidR="00CF3A8D">
        <w:rPr>
          <w:b w:val="0"/>
          <w:bCs w:val="0"/>
          <w:kern w:val="0"/>
          <w:sz w:val="24"/>
          <w:szCs w:val="24"/>
        </w:rPr>
        <w:t xml:space="preserve"> The distributed systems</w:t>
      </w:r>
      <w:r w:rsidR="008A7D76">
        <w:rPr>
          <w:b w:val="0"/>
          <w:bCs w:val="0"/>
          <w:kern w:val="0"/>
          <w:sz w:val="24"/>
          <w:szCs w:val="24"/>
        </w:rPr>
        <w:t xml:space="preserve"> can provide high-quality aggregate performance by connecting many networked computers to compute and process  each task on one or multiple machines [</w:t>
      </w:r>
      <w:r w:rsidR="003868D7">
        <w:rPr>
          <w:b w:val="0"/>
          <w:bCs w:val="0"/>
          <w:kern w:val="0"/>
          <w:sz w:val="24"/>
          <w:szCs w:val="24"/>
        </w:rPr>
        <w:t>1</w:t>
      </w:r>
      <w:r w:rsidR="000633D8">
        <w:rPr>
          <w:b w:val="0"/>
          <w:bCs w:val="0"/>
          <w:kern w:val="0"/>
          <w:sz w:val="24"/>
          <w:szCs w:val="24"/>
        </w:rPr>
        <w:t>5</w:t>
      </w:r>
      <w:r w:rsidR="008A7D76">
        <w:rPr>
          <w:b w:val="0"/>
          <w:bCs w:val="0"/>
          <w:kern w:val="0"/>
          <w:sz w:val="24"/>
          <w:szCs w:val="24"/>
        </w:rPr>
        <w:t>]</w:t>
      </w:r>
      <w:r w:rsidR="003868D7">
        <w:rPr>
          <w:b w:val="0"/>
          <w:bCs w:val="0"/>
          <w:kern w:val="0"/>
          <w:sz w:val="24"/>
          <w:szCs w:val="24"/>
        </w:rPr>
        <w:t>.</w:t>
      </w:r>
      <w:r w:rsidR="008A7D76">
        <w:rPr>
          <w:b w:val="0"/>
          <w:bCs w:val="0"/>
          <w:kern w:val="0"/>
          <w:sz w:val="24"/>
          <w:szCs w:val="24"/>
        </w:rPr>
        <w:t xml:space="preserve">  By replicating data across multiple nodes, the system is resistant against the failure in single node[</w:t>
      </w:r>
      <w:r w:rsidR="003868D7">
        <w:rPr>
          <w:b w:val="0"/>
          <w:bCs w:val="0"/>
          <w:kern w:val="0"/>
          <w:sz w:val="24"/>
          <w:szCs w:val="24"/>
        </w:rPr>
        <w:t>1</w:t>
      </w:r>
      <w:r w:rsidR="000633D8">
        <w:rPr>
          <w:b w:val="0"/>
          <w:bCs w:val="0"/>
          <w:kern w:val="0"/>
          <w:sz w:val="24"/>
          <w:szCs w:val="24"/>
        </w:rPr>
        <w:t>6</w:t>
      </w:r>
      <w:r w:rsidR="008A7D76">
        <w:rPr>
          <w:b w:val="0"/>
          <w:bCs w:val="0"/>
          <w:kern w:val="0"/>
          <w:sz w:val="24"/>
          <w:szCs w:val="24"/>
        </w:rPr>
        <w:t>].</w:t>
      </w:r>
      <w:r w:rsidR="00E179A8">
        <w:rPr>
          <w:b w:val="0"/>
          <w:bCs w:val="0"/>
          <w:kern w:val="0"/>
          <w:sz w:val="24"/>
          <w:szCs w:val="24"/>
        </w:rPr>
        <w:t xml:space="preserve"> Therefore, the distributed computing system enables us to process data in a fast, reliable and cost-efficient way</w:t>
      </w:r>
      <w:r w:rsidR="0057510E">
        <w:rPr>
          <w:b w:val="0"/>
          <w:bCs w:val="0"/>
          <w:kern w:val="0"/>
          <w:sz w:val="24"/>
          <w:szCs w:val="24"/>
        </w:rPr>
        <w:t>.</w:t>
      </w:r>
      <w:r w:rsidR="004570E6">
        <w:rPr>
          <w:b w:val="0"/>
          <w:bCs w:val="0"/>
          <w:kern w:val="0"/>
          <w:sz w:val="24"/>
          <w:szCs w:val="24"/>
        </w:rPr>
        <w:t xml:space="preserve"> </w:t>
      </w:r>
    </w:p>
    <w:p w14:paraId="68CD593D" w14:textId="77777777" w:rsidR="001C0C7B" w:rsidRDefault="004570E6" w:rsidP="00CF3A8D">
      <w:pPr>
        <w:pStyle w:val="1"/>
        <w:spacing w:before="0" w:beforeAutospacing="0" w:after="375" w:afterAutospacing="0"/>
        <w:jc w:val="both"/>
        <w:rPr>
          <w:b w:val="0"/>
          <w:bCs w:val="0"/>
          <w:kern w:val="0"/>
          <w:sz w:val="24"/>
          <w:szCs w:val="24"/>
        </w:rPr>
      </w:pPr>
      <w:r>
        <w:rPr>
          <w:b w:val="0"/>
          <w:bCs w:val="0"/>
          <w:kern w:val="0"/>
          <w:sz w:val="24"/>
          <w:szCs w:val="24"/>
        </w:rPr>
        <w:t xml:space="preserve">Apache Spark is an open-source distributed clustering-computing framework, it extends the MapReduce model with primitives for efficient data sharing by using resilient distributed dataset (RDDs). </w:t>
      </w:r>
      <w:r w:rsidR="001C0C7B">
        <w:rPr>
          <w:b w:val="0"/>
          <w:bCs w:val="0"/>
          <w:kern w:val="0"/>
          <w:sz w:val="24"/>
          <w:szCs w:val="24"/>
        </w:rPr>
        <w:t xml:space="preserve">In general, Spark has several advantages over other distributed computing systems : fast speed, ease of use, </w:t>
      </w:r>
      <w:r w:rsidR="004C1136">
        <w:rPr>
          <w:b w:val="0"/>
          <w:bCs w:val="0"/>
          <w:kern w:val="0"/>
          <w:sz w:val="24"/>
          <w:szCs w:val="24"/>
        </w:rPr>
        <w:t>generality</w:t>
      </w:r>
      <w:r w:rsidR="001C0C7B">
        <w:rPr>
          <w:b w:val="0"/>
          <w:bCs w:val="0"/>
          <w:kern w:val="0"/>
          <w:sz w:val="24"/>
          <w:szCs w:val="24"/>
        </w:rPr>
        <w:t xml:space="preserve"> and runs everywhere. To be more specific , Spark has an advanced DAG execution engine which enables it to run programs up to 100x faster than Hadoop MapReduce in memory, or</w:t>
      </w:r>
      <w:r w:rsidR="00A73779">
        <w:rPr>
          <w:b w:val="0"/>
          <w:bCs w:val="0"/>
          <w:kern w:val="0"/>
          <w:sz w:val="24"/>
          <w:szCs w:val="24"/>
        </w:rPr>
        <w:t xml:space="preserve"> </w:t>
      </w:r>
      <w:r w:rsidR="001C0C7B">
        <w:rPr>
          <w:b w:val="0"/>
          <w:bCs w:val="0"/>
          <w:kern w:val="0"/>
          <w:sz w:val="24"/>
          <w:szCs w:val="24"/>
        </w:rPr>
        <w:t>10x faster on disk. It’s ease of use, because Spark can be used interactively with Scala, Java, Python and R.  Spark provides Spark SQL, ML libraries for tackling machine learning problems.  Spark not only can run on standalone cluster mode, it can also run on other platform  like EC2, Hadoop YARN etc [</w:t>
      </w:r>
      <w:r w:rsidR="00467F94">
        <w:rPr>
          <w:b w:val="0"/>
          <w:bCs w:val="0"/>
          <w:kern w:val="0"/>
          <w:sz w:val="24"/>
          <w:szCs w:val="24"/>
        </w:rPr>
        <w:t>1</w:t>
      </w:r>
      <w:r w:rsidR="000633D8">
        <w:rPr>
          <w:b w:val="0"/>
          <w:bCs w:val="0"/>
          <w:kern w:val="0"/>
          <w:sz w:val="24"/>
          <w:szCs w:val="24"/>
        </w:rPr>
        <w:t>7</w:t>
      </w:r>
      <w:r w:rsidR="001C0C7B">
        <w:rPr>
          <w:b w:val="0"/>
          <w:bCs w:val="0"/>
          <w:kern w:val="0"/>
          <w:sz w:val="24"/>
          <w:szCs w:val="24"/>
        </w:rPr>
        <w:t xml:space="preserve">].  In this study, we would use the Apache Spark as our distributed computing system. </w:t>
      </w:r>
    </w:p>
    <w:p w14:paraId="28E56848" w14:textId="77777777" w:rsidR="00AB16D2" w:rsidRPr="00AB16D2" w:rsidRDefault="00AB16D2" w:rsidP="00AB16D2">
      <w:pPr>
        <w:pStyle w:val="1"/>
        <w:spacing w:before="0" w:beforeAutospacing="0" w:after="375" w:afterAutospacing="0"/>
        <w:jc w:val="both"/>
        <w:rPr>
          <w:b w:val="0"/>
          <w:bCs w:val="0"/>
          <w:kern w:val="0"/>
          <w:sz w:val="24"/>
          <w:szCs w:val="24"/>
        </w:rPr>
      </w:pPr>
      <w:r>
        <w:rPr>
          <w:b w:val="0"/>
          <w:bCs w:val="0"/>
          <w:kern w:val="0"/>
          <w:sz w:val="24"/>
          <w:szCs w:val="24"/>
        </w:rPr>
        <w:t xml:space="preserve">Though the relational databases </w:t>
      </w:r>
      <w:r w:rsidR="00420FE9" w:rsidRPr="00AB16D2">
        <w:rPr>
          <w:b w:val="0"/>
          <w:bCs w:val="0"/>
          <w:kern w:val="0"/>
          <w:sz w:val="24"/>
          <w:szCs w:val="24"/>
        </w:rPr>
        <w:t xml:space="preserve">has persistent data storage, standard model and concurrency, </w:t>
      </w:r>
      <w:r w:rsidRPr="00AB16D2">
        <w:rPr>
          <w:b w:val="0"/>
          <w:bCs w:val="0"/>
          <w:kern w:val="0"/>
          <w:sz w:val="24"/>
          <w:szCs w:val="24"/>
        </w:rPr>
        <w:t xml:space="preserve">it fails to cope with the large scale dataset. </w:t>
      </w:r>
      <w:r w:rsidR="00420FE9" w:rsidRPr="00AB16D2">
        <w:rPr>
          <w:b w:val="0"/>
          <w:bCs w:val="0"/>
          <w:kern w:val="0"/>
          <w:sz w:val="24"/>
          <w:szCs w:val="24"/>
        </w:rPr>
        <w:t>While the NoSQL database</w:t>
      </w:r>
      <w:r>
        <w:rPr>
          <w:b w:val="0"/>
          <w:bCs w:val="0"/>
          <w:kern w:val="0"/>
          <w:sz w:val="24"/>
          <w:szCs w:val="24"/>
        </w:rPr>
        <w:t xml:space="preserve">s are more scalable and provide superior performance, for it </w:t>
      </w:r>
      <w:r w:rsidR="00420FE9" w:rsidRPr="00AB16D2">
        <w:rPr>
          <w:b w:val="0"/>
          <w:bCs w:val="0"/>
          <w:kern w:val="0"/>
          <w:sz w:val="24"/>
          <w:szCs w:val="24"/>
        </w:rPr>
        <w:t>can run well on distributed systems</w:t>
      </w:r>
      <w:r w:rsidR="004C1136">
        <w:rPr>
          <w:b w:val="0"/>
          <w:bCs w:val="0"/>
          <w:kern w:val="0"/>
          <w:sz w:val="24"/>
          <w:szCs w:val="24"/>
        </w:rPr>
        <w:t xml:space="preserve"> [</w:t>
      </w:r>
      <w:r w:rsidR="00467F94">
        <w:rPr>
          <w:b w:val="0"/>
          <w:bCs w:val="0"/>
          <w:kern w:val="0"/>
          <w:sz w:val="24"/>
          <w:szCs w:val="24"/>
        </w:rPr>
        <w:t>1</w:t>
      </w:r>
      <w:r w:rsidR="000633D8">
        <w:rPr>
          <w:b w:val="0"/>
          <w:bCs w:val="0"/>
          <w:kern w:val="0"/>
          <w:sz w:val="24"/>
          <w:szCs w:val="24"/>
        </w:rPr>
        <w:t>8</w:t>
      </w:r>
      <w:r w:rsidR="004C1136">
        <w:rPr>
          <w:b w:val="0"/>
          <w:bCs w:val="0"/>
          <w:kern w:val="0"/>
          <w:sz w:val="24"/>
          <w:szCs w:val="24"/>
        </w:rPr>
        <w:t>]</w:t>
      </w:r>
      <w:r w:rsidR="00420FE9" w:rsidRPr="00AB16D2">
        <w:rPr>
          <w:b w:val="0"/>
          <w:bCs w:val="0"/>
          <w:kern w:val="0"/>
          <w:sz w:val="24"/>
          <w:szCs w:val="24"/>
        </w:rPr>
        <w:t xml:space="preserve">. </w:t>
      </w:r>
      <w:r w:rsidRPr="00AB16D2">
        <w:rPr>
          <w:b w:val="0"/>
          <w:bCs w:val="0"/>
          <w:kern w:val="0"/>
          <w:sz w:val="24"/>
          <w:szCs w:val="24"/>
        </w:rPr>
        <w:t>MongoDB is an object-oriented, simple, dynamic, and scalable NoSQL database</w:t>
      </w:r>
      <w:r w:rsidR="00467F94">
        <w:rPr>
          <w:b w:val="0"/>
          <w:bCs w:val="0"/>
          <w:kern w:val="0"/>
          <w:sz w:val="24"/>
          <w:szCs w:val="24"/>
        </w:rPr>
        <w:t xml:space="preserve"> [</w:t>
      </w:r>
      <w:r w:rsidR="000633D8">
        <w:rPr>
          <w:b w:val="0"/>
          <w:bCs w:val="0"/>
          <w:kern w:val="0"/>
          <w:sz w:val="24"/>
          <w:szCs w:val="24"/>
        </w:rPr>
        <w:t>19</w:t>
      </w:r>
      <w:r w:rsidR="00467F94">
        <w:rPr>
          <w:b w:val="0"/>
          <w:bCs w:val="0"/>
          <w:kern w:val="0"/>
          <w:sz w:val="24"/>
          <w:szCs w:val="24"/>
        </w:rPr>
        <w:t>]</w:t>
      </w:r>
      <w:r w:rsidRPr="00AB16D2">
        <w:rPr>
          <w:b w:val="0"/>
          <w:bCs w:val="0"/>
          <w:kern w:val="0"/>
          <w:sz w:val="24"/>
          <w:szCs w:val="24"/>
        </w:rPr>
        <w:t>. It enables us to store</w:t>
      </w:r>
      <w:r>
        <w:rPr>
          <w:b w:val="0"/>
          <w:bCs w:val="0"/>
          <w:kern w:val="0"/>
          <w:sz w:val="24"/>
          <w:szCs w:val="24"/>
        </w:rPr>
        <w:t xml:space="preserve"> and query</w:t>
      </w:r>
      <w:r w:rsidRPr="00AB16D2">
        <w:rPr>
          <w:b w:val="0"/>
          <w:bCs w:val="0"/>
          <w:kern w:val="0"/>
          <w:sz w:val="24"/>
          <w:szCs w:val="24"/>
        </w:rPr>
        <w:t xml:space="preserve"> </w:t>
      </w:r>
      <w:r>
        <w:rPr>
          <w:b w:val="0"/>
          <w:bCs w:val="0"/>
          <w:kern w:val="0"/>
          <w:sz w:val="24"/>
          <w:szCs w:val="24"/>
        </w:rPr>
        <w:t xml:space="preserve">large volume data </w:t>
      </w:r>
      <w:r w:rsidRPr="00AB16D2">
        <w:rPr>
          <w:b w:val="0"/>
          <w:bCs w:val="0"/>
          <w:kern w:val="0"/>
          <w:sz w:val="24"/>
          <w:szCs w:val="24"/>
        </w:rPr>
        <w:t xml:space="preserve"> with</w:t>
      </w:r>
      <w:r w:rsidR="004C1136">
        <w:rPr>
          <w:b w:val="0"/>
          <w:bCs w:val="0"/>
          <w:kern w:val="0"/>
          <w:sz w:val="24"/>
          <w:szCs w:val="24"/>
        </w:rPr>
        <w:t xml:space="preserve"> </w:t>
      </w:r>
      <w:r w:rsidRPr="00AB16D2">
        <w:rPr>
          <w:b w:val="0"/>
          <w:bCs w:val="0"/>
          <w:kern w:val="0"/>
          <w:sz w:val="24"/>
          <w:szCs w:val="24"/>
        </w:rPr>
        <w:t xml:space="preserve"> high availability</w:t>
      </w:r>
      <w:r w:rsidR="004C1136">
        <w:rPr>
          <w:b w:val="0"/>
          <w:bCs w:val="0"/>
          <w:kern w:val="0"/>
          <w:sz w:val="24"/>
          <w:szCs w:val="24"/>
        </w:rPr>
        <w:t xml:space="preserve">, </w:t>
      </w:r>
      <w:r w:rsidRPr="00AB16D2">
        <w:rPr>
          <w:b w:val="0"/>
          <w:bCs w:val="0"/>
          <w:kern w:val="0"/>
          <w:sz w:val="24"/>
          <w:szCs w:val="24"/>
        </w:rPr>
        <w:t xml:space="preserve"> automatic scaling</w:t>
      </w:r>
      <w:r w:rsidR="004C1136">
        <w:rPr>
          <w:b w:val="0"/>
          <w:bCs w:val="0"/>
          <w:kern w:val="0"/>
          <w:sz w:val="24"/>
          <w:szCs w:val="24"/>
        </w:rPr>
        <w:t xml:space="preserve"> and time cost efficiency</w:t>
      </w:r>
      <w:r w:rsidRPr="00AB16D2">
        <w:rPr>
          <w:b w:val="0"/>
          <w:bCs w:val="0"/>
          <w:kern w:val="0"/>
          <w:sz w:val="24"/>
          <w:szCs w:val="24"/>
        </w:rPr>
        <w:t xml:space="preserve">. </w:t>
      </w:r>
    </w:p>
    <w:p w14:paraId="03DE53F3" w14:textId="77777777" w:rsidR="00AB16D2" w:rsidRDefault="004C1136" w:rsidP="00AB16D2">
      <w:pPr>
        <w:pStyle w:val="1"/>
        <w:spacing w:before="0" w:beforeAutospacing="0" w:after="375" w:afterAutospacing="0"/>
        <w:jc w:val="both"/>
        <w:rPr>
          <w:b w:val="0"/>
          <w:bCs w:val="0"/>
          <w:kern w:val="0"/>
          <w:sz w:val="24"/>
          <w:szCs w:val="24"/>
        </w:rPr>
      </w:pPr>
      <w:r w:rsidRPr="004C1136">
        <w:rPr>
          <w:b w:val="0"/>
          <w:bCs w:val="0"/>
          <w:kern w:val="0"/>
          <w:sz w:val="24"/>
          <w:szCs w:val="24"/>
        </w:rPr>
        <w:t>In this study, we focus on using Big Data technology (MongoDB, Apache Spark, AWS) and machine learning methods to model and predict California daily AQI with better computation efficiency on the basis of historical metrological data and air pollution data. By doing this, this study aims to give public warning in advance and let the public sector to engage in pre-event planning.</w:t>
      </w:r>
    </w:p>
    <w:p w14:paraId="034730D4" w14:textId="77777777" w:rsidR="004C1136" w:rsidRDefault="004C1136" w:rsidP="00AB16D2">
      <w:pPr>
        <w:pStyle w:val="1"/>
        <w:spacing w:before="0" w:beforeAutospacing="0" w:after="375" w:afterAutospacing="0"/>
        <w:jc w:val="both"/>
        <w:rPr>
          <w:b w:val="0"/>
          <w:bCs w:val="0"/>
          <w:kern w:val="0"/>
          <w:sz w:val="24"/>
          <w:szCs w:val="24"/>
        </w:rPr>
      </w:pPr>
      <w:r>
        <w:rPr>
          <w:b w:val="0"/>
          <w:bCs w:val="0"/>
          <w:kern w:val="0"/>
          <w:sz w:val="24"/>
          <w:szCs w:val="24"/>
        </w:rPr>
        <w:t xml:space="preserve">To achieve these, our study evaluated the Spark performance under both the different type of machine learning algorithm. We also compared the its performance with the similar processes being run on a local machine with PySpark (standalone) or with Python machine learning library </w:t>
      </w:r>
      <w:r>
        <w:rPr>
          <w:b w:val="0"/>
          <w:bCs w:val="0"/>
          <w:kern w:val="0"/>
          <w:sz w:val="24"/>
          <w:szCs w:val="24"/>
        </w:rPr>
        <w:lastRenderedPageBreak/>
        <w:t>Scikit-Learn. This would help us to determine which condition is beneficial to implement distributed systems for machine learning algorithm to achieve better computation efficiency</w:t>
      </w:r>
      <w:r w:rsidR="004F0D56">
        <w:rPr>
          <w:b w:val="0"/>
          <w:bCs w:val="0"/>
          <w:kern w:val="0"/>
          <w:sz w:val="24"/>
          <w:szCs w:val="24"/>
        </w:rPr>
        <w:t>.</w:t>
      </w:r>
    </w:p>
    <w:p w14:paraId="5D28D42F" w14:textId="77777777" w:rsidR="001E2B01" w:rsidRPr="001E2B01" w:rsidRDefault="001E2B01" w:rsidP="001E2B01">
      <w:pPr>
        <w:pStyle w:val="1"/>
        <w:spacing w:before="0" w:beforeAutospacing="0" w:after="375" w:afterAutospacing="0"/>
        <w:jc w:val="both"/>
        <w:rPr>
          <w:rFonts w:ascii="Arial" w:hAnsi="Arial" w:cs="Arial"/>
          <w:b w:val="0"/>
          <w:bCs w:val="0"/>
          <w:color w:val="4A86E8"/>
          <w:kern w:val="0"/>
          <w:sz w:val="54"/>
          <w:szCs w:val="54"/>
        </w:rPr>
      </w:pPr>
      <w:r w:rsidRPr="001E2B01">
        <w:rPr>
          <w:rFonts w:ascii="Arial" w:hAnsi="Arial" w:cs="Arial"/>
          <w:b w:val="0"/>
          <w:bCs w:val="0"/>
          <w:color w:val="4A86E8"/>
          <w:kern w:val="0"/>
          <w:sz w:val="54"/>
          <w:szCs w:val="54"/>
        </w:rPr>
        <w:t>System Overview</w:t>
      </w:r>
    </w:p>
    <w:p w14:paraId="0260FE80" w14:textId="77777777" w:rsidR="001E2B01" w:rsidRDefault="001E2B01" w:rsidP="001E2B01">
      <w:pPr>
        <w:rPr>
          <w:rFonts w:ascii="Arial" w:hAnsi="Arial" w:cs="Arial"/>
          <w:color w:val="4A86E8"/>
          <w:sz w:val="32"/>
          <w:szCs w:val="32"/>
        </w:rPr>
      </w:pPr>
      <w:r w:rsidRPr="001E2B01">
        <w:rPr>
          <w:rFonts w:ascii="Arial" w:hAnsi="Arial" w:cs="Arial"/>
          <w:color w:val="4A86E8"/>
          <w:sz w:val="32"/>
          <w:szCs w:val="32"/>
        </w:rPr>
        <w:t xml:space="preserve">System Workflow </w:t>
      </w:r>
    </w:p>
    <w:p w14:paraId="5E101C6F" w14:textId="77777777" w:rsidR="001E2B01" w:rsidRPr="001E2B01" w:rsidRDefault="001E2B01" w:rsidP="001E2B01">
      <w:pPr>
        <w:rPr>
          <w:rFonts w:ascii="Arial" w:hAnsi="Arial" w:cs="Arial"/>
          <w:color w:val="4A86E8"/>
          <w:sz w:val="32"/>
          <w:szCs w:val="32"/>
        </w:rPr>
      </w:pPr>
    </w:p>
    <w:p w14:paraId="2B1FC76A" w14:textId="77777777" w:rsidR="00442C4F" w:rsidRPr="001E2B01" w:rsidRDefault="000F11A8" w:rsidP="001E2B01">
      <w:pPr>
        <w:pStyle w:val="1"/>
        <w:spacing w:before="0" w:beforeAutospacing="0" w:after="375" w:afterAutospacing="0"/>
        <w:jc w:val="both"/>
        <w:rPr>
          <w:rFonts w:ascii="Arial" w:hAnsi="Arial" w:cs="Arial"/>
          <w:b w:val="0"/>
          <w:color w:val="000000"/>
          <w:sz w:val="22"/>
          <w:szCs w:val="22"/>
        </w:rPr>
      </w:pPr>
      <w:r w:rsidRPr="001E2B01">
        <w:rPr>
          <w:rFonts w:ascii="Arial" w:hAnsi="Arial" w:cs="Arial"/>
          <w:b w:val="0"/>
          <w:color w:val="000000"/>
          <w:sz w:val="22"/>
          <w:szCs w:val="22"/>
        </w:rPr>
        <w:t>For this study, the data science pipeline was designed around scalability, cloud resources, and distributed computing methods. In this case, we developed our pipeline by using Amazon Web Service (AWS), for AWS can provide high availability and scalability and makes its components including storage and processing engines to be compatible [</w:t>
      </w:r>
      <w:r w:rsidR="0020319A" w:rsidRPr="001E2B01">
        <w:rPr>
          <w:rFonts w:ascii="Arial" w:hAnsi="Arial" w:cs="Arial"/>
          <w:b w:val="0"/>
          <w:color w:val="000000"/>
          <w:sz w:val="22"/>
          <w:szCs w:val="22"/>
        </w:rPr>
        <w:t>2</w:t>
      </w:r>
      <w:r w:rsidR="006065F6">
        <w:rPr>
          <w:rFonts w:ascii="Arial" w:hAnsi="Arial" w:cs="Arial"/>
          <w:b w:val="0"/>
          <w:color w:val="000000"/>
          <w:sz w:val="22"/>
          <w:szCs w:val="22"/>
        </w:rPr>
        <w:t>0</w:t>
      </w:r>
      <w:r w:rsidRPr="001E2B01">
        <w:rPr>
          <w:rFonts w:ascii="Arial" w:hAnsi="Arial" w:cs="Arial"/>
          <w:b w:val="0"/>
          <w:color w:val="000000"/>
          <w:sz w:val="22"/>
          <w:szCs w:val="22"/>
        </w:rPr>
        <w:t xml:space="preserve">].  </w:t>
      </w:r>
      <w:r w:rsidR="007518F5" w:rsidRPr="001E2B01">
        <w:rPr>
          <w:rFonts w:ascii="Arial" w:hAnsi="Arial" w:cs="Arial"/>
          <w:b w:val="0"/>
          <w:color w:val="000000"/>
          <w:sz w:val="22"/>
          <w:szCs w:val="22"/>
        </w:rPr>
        <w:t>In general,  our preprocessed data was stored in AWS Simple Storage Service(S3) bucket, then data was transferred and loaded into the MongoDB on AWS Elastic Compute Cloud (EC2). Later, our data was processed using Apache Spark on AWS Elastic MapReduce (EMR) (Fig.</w:t>
      </w:r>
      <w:r w:rsidR="001E2B01">
        <w:rPr>
          <w:rFonts w:ascii="Arial" w:hAnsi="Arial" w:cs="Arial"/>
          <w:b w:val="0"/>
          <w:color w:val="000000"/>
          <w:sz w:val="22"/>
          <w:szCs w:val="22"/>
        </w:rPr>
        <w:t>1</w:t>
      </w:r>
      <w:r w:rsidR="007518F5" w:rsidRPr="001E2B01">
        <w:rPr>
          <w:rFonts w:ascii="Arial" w:hAnsi="Arial" w:cs="Arial"/>
          <w:b w:val="0"/>
          <w:color w:val="000000"/>
          <w:sz w:val="22"/>
          <w:szCs w:val="22"/>
        </w:rPr>
        <w:t xml:space="preserve">). </w:t>
      </w:r>
    </w:p>
    <w:p w14:paraId="7D31E600" w14:textId="77777777" w:rsidR="00664A1B" w:rsidRDefault="000F11A8" w:rsidP="00664A1B">
      <w:pPr>
        <w:pStyle w:val="a7"/>
        <w:numPr>
          <w:ilvl w:val="0"/>
          <w:numId w:val="6"/>
        </w:numPr>
        <w:jc w:val="both"/>
        <w:rPr>
          <w:rFonts w:ascii="Arial" w:hAnsi="Arial" w:cs="Arial"/>
          <w:color w:val="000000"/>
          <w:sz w:val="22"/>
          <w:szCs w:val="22"/>
        </w:rPr>
      </w:pPr>
      <w:r w:rsidRPr="00664A1B">
        <w:rPr>
          <w:rFonts w:ascii="Arial" w:hAnsi="Arial" w:cs="Arial"/>
          <w:color w:val="000000"/>
          <w:sz w:val="22"/>
          <w:szCs w:val="22"/>
        </w:rPr>
        <w:t xml:space="preserve">Data Storage :  Data scraped using APIs and preprocessed with BigQuery was stored in AWS Simple Storage Service(S3) bucket.  </w:t>
      </w:r>
      <w:r w:rsidR="00664A1B" w:rsidRPr="00664A1B">
        <w:rPr>
          <w:rFonts w:ascii="Arial" w:hAnsi="Arial" w:cs="Arial"/>
          <w:color w:val="000000"/>
          <w:sz w:val="22"/>
          <w:szCs w:val="22"/>
        </w:rPr>
        <w:t>AWS S3 is selected for it can give us highly scalable, reliable, fast  cloud data storage[</w:t>
      </w:r>
      <w:r w:rsidR="0020319A">
        <w:rPr>
          <w:rFonts w:ascii="Arial" w:hAnsi="Arial" w:cs="Arial"/>
          <w:color w:val="000000"/>
          <w:sz w:val="22"/>
          <w:szCs w:val="22"/>
        </w:rPr>
        <w:t>2</w:t>
      </w:r>
      <w:r w:rsidR="006065F6">
        <w:rPr>
          <w:rFonts w:ascii="Arial" w:hAnsi="Arial" w:cs="Arial"/>
          <w:color w:val="000000"/>
          <w:sz w:val="22"/>
          <w:szCs w:val="22"/>
        </w:rPr>
        <w:t>1</w:t>
      </w:r>
      <w:r w:rsidR="00664A1B" w:rsidRPr="00664A1B">
        <w:rPr>
          <w:rFonts w:ascii="Arial" w:hAnsi="Arial" w:cs="Arial"/>
          <w:color w:val="000000"/>
          <w:sz w:val="22"/>
          <w:szCs w:val="22"/>
        </w:rPr>
        <w:t>]</w:t>
      </w:r>
      <w:r w:rsidR="00AA0186">
        <w:rPr>
          <w:rFonts w:ascii="Arial" w:hAnsi="Arial" w:cs="Arial"/>
          <w:color w:val="000000"/>
          <w:sz w:val="22"/>
          <w:szCs w:val="22"/>
        </w:rPr>
        <w:t xml:space="preserve">. </w:t>
      </w:r>
      <w:r w:rsidR="00664A1B" w:rsidRPr="00664A1B">
        <w:rPr>
          <w:rFonts w:ascii="Arial" w:hAnsi="Arial" w:cs="Arial"/>
          <w:color w:val="000000"/>
          <w:sz w:val="22"/>
          <w:szCs w:val="22"/>
        </w:rPr>
        <w:t xml:space="preserve"> This is because  AWS S3  allows us to store and retrieve any amount of data at any time, from anywhere on the web .</w:t>
      </w:r>
    </w:p>
    <w:p w14:paraId="7E518C8D" w14:textId="77777777" w:rsidR="007518F5" w:rsidRDefault="00664A1B" w:rsidP="007518F5">
      <w:pPr>
        <w:pStyle w:val="a7"/>
        <w:numPr>
          <w:ilvl w:val="0"/>
          <w:numId w:val="6"/>
        </w:numPr>
        <w:jc w:val="both"/>
        <w:rPr>
          <w:rFonts w:ascii="Arial" w:hAnsi="Arial" w:cs="Arial"/>
          <w:color w:val="000000"/>
          <w:sz w:val="22"/>
          <w:szCs w:val="22"/>
        </w:rPr>
      </w:pPr>
      <w:r w:rsidRPr="005F4335">
        <w:rPr>
          <w:rFonts w:ascii="Arial" w:hAnsi="Arial" w:cs="Arial"/>
          <w:color w:val="000000"/>
          <w:sz w:val="22"/>
          <w:szCs w:val="22"/>
        </w:rPr>
        <w:t xml:space="preserve">Data Management :  </w:t>
      </w:r>
      <w:r w:rsidR="00433770" w:rsidRPr="005F4335">
        <w:rPr>
          <w:rFonts w:ascii="Arial" w:hAnsi="Arial" w:cs="Arial"/>
          <w:color w:val="000000"/>
          <w:sz w:val="22"/>
          <w:szCs w:val="22"/>
        </w:rPr>
        <w:t>Since MongoDB  allow</w:t>
      </w:r>
      <w:r w:rsidR="005F4335">
        <w:rPr>
          <w:rFonts w:ascii="Arial" w:hAnsi="Arial" w:cs="Arial"/>
          <w:color w:val="000000"/>
          <w:sz w:val="22"/>
          <w:szCs w:val="22"/>
        </w:rPr>
        <w:t>s</w:t>
      </w:r>
      <w:r w:rsidR="00433770" w:rsidRPr="005F4335">
        <w:rPr>
          <w:rFonts w:ascii="Arial" w:hAnsi="Arial" w:cs="Arial"/>
          <w:color w:val="000000"/>
          <w:sz w:val="22"/>
          <w:szCs w:val="22"/>
        </w:rPr>
        <w:t xml:space="preserve"> us to store data of any structure and includ</w:t>
      </w:r>
      <w:r w:rsidR="005F4335">
        <w:rPr>
          <w:rFonts w:ascii="Arial" w:hAnsi="Arial" w:cs="Arial"/>
          <w:color w:val="000000"/>
          <w:sz w:val="22"/>
          <w:szCs w:val="22"/>
        </w:rPr>
        <w:t xml:space="preserve">es </w:t>
      </w:r>
      <w:r w:rsidR="00433770" w:rsidRPr="005F4335">
        <w:rPr>
          <w:rFonts w:ascii="Arial" w:hAnsi="Arial" w:cs="Arial"/>
          <w:color w:val="000000"/>
          <w:sz w:val="22"/>
          <w:szCs w:val="22"/>
        </w:rPr>
        <w:t>features such a</w:t>
      </w:r>
      <w:r w:rsidR="00176B6D" w:rsidRPr="005F4335">
        <w:rPr>
          <w:rFonts w:ascii="Arial" w:hAnsi="Arial" w:cs="Arial"/>
          <w:color w:val="000000"/>
          <w:sz w:val="22"/>
          <w:szCs w:val="22"/>
        </w:rPr>
        <w:t>s</w:t>
      </w:r>
      <w:r w:rsidR="00433770" w:rsidRPr="005F4335">
        <w:rPr>
          <w:rFonts w:ascii="Arial" w:hAnsi="Arial" w:cs="Arial"/>
          <w:color w:val="000000"/>
          <w:sz w:val="22"/>
          <w:szCs w:val="22"/>
        </w:rPr>
        <w:t xml:space="preserve"> sharding and replication</w:t>
      </w:r>
      <w:r w:rsidR="00176B6D" w:rsidRPr="00442C4F">
        <w:rPr>
          <w:rFonts w:ascii="Arial" w:hAnsi="Arial" w:cs="Arial"/>
          <w:color w:val="000000"/>
          <w:sz w:val="22"/>
          <w:szCs w:val="22"/>
        </w:rPr>
        <w:t xml:space="preserve">, we will choose we MongoDB as our data management system. </w:t>
      </w:r>
      <w:r w:rsidR="005F4335" w:rsidRPr="00442C4F">
        <w:rPr>
          <w:rFonts w:ascii="Arial" w:hAnsi="Arial" w:cs="Arial"/>
          <w:color w:val="000000"/>
          <w:sz w:val="22"/>
          <w:szCs w:val="22"/>
        </w:rPr>
        <w:t xml:space="preserve"> </w:t>
      </w:r>
      <w:r w:rsidR="00176B6D" w:rsidRPr="00442C4F">
        <w:rPr>
          <w:rFonts w:ascii="Arial" w:hAnsi="Arial" w:cs="Arial"/>
          <w:color w:val="000000"/>
          <w:sz w:val="22"/>
          <w:szCs w:val="22"/>
        </w:rPr>
        <w:t xml:space="preserve">In our study, we deploy MongoDB on </w:t>
      </w:r>
      <w:r w:rsidR="005F4335" w:rsidRPr="00442C4F">
        <w:rPr>
          <w:rFonts w:ascii="Arial" w:hAnsi="Arial" w:cs="Arial"/>
          <w:color w:val="000000"/>
          <w:sz w:val="22"/>
          <w:szCs w:val="22"/>
        </w:rPr>
        <w:t>AWS</w:t>
      </w:r>
      <w:r w:rsidR="00176B6D" w:rsidRPr="00442C4F">
        <w:rPr>
          <w:rFonts w:ascii="Arial" w:hAnsi="Arial" w:cs="Arial"/>
          <w:color w:val="000000"/>
          <w:sz w:val="22"/>
          <w:szCs w:val="22"/>
        </w:rPr>
        <w:t xml:space="preserve"> EC2 cluster</w:t>
      </w:r>
      <w:r w:rsidR="00442C4F" w:rsidRPr="00442C4F">
        <w:rPr>
          <w:rFonts w:ascii="Arial" w:hAnsi="Arial" w:cs="Arial"/>
          <w:color w:val="000000"/>
          <w:sz w:val="22"/>
          <w:szCs w:val="22"/>
        </w:rPr>
        <w:t xml:space="preserve"> with </w:t>
      </w:r>
      <w:r w:rsidR="00C5132B">
        <w:rPr>
          <w:rFonts w:ascii="Arial" w:hAnsi="Arial" w:cs="Arial"/>
          <w:color w:val="000000"/>
          <w:sz w:val="22"/>
          <w:szCs w:val="22"/>
        </w:rPr>
        <w:t xml:space="preserve">total </w:t>
      </w:r>
      <w:r w:rsidR="00442C4F" w:rsidRPr="00442C4F">
        <w:rPr>
          <w:rFonts w:ascii="Arial" w:hAnsi="Arial" w:cs="Arial"/>
          <w:color w:val="000000"/>
          <w:sz w:val="22"/>
          <w:szCs w:val="22"/>
        </w:rPr>
        <w:t>10 instances</w:t>
      </w:r>
      <w:r w:rsidR="00C5132B">
        <w:rPr>
          <w:rFonts w:ascii="Arial" w:hAnsi="Arial" w:cs="Arial"/>
          <w:color w:val="000000"/>
          <w:sz w:val="22"/>
          <w:szCs w:val="22"/>
        </w:rPr>
        <w:t>. Half of instances are t2.large while the other half are t2.medium instances</w:t>
      </w:r>
      <w:r w:rsidR="00176B6D" w:rsidRPr="00442C4F">
        <w:rPr>
          <w:rFonts w:ascii="Arial" w:hAnsi="Arial" w:cs="Arial"/>
          <w:color w:val="000000"/>
          <w:sz w:val="22"/>
          <w:szCs w:val="22"/>
        </w:rPr>
        <w:t>.</w:t>
      </w:r>
      <w:r w:rsidR="005F4335" w:rsidRPr="00442C4F">
        <w:rPr>
          <w:rFonts w:ascii="Arial" w:hAnsi="Arial" w:cs="Arial"/>
          <w:color w:val="000000"/>
          <w:sz w:val="22"/>
          <w:szCs w:val="22"/>
        </w:rPr>
        <w:t xml:space="preserve"> </w:t>
      </w:r>
      <w:r w:rsidR="007518F5" w:rsidRPr="00442C4F">
        <w:rPr>
          <w:rFonts w:ascii="Arial" w:hAnsi="Arial" w:cs="Arial"/>
          <w:color w:val="000000"/>
          <w:sz w:val="22"/>
          <w:szCs w:val="22"/>
        </w:rPr>
        <w:t xml:space="preserve"> AWS EC2 is a web service that provides secure, reliable, resizable capacity in the cloud [2</w:t>
      </w:r>
      <w:r w:rsidR="006065F6">
        <w:rPr>
          <w:rFonts w:ascii="Arial" w:hAnsi="Arial" w:cs="Arial"/>
          <w:color w:val="000000"/>
          <w:sz w:val="22"/>
          <w:szCs w:val="22"/>
        </w:rPr>
        <w:t>2</w:t>
      </w:r>
      <w:r w:rsidR="007518F5" w:rsidRPr="00442C4F">
        <w:rPr>
          <w:rFonts w:ascii="Arial" w:hAnsi="Arial" w:cs="Arial"/>
          <w:color w:val="000000"/>
          <w:sz w:val="22"/>
          <w:szCs w:val="22"/>
        </w:rPr>
        <w:t>]. It enable</w:t>
      </w:r>
      <w:r w:rsidR="00442C4F">
        <w:rPr>
          <w:rFonts w:ascii="Arial" w:hAnsi="Arial" w:cs="Arial"/>
          <w:color w:val="000000"/>
          <w:sz w:val="22"/>
          <w:szCs w:val="22"/>
        </w:rPr>
        <w:t>s</w:t>
      </w:r>
      <w:r w:rsidR="007518F5" w:rsidRPr="00442C4F">
        <w:rPr>
          <w:rFonts w:ascii="Arial" w:hAnsi="Arial" w:cs="Arial"/>
          <w:color w:val="000000"/>
          <w:sz w:val="22"/>
          <w:szCs w:val="22"/>
        </w:rPr>
        <w:t xml:space="preserve"> us to build a MongoDB cluster by </w:t>
      </w:r>
      <w:r w:rsidR="007518F5" w:rsidRPr="007518F5">
        <w:rPr>
          <w:rFonts w:ascii="Arial" w:hAnsi="Arial" w:cs="Arial"/>
          <w:color w:val="000000"/>
          <w:sz w:val="22"/>
          <w:szCs w:val="22"/>
        </w:rPr>
        <w:t>automating configuration and deployment tasks</w:t>
      </w:r>
      <w:r w:rsidR="007518F5">
        <w:rPr>
          <w:rFonts w:ascii="Arial" w:hAnsi="Arial" w:cs="Arial"/>
          <w:color w:val="000000"/>
          <w:sz w:val="22"/>
          <w:szCs w:val="22"/>
        </w:rPr>
        <w:t xml:space="preserve"> [</w:t>
      </w:r>
      <w:r w:rsidR="0020319A">
        <w:rPr>
          <w:rFonts w:ascii="Arial" w:hAnsi="Arial" w:cs="Arial"/>
          <w:color w:val="000000"/>
          <w:sz w:val="22"/>
          <w:szCs w:val="22"/>
        </w:rPr>
        <w:t>2</w:t>
      </w:r>
      <w:r w:rsidR="006065F6">
        <w:rPr>
          <w:rFonts w:ascii="Arial" w:hAnsi="Arial" w:cs="Arial"/>
          <w:color w:val="000000"/>
          <w:sz w:val="22"/>
          <w:szCs w:val="22"/>
        </w:rPr>
        <w:t>3</w:t>
      </w:r>
      <w:r w:rsidR="007518F5">
        <w:rPr>
          <w:rFonts w:ascii="Arial" w:hAnsi="Arial" w:cs="Arial"/>
          <w:color w:val="000000"/>
          <w:sz w:val="22"/>
          <w:szCs w:val="22"/>
        </w:rPr>
        <w:t>]</w:t>
      </w:r>
      <w:r w:rsidR="007518F5" w:rsidRPr="007518F5">
        <w:rPr>
          <w:rFonts w:ascii="Arial" w:hAnsi="Arial" w:cs="Arial"/>
          <w:color w:val="000000"/>
          <w:sz w:val="22"/>
          <w:szCs w:val="22"/>
        </w:rPr>
        <w:t>. </w:t>
      </w:r>
    </w:p>
    <w:p w14:paraId="1989F57C" w14:textId="77777777" w:rsidR="007518F5" w:rsidRPr="0020681F" w:rsidRDefault="007518F5" w:rsidP="007518F5">
      <w:pPr>
        <w:pStyle w:val="a7"/>
        <w:numPr>
          <w:ilvl w:val="0"/>
          <w:numId w:val="6"/>
        </w:numPr>
        <w:jc w:val="both"/>
        <w:rPr>
          <w:rFonts w:ascii="Arial" w:hAnsi="Arial" w:cs="Arial"/>
          <w:color w:val="000000"/>
          <w:sz w:val="22"/>
          <w:szCs w:val="22"/>
        </w:rPr>
      </w:pPr>
      <w:r w:rsidRPr="0020319A">
        <w:rPr>
          <w:rFonts w:ascii="Arial" w:hAnsi="Arial" w:cs="Arial"/>
          <w:color w:val="000000"/>
          <w:sz w:val="22"/>
          <w:szCs w:val="22"/>
        </w:rPr>
        <w:t xml:space="preserve">Data  Analysis: </w:t>
      </w:r>
      <w:r w:rsidR="00442C4F" w:rsidRPr="0020319A">
        <w:rPr>
          <w:rFonts w:ascii="Arial" w:hAnsi="Arial" w:cs="Arial"/>
          <w:color w:val="000000"/>
          <w:sz w:val="22"/>
          <w:szCs w:val="22"/>
        </w:rPr>
        <w:t xml:space="preserve">Data Processing and machine learning was performed using Apache Spark </w:t>
      </w:r>
      <w:r w:rsidR="0020319A" w:rsidRPr="0020319A">
        <w:rPr>
          <w:rFonts w:ascii="Arial" w:hAnsi="Arial" w:cs="Arial"/>
          <w:color w:val="000000"/>
          <w:sz w:val="22"/>
          <w:szCs w:val="22"/>
        </w:rPr>
        <w:t xml:space="preserve"> SQL and Spark ML </w:t>
      </w:r>
      <w:r w:rsidR="00442C4F" w:rsidRPr="0020319A">
        <w:rPr>
          <w:rFonts w:ascii="Arial" w:hAnsi="Arial" w:cs="Arial"/>
          <w:color w:val="000000"/>
          <w:sz w:val="22"/>
          <w:szCs w:val="22"/>
        </w:rPr>
        <w:t xml:space="preserve">on AWS </w:t>
      </w:r>
      <w:r w:rsidR="0020319A" w:rsidRPr="00E52580">
        <w:rPr>
          <w:rFonts w:ascii="Arial" w:hAnsi="Arial" w:cs="Arial"/>
          <w:color w:val="000000"/>
          <w:sz w:val="22"/>
          <w:szCs w:val="22"/>
        </w:rPr>
        <w:t xml:space="preserve">Elastic MapReduce </w:t>
      </w:r>
      <w:r w:rsidR="0020319A">
        <w:rPr>
          <w:rFonts w:ascii="Arial" w:hAnsi="Arial" w:cs="Arial"/>
          <w:color w:val="000000"/>
          <w:sz w:val="22"/>
          <w:szCs w:val="22"/>
        </w:rPr>
        <w:t>(</w:t>
      </w:r>
      <w:r w:rsidR="00442C4F" w:rsidRPr="0020319A">
        <w:rPr>
          <w:rFonts w:ascii="Arial" w:hAnsi="Arial" w:cs="Arial"/>
          <w:color w:val="000000"/>
          <w:sz w:val="22"/>
          <w:szCs w:val="22"/>
        </w:rPr>
        <w:t>EMR</w:t>
      </w:r>
      <w:r w:rsidR="0020319A">
        <w:rPr>
          <w:rFonts w:ascii="Arial" w:hAnsi="Arial" w:cs="Arial"/>
          <w:color w:val="000000"/>
          <w:sz w:val="22"/>
          <w:szCs w:val="22"/>
        </w:rPr>
        <w:t>)</w:t>
      </w:r>
      <w:r w:rsidR="00442C4F" w:rsidRPr="0020319A">
        <w:rPr>
          <w:rFonts w:ascii="Arial" w:hAnsi="Arial" w:cs="Arial"/>
          <w:color w:val="000000"/>
          <w:sz w:val="22"/>
          <w:szCs w:val="22"/>
        </w:rPr>
        <w:t>.</w:t>
      </w:r>
      <w:r w:rsidR="0020319A">
        <w:rPr>
          <w:rFonts w:ascii="Arial" w:hAnsi="Arial" w:cs="Arial"/>
          <w:color w:val="000000"/>
          <w:sz w:val="22"/>
          <w:szCs w:val="22"/>
        </w:rPr>
        <w:t xml:space="preserve"> AWS EM</w:t>
      </w:r>
      <w:r w:rsidR="0020681F">
        <w:rPr>
          <w:rFonts w:ascii="Arial" w:hAnsi="Arial" w:cs="Arial"/>
          <w:color w:val="000000"/>
          <w:sz w:val="22"/>
          <w:szCs w:val="22"/>
        </w:rPr>
        <w:t>R</w:t>
      </w:r>
      <w:r w:rsidR="0020319A">
        <w:rPr>
          <w:rFonts w:ascii="Arial" w:hAnsi="Arial" w:cs="Arial"/>
          <w:color w:val="000000"/>
          <w:sz w:val="22"/>
          <w:szCs w:val="22"/>
        </w:rPr>
        <w:t xml:space="preserve"> can provide a managed Hadoop framework for processing vast amounts of data across AWS EC2 instances with an easy, fast and cost-effective setting</w:t>
      </w:r>
      <w:r w:rsidR="0020681F">
        <w:rPr>
          <w:rFonts w:ascii="Arial" w:hAnsi="Arial" w:cs="Arial"/>
          <w:color w:val="000000"/>
          <w:sz w:val="22"/>
          <w:szCs w:val="22"/>
        </w:rPr>
        <w:t>[2</w:t>
      </w:r>
      <w:r w:rsidR="006065F6">
        <w:rPr>
          <w:rFonts w:ascii="Arial" w:hAnsi="Arial" w:cs="Arial"/>
          <w:color w:val="000000"/>
          <w:sz w:val="22"/>
          <w:szCs w:val="22"/>
        </w:rPr>
        <w:t>4</w:t>
      </w:r>
      <w:r w:rsidR="0020681F">
        <w:rPr>
          <w:rFonts w:ascii="Arial" w:hAnsi="Arial" w:cs="Arial"/>
          <w:color w:val="000000"/>
          <w:sz w:val="22"/>
          <w:szCs w:val="22"/>
        </w:rPr>
        <w:t>].</w:t>
      </w:r>
      <w:r w:rsidR="0020319A">
        <w:rPr>
          <w:rFonts w:ascii="Arial" w:hAnsi="Arial" w:cs="Arial"/>
          <w:color w:val="000000"/>
          <w:sz w:val="22"/>
          <w:szCs w:val="22"/>
        </w:rPr>
        <w:t>Th</w:t>
      </w:r>
      <w:r w:rsidR="0020681F">
        <w:rPr>
          <w:rFonts w:ascii="Arial" w:hAnsi="Arial" w:cs="Arial"/>
          <w:color w:val="000000"/>
          <w:sz w:val="22"/>
          <w:szCs w:val="22"/>
        </w:rPr>
        <w:t xml:space="preserve">e EMR </w:t>
      </w:r>
      <w:r w:rsidR="0020319A">
        <w:rPr>
          <w:rFonts w:ascii="Arial" w:hAnsi="Arial" w:cs="Arial"/>
          <w:color w:val="000000"/>
          <w:sz w:val="22"/>
          <w:szCs w:val="22"/>
        </w:rPr>
        <w:t xml:space="preserve">enables us to run the distributed system </w:t>
      </w:r>
      <w:r w:rsidR="0020681F">
        <w:rPr>
          <w:rFonts w:ascii="Arial" w:hAnsi="Arial" w:cs="Arial"/>
          <w:color w:val="000000"/>
          <w:sz w:val="22"/>
          <w:szCs w:val="22"/>
        </w:rPr>
        <w:t xml:space="preserve"> Apache Spark and interact with data in other AWS data stores such as AWS S3 and MongoDB built upon AWS EC2. </w:t>
      </w:r>
      <w:r w:rsidRPr="0020681F">
        <w:rPr>
          <w:rFonts w:ascii="Arial" w:hAnsi="Arial" w:cs="Arial"/>
          <w:color w:val="000000"/>
          <w:sz w:val="22"/>
          <w:szCs w:val="22"/>
        </w:rPr>
        <w:t xml:space="preserve">For this research, we ran </w:t>
      </w:r>
      <w:r w:rsidR="00546C2D">
        <w:rPr>
          <w:rFonts w:ascii="Arial" w:hAnsi="Arial" w:cs="Arial"/>
          <w:color w:val="000000"/>
          <w:sz w:val="22"/>
          <w:szCs w:val="22"/>
        </w:rPr>
        <w:t xml:space="preserve">two different EMR cluster </w:t>
      </w:r>
      <w:r w:rsidR="00C5132B">
        <w:rPr>
          <w:rFonts w:ascii="Arial" w:hAnsi="Arial" w:cs="Arial"/>
          <w:color w:val="000000"/>
          <w:sz w:val="22"/>
          <w:szCs w:val="22"/>
        </w:rPr>
        <w:t xml:space="preserve">settings : one with </w:t>
      </w:r>
      <w:r w:rsidRPr="00C5132B">
        <w:rPr>
          <w:rFonts w:ascii="Arial" w:hAnsi="Arial" w:cs="Arial"/>
          <w:color w:val="000000"/>
          <w:sz w:val="22"/>
          <w:szCs w:val="22"/>
        </w:rPr>
        <w:t>three m4.large instances</w:t>
      </w:r>
      <w:r w:rsidR="00C5132B" w:rsidRPr="00C5132B">
        <w:rPr>
          <w:rFonts w:ascii="Arial" w:hAnsi="Arial" w:cs="Arial"/>
          <w:color w:val="000000"/>
          <w:sz w:val="22"/>
          <w:szCs w:val="22"/>
        </w:rPr>
        <w:t xml:space="preserve"> another with three m4.xlarge instances.</w:t>
      </w:r>
      <w:r w:rsidR="00C5132B">
        <w:rPr>
          <w:rFonts w:ascii="Arial" w:hAnsi="Arial" w:cs="Arial"/>
          <w:color w:val="000000"/>
          <w:sz w:val="22"/>
          <w:szCs w:val="22"/>
        </w:rPr>
        <w:t xml:space="preserve"> Each setting </w:t>
      </w:r>
      <w:r w:rsidRPr="0020681F">
        <w:rPr>
          <w:rFonts w:ascii="Arial" w:hAnsi="Arial" w:cs="Arial"/>
          <w:color w:val="000000"/>
          <w:sz w:val="22"/>
          <w:szCs w:val="22"/>
        </w:rPr>
        <w:t xml:space="preserve">with one instance set up as a master and the remaining </w:t>
      </w:r>
      <w:r w:rsidRPr="00C5132B">
        <w:rPr>
          <w:rFonts w:ascii="Arial" w:hAnsi="Arial" w:cs="Arial"/>
          <w:color w:val="000000"/>
          <w:sz w:val="22"/>
          <w:szCs w:val="22"/>
        </w:rPr>
        <w:t>two</w:t>
      </w:r>
      <w:r w:rsidRPr="0020681F">
        <w:rPr>
          <w:rFonts w:ascii="Arial" w:hAnsi="Arial" w:cs="Arial"/>
          <w:color w:val="000000"/>
          <w:sz w:val="22"/>
          <w:szCs w:val="22"/>
        </w:rPr>
        <w:t xml:space="preserve"> as salves. Once we connected with AWS EMR, the data was processed using the following six steps : 1) Data transfer, 2) RDD creation, 3)</w:t>
      </w:r>
      <w:r w:rsidR="0020319A" w:rsidRPr="0020681F">
        <w:rPr>
          <w:rFonts w:ascii="Arial" w:hAnsi="Arial" w:cs="Arial"/>
          <w:color w:val="000000"/>
          <w:sz w:val="22"/>
          <w:szCs w:val="22"/>
        </w:rPr>
        <w:t xml:space="preserve"> </w:t>
      </w:r>
      <w:r w:rsidRPr="0020681F">
        <w:rPr>
          <w:rFonts w:ascii="Arial" w:hAnsi="Arial" w:cs="Arial"/>
          <w:color w:val="000000"/>
          <w:sz w:val="22"/>
          <w:szCs w:val="22"/>
        </w:rPr>
        <w:t xml:space="preserve"> DataFrame creation, 4) DataFrame processing, 5) Machine Learning model training 6) Classification.</w:t>
      </w:r>
      <w:r w:rsidR="00442C4F" w:rsidRPr="0020681F">
        <w:rPr>
          <w:rFonts w:ascii="Arial" w:hAnsi="Arial" w:cs="Arial"/>
          <w:color w:val="000000"/>
          <w:sz w:val="22"/>
          <w:szCs w:val="22"/>
        </w:rPr>
        <w:t xml:space="preserve"> The performance of  EMR was te</w:t>
      </w:r>
      <w:r w:rsidR="0020319A" w:rsidRPr="0020681F">
        <w:rPr>
          <w:rFonts w:ascii="Arial" w:hAnsi="Arial" w:cs="Arial"/>
          <w:color w:val="000000"/>
          <w:sz w:val="22"/>
          <w:szCs w:val="22"/>
        </w:rPr>
        <w:t>sted  and compared with the performance of a</w:t>
      </w:r>
      <w:r w:rsidRPr="0020681F">
        <w:rPr>
          <w:rFonts w:ascii="Arial" w:hAnsi="Arial" w:cs="Arial"/>
          <w:color w:val="000000"/>
          <w:sz w:val="22"/>
          <w:szCs w:val="22"/>
        </w:rPr>
        <w:t xml:space="preserve"> standard commercial laptop with </w:t>
      </w:r>
      <w:r w:rsidR="005C728F">
        <w:rPr>
          <w:rFonts w:ascii="Arial" w:hAnsi="Arial" w:cs="Arial"/>
          <w:color w:val="000000"/>
          <w:sz w:val="22"/>
          <w:szCs w:val="22"/>
        </w:rPr>
        <w:t xml:space="preserve">500 GB Flash Storage </w:t>
      </w:r>
      <w:r w:rsidRPr="005C728F">
        <w:rPr>
          <w:rFonts w:ascii="Arial" w:hAnsi="Arial" w:cs="Arial"/>
          <w:color w:val="000000"/>
          <w:sz w:val="22"/>
          <w:szCs w:val="22"/>
        </w:rPr>
        <w:t xml:space="preserve">, </w:t>
      </w:r>
      <w:r w:rsidR="005C728F" w:rsidRPr="005C728F">
        <w:rPr>
          <w:rFonts w:ascii="Arial" w:hAnsi="Arial" w:cs="Arial"/>
          <w:color w:val="000000"/>
          <w:sz w:val="22"/>
          <w:szCs w:val="22"/>
        </w:rPr>
        <w:t>8</w:t>
      </w:r>
      <w:r w:rsidRPr="005C728F">
        <w:rPr>
          <w:rFonts w:ascii="Arial" w:hAnsi="Arial" w:cs="Arial"/>
          <w:color w:val="000000"/>
          <w:sz w:val="22"/>
          <w:szCs w:val="22"/>
        </w:rPr>
        <w:t xml:space="preserve">GB RAM, and </w:t>
      </w:r>
      <w:r w:rsidR="005C728F" w:rsidRPr="005C728F">
        <w:rPr>
          <w:rFonts w:ascii="Arial" w:hAnsi="Arial" w:cs="Arial"/>
          <w:color w:val="000000"/>
          <w:sz w:val="22"/>
          <w:szCs w:val="22"/>
        </w:rPr>
        <w:t>2.9</w:t>
      </w:r>
      <w:r w:rsidRPr="005C728F">
        <w:rPr>
          <w:rFonts w:ascii="Arial" w:hAnsi="Arial" w:cs="Arial"/>
          <w:color w:val="000000"/>
          <w:sz w:val="22"/>
          <w:szCs w:val="22"/>
        </w:rPr>
        <w:t xml:space="preserve"> GHZ Intel Core </w:t>
      </w:r>
      <w:r w:rsidR="005C728F" w:rsidRPr="005C728F">
        <w:rPr>
          <w:rFonts w:ascii="Arial" w:hAnsi="Arial" w:cs="Arial"/>
          <w:color w:val="000000"/>
          <w:sz w:val="22"/>
          <w:szCs w:val="22"/>
        </w:rPr>
        <w:t>i5</w:t>
      </w:r>
      <w:r w:rsidRPr="005C728F">
        <w:rPr>
          <w:rFonts w:ascii="Arial" w:hAnsi="Arial" w:cs="Arial"/>
          <w:color w:val="000000"/>
          <w:sz w:val="22"/>
          <w:szCs w:val="22"/>
        </w:rPr>
        <w:t xml:space="preserve">. </w:t>
      </w:r>
    </w:p>
    <w:p w14:paraId="5C9B5E0D" w14:textId="77777777" w:rsidR="000F11A8" w:rsidRPr="00E52580" w:rsidRDefault="000F11A8" w:rsidP="000F11A8">
      <w:pPr>
        <w:jc w:val="both"/>
        <w:rPr>
          <w:rFonts w:ascii="Arial" w:hAnsi="Arial" w:cs="Arial"/>
          <w:color w:val="000000"/>
          <w:sz w:val="22"/>
          <w:szCs w:val="22"/>
        </w:rPr>
      </w:pPr>
    </w:p>
    <w:p w14:paraId="4F7407EA" w14:textId="77777777" w:rsidR="000F11A8" w:rsidRPr="000F11A8" w:rsidRDefault="000F11A8" w:rsidP="000F11A8">
      <w:pPr>
        <w:jc w:val="both"/>
        <w:rPr>
          <w:rFonts w:ascii="Arial" w:hAnsi="Arial" w:cs="Arial"/>
          <w:color w:val="000000"/>
          <w:sz w:val="22"/>
          <w:szCs w:val="22"/>
        </w:rPr>
      </w:pPr>
      <w:r w:rsidRPr="00A71075">
        <w:rPr>
          <w:rFonts w:ascii="Arial" w:hAnsi="Arial" w:cs="Arial"/>
          <w:noProof/>
          <w:color w:val="4A86E8"/>
          <w:sz w:val="54"/>
          <w:szCs w:val="54"/>
        </w:rPr>
        <w:lastRenderedPageBreak/>
        <w:drawing>
          <wp:inline distT="0" distB="0" distL="0" distR="0" wp14:anchorId="60A963CA" wp14:editId="5D6636E4">
            <wp:extent cx="5943600" cy="157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213"/>
                    <a:stretch/>
                  </pic:blipFill>
                  <pic:spPr bwMode="auto">
                    <a:xfrm>
                      <a:off x="0" y="0"/>
                      <a:ext cx="5943600" cy="1576070"/>
                    </a:xfrm>
                    <a:prstGeom prst="rect">
                      <a:avLst/>
                    </a:prstGeom>
                    <a:ln>
                      <a:noFill/>
                    </a:ln>
                    <a:extLst>
                      <a:ext uri="{53640926-AAD7-44D8-BBD7-CCE9431645EC}">
                        <a14:shadowObscured xmlns:a14="http://schemas.microsoft.com/office/drawing/2010/main"/>
                      </a:ext>
                    </a:extLst>
                  </pic:spPr>
                </pic:pic>
              </a:graphicData>
            </a:graphic>
          </wp:inline>
        </w:drawing>
      </w:r>
    </w:p>
    <w:p w14:paraId="31608B21" w14:textId="77777777" w:rsidR="00C1399D" w:rsidRPr="00C1399D" w:rsidRDefault="001E2B01" w:rsidP="009162C5">
      <w:pPr>
        <w:jc w:val="center"/>
        <w:rPr>
          <w:rFonts w:ascii="Arial" w:hAnsi="Arial" w:cs="Arial"/>
          <w:color w:val="000000" w:themeColor="text1"/>
          <w:sz w:val="22"/>
          <w:szCs w:val="22"/>
        </w:rPr>
      </w:pPr>
      <w:r w:rsidRPr="00BA4CE4">
        <w:rPr>
          <w:rFonts w:ascii="Arial" w:hAnsi="Arial" w:cs="Arial"/>
          <w:b/>
          <w:color w:val="000000" w:themeColor="text1"/>
          <w:sz w:val="22"/>
          <w:szCs w:val="22"/>
        </w:rPr>
        <w:t xml:space="preserve">Fig </w:t>
      </w:r>
      <w:r>
        <w:rPr>
          <w:rFonts w:ascii="Arial" w:hAnsi="Arial" w:cs="Arial"/>
          <w:b/>
          <w:color w:val="000000" w:themeColor="text1"/>
          <w:sz w:val="22"/>
          <w:szCs w:val="22"/>
        </w:rPr>
        <w:t>1</w:t>
      </w:r>
      <w:r w:rsidRPr="00BA4CE4">
        <w:rPr>
          <w:rFonts w:ascii="Arial" w:hAnsi="Arial" w:cs="Arial"/>
          <w:b/>
          <w:color w:val="000000" w:themeColor="text1"/>
          <w:sz w:val="22"/>
          <w:szCs w:val="22"/>
        </w:rPr>
        <w:t>.</w:t>
      </w:r>
      <w:r w:rsidRPr="00BA4CE4">
        <w:rPr>
          <w:rFonts w:ascii="Arial" w:hAnsi="Arial" w:cs="Arial"/>
          <w:color w:val="000000" w:themeColor="text1"/>
          <w:sz w:val="22"/>
          <w:szCs w:val="22"/>
        </w:rPr>
        <w:t xml:space="preserve"> System work workflow</w:t>
      </w:r>
    </w:p>
    <w:p w14:paraId="5FC632C6" w14:textId="77777777" w:rsidR="00C1399D" w:rsidRPr="0050682A" w:rsidRDefault="00C1399D" w:rsidP="000F11A8">
      <w:pPr>
        <w:jc w:val="both"/>
      </w:pPr>
    </w:p>
    <w:p w14:paraId="5196C233" w14:textId="77777777" w:rsidR="000F11A8" w:rsidRDefault="000F11A8" w:rsidP="000F11A8">
      <w:pPr>
        <w:jc w:val="both"/>
        <w:rPr>
          <w:rFonts w:ascii="Arial" w:hAnsi="Arial" w:cs="Arial"/>
          <w:color w:val="000000"/>
          <w:sz w:val="22"/>
          <w:szCs w:val="22"/>
        </w:rPr>
      </w:pPr>
    </w:p>
    <w:p w14:paraId="1FA50A6D" w14:textId="77777777" w:rsidR="001E2B01" w:rsidRDefault="000F11A8" w:rsidP="001E2B01">
      <w:pPr>
        <w:rPr>
          <w:rFonts w:ascii="Arial" w:hAnsi="Arial" w:cs="Arial"/>
          <w:color w:val="4A86E8"/>
          <w:sz w:val="32"/>
          <w:szCs w:val="32"/>
        </w:rPr>
      </w:pPr>
      <w:r w:rsidRPr="001E2B01">
        <w:rPr>
          <w:rFonts w:ascii="Arial" w:hAnsi="Arial" w:cs="Arial"/>
          <w:color w:val="4A86E8"/>
          <w:sz w:val="32"/>
          <w:szCs w:val="32"/>
        </w:rPr>
        <w:t xml:space="preserve">Algorithm : </w:t>
      </w:r>
    </w:p>
    <w:p w14:paraId="198DC0A8" w14:textId="77777777" w:rsidR="00886F51" w:rsidRDefault="00886F51" w:rsidP="001E2B01">
      <w:pPr>
        <w:rPr>
          <w:rFonts w:ascii="Arial" w:hAnsi="Arial" w:cs="Arial"/>
          <w:color w:val="4A86E8"/>
          <w:sz w:val="32"/>
          <w:szCs w:val="32"/>
        </w:rPr>
      </w:pPr>
    </w:p>
    <w:p w14:paraId="6E24A453" w14:textId="77777777" w:rsidR="00F6197A" w:rsidRPr="007175A2" w:rsidRDefault="004C2AB0" w:rsidP="00AA68BE">
      <w:pPr>
        <w:pStyle w:val="1"/>
        <w:spacing w:before="0" w:beforeAutospacing="0" w:after="375" w:afterAutospacing="0"/>
        <w:jc w:val="both"/>
        <w:rPr>
          <w:bCs w:val="0"/>
          <w:kern w:val="0"/>
          <w:sz w:val="24"/>
          <w:szCs w:val="24"/>
        </w:rPr>
      </w:pPr>
      <w:r w:rsidRPr="00321AE5">
        <w:rPr>
          <w:b w:val="0"/>
          <w:bCs w:val="0"/>
          <w:kern w:val="0"/>
          <w:sz w:val="24"/>
          <w:szCs w:val="24"/>
        </w:rPr>
        <w:t>In this study, we used the features</w:t>
      </w:r>
      <w:r w:rsidR="007175A2">
        <w:rPr>
          <w:b w:val="0"/>
          <w:bCs w:val="0"/>
          <w:kern w:val="0"/>
          <w:sz w:val="24"/>
          <w:szCs w:val="24"/>
        </w:rPr>
        <w:t xml:space="preserve"> </w:t>
      </w:r>
      <w:r w:rsidRPr="00321AE5">
        <w:rPr>
          <w:b w:val="0"/>
          <w:bCs w:val="0"/>
          <w:kern w:val="0"/>
          <w:sz w:val="24"/>
          <w:szCs w:val="24"/>
        </w:rPr>
        <w:t>(Fig. 4)</w:t>
      </w:r>
      <w:r w:rsidRPr="00321AE5">
        <w:rPr>
          <w:rFonts w:hint="eastAsia"/>
          <w:b w:val="0"/>
          <w:bCs w:val="0"/>
          <w:kern w:val="0"/>
          <w:sz w:val="24"/>
          <w:szCs w:val="24"/>
        </w:rPr>
        <w:t xml:space="preserve"> </w:t>
      </w:r>
      <w:r w:rsidRPr="00321AE5">
        <w:rPr>
          <w:b w:val="0"/>
          <w:bCs w:val="0"/>
          <w:kern w:val="0"/>
          <w:sz w:val="24"/>
          <w:szCs w:val="24"/>
        </w:rPr>
        <w:t>to predict the daily AQI category on the city basis by using the following machine learning algorithm. Before we apply these machine learning algorithms</w:t>
      </w:r>
      <w:r w:rsidR="00886F51">
        <w:rPr>
          <w:b w:val="0"/>
          <w:bCs w:val="0"/>
          <w:kern w:val="0"/>
          <w:sz w:val="24"/>
          <w:szCs w:val="24"/>
        </w:rPr>
        <w:t xml:space="preserve"> in Spark ML</w:t>
      </w:r>
      <w:r w:rsidRPr="00321AE5">
        <w:rPr>
          <w:b w:val="0"/>
          <w:bCs w:val="0"/>
          <w:kern w:val="0"/>
          <w:sz w:val="24"/>
          <w:szCs w:val="24"/>
        </w:rPr>
        <w:t>, we  used VectorAssembler</w:t>
      </w:r>
      <w:r w:rsidR="00886F51">
        <w:rPr>
          <w:b w:val="0"/>
          <w:bCs w:val="0"/>
          <w:kern w:val="0"/>
          <w:sz w:val="24"/>
          <w:szCs w:val="24"/>
        </w:rPr>
        <w:t xml:space="preserve"> method </w:t>
      </w:r>
      <w:r w:rsidRPr="00321AE5">
        <w:rPr>
          <w:b w:val="0"/>
          <w:bCs w:val="0"/>
          <w:kern w:val="0"/>
          <w:sz w:val="24"/>
          <w:szCs w:val="24"/>
        </w:rPr>
        <w:t xml:space="preserve"> to merge all the new vectors and the original columns into a single vectors. It’s useful combining raw features and features generated by different feature transformation into a single feature vector, in order to train Machine Learning models</w:t>
      </w:r>
      <w:r w:rsidR="00886F51">
        <w:rPr>
          <w:b w:val="0"/>
          <w:bCs w:val="0"/>
          <w:kern w:val="0"/>
          <w:sz w:val="24"/>
          <w:szCs w:val="24"/>
        </w:rPr>
        <w:t xml:space="preserve"> like logistic regression and decision tree based model</w:t>
      </w:r>
      <w:r w:rsidRPr="00321AE5">
        <w:rPr>
          <w:b w:val="0"/>
          <w:bCs w:val="0"/>
          <w:kern w:val="0"/>
          <w:sz w:val="24"/>
          <w:szCs w:val="24"/>
        </w:rPr>
        <w:t xml:space="preserve">. </w:t>
      </w:r>
      <w:r w:rsidR="00AA68BE">
        <w:rPr>
          <w:b w:val="0"/>
          <w:bCs w:val="0"/>
          <w:kern w:val="0"/>
          <w:sz w:val="24"/>
          <w:szCs w:val="24"/>
        </w:rPr>
        <w:t xml:space="preserve">We use the following machine learning algorithm to do the classification. </w:t>
      </w:r>
    </w:p>
    <w:p w14:paraId="0EC1064E" w14:textId="77777777" w:rsidR="004C2AB0" w:rsidRDefault="00440D6B" w:rsidP="00AA68BE">
      <w:pPr>
        <w:pStyle w:val="1"/>
        <w:numPr>
          <w:ilvl w:val="0"/>
          <w:numId w:val="10"/>
        </w:numPr>
        <w:spacing w:before="0" w:beforeAutospacing="0" w:after="375" w:afterAutospacing="0"/>
        <w:jc w:val="both"/>
        <w:rPr>
          <w:b w:val="0"/>
          <w:bCs w:val="0"/>
          <w:kern w:val="0"/>
          <w:sz w:val="24"/>
          <w:szCs w:val="24"/>
        </w:rPr>
      </w:pPr>
      <w:r>
        <w:rPr>
          <w:b w:val="0"/>
          <w:bCs w:val="0"/>
          <w:kern w:val="0"/>
          <w:sz w:val="24"/>
          <w:szCs w:val="24"/>
        </w:rPr>
        <w:t xml:space="preserve">Logistic Regression : </w:t>
      </w:r>
      <w:r w:rsidR="004C2AB0">
        <w:rPr>
          <w:b w:val="0"/>
          <w:bCs w:val="0"/>
          <w:kern w:val="0"/>
          <w:sz w:val="24"/>
          <w:szCs w:val="24"/>
        </w:rPr>
        <w:t xml:space="preserve"> Logistic regression is a predictive analysis used for binomial or multinomial classification problem</w:t>
      </w:r>
      <w:r w:rsidR="00AA68BE">
        <w:rPr>
          <w:b w:val="0"/>
          <w:bCs w:val="0"/>
          <w:kern w:val="0"/>
          <w:sz w:val="24"/>
          <w:szCs w:val="24"/>
        </w:rPr>
        <w:t xml:space="preserve"> </w:t>
      </w:r>
      <w:r w:rsidR="004C2AB0">
        <w:rPr>
          <w:b w:val="0"/>
          <w:bCs w:val="0"/>
          <w:kern w:val="0"/>
          <w:sz w:val="24"/>
          <w:szCs w:val="24"/>
        </w:rPr>
        <w:t>[2</w:t>
      </w:r>
      <w:r w:rsidR="006065F6">
        <w:rPr>
          <w:b w:val="0"/>
          <w:bCs w:val="0"/>
          <w:kern w:val="0"/>
          <w:sz w:val="24"/>
          <w:szCs w:val="24"/>
        </w:rPr>
        <w:t>6</w:t>
      </w:r>
      <w:r w:rsidR="004C2AB0">
        <w:rPr>
          <w:b w:val="0"/>
          <w:bCs w:val="0"/>
          <w:kern w:val="0"/>
          <w:sz w:val="24"/>
          <w:szCs w:val="24"/>
        </w:rPr>
        <w:t>]</w:t>
      </w:r>
      <w:r w:rsidR="00AA68BE">
        <w:rPr>
          <w:b w:val="0"/>
          <w:bCs w:val="0"/>
          <w:kern w:val="0"/>
          <w:sz w:val="24"/>
          <w:szCs w:val="24"/>
        </w:rPr>
        <w:t>. Logistic Regression minimizes</w:t>
      </w:r>
      <w:r w:rsidR="00AA68BE" w:rsidRPr="00AA68BE">
        <w:rPr>
          <w:b w:val="0"/>
          <w:bCs w:val="0"/>
          <w:kern w:val="0"/>
          <w:sz w:val="24"/>
          <w:szCs w:val="24"/>
        </w:rPr>
        <w:t xml:space="preserve"> </w:t>
      </w:r>
      <w:r w:rsidR="00AA68BE">
        <w:rPr>
          <w:b w:val="0"/>
          <w:bCs w:val="0"/>
          <w:kern w:val="0"/>
          <w:sz w:val="24"/>
          <w:szCs w:val="24"/>
        </w:rPr>
        <w:t>a linear combination of our input features through gradient descent. But u</w:t>
      </w:r>
      <w:r w:rsidR="00AA68BE" w:rsidRPr="00AA68BE">
        <w:rPr>
          <w:b w:val="0"/>
          <w:bCs w:val="0"/>
          <w:kern w:val="0"/>
          <w:sz w:val="24"/>
          <w:szCs w:val="24"/>
        </w:rPr>
        <w:t xml:space="preserve">nlike linear regression which outputs continuous  number values, logistic regression transforms its output using the logistic sigmoid function to return a probability value which can then be mapped to two or more discrete class </w:t>
      </w:r>
      <w:r w:rsidR="00AA68BE">
        <w:rPr>
          <w:b w:val="0"/>
          <w:bCs w:val="0"/>
          <w:kern w:val="0"/>
          <w:sz w:val="24"/>
          <w:szCs w:val="24"/>
        </w:rPr>
        <w:t>[2</w:t>
      </w:r>
      <w:r w:rsidR="006065F6">
        <w:rPr>
          <w:b w:val="0"/>
          <w:bCs w:val="0"/>
          <w:kern w:val="0"/>
          <w:sz w:val="24"/>
          <w:szCs w:val="24"/>
        </w:rPr>
        <w:t>7</w:t>
      </w:r>
      <w:r w:rsidR="00AA68BE">
        <w:rPr>
          <w:b w:val="0"/>
          <w:bCs w:val="0"/>
          <w:kern w:val="0"/>
          <w:sz w:val="24"/>
          <w:szCs w:val="24"/>
        </w:rPr>
        <w:t>]</w:t>
      </w:r>
      <w:r w:rsidR="00321AE5">
        <w:rPr>
          <w:b w:val="0"/>
          <w:bCs w:val="0"/>
          <w:kern w:val="0"/>
          <w:sz w:val="24"/>
          <w:szCs w:val="24"/>
        </w:rPr>
        <w:t xml:space="preserve">. </w:t>
      </w:r>
    </w:p>
    <w:p w14:paraId="1E1BA572" w14:textId="77777777" w:rsidR="00765876" w:rsidRPr="00321AE5" w:rsidRDefault="00AA68BE" w:rsidP="00321AE5">
      <w:pPr>
        <w:pStyle w:val="1"/>
        <w:numPr>
          <w:ilvl w:val="0"/>
          <w:numId w:val="10"/>
        </w:numPr>
        <w:spacing w:before="0" w:beforeAutospacing="0" w:after="375" w:afterAutospacing="0"/>
        <w:jc w:val="both"/>
        <w:rPr>
          <w:b w:val="0"/>
          <w:bCs w:val="0"/>
          <w:kern w:val="0"/>
          <w:sz w:val="24"/>
          <w:szCs w:val="24"/>
        </w:rPr>
      </w:pPr>
      <w:r>
        <w:rPr>
          <w:b w:val="0"/>
          <w:bCs w:val="0"/>
          <w:kern w:val="0"/>
          <w:sz w:val="24"/>
          <w:szCs w:val="24"/>
        </w:rPr>
        <w:t xml:space="preserve">Random Forest Classification :  </w:t>
      </w:r>
      <w:r w:rsidR="00765876">
        <w:rPr>
          <w:b w:val="0"/>
          <w:bCs w:val="0"/>
          <w:kern w:val="0"/>
          <w:sz w:val="24"/>
          <w:szCs w:val="24"/>
        </w:rPr>
        <w:t xml:space="preserve">Random Forest Classification </w:t>
      </w:r>
      <w:r w:rsidR="00765876">
        <w:rPr>
          <w:rFonts w:hint="eastAsia"/>
          <w:b w:val="0"/>
          <w:bCs w:val="0"/>
          <w:kern w:val="0"/>
          <w:sz w:val="24"/>
          <w:szCs w:val="24"/>
        </w:rPr>
        <w:t>is</w:t>
      </w:r>
      <w:r w:rsidR="00765876">
        <w:rPr>
          <w:b w:val="0"/>
          <w:bCs w:val="0"/>
          <w:kern w:val="0"/>
          <w:sz w:val="24"/>
          <w:szCs w:val="24"/>
        </w:rPr>
        <w:t xml:space="preserve"> an ensemble method  that fits multiple decision tree classifiers on various </w:t>
      </w:r>
      <w:r w:rsidR="00712E93">
        <w:rPr>
          <w:b w:val="0"/>
          <w:bCs w:val="0"/>
          <w:kern w:val="0"/>
          <w:sz w:val="24"/>
          <w:szCs w:val="24"/>
        </w:rPr>
        <w:t>bootstrap samples (re-sample the data many times with replacement and re-estimate the model)</w:t>
      </w:r>
      <w:r w:rsidR="00765876">
        <w:rPr>
          <w:b w:val="0"/>
          <w:bCs w:val="0"/>
          <w:kern w:val="0"/>
          <w:sz w:val="24"/>
          <w:szCs w:val="24"/>
        </w:rPr>
        <w:t xml:space="preserve"> of the dataset</w:t>
      </w:r>
      <w:r w:rsidR="00712E93">
        <w:rPr>
          <w:b w:val="0"/>
          <w:bCs w:val="0"/>
          <w:kern w:val="0"/>
          <w:sz w:val="24"/>
          <w:szCs w:val="24"/>
        </w:rPr>
        <w:t xml:space="preserve"> [</w:t>
      </w:r>
      <w:r w:rsidR="007175A2">
        <w:rPr>
          <w:b w:val="0"/>
          <w:bCs w:val="0"/>
          <w:kern w:val="0"/>
          <w:sz w:val="24"/>
          <w:szCs w:val="24"/>
        </w:rPr>
        <w:t>2</w:t>
      </w:r>
      <w:r w:rsidR="006065F6">
        <w:rPr>
          <w:b w:val="0"/>
          <w:bCs w:val="0"/>
          <w:kern w:val="0"/>
          <w:sz w:val="24"/>
          <w:szCs w:val="24"/>
        </w:rPr>
        <w:t>8</w:t>
      </w:r>
      <w:r w:rsidR="00712E93">
        <w:rPr>
          <w:b w:val="0"/>
          <w:bCs w:val="0"/>
          <w:kern w:val="0"/>
          <w:sz w:val="24"/>
          <w:szCs w:val="24"/>
        </w:rPr>
        <w:t xml:space="preserve">]. </w:t>
      </w:r>
      <w:r w:rsidR="005A0B8A">
        <w:rPr>
          <w:b w:val="0"/>
          <w:bCs w:val="0"/>
          <w:kern w:val="0"/>
          <w:sz w:val="24"/>
          <w:szCs w:val="24"/>
        </w:rPr>
        <w:t xml:space="preserve"> The output class is the mode of the classes of the individual trees.  Due to the instability of single regression tree,</w:t>
      </w:r>
      <w:r w:rsidR="00321AE5">
        <w:rPr>
          <w:b w:val="0"/>
          <w:bCs w:val="0"/>
          <w:kern w:val="0"/>
          <w:sz w:val="24"/>
          <w:szCs w:val="24"/>
        </w:rPr>
        <w:t xml:space="preserve"> random forest classification can improve the predictive accuracy as well as control the overfitting to their training problem. </w:t>
      </w:r>
    </w:p>
    <w:p w14:paraId="25A6C85A" w14:textId="77777777" w:rsidR="004C2AB0" w:rsidRDefault="004C2AB0" w:rsidP="00AB16D2">
      <w:pPr>
        <w:pStyle w:val="1"/>
        <w:spacing w:before="0" w:beforeAutospacing="0" w:after="375" w:afterAutospacing="0"/>
        <w:jc w:val="both"/>
        <w:rPr>
          <w:b w:val="0"/>
          <w:bCs w:val="0"/>
          <w:kern w:val="0"/>
          <w:sz w:val="24"/>
          <w:szCs w:val="24"/>
        </w:rPr>
      </w:pPr>
    </w:p>
    <w:p w14:paraId="0A60F88B" w14:textId="77777777" w:rsidR="00440D6B" w:rsidRDefault="007175A2" w:rsidP="00AB16D2">
      <w:pPr>
        <w:pStyle w:val="1"/>
        <w:spacing w:before="0" w:beforeAutospacing="0" w:after="375" w:afterAutospacing="0"/>
        <w:jc w:val="both"/>
        <w:rPr>
          <w:b w:val="0"/>
          <w:bCs w:val="0"/>
          <w:kern w:val="0"/>
          <w:sz w:val="24"/>
          <w:szCs w:val="24"/>
        </w:rPr>
      </w:pPr>
      <w:r>
        <w:rPr>
          <w:b w:val="0"/>
          <w:bCs w:val="0"/>
          <w:kern w:val="0"/>
          <w:sz w:val="24"/>
          <w:szCs w:val="24"/>
        </w:rPr>
        <w:t xml:space="preserve">Experiment Output : </w:t>
      </w:r>
    </w:p>
    <w:p w14:paraId="452BA9CA" w14:textId="77777777" w:rsidR="008A355B" w:rsidRDefault="00440D6B" w:rsidP="00EA4B1B">
      <w:pPr>
        <w:pStyle w:val="1"/>
        <w:numPr>
          <w:ilvl w:val="0"/>
          <w:numId w:val="13"/>
        </w:numPr>
        <w:spacing w:before="0" w:beforeAutospacing="0" w:after="375" w:afterAutospacing="0"/>
        <w:jc w:val="both"/>
        <w:rPr>
          <w:b w:val="0"/>
          <w:bCs w:val="0"/>
          <w:kern w:val="0"/>
          <w:sz w:val="24"/>
          <w:szCs w:val="24"/>
        </w:rPr>
      </w:pPr>
      <w:r>
        <w:rPr>
          <w:b w:val="0"/>
          <w:bCs w:val="0"/>
          <w:kern w:val="0"/>
          <w:sz w:val="24"/>
          <w:szCs w:val="24"/>
        </w:rPr>
        <w:t xml:space="preserve">Data : </w:t>
      </w:r>
    </w:p>
    <w:p w14:paraId="371D7430" w14:textId="77777777" w:rsidR="004C2AB0" w:rsidRPr="008A355B" w:rsidRDefault="004C2AB0" w:rsidP="0033084D">
      <w:pPr>
        <w:pStyle w:val="1"/>
        <w:spacing w:before="0" w:beforeAutospacing="0" w:after="375" w:afterAutospacing="0"/>
        <w:jc w:val="both"/>
        <w:rPr>
          <w:b w:val="0"/>
          <w:bCs w:val="0"/>
          <w:kern w:val="0"/>
          <w:sz w:val="24"/>
          <w:szCs w:val="24"/>
        </w:rPr>
      </w:pPr>
      <w:r w:rsidRPr="008A355B">
        <w:rPr>
          <w:b w:val="0"/>
          <w:bCs w:val="0"/>
          <w:kern w:val="0"/>
          <w:sz w:val="24"/>
          <w:szCs w:val="24"/>
        </w:rPr>
        <w:t>The data</w:t>
      </w:r>
      <w:r w:rsidR="00321AE5" w:rsidRPr="008A355B">
        <w:rPr>
          <w:b w:val="0"/>
          <w:bCs w:val="0"/>
          <w:kern w:val="0"/>
          <w:sz w:val="24"/>
          <w:szCs w:val="24"/>
        </w:rPr>
        <w:t xml:space="preserve"> </w:t>
      </w:r>
      <w:r w:rsidRPr="008A355B">
        <w:rPr>
          <w:b w:val="0"/>
          <w:bCs w:val="0"/>
          <w:kern w:val="0"/>
          <w:sz w:val="24"/>
          <w:szCs w:val="24"/>
        </w:rPr>
        <w:t>that we use is the AQS Data Mart</w:t>
      </w:r>
      <w:r w:rsidR="006065F6" w:rsidRPr="008A355B">
        <w:rPr>
          <w:b w:val="0"/>
          <w:bCs w:val="0"/>
          <w:kern w:val="0"/>
          <w:sz w:val="24"/>
          <w:szCs w:val="24"/>
        </w:rPr>
        <w:t>[3</w:t>
      </w:r>
      <w:r w:rsidR="007A433C">
        <w:rPr>
          <w:b w:val="0"/>
          <w:bCs w:val="0"/>
          <w:kern w:val="0"/>
          <w:sz w:val="24"/>
          <w:szCs w:val="24"/>
        </w:rPr>
        <w:t>0</w:t>
      </w:r>
      <w:r w:rsidR="006065F6" w:rsidRPr="008A355B">
        <w:rPr>
          <w:b w:val="0"/>
          <w:bCs w:val="0"/>
          <w:kern w:val="0"/>
          <w:sz w:val="24"/>
          <w:szCs w:val="24"/>
        </w:rPr>
        <w:t>]</w:t>
      </w:r>
      <w:r w:rsidRPr="008A355B">
        <w:rPr>
          <w:b w:val="0"/>
          <w:bCs w:val="0"/>
          <w:kern w:val="0"/>
          <w:sz w:val="24"/>
          <w:szCs w:val="24"/>
        </w:rPr>
        <w:t xml:space="preserve"> </w:t>
      </w:r>
      <w:r w:rsidR="008242F0" w:rsidRPr="008A355B">
        <w:rPr>
          <w:b w:val="0"/>
          <w:bCs w:val="0"/>
          <w:kern w:val="0"/>
          <w:sz w:val="24"/>
          <w:szCs w:val="24"/>
        </w:rPr>
        <w:t xml:space="preserve">, which contains the historical air quality information across the state. </w:t>
      </w:r>
      <w:r w:rsidR="006065F6" w:rsidRPr="008A355B">
        <w:rPr>
          <w:b w:val="0"/>
          <w:bCs w:val="0"/>
          <w:kern w:val="0"/>
          <w:sz w:val="24"/>
          <w:szCs w:val="24"/>
        </w:rPr>
        <w:t xml:space="preserve"> It also includes the associated aggregate values calculated by EPA </w:t>
      </w:r>
      <w:r w:rsidR="006065F6" w:rsidRPr="008A355B">
        <w:rPr>
          <w:b w:val="0"/>
          <w:bCs w:val="0"/>
          <w:kern w:val="0"/>
          <w:sz w:val="24"/>
          <w:szCs w:val="24"/>
        </w:rPr>
        <w:lastRenderedPageBreak/>
        <w:t xml:space="preserve">(8-hour, daily, annual, etc.) </w:t>
      </w:r>
      <w:r w:rsidRPr="008A355B">
        <w:rPr>
          <w:b w:val="0"/>
          <w:bCs w:val="0"/>
          <w:kern w:val="0"/>
          <w:sz w:val="24"/>
          <w:szCs w:val="24"/>
        </w:rPr>
        <w:t xml:space="preserve">The factors include </w:t>
      </w:r>
      <w:r w:rsidR="006065F6" w:rsidRPr="008A355B">
        <w:rPr>
          <w:b w:val="0"/>
          <w:bCs w:val="0"/>
          <w:kern w:val="0"/>
          <w:sz w:val="24"/>
          <w:szCs w:val="24"/>
        </w:rPr>
        <w:t>air pollutants</w:t>
      </w:r>
      <w:r w:rsidRPr="008A355B">
        <w:rPr>
          <w:b w:val="0"/>
          <w:bCs w:val="0"/>
          <w:kern w:val="0"/>
          <w:sz w:val="24"/>
          <w:szCs w:val="24"/>
        </w:rPr>
        <w:t xml:space="preserve"> that would affect AQI, such as CO, NO</w:t>
      </w:r>
      <w:r w:rsidRPr="008A355B">
        <w:rPr>
          <w:b w:val="0"/>
          <w:bCs w:val="0"/>
          <w:kern w:val="0"/>
          <w:sz w:val="24"/>
          <w:szCs w:val="24"/>
          <w:vertAlign w:val="subscript"/>
        </w:rPr>
        <w:t>2</w:t>
      </w:r>
      <w:r w:rsidRPr="008A355B">
        <w:rPr>
          <w:b w:val="0"/>
          <w:bCs w:val="0"/>
          <w:kern w:val="0"/>
          <w:sz w:val="24"/>
          <w:szCs w:val="24"/>
        </w:rPr>
        <w:t>, O</w:t>
      </w:r>
      <w:r w:rsidRPr="008A355B">
        <w:rPr>
          <w:b w:val="0"/>
          <w:bCs w:val="0"/>
          <w:kern w:val="0"/>
          <w:sz w:val="24"/>
          <w:szCs w:val="24"/>
          <w:vertAlign w:val="subscript"/>
        </w:rPr>
        <w:t>3</w:t>
      </w:r>
      <w:r w:rsidRPr="008A355B">
        <w:rPr>
          <w:b w:val="0"/>
          <w:bCs w:val="0"/>
          <w:kern w:val="0"/>
          <w:sz w:val="24"/>
          <w:szCs w:val="24"/>
        </w:rPr>
        <w:t xml:space="preserve"> </w:t>
      </w:r>
      <w:r w:rsidR="00CB1732">
        <w:rPr>
          <w:b w:val="0"/>
          <w:bCs w:val="0"/>
          <w:kern w:val="0"/>
          <w:sz w:val="24"/>
          <w:szCs w:val="24"/>
        </w:rPr>
        <w:t>, pm10, pm 2.5 fir</w:t>
      </w:r>
      <w:r w:rsidR="006065F6" w:rsidRPr="008A355B">
        <w:rPr>
          <w:b w:val="0"/>
          <w:bCs w:val="0"/>
          <w:kern w:val="0"/>
          <w:sz w:val="24"/>
          <w:szCs w:val="24"/>
        </w:rPr>
        <w:t>m, pm 2.5 Non-firm, pm 2.5 speciation  and SO</w:t>
      </w:r>
      <w:r w:rsidR="006065F6" w:rsidRPr="008A355B">
        <w:rPr>
          <w:b w:val="0"/>
          <w:bCs w:val="0"/>
          <w:kern w:val="0"/>
          <w:sz w:val="24"/>
          <w:szCs w:val="24"/>
          <w:vertAlign w:val="subscript"/>
        </w:rPr>
        <w:t>2</w:t>
      </w:r>
      <w:r w:rsidRPr="008A355B">
        <w:rPr>
          <w:b w:val="0"/>
          <w:bCs w:val="0"/>
          <w:kern w:val="0"/>
          <w:sz w:val="24"/>
          <w:szCs w:val="24"/>
        </w:rPr>
        <w:t xml:space="preserve">. </w:t>
      </w:r>
      <w:r w:rsidR="006065F6" w:rsidRPr="008A355B">
        <w:rPr>
          <w:b w:val="0"/>
          <w:bCs w:val="0"/>
          <w:kern w:val="0"/>
          <w:sz w:val="24"/>
          <w:szCs w:val="24"/>
        </w:rPr>
        <w:t xml:space="preserve">It </w:t>
      </w:r>
      <w:r w:rsidRPr="008A355B">
        <w:rPr>
          <w:b w:val="0"/>
          <w:bCs w:val="0"/>
          <w:kern w:val="0"/>
          <w:sz w:val="24"/>
          <w:szCs w:val="24"/>
        </w:rPr>
        <w:t xml:space="preserve">also has other factors like temperature, wind, and pressure. </w:t>
      </w:r>
      <w:r w:rsidR="006065F6" w:rsidRPr="008A355B">
        <w:rPr>
          <w:b w:val="0"/>
          <w:bCs w:val="0"/>
          <w:kern w:val="0"/>
          <w:sz w:val="24"/>
          <w:szCs w:val="24"/>
        </w:rPr>
        <w:t xml:space="preserve"> In our project, we only use the daily </w:t>
      </w:r>
      <w:r w:rsidR="00EA4B1B" w:rsidRPr="008A355B">
        <w:rPr>
          <w:b w:val="0"/>
          <w:bCs w:val="0"/>
          <w:kern w:val="0"/>
          <w:sz w:val="24"/>
          <w:szCs w:val="24"/>
        </w:rPr>
        <w:t xml:space="preserve">data in California to run the classification analysis. </w:t>
      </w:r>
    </w:p>
    <w:p w14:paraId="7FFF2C0D" w14:textId="77777777" w:rsidR="00591F8F" w:rsidRDefault="004C2AB0" w:rsidP="004C2AB0">
      <w:pPr>
        <w:pStyle w:val="a5"/>
        <w:spacing w:before="0" w:beforeAutospacing="0" w:after="0" w:afterAutospacing="0"/>
        <w:jc w:val="both"/>
        <w:textAlignment w:val="baseline"/>
      </w:pPr>
      <w:r w:rsidRPr="00147691">
        <w:t>W</w:t>
      </w:r>
      <w:r w:rsidR="00EA4B1B">
        <w:t xml:space="preserve">e utilized </w:t>
      </w:r>
      <w:r w:rsidRPr="00147691">
        <w:t xml:space="preserve">the BigQuery Python client library and BigQuery API to query the data. The query language is SQL. </w:t>
      </w:r>
      <w:r w:rsidR="006F7AB9">
        <w:t>According to the city name and date, the tables of different featur</w:t>
      </w:r>
      <w:r w:rsidR="000337B7">
        <w:t xml:space="preserve">es are joined. The full table </w:t>
      </w:r>
      <w:r w:rsidR="000337B7">
        <w:rPr>
          <w:rFonts w:hint="eastAsia"/>
        </w:rPr>
        <w:t>was</w:t>
      </w:r>
      <w:r w:rsidR="006F7AB9">
        <w:t xml:space="preserve"> obtained after the SQL query</w:t>
      </w:r>
      <w:r w:rsidR="006F7AB9">
        <w:rPr>
          <w:rFonts w:hint="eastAsia"/>
        </w:rPr>
        <w:t xml:space="preserve">. </w:t>
      </w:r>
      <w:r w:rsidR="00591F8F">
        <w:t>Since our goal is to predict the AQI level on the city basis, the data was then grouped by the same city</w:t>
      </w:r>
      <w:r w:rsidR="00DC3708">
        <w:t xml:space="preserve"> to get the mean value of each air pollutants, temperature, wind, pressure as well as the max AQI value for each city.  </w:t>
      </w:r>
    </w:p>
    <w:p w14:paraId="7B49EE06" w14:textId="77777777" w:rsidR="00DC3708" w:rsidRDefault="00DC3708" w:rsidP="004C2AB0">
      <w:pPr>
        <w:pStyle w:val="a5"/>
        <w:spacing w:before="0" w:beforeAutospacing="0" w:after="0" w:afterAutospacing="0"/>
        <w:jc w:val="both"/>
        <w:textAlignment w:val="baseline"/>
      </w:pPr>
    </w:p>
    <w:p w14:paraId="5E3D4D65" w14:textId="77777777" w:rsidR="00786193" w:rsidRDefault="004C2AB0" w:rsidP="00786193">
      <w:pPr>
        <w:pStyle w:val="a5"/>
        <w:spacing w:before="0" w:beforeAutospacing="0" w:after="0" w:afterAutospacing="0"/>
        <w:jc w:val="both"/>
        <w:textAlignment w:val="baseline"/>
      </w:pPr>
      <w:r w:rsidRPr="00147691">
        <w:t xml:space="preserve">Our preprocessed data includes </w:t>
      </w:r>
      <w:r w:rsidR="000337B7">
        <w:t>600 thousand</w:t>
      </w:r>
      <w:r w:rsidRPr="00147691">
        <w:t xml:space="preserve"> observations of </w:t>
      </w:r>
      <w:r w:rsidR="00147691">
        <w:t xml:space="preserve"> California </w:t>
      </w:r>
      <w:r w:rsidRPr="00147691">
        <w:t xml:space="preserve">air quality information collected between the year </w:t>
      </w:r>
      <w:r w:rsidR="00591F8F">
        <w:t>2008</w:t>
      </w:r>
      <w:r w:rsidRPr="00147691">
        <w:t xml:space="preserve"> and the year 2017</w:t>
      </w:r>
      <w:r w:rsidR="00DC3708">
        <w:t xml:space="preserve"> with the size of  around 1 GB</w:t>
      </w:r>
      <w:r w:rsidRPr="00147691">
        <w:t>. This large dataset would enable us t</w:t>
      </w:r>
      <w:r w:rsidR="00DC3708">
        <w:t xml:space="preserve">o </w:t>
      </w:r>
      <w:r w:rsidRPr="00147691">
        <w:t xml:space="preserve">evaluate the computation efficiency of </w:t>
      </w:r>
      <w:r w:rsidR="00DC3708">
        <w:t xml:space="preserve"> </w:t>
      </w:r>
      <w:r w:rsidRPr="00147691">
        <w:t>distributed computing system</w:t>
      </w:r>
      <w:r w:rsidR="00DC3708">
        <w:t xml:space="preserve">. </w:t>
      </w:r>
    </w:p>
    <w:p w14:paraId="70CF0736" w14:textId="77777777" w:rsidR="009162C5" w:rsidRDefault="009162C5" w:rsidP="00786193">
      <w:pPr>
        <w:pStyle w:val="a5"/>
        <w:spacing w:before="0" w:beforeAutospacing="0" w:after="0" w:afterAutospacing="0"/>
        <w:jc w:val="both"/>
        <w:textAlignment w:val="baseline"/>
      </w:pPr>
    </w:p>
    <w:p w14:paraId="5154958E" w14:textId="77777777" w:rsidR="009162C5" w:rsidRDefault="009162C5" w:rsidP="00786193">
      <w:pPr>
        <w:pStyle w:val="a5"/>
        <w:spacing w:before="0" w:beforeAutospacing="0" w:after="0" w:afterAutospacing="0"/>
        <w:jc w:val="both"/>
        <w:textAlignment w:val="baseline"/>
      </w:pPr>
    </w:p>
    <w:p w14:paraId="34FA5B01" w14:textId="77777777" w:rsidR="009162C5" w:rsidRDefault="009162C5" w:rsidP="009162C5">
      <w:pPr>
        <w:pStyle w:val="a5"/>
        <w:spacing w:before="0" w:beforeAutospacing="0" w:after="0" w:afterAutospacing="0"/>
        <w:jc w:val="both"/>
      </w:pPr>
      <w:r>
        <w:t xml:space="preserve">As our objective was to benchmark performance rather than achieve marginal gains in prediction accuracy, we conducted minimal feature engineering. We basically used the previous day concentration of air pollutants with their associated AQI and other influential factors like temperature, wind to predict the classification of the AQI. The more detailed features depicted in the Fig .2  </w:t>
      </w:r>
    </w:p>
    <w:p w14:paraId="0381F6DB" w14:textId="77777777" w:rsidR="009162C5" w:rsidRDefault="009162C5" w:rsidP="00786193">
      <w:pPr>
        <w:pStyle w:val="a5"/>
        <w:spacing w:before="0" w:beforeAutospacing="0" w:after="0" w:afterAutospacing="0"/>
        <w:jc w:val="both"/>
        <w:textAlignment w:val="baseline"/>
      </w:pPr>
    </w:p>
    <w:p w14:paraId="2BE7D998"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root</w:t>
      </w:r>
    </w:p>
    <w:p w14:paraId="7893723C"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aqi_co: double (nullable = true)</w:t>
      </w:r>
    </w:p>
    <w:p w14:paraId="4B9255B7"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aqi_no2: double (nullable = true)</w:t>
      </w:r>
    </w:p>
    <w:p w14:paraId="47EF394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aqi_o3: double (nullable = true)</w:t>
      </w:r>
    </w:p>
    <w:p w14:paraId="3F76276C"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aqi_pm10: double (nullable = true)</w:t>
      </w:r>
    </w:p>
    <w:p w14:paraId="32D33C04"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aqi_pm25_frm: double (nullable = true)</w:t>
      </w:r>
    </w:p>
    <w:p w14:paraId="6CB240D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aqi_pm25_nonfrm: double (nullable = true)</w:t>
      </w:r>
    </w:p>
    <w:p w14:paraId="0D6F4F35"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aqi_so2: double (nullable = true)</w:t>
      </w:r>
    </w:p>
    <w:p w14:paraId="023E4D8B"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arithmetic_mean_co: double (nullable = true)</w:t>
      </w:r>
    </w:p>
    <w:p w14:paraId="2B318432"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arithmetic_mean_no2: double (nullable = true)</w:t>
      </w:r>
    </w:p>
    <w:p w14:paraId="25A93C92"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arithmetic_mean_o3: double (nullable = true)</w:t>
      </w:r>
    </w:p>
    <w:p w14:paraId="688585A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arithmetic_mean_pm10: double (nullable = true)</w:t>
      </w:r>
    </w:p>
    <w:p w14:paraId="6566397A"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arithmetic_mean_pm25_frm: double (nullable = true)</w:t>
      </w:r>
    </w:p>
    <w:p w14:paraId="1DB7F249"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arithmetic_mean_pm25_nonfrm: double (nullable = true)</w:t>
      </w:r>
    </w:p>
    <w:p w14:paraId="34D6A2C0"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arithmetic_mean_pm25_speciation: double (nullable = true)</w:t>
      </w:r>
    </w:p>
    <w:p w14:paraId="292E7D7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arithmetic_mean_pressure: double (nullable = true)</w:t>
      </w:r>
    </w:p>
    <w:p w14:paraId="7790E0C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arithmetic_mean_so2: double (nullable = true)</w:t>
      </w:r>
    </w:p>
    <w:p w14:paraId="0C0D01C0"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arithmetic_mean_temp: double (nullable = true)</w:t>
      </w:r>
    </w:p>
    <w:p w14:paraId="6A08DE2A"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arithmetic_mean_wind: double (nullable = true)</w:t>
      </w:r>
    </w:p>
    <w:p w14:paraId="713FF308"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city_name: string (nullable = true)</w:t>
      </w:r>
    </w:p>
    <w:p w14:paraId="3D5B6AD3"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county_code: integer (nullable = true)</w:t>
      </w:r>
    </w:p>
    <w:p w14:paraId="771DF04C"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day: integer (nullable = true)</w:t>
      </w:r>
    </w:p>
    <w:p w14:paraId="52989708"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dow: integer (nullable = true)</w:t>
      </w:r>
    </w:p>
    <w:p w14:paraId="42E6FED3"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first_max_value_co: double (nullable = true)</w:t>
      </w:r>
    </w:p>
    <w:p w14:paraId="32CAB43A"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first_max_value_no2: double (nullable = true)</w:t>
      </w:r>
    </w:p>
    <w:p w14:paraId="2570EB2A"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first_max_value_o3: double (nullable = true)</w:t>
      </w:r>
    </w:p>
    <w:p w14:paraId="77FA78C8"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first_max_value_pm10: double (nullable = true)</w:t>
      </w:r>
    </w:p>
    <w:p w14:paraId="5EF87848"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first_max_value_pm25_frm: double (nullable = true)</w:t>
      </w:r>
    </w:p>
    <w:p w14:paraId="7D2B4416"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lastRenderedPageBreak/>
        <w:t xml:space="preserve"> |-- first_max_value_pm25_nonfrm: double (nullable = true)</w:t>
      </w:r>
    </w:p>
    <w:p w14:paraId="7FDFE956"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first_max_value_pm25_speciation: double (nullable = true)</w:t>
      </w:r>
    </w:p>
    <w:p w14:paraId="4C07976E"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first_max_value_pressure: double (nullable = true)</w:t>
      </w:r>
    </w:p>
    <w:p w14:paraId="5A49354B"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first_max_value_so2: double (nullable = true)</w:t>
      </w:r>
    </w:p>
    <w:p w14:paraId="458E7263"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first_max_value_temp: double (nullable = true)</w:t>
      </w:r>
    </w:p>
    <w:p w14:paraId="04C70846"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first_max_value_wind: double (nullable = true)</w:t>
      </w:r>
    </w:p>
    <w:p w14:paraId="629523C5"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label: string (nullable = true)</w:t>
      </w:r>
    </w:p>
    <w:p w14:paraId="0E8A1B34"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latitude: double (nullable = true)</w:t>
      </w:r>
    </w:p>
    <w:p w14:paraId="63425D2D"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longitude: double (nullable = true)</w:t>
      </w:r>
    </w:p>
    <w:p w14:paraId="03FD6589"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max_aqi: double (nullable = true)</w:t>
      </w:r>
    </w:p>
    <w:p w14:paraId="2B2CF89C"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max_aqi_before_yesterday: double (nullable = true)</w:t>
      </w:r>
    </w:p>
    <w:p w14:paraId="774A4937"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max_aqi_yesterday: double (nullable = true)</w:t>
      </w:r>
    </w:p>
    <w:p w14:paraId="77E7CD4C"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month: integer (nullable = true)</w:t>
      </w:r>
    </w:p>
    <w:p w14:paraId="12BBC271"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observation_count_co: double (nullable = true)</w:t>
      </w:r>
    </w:p>
    <w:p w14:paraId="481F16D5"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observation_count_no2: double (nullable = true)</w:t>
      </w:r>
    </w:p>
    <w:p w14:paraId="6BBBC28B"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observation_count_o3: double (nullable = true)</w:t>
      </w:r>
    </w:p>
    <w:p w14:paraId="1D232E2F"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observation_count_pm10: double (nullable = true)</w:t>
      </w:r>
    </w:p>
    <w:p w14:paraId="69AF72E6"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observation_count_pm25_frm: double (nullable = true)</w:t>
      </w:r>
    </w:p>
    <w:p w14:paraId="0AD7D9BE"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observation_count_pm25_nonfrm: double (nullable = true)</w:t>
      </w:r>
    </w:p>
    <w:p w14:paraId="15C90EFD" w14:textId="77777777" w:rsidR="009162C5"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1399D">
        <w:rPr>
          <w:rFonts w:ascii="Courier New" w:hAnsi="Courier New" w:cs="Courier New"/>
          <w:color w:val="000000"/>
          <w:sz w:val="21"/>
          <w:szCs w:val="21"/>
        </w:rPr>
        <w:t xml:space="preserve"> |-- observation_count_pm25_speciation: double (nullable = true)</w:t>
      </w:r>
    </w:p>
    <w:p w14:paraId="5D50C5E4" w14:textId="77777777" w:rsidR="009162C5"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7EC4AEB1" w14:textId="77777777" w:rsidR="009162C5" w:rsidRPr="00C1399D" w:rsidRDefault="009162C5" w:rsidP="0091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A6EA799" w14:textId="77777777" w:rsidR="009162C5" w:rsidRPr="00C1399D" w:rsidRDefault="009162C5" w:rsidP="009162C5">
      <w:pPr>
        <w:jc w:val="center"/>
        <w:rPr>
          <w:rFonts w:ascii="Arial" w:hAnsi="Arial" w:cs="Arial"/>
          <w:color w:val="000000" w:themeColor="text1"/>
          <w:sz w:val="22"/>
          <w:szCs w:val="22"/>
        </w:rPr>
      </w:pPr>
      <w:r w:rsidRPr="00BA4CE4">
        <w:rPr>
          <w:rFonts w:ascii="Arial" w:hAnsi="Arial" w:cs="Arial"/>
          <w:b/>
          <w:color w:val="000000" w:themeColor="text1"/>
          <w:sz w:val="22"/>
          <w:szCs w:val="22"/>
        </w:rPr>
        <w:t xml:space="preserve">Fig </w:t>
      </w:r>
      <w:r>
        <w:rPr>
          <w:rFonts w:ascii="Arial" w:hAnsi="Arial" w:cs="Arial"/>
          <w:b/>
          <w:color w:val="000000" w:themeColor="text1"/>
          <w:sz w:val="22"/>
          <w:szCs w:val="22"/>
        </w:rPr>
        <w:t>2</w:t>
      </w:r>
      <w:r w:rsidRPr="00BA4CE4">
        <w:rPr>
          <w:rFonts w:ascii="Arial" w:hAnsi="Arial" w:cs="Arial"/>
          <w:b/>
          <w:color w:val="000000" w:themeColor="text1"/>
          <w:sz w:val="22"/>
          <w:szCs w:val="22"/>
        </w:rPr>
        <w:t>.</w:t>
      </w:r>
      <w:r w:rsidRPr="00BA4CE4">
        <w:rPr>
          <w:rFonts w:ascii="Arial" w:hAnsi="Arial" w:cs="Arial"/>
          <w:color w:val="000000" w:themeColor="text1"/>
          <w:sz w:val="22"/>
          <w:szCs w:val="22"/>
        </w:rPr>
        <w:t xml:space="preserve"> </w:t>
      </w:r>
      <w:r w:rsidR="004C2F84">
        <w:rPr>
          <w:rFonts w:ascii="Arial" w:hAnsi="Arial" w:cs="Arial"/>
          <w:color w:val="000000" w:themeColor="text1"/>
          <w:sz w:val="22"/>
          <w:szCs w:val="22"/>
        </w:rPr>
        <w:t>Features</w:t>
      </w:r>
    </w:p>
    <w:p w14:paraId="6220769E" w14:textId="77777777" w:rsidR="009162C5" w:rsidRDefault="009162C5" w:rsidP="00786193">
      <w:pPr>
        <w:pStyle w:val="a5"/>
        <w:spacing w:before="0" w:beforeAutospacing="0" w:after="0" w:afterAutospacing="0"/>
        <w:jc w:val="both"/>
        <w:textAlignment w:val="baseline"/>
      </w:pPr>
    </w:p>
    <w:p w14:paraId="127363AB" w14:textId="77777777" w:rsidR="00786193" w:rsidRDefault="00786193" w:rsidP="00786193">
      <w:pPr>
        <w:pStyle w:val="a5"/>
        <w:spacing w:before="0" w:beforeAutospacing="0" w:after="0" w:afterAutospacing="0"/>
        <w:jc w:val="both"/>
        <w:textAlignment w:val="baseline"/>
      </w:pPr>
    </w:p>
    <w:p w14:paraId="6FC3498C" w14:textId="77777777" w:rsidR="00A018CC" w:rsidRDefault="00440D6B" w:rsidP="00786193">
      <w:pPr>
        <w:pStyle w:val="a5"/>
        <w:spacing w:before="0" w:beforeAutospacing="0" w:after="0" w:afterAutospacing="0"/>
        <w:jc w:val="both"/>
        <w:textAlignment w:val="baseline"/>
        <w:rPr>
          <w:b/>
          <w:bCs/>
        </w:rPr>
      </w:pPr>
      <w:r>
        <w:t xml:space="preserve">Results : </w:t>
      </w:r>
    </w:p>
    <w:p w14:paraId="31E96311" w14:textId="77777777" w:rsidR="008A70AB" w:rsidRDefault="00A018CC" w:rsidP="00A018CC">
      <w:pPr>
        <w:pStyle w:val="1"/>
        <w:spacing w:before="0" w:beforeAutospacing="0" w:after="375" w:afterAutospacing="0"/>
        <w:jc w:val="both"/>
        <w:rPr>
          <w:b w:val="0"/>
          <w:bCs w:val="0"/>
          <w:kern w:val="0"/>
          <w:sz w:val="24"/>
          <w:szCs w:val="24"/>
        </w:rPr>
      </w:pPr>
      <w:r w:rsidRPr="00A018CC">
        <w:rPr>
          <w:b w:val="0"/>
          <w:bCs w:val="0"/>
          <w:kern w:val="0"/>
          <w:sz w:val="24"/>
          <w:szCs w:val="24"/>
        </w:rPr>
        <w:t>To evaluate the performance of our models, we not only evaluate their fitting time, we also compare their accuracy</w:t>
      </w:r>
      <w:r w:rsidR="00E6291D">
        <w:rPr>
          <w:b w:val="0"/>
          <w:bCs w:val="0"/>
          <w:kern w:val="0"/>
          <w:sz w:val="24"/>
          <w:szCs w:val="24"/>
        </w:rPr>
        <w:t xml:space="preserve"> </w:t>
      </w:r>
      <w:r w:rsidRPr="00A018CC">
        <w:rPr>
          <w:b w:val="0"/>
          <w:bCs w:val="0"/>
          <w:kern w:val="0"/>
          <w:sz w:val="24"/>
          <w:szCs w:val="24"/>
        </w:rPr>
        <w:t>and F1 score.  Accuracy is the fraction th</w:t>
      </w:r>
      <w:r w:rsidR="00424E65">
        <w:rPr>
          <w:b w:val="0"/>
          <w:bCs w:val="0"/>
          <w:kern w:val="0"/>
          <w:sz w:val="24"/>
          <w:szCs w:val="24"/>
        </w:rPr>
        <w:t xml:space="preserve">at our model predict correctly. </w:t>
      </w:r>
      <w:r w:rsidR="008A70AB">
        <w:rPr>
          <w:b w:val="0"/>
          <w:bCs w:val="0"/>
          <w:kern w:val="0"/>
          <w:sz w:val="24"/>
          <w:szCs w:val="24"/>
        </w:rPr>
        <w:t xml:space="preserve">Basically, </w:t>
      </w:r>
      <w:r w:rsidR="00424E65">
        <w:rPr>
          <w:b w:val="0"/>
          <w:bCs w:val="0"/>
          <w:kern w:val="0"/>
          <w:sz w:val="24"/>
          <w:szCs w:val="24"/>
        </w:rPr>
        <w:t xml:space="preserve">in Figure 3, </w:t>
      </w:r>
      <w:r w:rsidR="008A70AB">
        <w:rPr>
          <w:b w:val="0"/>
          <w:bCs w:val="0"/>
          <w:kern w:val="0"/>
          <w:sz w:val="24"/>
          <w:szCs w:val="24"/>
        </w:rPr>
        <w:t xml:space="preserve">the Random Forest performs better </w:t>
      </w:r>
      <w:r w:rsidR="00424E65">
        <w:rPr>
          <w:b w:val="0"/>
          <w:bCs w:val="0"/>
          <w:kern w:val="0"/>
          <w:sz w:val="24"/>
          <w:szCs w:val="24"/>
        </w:rPr>
        <w:t xml:space="preserve">than the Logistic Regression </w:t>
      </w:r>
      <w:r w:rsidR="008A70AB">
        <w:rPr>
          <w:b w:val="0"/>
          <w:bCs w:val="0"/>
          <w:kern w:val="0"/>
          <w:sz w:val="24"/>
          <w:szCs w:val="24"/>
        </w:rPr>
        <w:t xml:space="preserve">according to the </w:t>
      </w:r>
      <w:r w:rsidR="00424E65">
        <w:rPr>
          <w:b w:val="0"/>
          <w:bCs w:val="0"/>
          <w:kern w:val="0"/>
          <w:sz w:val="24"/>
          <w:szCs w:val="24"/>
        </w:rPr>
        <w:t>accuracy. In this case, the number of trees doesn’t affect the accuracy and F</w:t>
      </w:r>
      <w:r w:rsidR="00CB1732">
        <w:rPr>
          <w:b w:val="0"/>
          <w:bCs w:val="0"/>
          <w:kern w:val="0"/>
          <w:sz w:val="24"/>
          <w:szCs w:val="24"/>
        </w:rPr>
        <w:t>1 score.</w:t>
      </w:r>
    </w:p>
    <w:p w14:paraId="618A4988" w14:textId="77777777" w:rsidR="00DB5E6E" w:rsidRPr="00DB5E6E" w:rsidRDefault="00DB5E6E" w:rsidP="00DB5E6E">
      <w:pPr>
        <w:pStyle w:val="1"/>
        <w:spacing w:after="375"/>
        <w:jc w:val="both"/>
        <w:rPr>
          <w:b w:val="0"/>
          <w:bCs w:val="0"/>
          <w:kern w:val="0"/>
          <w:sz w:val="24"/>
          <w:szCs w:val="24"/>
        </w:rPr>
      </w:pPr>
      <w:r w:rsidRPr="00DB5E6E">
        <w:rPr>
          <w:b w:val="0"/>
          <w:bCs w:val="0"/>
          <w:kern w:val="0"/>
          <w:sz w:val="24"/>
          <w:szCs w:val="24"/>
        </w:rPr>
        <w:t>As the parameters changes, the supervised algorithms could become more and more complex, thus taking more time for the machine to train the models. As the complexity increases, the bigger challenge would be faced by the machines for the memory limits and time availability.</w:t>
      </w:r>
    </w:p>
    <w:p w14:paraId="1133D5C1" w14:textId="77777777" w:rsidR="00DB5E6E" w:rsidRPr="00DB5E6E" w:rsidRDefault="00DB5E6E" w:rsidP="00DB5E6E">
      <w:pPr>
        <w:pStyle w:val="1"/>
        <w:spacing w:after="375"/>
        <w:jc w:val="both"/>
        <w:rPr>
          <w:b w:val="0"/>
          <w:bCs w:val="0"/>
          <w:kern w:val="0"/>
          <w:sz w:val="24"/>
          <w:szCs w:val="24"/>
        </w:rPr>
      </w:pPr>
      <w:r w:rsidRPr="00DB5E6E">
        <w:rPr>
          <w:b w:val="0"/>
          <w:bCs w:val="0"/>
          <w:kern w:val="0"/>
          <w:sz w:val="24"/>
          <w:szCs w:val="24"/>
        </w:rPr>
        <w:t>For the two algorithms, the Logistic Regression could deal with large size of data relatively easily. Overall, this algorithm takes shorter time and requires less memory to train the model. However, as the number of estimators changes, the Random Forest algorithm could become very complex. Basically, when the number of estimators grows, it would take longer and longer time to train the model. There are three choices of tree numbers</w:t>
      </w:r>
      <w:r w:rsidR="003B0FDD">
        <w:rPr>
          <w:b w:val="0"/>
          <w:bCs w:val="0"/>
          <w:kern w:val="0"/>
          <w:sz w:val="24"/>
          <w:szCs w:val="24"/>
        </w:rPr>
        <w:t xml:space="preserve"> and can be seen in figure 4</w:t>
      </w:r>
      <w:r w:rsidRPr="00DB5E6E">
        <w:rPr>
          <w:b w:val="0"/>
          <w:bCs w:val="0"/>
          <w:kern w:val="0"/>
          <w:sz w:val="24"/>
          <w:szCs w:val="24"/>
        </w:rPr>
        <w:t>: 10, 100 and 500. It is obvious to observe that when in the same context, as the number of trees increases, the total time becomes longer.</w:t>
      </w:r>
    </w:p>
    <w:p w14:paraId="0C9BFD72" w14:textId="77777777" w:rsidR="00DB5E6E" w:rsidRDefault="00DB5E6E" w:rsidP="00DB5E6E">
      <w:pPr>
        <w:pStyle w:val="1"/>
        <w:spacing w:before="0" w:beforeAutospacing="0" w:after="375" w:afterAutospacing="0"/>
        <w:jc w:val="both"/>
        <w:rPr>
          <w:b w:val="0"/>
          <w:bCs w:val="0"/>
          <w:kern w:val="0"/>
          <w:sz w:val="24"/>
          <w:szCs w:val="24"/>
        </w:rPr>
      </w:pPr>
      <w:r w:rsidRPr="00DB5E6E">
        <w:rPr>
          <w:b w:val="0"/>
          <w:bCs w:val="0"/>
          <w:kern w:val="0"/>
          <w:sz w:val="24"/>
          <w:szCs w:val="24"/>
        </w:rPr>
        <w:t>The algorithms are applied in four contexts(PySpark(standalone), EMR Cluster 8G, EMR Cluster 16G, Scikit-Learn), the times are recorded and shows in the figure</w:t>
      </w:r>
      <w:r w:rsidR="0077334A">
        <w:rPr>
          <w:rFonts w:hint="eastAsia"/>
          <w:b w:val="0"/>
          <w:bCs w:val="0"/>
          <w:kern w:val="0"/>
          <w:sz w:val="24"/>
          <w:szCs w:val="24"/>
        </w:rPr>
        <w:t xml:space="preserve"> 4 and figure 5</w:t>
      </w:r>
      <w:r w:rsidRPr="00DB5E6E">
        <w:rPr>
          <w:b w:val="0"/>
          <w:bCs w:val="0"/>
          <w:kern w:val="0"/>
          <w:sz w:val="24"/>
          <w:szCs w:val="24"/>
        </w:rPr>
        <w:t>. The algorithms in scikit-learn take the longest time. The unit of measurement is second(s). The distributed computing based algorithms take really shorter time which is measured in millisecond(ms). After employing two types of EMR clusters, comparing to the PySpark standalone situation, it shows the time is reduced significantly when more memory and cores are available.</w:t>
      </w:r>
    </w:p>
    <w:p w14:paraId="5756B7F5" w14:textId="77777777" w:rsidR="00B021C4" w:rsidRDefault="00B021C4" w:rsidP="00A018CC">
      <w:pPr>
        <w:pStyle w:val="1"/>
        <w:spacing w:before="0" w:beforeAutospacing="0" w:after="375" w:afterAutospacing="0"/>
        <w:jc w:val="both"/>
        <w:rPr>
          <w:b w:val="0"/>
          <w:bCs w:val="0"/>
          <w:kern w:val="0"/>
          <w:sz w:val="24"/>
          <w:szCs w:val="24"/>
        </w:rPr>
      </w:pPr>
      <w:r>
        <w:rPr>
          <w:b w:val="0"/>
          <w:bCs w:val="0"/>
          <w:noProof/>
          <w:kern w:val="0"/>
          <w:sz w:val="24"/>
          <w:szCs w:val="24"/>
        </w:rPr>
        <w:lastRenderedPageBreak/>
        <w:drawing>
          <wp:inline distT="0" distB="0" distL="0" distR="0" wp14:anchorId="3554A1FE" wp14:editId="0AD76CF6">
            <wp:extent cx="5431536" cy="483865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5431536" cy="4838657"/>
                    </a:xfrm>
                    <a:prstGeom prst="rect">
                      <a:avLst/>
                    </a:prstGeom>
                  </pic:spPr>
                </pic:pic>
              </a:graphicData>
            </a:graphic>
          </wp:inline>
        </w:drawing>
      </w:r>
    </w:p>
    <w:p w14:paraId="34DC1F07" w14:textId="77777777" w:rsidR="00702FA1" w:rsidRDefault="00702FA1" w:rsidP="007456A8">
      <w:pPr>
        <w:pStyle w:val="1"/>
        <w:spacing w:before="0" w:beforeAutospacing="0" w:after="375" w:afterAutospacing="0"/>
        <w:jc w:val="center"/>
        <w:rPr>
          <w:b w:val="0"/>
          <w:bCs w:val="0"/>
          <w:kern w:val="0"/>
          <w:sz w:val="24"/>
          <w:szCs w:val="24"/>
        </w:rPr>
      </w:pPr>
      <w:r w:rsidRPr="007456A8">
        <w:rPr>
          <w:bCs w:val="0"/>
          <w:kern w:val="0"/>
          <w:sz w:val="24"/>
          <w:szCs w:val="24"/>
        </w:rPr>
        <w:t xml:space="preserve">Fig. </w:t>
      </w:r>
      <w:r w:rsidR="007456A8">
        <w:rPr>
          <w:bCs w:val="0"/>
          <w:kern w:val="0"/>
          <w:sz w:val="24"/>
          <w:szCs w:val="24"/>
        </w:rPr>
        <w:t>3</w:t>
      </w:r>
      <w:r>
        <w:rPr>
          <w:b w:val="0"/>
          <w:bCs w:val="0"/>
          <w:kern w:val="0"/>
          <w:sz w:val="24"/>
          <w:szCs w:val="24"/>
        </w:rPr>
        <w:t xml:space="preserve"> </w:t>
      </w:r>
      <w:r w:rsidR="007456A8">
        <w:rPr>
          <w:b w:val="0"/>
          <w:bCs w:val="0"/>
          <w:kern w:val="0"/>
          <w:sz w:val="24"/>
          <w:szCs w:val="24"/>
        </w:rPr>
        <w:t xml:space="preserve"> Models Evaluation on EMR Cluster with</w:t>
      </w:r>
      <w:r w:rsidR="0074165D">
        <w:rPr>
          <w:b w:val="0"/>
          <w:bCs w:val="0"/>
          <w:kern w:val="0"/>
          <w:sz w:val="24"/>
          <w:szCs w:val="24"/>
        </w:rPr>
        <w:t xml:space="preserve"> 8GB RAM</w:t>
      </w:r>
      <w:r w:rsidR="007456A8">
        <w:rPr>
          <w:b w:val="0"/>
          <w:bCs w:val="0"/>
          <w:kern w:val="0"/>
          <w:sz w:val="24"/>
          <w:szCs w:val="24"/>
        </w:rPr>
        <w:t>.</w:t>
      </w:r>
    </w:p>
    <w:p w14:paraId="7B9F0E08" w14:textId="77777777" w:rsidR="00702FA1" w:rsidRDefault="00702FA1" w:rsidP="00A018CC">
      <w:pPr>
        <w:pStyle w:val="1"/>
        <w:spacing w:before="0" w:beforeAutospacing="0" w:after="375" w:afterAutospacing="0"/>
        <w:jc w:val="both"/>
        <w:rPr>
          <w:b w:val="0"/>
          <w:bCs w:val="0"/>
          <w:kern w:val="0"/>
          <w:sz w:val="24"/>
          <w:szCs w:val="24"/>
        </w:rPr>
      </w:pPr>
      <w:r>
        <w:rPr>
          <w:b w:val="0"/>
          <w:bCs w:val="0"/>
          <w:noProof/>
          <w:kern w:val="0"/>
          <w:sz w:val="24"/>
          <w:szCs w:val="24"/>
        </w:rPr>
        <w:drawing>
          <wp:inline distT="0" distB="0" distL="0" distR="0" wp14:anchorId="057BCB20" wp14:editId="792C2F1D">
            <wp:extent cx="2688336" cy="2394891"/>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1.png"/>
                    <pic:cNvPicPr/>
                  </pic:nvPicPr>
                  <pic:blipFill>
                    <a:blip r:embed="rId8">
                      <a:extLst>
                        <a:ext uri="{28A0092B-C50C-407E-A947-70E740481C1C}">
                          <a14:useLocalDpi xmlns:a14="http://schemas.microsoft.com/office/drawing/2010/main" val="0"/>
                        </a:ext>
                      </a:extLst>
                    </a:blip>
                    <a:stretch>
                      <a:fillRect/>
                    </a:stretch>
                  </pic:blipFill>
                  <pic:spPr>
                    <a:xfrm>
                      <a:off x="0" y="0"/>
                      <a:ext cx="2688336" cy="2394891"/>
                    </a:xfrm>
                    <a:prstGeom prst="rect">
                      <a:avLst/>
                    </a:prstGeom>
                  </pic:spPr>
                </pic:pic>
              </a:graphicData>
            </a:graphic>
          </wp:inline>
        </w:drawing>
      </w:r>
      <w:r w:rsidR="00DB5E6E">
        <w:rPr>
          <w:b w:val="0"/>
          <w:bCs w:val="0"/>
          <w:noProof/>
          <w:kern w:val="0"/>
          <w:sz w:val="24"/>
          <w:szCs w:val="24"/>
        </w:rPr>
        <w:drawing>
          <wp:inline distT="0" distB="0" distL="0" distR="0" wp14:anchorId="2F1856FC" wp14:editId="53CDC74E">
            <wp:extent cx="2688336" cy="2394891"/>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2.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394891"/>
                    </a:xfrm>
                    <a:prstGeom prst="rect">
                      <a:avLst/>
                    </a:prstGeom>
                  </pic:spPr>
                </pic:pic>
              </a:graphicData>
            </a:graphic>
          </wp:inline>
        </w:drawing>
      </w:r>
    </w:p>
    <w:p w14:paraId="1FEA357B" w14:textId="77777777" w:rsidR="00DB5E6E" w:rsidRPr="0074165D" w:rsidRDefault="007456A8" w:rsidP="00DB5E6E">
      <w:pPr>
        <w:autoSpaceDE w:val="0"/>
        <w:autoSpaceDN w:val="0"/>
        <w:adjustRightInd w:val="0"/>
        <w:rPr>
          <w:rFonts w:eastAsiaTheme="minorEastAsia"/>
          <w:sz w:val="20"/>
          <w:szCs w:val="20"/>
        </w:rPr>
      </w:pPr>
      <w:r w:rsidRPr="0074165D">
        <w:rPr>
          <w:bCs/>
        </w:rPr>
        <w:lastRenderedPageBreak/>
        <w:t>Fig 4.</w:t>
      </w:r>
      <w:r>
        <w:rPr>
          <w:b/>
          <w:bCs/>
        </w:rPr>
        <w:t xml:space="preserve"> </w:t>
      </w:r>
      <w:r w:rsidR="0074165D">
        <w:rPr>
          <w:b/>
          <w:bCs/>
        </w:rPr>
        <w:t xml:space="preserve"> </w:t>
      </w:r>
      <w:r w:rsidR="00DB5E6E">
        <w:rPr>
          <w:rFonts w:eastAsiaTheme="minorEastAsia"/>
          <w:sz w:val="20"/>
          <w:szCs w:val="20"/>
        </w:rPr>
        <w:t>Comparison of Random Forest Regressor fit times for Cluster vs PySpark (standalone) vs</w:t>
      </w:r>
      <w:r w:rsidR="00DB5E6E" w:rsidRPr="00DB5E6E">
        <w:t xml:space="preserve"> </w:t>
      </w:r>
      <w:r w:rsidR="00DB5E6E" w:rsidRPr="00DB5E6E">
        <w:rPr>
          <w:rFonts w:eastAsiaTheme="minorEastAsia"/>
          <w:sz w:val="20"/>
          <w:szCs w:val="20"/>
        </w:rPr>
        <w:t>Scikit-Learn</w:t>
      </w:r>
    </w:p>
    <w:p w14:paraId="77126ACD" w14:textId="77777777" w:rsidR="00B021C4" w:rsidRDefault="00B021C4" w:rsidP="0074165D">
      <w:pPr>
        <w:pStyle w:val="1"/>
        <w:spacing w:before="0" w:beforeAutospacing="0" w:after="375" w:afterAutospacing="0"/>
        <w:jc w:val="center"/>
        <w:rPr>
          <w:b w:val="0"/>
          <w:bCs w:val="0"/>
          <w:kern w:val="0"/>
          <w:sz w:val="24"/>
          <w:szCs w:val="24"/>
        </w:rPr>
      </w:pPr>
    </w:p>
    <w:p w14:paraId="18982061" w14:textId="77777777" w:rsidR="00B021C4" w:rsidRDefault="00DB5E6E" w:rsidP="00A018CC">
      <w:pPr>
        <w:pStyle w:val="1"/>
        <w:spacing w:before="0" w:beforeAutospacing="0" w:after="375" w:afterAutospacing="0"/>
        <w:jc w:val="both"/>
        <w:rPr>
          <w:b w:val="0"/>
          <w:bCs w:val="0"/>
          <w:kern w:val="0"/>
          <w:sz w:val="24"/>
          <w:szCs w:val="24"/>
        </w:rPr>
      </w:pPr>
      <w:r>
        <w:rPr>
          <w:b w:val="0"/>
          <w:bCs w:val="0"/>
          <w:noProof/>
          <w:kern w:val="0"/>
          <w:sz w:val="24"/>
          <w:szCs w:val="24"/>
        </w:rPr>
        <w:drawing>
          <wp:inline distT="0" distB="0" distL="0" distR="0" wp14:anchorId="1863D94C" wp14:editId="499409E8">
            <wp:extent cx="2688336" cy="2394891"/>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1.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394891"/>
                    </a:xfrm>
                    <a:prstGeom prst="rect">
                      <a:avLst/>
                    </a:prstGeom>
                  </pic:spPr>
                </pic:pic>
              </a:graphicData>
            </a:graphic>
          </wp:inline>
        </w:drawing>
      </w:r>
      <w:r>
        <w:rPr>
          <w:b w:val="0"/>
          <w:bCs w:val="0"/>
          <w:noProof/>
          <w:kern w:val="0"/>
          <w:sz w:val="24"/>
          <w:szCs w:val="24"/>
        </w:rPr>
        <w:drawing>
          <wp:inline distT="0" distB="0" distL="0" distR="0" wp14:anchorId="4F4CE631" wp14:editId="5427C8A1">
            <wp:extent cx="2688336" cy="2394891"/>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2.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394891"/>
                    </a:xfrm>
                    <a:prstGeom prst="rect">
                      <a:avLst/>
                    </a:prstGeom>
                  </pic:spPr>
                </pic:pic>
              </a:graphicData>
            </a:graphic>
          </wp:inline>
        </w:drawing>
      </w:r>
    </w:p>
    <w:p w14:paraId="1F1EDDEA" w14:textId="77777777" w:rsidR="0074165D" w:rsidRPr="0074165D" w:rsidRDefault="0074165D" w:rsidP="0074165D">
      <w:pPr>
        <w:autoSpaceDE w:val="0"/>
        <w:autoSpaceDN w:val="0"/>
        <w:adjustRightInd w:val="0"/>
        <w:rPr>
          <w:rFonts w:eastAsiaTheme="minorEastAsia"/>
          <w:sz w:val="20"/>
          <w:szCs w:val="20"/>
        </w:rPr>
      </w:pPr>
      <w:r>
        <w:rPr>
          <w:b/>
          <w:bCs/>
        </w:rPr>
        <w:t xml:space="preserve">Fig 5.  </w:t>
      </w:r>
      <w:r>
        <w:rPr>
          <w:rFonts w:eastAsiaTheme="minorEastAsia"/>
          <w:sz w:val="20"/>
          <w:szCs w:val="20"/>
        </w:rPr>
        <w:t xml:space="preserve">Comparison of </w:t>
      </w:r>
      <w:r w:rsidR="00DB5E6E">
        <w:rPr>
          <w:rFonts w:eastAsiaTheme="minorEastAsia"/>
          <w:sz w:val="20"/>
          <w:szCs w:val="20"/>
        </w:rPr>
        <w:t xml:space="preserve"> Model Training Time </w:t>
      </w:r>
      <w:r>
        <w:rPr>
          <w:rFonts w:eastAsiaTheme="minorEastAsia" w:hint="eastAsia"/>
          <w:sz w:val="20"/>
          <w:szCs w:val="20"/>
        </w:rPr>
        <w:t>f</w:t>
      </w:r>
      <w:r>
        <w:rPr>
          <w:rFonts w:eastAsiaTheme="minorEastAsia"/>
          <w:sz w:val="20"/>
          <w:szCs w:val="20"/>
        </w:rPr>
        <w:t xml:space="preserve">or </w:t>
      </w:r>
      <w:r w:rsidR="00DB5E6E">
        <w:rPr>
          <w:rFonts w:eastAsiaTheme="minorEastAsia"/>
          <w:sz w:val="20"/>
          <w:szCs w:val="20"/>
        </w:rPr>
        <w:t>C</w:t>
      </w:r>
      <w:r>
        <w:rPr>
          <w:rFonts w:eastAsiaTheme="minorEastAsia"/>
          <w:sz w:val="20"/>
          <w:szCs w:val="20"/>
        </w:rPr>
        <w:t>luster vs PySpark (standalone) vs .</w:t>
      </w:r>
      <w:r w:rsidR="00DB5E6E" w:rsidRPr="00DB5E6E">
        <w:rPr>
          <w:rFonts w:eastAsiaTheme="minorEastAsia"/>
          <w:sz w:val="20"/>
          <w:szCs w:val="20"/>
        </w:rPr>
        <w:t xml:space="preserve"> Scikit-Learn</w:t>
      </w:r>
    </w:p>
    <w:p w14:paraId="7E342814" w14:textId="77777777" w:rsidR="00702FA1" w:rsidRPr="00A018CC" w:rsidRDefault="00702FA1" w:rsidP="00A018CC">
      <w:pPr>
        <w:pStyle w:val="1"/>
        <w:spacing w:before="0" w:beforeAutospacing="0" w:after="375" w:afterAutospacing="0"/>
        <w:jc w:val="both"/>
        <w:rPr>
          <w:b w:val="0"/>
          <w:bCs w:val="0"/>
          <w:kern w:val="0"/>
          <w:sz w:val="24"/>
          <w:szCs w:val="24"/>
        </w:rPr>
      </w:pPr>
    </w:p>
    <w:p w14:paraId="31F291CF" w14:textId="77777777" w:rsidR="00467F94" w:rsidRDefault="00467F94" w:rsidP="00AB16D2">
      <w:pPr>
        <w:pStyle w:val="1"/>
        <w:spacing w:before="0" w:beforeAutospacing="0" w:after="375" w:afterAutospacing="0"/>
        <w:jc w:val="both"/>
        <w:rPr>
          <w:b w:val="0"/>
          <w:bCs w:val="0"/>
          <w:kern w:val="0"/>
          <w:sz w:val="24"/>
          <w:szCs w:val="24"/>
        </w:rPr>
      </w:pPr>
      <w:r>
        <w:rPr>
          <w:b w:val="0"/>
          <w:bCs w:val="0"/>
          <w:kern w:val="0"/>
          <w:sz w:val="24"/>
          <w:szCs w:val="24"/>
        </w:rPr>
        <w:t>Reference</w:t>
      </w:r>
      <w:r w:rsidR="000633D8">
        <w:rPr>
          <w:b w:val="0"/>
          <w:bCs w:val="0"/>
          <w:kern w:val="0"/>
          <w:sz w:val="24"/>
          <w:szCs w:val="24"/>
        </w:rPr>
        <w:t>s</w:t>
      </w:r>
      <w:r>
        <w:rPr>
          <w:b w:val="0"/>
          <w:bCs w:val="0"/>
          <w:kern w:val="0"/>
          <w:sz w:val="24"/>
          <w:szCs w:val="24"/>
        </w:rPr>
        <w:t xml:space="preserve"> : </w:t>
      </w:r>
    </w:p>
    <w:p w14:paraId="41D0867E" w14:textId="77777777" w:rsidR="004F0D56" w:rsidRPr="000633D8" w:rsidRDefault="004F0D56" w:rsidP="003868D7">
      <w:pPr>
        <w:pStyle w:val="a7"/>
        <w:numPr>
          <w:ilvl w:val="0"/>
          <w:numId w:val="2"/>
        </w:numPr>
      </w:pPr>
      <w:r w:rsidRPr="000633D8">
        <w:t>Curtis, Luke, et al. "Adverse health effects of outdoor air pollutants." Environment international 32.6 (2006): 815-830.</w:t>
      </w:r>
    </w:p>
    <w:p w14:paraId="77C476DF" w14:textId="77777777" w:rsidR="003868D7" w:rsidRDefault="003868D7" w:rsidP="003868D7">
      <w:pPr>
        <w:pStyle w:val="a7"/>
        <w:numPr>
          <w:ilvl w:val="0"/>
          <w:numId w:val="2"/>
        </w:numPr>
      </w:pPr>
      <w:r w:rsidRPr="000633D8">
        <w:t>Samet, Jonathan M., et al. "The national morbidity, mortality, and air pollution study." Part II: morbidity and mortality from air pollution in the United States Res Rep Health Eff Inst 94.pt 2 (2000): 5-79.</w:t>
      </w:r>
    </w:p>
    <w:p w14:paraId="471146D1" w14:textId="77777777" w:rsidR="004F0D56" w:rsidRPr="003868D7" w:rsidRDefault="004F0D56" w:rsidP="004F0D56">
      <w:pPr>
        <w:pStyle w:val="a7"/>
        <w:numPr>
          <w:ilvl w:val="0"/>
          <w:numId w:val="2"/>
        </w:numPr>
      </w:pPr>
      <w:r w:rsidRPr="000633D8">
        <w:t>Pope III, C. Arden, et al. "Lung cancer, cardiopulmonary mortality, and long-term exposure to fine particulate air pollution." Jama 287.9 (2002): 1132-1141.</w:t>
      </w:r>
    </w:p>
    <w:p w14:paraId="7CD698DD" w14:textId="77777777" w:rsidR="003868D7" w:rsidRPr="003868D7" w:rsidRDefault="003868D7" w:rsidP="004F0D56">
      <w:pPr>
        <w:pStyle w:val="a7"/>
        <w:numPr>
          <w:ilvl w:val="0"/>
          <w:numId w:val="2"/>
        </w:numPr>
        <w:rPr>
          <w:rStyle w:val="a3"/>
          <w:color w:val="auto"/>
          <w:u w:val="none"/>
        </w:rPr>
      </w:pPr>
      <w:r>
        <w:t xml:space="preserve">American Lung Association, ‘Most Polluted Cities’ , 2018. [Online]. Available :  </w:t>
      </w:r>
      <w:hyperlink r:id="rId12" w:history="1">
        <w:r w:rsidRPr="00167C89">
          <w:rPr>
            <w:rStyle w:val="a3"/>
          </w:rPr>
          <w:t>https://www.lung.org/our-initiatives/healthy-air/sota/city-rankings/most-polluted-cities.html</w:t>
        </w:r>
      </w:hyperlink>
    </w:p>
    <w:p w14:paraId="4FB3476D" w14:textId="77777777" w:rsidR="003868D7" w:rsidRPr="003868D7" w:rsidRDefault="003868D7" w:rsidP="004F0D56">
      <w:pPr>
        <w:pStyle w:val="a7"/>
        <w:numPr>
          <w:ilvl w:val="0"/>
          <w:numId w:val="2"/>
        </w:numPr>
        <w:rPr>
          <w:rStyle w:val="a3"/>
          <w:color w:val="auto"/>
          <w:u w:val="none"/>
        </w:rPr>
      </w:pPr>
      <w:r>
        <w:t xml:space="preserve">California Department of Forestry and Fire Protection, ‘ CAL FIRE Jurisdiction Fires, Acres, Dollar Damage, and Structures Destroyed (1933-2016)’, 2018. [Online]. Available :  </w:t>
      </w:r>
      <w:hyperlink r:id="rId13" w:history="1">
        <w:r w:rsidRPr="00167C89">
          <w:rPr>
            <w:rStyle w:val="a3"/>
          </w:rPr>
          <w:t>http://cdfdata.fire.ca.gov/pub/cdf/images/incidentstatsevents_270.pdf</w:t>
        </w:r>
      </w:hyperlink>
    </w:p>
    <w:p w14:paraId="2BC8053A" w14:textId="77777777" w:rsidR="003868D7" w:rsidRDefault="003868D7" w:rsidP="003868D7">
      <w:pPr>
        <w:pStyle w:val="a7"/>
        <w:numPr>
          <w:ilvl w:val="0"/>
          <w:numId w:val="2"/>
        </w:numPr>
      </w:pPr>
      <w:r w:rsidRPr="003868D7">
        <w:t>National Research Council: Committee on Air Quality Management in the United States, Board on Environmental Studies and Toxicology, Board on Atmospheric Sciences and Climate, Division on Earth and Life Studies (2004). Air Quality Management in the United States. National Academies Press. </w:t>
      </w:r>
      <w:hyperlink r:id="rId14" w:tooltip="International Standard Book Number" w:history="1">
        <w:r w:rsidRPr="003868D7">
          <w:t>ISBN</w:t>
        </w:r>
      </w:hyperlink>
      <w:r w:rsidRPr="003868D7">
        <w:t> </w:t>
      </w:r>
      <w:hyperlink r:id="rId15" w:tooltip="Special:BookSources/0-309-08932-8" w:history="1">
        <w:r w:rsidRPr="003868D7">
          <w:t>0-309-08932-8</w:t>
        </w:r>
      </w:hyperlink>
    </w:p>
    <w:p w14:paraId="337D59BD" w14:textId="77777777" w:rsidR="003868D7" w:rsidRPr="003868D7" w:rsidRDefault="003868D7" w:rsidP="003868D7">
      <w:pPr>
        <w:pStyle w:val="a7"/>
        <w:numPr>
          <w:ilvl w:val="0"/>
          <w:numId w:val="2"/>
        </w:numPr>
        <w:rPr>
          <w:rStyle w:val="a3"/>
          <w:color w:val="auto"/>
          <w:u w:val="none"/>
        </w:rPr>
      </w:pPr>
      <w:r>
        <w:t xml:space="preserve">San Francisco Chronicle, ‘ Northern California air quality rated the worst in the world, conditions ‘hazardous’, 2018. [Online]. Available :  </w:t>
      </w:r>
      <w:hyperlink r:id="rId16" w:history="1">
        <w:r w:rsidRPr="00167C89">
          <w:rPr>
            <w:rStyle w:val="a3"/>
          </w:rPr>
          <w:t>https://www.sfchronicle.com/california-wildfires/article/Smoke-still-plagues-Bay-Area-skies-a-week-after-13394932.php</w:t>
        </w:r>
      </w:hyperlink>
    </w:p>
    <w:p w14:paraId="6AE86F11" w14:textId="77777777" w:rsidR="003868D7" w:rsidRDefault="003868D7" w:rsidP="00467F94">
      <w:pPr>
        <w:pStyle w:val="a7"/>
        <w:numPr>
          <w:ilvl w:val="0"/>
          <w:numId w:val="2"/>
        </w:numPr>
        <w:jc w:val="both"/>
      </w:pPr>
      <w:r w:rsidRPr="003868D7">
        <w:lastRenderedPageBreak/>
        <w:t>Delfino, Ralph J., et al. "The relationship of respiratory and cardiovascular hospital admissions to the southern California wildfires of 2003." Occupational and environmental medicine66.3 (2009): 189-197</w:t>
      </w:r>
    </w:p>
    <w:p w14:paraId="71F9BCFC" w14:textId="77777777" w:rsidR="000633D8" w:rsidRDefault="000633D8" w:rsidP="000633D8">
      <w:pPr>
        <w:pStyle w:val="a7"/>
        <w:numPr>
          <w:ilvl w:val="0"/>
          <w:numId w:val="2"/>
        </w:numPr>
        <w:jc w:val="both"/>
      </w:pPr>
      <w:r>
        <w:t xml:space="preserve">US EPA, “Air Quality Index(AQI) – A Guide to Air Quality and Your Health”, 2011. [Online]. Available :  </w:t>
      </w:r>
      <w:hyperlink r:id="rId17" w:history="1">
        <w:r w:rsidRPr="00167C89">
          <w:rPr>
            <w:rStyle w:val="a3"/>
          </w:rPr>
          <w:t>https://www.airnow.gov/index.cfm?action=aqibasics.aqi</w:t>
        </w:r>
      </w:hyperlink>
      <w:r>
        <w:t xml:space="preserve"> </w:t>
      </w:r>
    </w:p>
    <w:p w14:paraId="14D3F946" w14:textId="77777777" w:rsidR="00467F94" w:rsidRPr="00467F94" w:rsidRDefault="00467F94" w:rsidP="00467F94">
      <w:pPr>
        <w:pStyle w:val="a7"/>
        <w:numPr>
          <w:ilvl w:val="0"/>
          <w:numId w:val="2"/>
        </w:numPr>
        <w:jc w:val="both"/>
      </w:pPr>
      <w:r w:rsidRPr="00467F94">
        <w:t>V. M. Niharika  and P. S.  Rao, “A  survey on air  quality forecasting  techniques,” International  Journal  of  Computer  Science  and  Information Technologies, vol. 5, no. 1, pp.103-107, 2014</w:t>
      </w:r>
    </w:p>
    <w:p w14:paraId="230EB14C" w14:textId="77777777" w:rsidR="00467F94" w:rsidRDefault="00467F94" w:rsidP="00467F94">
      <w:pPr>
        <w:pStyle w:val="a7"/>
        <w:numPr>
          <w:ilvl w:val="0"/>
          <w:numId w:val="2"/>
        </w:numPr>
        <w:jc w:val="both"/>
      </w:pPr>
      <w:r w:rsidRPr="00467F94">
        <w:t>Zheng, Yu, et al. "Forecasting fine-grained air quality based on big data." Proceedings of the 21th ACM SIGKDD International Conference on Knowledge Discovery and Data Mining. ACM, 2015.</w:t>
      </w:r>
    </w:p>
    <w:p w14:paraId="05B4734D" w14:textId="77777777" w:rsidR="00467F94" w:rsidRDefault="00467F94" w:rsidP="00467F94">
      <w:pPr>
        <w:pStyle w:val="a7"/>
        <w:numPr>
          <w:ilvl w:val="0"/>
          <w:numId w:val="2"/>
        </w:numPr>
        <w:jc w:val="both"/>
      </w:pPr>
      <w:r w:rsidRPr="00467F94">
        <w:t>Zhao, Hong, et al. "A GA-ANN model for air quality predicting." Computer Symposium (ICS), 2010 International. IEEE, 2010.</w:t>
      </w:r>
    </w:p>
    <w:p w14:paraId="76B7F768" w14:textId="77777777" w:rsidR="00467F94" w:rsidRDefault="00467F94" w:rsidP="00467F94">
      <w:pPr>
        <w:pStyle w:val="a7"/>
        <w:numPr>
          <w:ilvl w:val="0"/>
          <w:numId w:val="2"/>
        </w:numPr>
        <w:jc w:val="both"/>
      </w:pPr>
      <w:r w:rsidRPr="00467F94">
        <w:t>Yu, Ruiyun, et al. "Raq–a random forest approach for predicting air quality in urban sensing systems." Sensors 16.1 (2016): 86.</w:t>
      </w:r>
    </w:p>
    <w:p w14:paraId="0A9B57F5" w14:textId="77777777" w:rsidR="00467F94" w:rsidRDefault="00467F94" w:rsidP="00467F94">
      <w:pPr>
        <w:pStyle w:val="a7"/>
        <w:numPr>
          <w:ilvl w:val="0"/>
          <w:numId w:val="2"/>
        </w:numPr>
        <w:jc w:val="both"/>
      </w:pPr>
      <w:r w:rsidRPr="00467F94">
        <w:t>Li, Xiang, et al. "Deep learning architecture for air quality predictions." Environmental Science and Pollution Research23.22 (2016): 22408-22417.</w:t>
      </w:r>
    </w:p>
    <w:p w14:paraId="0489F932" w14:textId="77777777" w:rsidR="00467F94" w:rsidRDefault="00467F94" w:rsidP="00467F94">
      <w:pPr>
        <w:pStyle w:val="a7"/>
        <w:numPr>
          <w:ilvl w:val="0"/>
          <w:numId w:val="2"/>
        </w:numPr>
        <w:jc w:val="both"/>
      </w:pPr>
      <w:r w:rsidRPr="00467F94">
        <w:t>Coulouris, George; Jean Dollimore; Tim Kindberg; Gordon Blair (2011). Distributed Systems: Concepts and Design (5th Edition). Boston: Addison-Wesley</w:t>
      </w:r>
    </w:p>
    <w:p w14:paraId="3C29A691" w14:textId="77777777" w:rsidR="00467F94" w:rsidRDefault="00467F94" w:rsidP="00467F94">
      <w:pPr>
        <w:pStyle w:val="a7"/>
        <w:numPr>
          <w:ilvl w:val="0"/>
          <w:numId w:val="2"/>
        </w:numPr>
        <w:jc w:val="both"/>
      </w:pPr>
      <w:r w:rsidRPr="00467F94">
        <w:t>Howard, Alexander, et al. "Distributed Data Analytics Framework for Smart Transportation." 2018 IEEE 20th International Conference on High Performance Computing and Communications; IEEE 16th International Conference on Smart City; IEEE 4th International Conference on Data Science and Systems (HPCC/SmartCity/DSS). IEEE, 2018.</w:t>
      </w:r>
    </w:p>
    <w:p w14:paraId="24E7D362" w14:textId="77777777" w:rsidR="00467F94" w:rsidRDefault="00467F94" w:rsidP="00467F94">
      <w:pPr>
        <w:pStyle w:val="a7"/>
        <w:numPr>
          <w:ilvl w:val="0"/>
          <w:numId w:val="2"/>
        </w:numPr>
        <w:jc w:val="both"/>
      </w:pPr>
      <w:r w:rsidRPr="00467F94">
        <w:t>Apache Spark, “Apache spark: Lightning-fast cluster computing,” 2018. [Online]. Available:</w:t>
      </w:r>
      <w:r>
        <w:t xml:space="preserve"> </w:t>
      </w:r>
      <w:r w:rsidRPr="00467F94">
        <w:t xml:space="preserve"> </w:t>
      </w:r>
      <w:hyperlink r:id="rId18" w:history="1">
        <w:r w:rsidRPr="00467F94">
          <w:t>http://spark.apache.org</w:t>
        </w:r>
      </w:hyperlink>
      <w:r>
        <w:t xml:space="preserve"> </w:t>
      </w:r>
    </w:p>
    <w:p w14:paraId="6CA50DBF" w14:textId="77777777" w:rsidR="00467F94" w:rsidRDefault="00467F94" w:rsidP="00467F94">
      <w:pPr>
        <w:pStyle w:val="a7"/>
        <w:numPr>
          <w:ilvl w:val="0"/>
          <w:numId w:val="2"/>
        </w:numPr>
        <w:jc w:val="both"/>
      </w:pPr>
      <w:r w:rsidRPr="00467F94">
        <w:t>Chodorow, Kristina. MongoDB: The Definitive Guide: Powerful and Scalable Data Storage. " O'Reilly Media, Inc.", 2013</w:t>
      </w:r>
    </w:p>
    <w:p w14:paraId="130D4C9B" w14:textId="77777777" w:rsidR="00467F94" w:rsidRDefault="00467F94" w:rsidP="00467F94">
      <w:pPr>
        <w:pStyle w:val="a7"/>
        <w:numPr>
          <w:ilvl w:val="0"/>
          <w:numId w:val="2"/>
        </w:numPr>
        <w:jc w:val="both"/>
      </w:pPr>
      <w:r w:rsidRPr="00467F94">
        <w:t>MongoDB. (2018) Mongodb for giant ideas. [Online]. Available:https://www.mongodb.com/</w:t>
      </w:r>
    </w:p>
    <w:p w14:paraId="00407F4C" w14:textId="77777777" w:rsidR="001E2B01" w:rsidRPr="001E2B01" w:rsidRDefault="004A7FD7" w:rsidP="001E2B01">
      <w:pPr>
        <w:pStyle w:val="a7"/>
        <w:numPr>
          <w:ilvl w:val="0"/>
          <w:numId w:val="2"/>
        </w:numPr>
        <w:jc w:val="both"/>
        <w:rPr>
          <w:rFonts w:ascii="Arial" w:hAnsi="Arial" w:cs="Arial"/>
          <w:color w:val="000000"/>
          <w:sz w:val="22"/>
          <w:szCs w:val="22"/>
        </w:rPr>
      </w:pPr>
      <w:hyperlink r:id="rId19" w:history="1">
        <w:r w:rsidR="001E2B01" w:rsidRPr="00167C89">
          <w:rPr>
            <w:rStyle w:val="a3"/>
            <w:rFonts w:ascii="Arial" w:hAnsi="Arial" w:cs="Arial"/>
            <w:sz w:val="22"/>
            <w:szCs w:val="22"/>
          </w:rPr>
          <w:t>https://en.wikipedia.org/wiki/Amazon_Web_Services</w:t>
        </w:r>
      </w:hyperlink>
      <w:r w:rsidR="001E2B01">
        <w:rPr>
          <w:rFonts w:ascii="Arial" w:hAnsi="Arial" w:cs="Arial"/>
          <w:color w:val="000000"/>
          <w:sz w:val="22"/>
          <w:szCs w:val="22"/>
        </w:rPr>
        <w:t xml:space="preserve"> </w:t>
      </w:r>
    </w:p>
    <w:p w14:paraId="456047CC" w14:textId="77777777" w:rsidR="001E2B01" w:rsidRPr="001E2B01" w:rsidRDefault="001E2B01" w:rsidP="001E2B01">
      <w:pPr>
        <w:pStyle w:val="a7"/>
        <w:numPr>
          <w:ilvl w:val="0"/>
          <w:numId w:val="2"/>
        </w:numPr>
        <w:jc w:val="both"/>
        <w:rPr>
          <w:rFonts w:ascii="Arial" w:hAnsi="Arial" w:cs="Arial"/>
          <w:color w:val="000000"/>
          <w:sz w:val="22"/>
          <w:szCs w:val="22"/>
        </w:rPr>
      </w:pPr>
      <w:r w:rsidRPr="001E2B01">
        <w:rPr>
          <w:rFonts w:ascii="Arial" w:hAnsi="Arial" w:cs="Arial"/>
          <w:color w:val="000000"/>
          <w:sz w:val="22"/>
          <w:szCs w:val="22"/>
        </w:rPr>
        <w:t xml:space="preserve"> </w:t>
      </w:r>
      <w:hyperlink r:id="rId20" w:history="1">
        <w:r w:rsidRPr="001E2B01">
          <w:rPr>
            <w:rStyle w:val="a3"/>
            <w:rFonts w:ascii="Arial" w:hAnsi="Arial" w:cs="Arial"/>
            <w:sz w:val="22"/>
            <w:szCs w:val="22"/>
          </w:rPr>
          <w:t>https://docs.aws.amazon.com/AmazonS3/latest/dev/Welcome.html</w:t>
        </w:r>
      </w:hyperlink>
    </w:p>
    <w:p w14:paraId="19AF3800" w14:textId="77777777" w:rsidR="001E2B01" w:rsidRPr="001E2B01" w:rsidRDefault="001E2B01" w:rsidP="001E2B01">
      <w:pPr>
        <w:pStyle w:val="a7"/>
        <w:numPr>
          <w:ilvl w:val="0"/>
          <w:numId w:val="2"/>
        </w:numPr>
        <w:jc w:val="both"/>
        <w:rPr>
          <w:rFonts w:ascii="Arial" w:hAnsi="Arial" w:cs="Arial"/>
          <w:color w:val="000000"/>
          <w:sz w:val="22"/>
          <w:szCs w:val="22"/>
        </w:rPr>
      </w:pPr>
      <w:r w:rsidRPr="001E2B01">
        <w:rPr>
          <w:rFonts w:ascii="Arial" w:hAnsi="Arial" w:cs="Arial"/>
          <w:color w:val="000000"/>
          <w:sz w:val="22"/>
          <w:szCs w:val="22"/>
        </w:rPr>
        <w:t xml:space="preserve"> </w:t>
      </w:r>
      <w:hyperlink r:id="rId21" w:history="1">
        <w:r w:rsidRPr="001E2B01">
          <w:rPr>
            <w:rStyle w:val="a3"/>
            <w:rFonts w:ascii="Arial" w:hAnsi="Arial" w:cs="Arial"/>
            <w:sz w:val="22"/>
            <w:szCs w:val="22"/>
          </w:rPr>
          <w:t>https://aws.amazon.com/ec2/</w:t>
        </w:r>
      </w:hyperlink>
    </w:p>
    <w:p w14:paraId="72042686" w14:textId="77777777" w:rsidR="001E2B01" w:rsidRPr="001E2B01" w:rsidRDefault="001E2B01" w:rsidP="001E2B01">
      <w:pPr>
        <w:pStyle w:val="a7"/>
        <w:numPr>
          <w:ilvl w:val="0"/>
          <w:numId w:val="2"/>
        </w:numPr>
        <w:jc w:val="both"/>
        <w:rPr>
          <w:rFonts w:ascii="Arial" w:hAnsi="Arial" w:cs="Arial"/>
          <w:color w:val="000000"/>
          <w:sz w:val="22"/>
          <w:szCs w:val="22"/>
        </w:rPr>
      </w:pPr>
      <w:r w:rsidRPr="001E2B01">
        <w:rPr>
          <w:rFonts w:ascii="Arial" w:hAnsi="Arial" w:cs="Arial"/>
          <w:color w:val="000000"/>
          <w:sz w:val="22"/>
          <w:szCs w:val="22"/>
        </w:rPr>
        <w:t xml:space="preserve"> </w:t>
      </w:r>
      <w:hyperlink r:id="rId22" w:history="1">
        <w:r w:rsidRPr="001E2B01">
          <w:rPr>
            <w:rStyle w:val="a3"/>
            <w:rFonts w:ascii="Arial" w:hAnsi="Arial" w:cs="Arial"/>
            <w:sz w:val="22"/>
            <w:szCs w:val="22"/>
          </w:rPr>
          <w:t>https://docs.aws.amazon.com/quickstart/latest/mongodb/overview.html</w:t>
        </w:r>
      </w:hyperlink>
    </w:p>
    <w:p w14:paraId="2446CA4F" w14:textId="77777777" w:rsidR="001E2B01" w:rsidRDefault="001E2B01" w:rsidP="001E2B01">
      <w:pPr>
        <w:pStyle w:val="a7"/>
        <w:numPr>
          <w:ilvl w:val="0"/>
          <w:numId w:val="2"/>
        </w:numPr>
        <w:jc w:val="both"/>
        <w:rPr>
          <w:rFonts w:ascii="Arial" w:hAnsi="Arial" w:cs="Arial"/>
          <w:color w:val="000000"/>
          <w:sz w:val="22"/>
          <w:szCs w:val="22"/>
        </w:rPr>
      </w:pPr>
      <w:r w:rsidRPr="001E2B01">
        <w:rPr>
          <w:rFonts w:ascii="Arial" w:hAnsi="Arial" w:cs="Arial"/>
          <w:color w:val="000000"/>
          <w:sz w:val="22"/>
          <w:szCs w:val="22"/>
        </w:rPr>
        <w:t xml:space="preserve"> </w:t>
      </w:r>
      <w:hyperlink r:id="rId23" w:history="1">
        <w:r w:rsidRPr="001E2B01">
          <w:rPr>
            <w:rStyle w:val="a3"/>
            <w:rFonts w:ascii="Arial" w:hAnsi="Arial" w:cs="Arial"/>
            <w:sz w:val="22"/>
            <w:szCs w:val="22"/>
          </w:rPr>
          <w:t>https://aws.amazon.com/emr/</w:t>
        </w:r>
      </w:hyperlink>
    </w:p>
    <w:p w14:paraId="4ACBF444" w14:textId="77777777" w:rsidR="007175A2" w:rsidRPr="007175A2" w:rsidRDefault="007175A2" w:rsidP="007175A2">
      <w:pPr>
        <w:pStyle w:val="a5"/>
        <w:numPr>
          <w:ilvl w:val="0"/>
          <w:numId w:val="2"/>
        </w:numPr>
        <w:spacing w:before="0" w:beforeAutospacing="0" w:after="0" w:afterAutospacing="0"/>
        <w:rPr>
          <w:rFonts w:ascii="Arial" w:hAnsi="Arial" w:cs="Arial"/>
          <w:sz w:val="22"/>
          <w:szCs w:val="22"/>
        </w:rPr>
      </w:pPr>
      <w:r w:rsidRPr="007E7F25">
        <w:rPr>
          <w:rFonts w:ascii="Arial" w:hAnsi="Arial" w:cs="Arial"/>
          <w:sz w:val="22"/>
          <w:szCs w:val="22"/>
        </w:rPr>
        <w:t xml:space="preserve">Air </w:t>
      </w:r>
      <w:r>
        <w:rPr>
          <w:rFonts w:ascii="Arial" w:hAnsi="Arial" w:cs="Arial"/>
          <w:sz w:val="22"/>
          <w:szCs w:val="22"/>
        </w:rPr>
        <w:t>Q</w:t>
      </w:r>
      <w:r w:rsidRPr="007E7F25">
        <w:rPr>
          <w:rFonts w:ascii="Arial" w:hAnsi="Arial" w:cs="Arial"/>
          <w:sz w:val="22"/>
          <w:szCs w:val="22"/>
        </w:rPr>
        <w:t xml:space="preserve">uality </w:t>
      </w:r>
      <w:r>
        <w:rPr>
          <w:rFonts w:ascii="Arial" w:hAnsi="Arial" w:cs="Arial"/>
          <w:sz w:val="22"/>
          <w:szCs w:val="22"/>
        </w:rPr>
        <w:t>I</w:t>
      </w:r>
      <w:r w:rsidRPr="007E7F25">
        <w:rPr>
          <w:rFonts w:ascii="Arial" w:hAnsi="Arial" w:cs="Arial"/>
          <w:sz w:val="22"/>
          <w:szCs w:val="22"/>
        </w:rPr>
        <w:t xml:space="preserve">ndex </w:t>
      </w:r>
      <w:r>
        <w:rPr>
          <w:rFonts w:ascii="Arial" w:hAnsi="Arial" w:cs="Arial"/>
          <w:sz w:val="22"/>
          <w:szCs w:val="22"/>
        </w:rPr>
        <w:t>W</w:t>
      </w:r>
      <w:r w:rsidRPr="007E7F25">
        <w:rPr>
          <w:rFonts w:ascii="Arial" w:hAnsi="Arial" w:cs="Arial"/>
          <w:sz w:val="22"/>
          <w:szCs w:val="22"/>
        </w:rPr>
        <w:t>ikipedia</w:t>
      </w:r>
      <w:r>
        <w:rPr>
          <w:rFonts w:ascii="Arial" w:hAnsi="Arial" w:cs="Arial"/>
          <w:sz w:val="22"/>
          <w:szCs w:val="22"/>
        </w:rPr>
        <w:t xml:space="preserve">. [Online]. Available : </w:t>
      </w:r>
      <w:hyperlink r:id="rId24" w:anchor="Computing_the_AQI" w:history="1">
        <w:r w:rsidRPr="009C6793">
          <w:rPr>
            <w:rStyle w:val="a3"/>
            <w:rFonts w:ascii="Arial" w:hAnsi="Arial" w:cs="Arial"/>
            <w:sz w:val="22"/>
            <w:szCs w:val="22"/>
          </w:rPr>
          <w:t>https://en.wikipedia.org/wiki/Air_quality_index#Computing_the_AQI</w:t>
        </w:r>
      </w:hyperlink>
    </w:p>
    <w:p w14:paraId="0D66BE0E" w14:textId="77777777" w:rsidR="004C2AB0" w:rsidRPr="004C2AB0" w:rsidRDefault="004C2AB0" w:rsidP="004C2AB0">
      <w:pPr>
        <w:pStyle w:val="a7"/>
        <w:numPr>
          <w:ilvl w:val="0"/>
          <w:numId w:val="2"/>
        </w:numPr>
        <w:jc w:val="both"/>
        <w:rPr>
          <w:rFonts w:ascii="Arial" w:hAnsi="Arial" w:cs="Arial"/>
          <w:color w:val="000000"/>
          <w:sz w:val="22"/>
          <w:szCs w:val="22"/>
        </w:rPr>
      </w:pPr>
      <w:r w:rsidRPr="004C2AB0">
        <w:rPr>
          <w:rFonts w:ascii="Arial" w:hAnsi="Arial" w:cs="Arial"/>
          <w:sz w:val="22"/>
          <w:szCs w:val="22"/>
        </w:rPr>
        <w:t>J. Neter, M. H. Kutner, C. J. Nachtsheim, and W. Wasserman, Applied</w:t>
      </w:r>
      <w:r>
        <w:rPr>
          <w:rFonts w:ascii="Arial" w:hAnsi="Arial" w:cs="Arial"/>
          <w:sz w:val="22"/>
          <w:szCs w:val="22"/>
        </w:rPr>
        <w:t xml:space="preserve"> </w:t>
      </w:r>
      <w:r w:rsidRPr="004C2AB0">
        <w:rPr>
          <w:rFonts w:ascii="Arial" w:hAnsi="Arial" w:cs="Arial"/>
          <w:sz w:val="22"/>
          <w:szCs w:val="22"/>
        </w:rPr>
        <w:t>linear statistical models. Irwin Chicago, 1996, vol. 4.</w:t>
      </w:r>
    </w:p>
    <w:p w14:paraId="3995E166" w14:textId="77777777" w:rsidR="001E2B01" w:rsidRPr="00712E93" w:rsidRDefault="004C2AB0" w:rsidP="004C2AB0">
      <w:pPr>
        <w:pStyle w:val="a7"/>
        <w:numPr>
          <w:ilvl w:val="0"/>
          <w:numId w:val="2"/>
        </w:numPr>
        <w:jc w:val="both"/>
        <w:rPr>
          <w:rFonts w:ascii="Arial" w:hAnsi="Arial" w:cs="Arial"/>
          <w:color w:val="000000"/>
          <w:sz w:val="22"/>
          <w:szCs w:val="22"/>
        </w:rPr>
      </w:pPr>
      <w:r w:rsidRPr="004C2AB0">
        <w:rPr>
          <w:rFonts w:ascii="Arial" w:hAnsi="Arial" w:cs="Arial"/>
          <w:sz w:val="22"/>
          <w:szCs w:val="22"/>
        </w:rPr>
        <w:t xml:space="preserve"> J. S. Cramer, “The origins and development of the logit model,” Logit</w:t>
      </w:r>
      <w:r>
        <w:rPr>
          <w:rFonts w:ascii="Arial" w:hAnsi="Arial" w:cs="Arial"/>
          <w:sz w:val="22"/>
          <w:szCs w:val="22"/>
        </w:rPr>
        <w:t xml:space="preserve"> </w:t>
      </w:r>
      <w:r w:rsidRPr="004C2AB0">
        <w:rPr>
          <w:rFonts w:ascii="Arial" w:hAnsi="Arial" w:cs="Arial"/>
          <w:sz w:val="22"/>
          <w:szCs w:val="22"/>
        </w:rPr>
        <w:t>models from economics and other fields, vol. 2003, pp. 1–19, 2003.</w:t>
      </w:r>
    </w:p>
    <w:p w14:paraId="45F4D661" w14:textId="77777777" w:rsidR="00712E93" w:rsidRPr="006E1496" w:rsidRDefault="00712E93" w:rsidP="00712E93">
      <w:pPr>
        <w:pStyle w:val="a7"/>
        <w:numPr>
          <w:ilvl w:val="0"/>
          <w:numId w:val="2"/>
        </w:numPr>
      </w:pPr>
      <w:r w:rsidRPr="00712E93">
        <w:rPr>
          <w:rFonts w:ascii="Arial" w:hAnsi="Arial" w:cs="Arial"/>
          <w:color w:val="222222"/>
          <w:sz w:val="20"/>
          <w:szCs w:val="20"/>
          <w:shd w:val="clear" w:color="auto" w:fill="FFFFFF"/>
        </w:rPr>
        <w:t>Barandiaran, Iñigo. "The random subspace method for constructing decision forests." </w:t>
      </w:r>
      <w:r w:rsidRPr="00712E93">
        <w:rPr>
          <w:rFonts w:ascii="Arial" w:hAnsi="Arial" w:cs="Arial"/>
          <w:i/>
          <w:iCs/>
          <w:color w:val="222222"/>
          <w:sz w:val="20"/>
          <w:szCs w:val="20"/>
        </w:rPr>
        <w:t>IEEE transactions on pattern analysis and machine intelligence</w:t>
      </w:r>
      <w:r w:rsidRPr="00712E93">
        <w:rPr>
          <w:rFonts w:ascii="Arial" w:hAnsi="Arial" w:cs="Arial"/>
          <w:color w:val="222222"/>
          <w:sz w:val="20"/>
          <w:szCs w:val="20"/>
          <w:shd w:val="clear" w:color="auto" w:fill="FFFFFF"/>
        </w:rPr>
        <w:t> 20.8 (1998).</w:t>
      </w:r>
    </w:p>
    <w:p w14:paraId="5CD11649" w14:textId="77777777" w:rsidR="006065F6" w:rsidRDefault="006065F6" w:rsidP="006065F6">
      <w:pPr>
        <w:pStyle w:val="a5"/>
        <w:numPr>
          <w:ilvl w:val="0"/>
          <w:numId w:val="2"/>
        </w:numPr>
        <w:spacing w:before="0" w:beforeAutospacing="0" w:after="0" w:afterAutospacing="0"/>
        <w:rPr>
          <w:rFonts w:ascii="Arial" w:hAnsi="Arial" w:cs="Arial"/>
          <w:sz w:val="22"/>
          <w:szCs w:val="22"/>
        </w:rPr>
      </w:pPr>
      <w:r w:rsidRPr="004F6AFA">
        <w:rPr>
          <w:rFonts w:ascii="Arial" w:hAnsi="Arial" w:cs="Arial"/>
          <w:sz w:val="22"/>
          <w:szCs w:val="22"/>
        </w:rPr>
        <w:t xml:space="preserve">AQS Data Mart Website. [Online]. Available : </w:t>
      </w:r>
      <w:hyperlink r:id="rId25" w:history="1">
        <w:r w:rsidRPr="009C6793">
          <w:rPr>
            <w:rStyle w:val="a3"/>
            <w:rFonts w:ascii="Arial" w:hAnsi="Arial" w:cs="Arial"/>
            <w:sz w:val="22"/>
            <w:szCs w:val="22"/>
          </w:rPr>
          <w:t>https://aqs.epa.gov/aqsweb/documents/data_mart_welcome.html</w:t>
        </w:r>
      </w:hyperlink>
    </w:p>
    <w:p w14:paraId="5C50E08F" w14:textId="77777777" w:rsidR="00712E93" w:rsidRPr="004C2AB0" w:rsidRDefault="00712E93" w:rsidP="0033084D">
      <w:pPr>
        <w:pStyle w:val="a7"/>
        <w:jc w:val="both"/>
        <w:rPr>
          <w:rFonts w:ascii="Arial" w:hAnsi="Arial" w:cs="Arial"/>
          <w:color w:val="000000"/>
          <w:sz w:val="22"/>
          <w:szCs w:val="22"/>
        </w:rPr>
      </w:pPr>
    </w:p>
    <w:p w14:paraId="25C3B953" w14:textId="77777777" w:rsidR="00FB373E" w:rsidRDefault="00FB373E"/>
    <w:sectPr w:rsidR="00FB373E" w:rsidSect="0024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7D4"/>
    <w:multiLevelType w:val="hybridMultilevel"/>
    <w:tmpl w:val="093A3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0014A"/>
    <w:multiLevelType w:val="hybridMultilevel"/>
    <w:tmpl w:val="14DA7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E2623"/>
    <w:multiLevelType w:val="hybridMultilevel"/>
    <w:tmpl w:val="621E8E14"/>
    <w:lvl w:ilvl="0" w:tplc="C15689F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12BBE"/>
    <w:multiLevelType w:val="hybridMultilevel"/>
    <w:tmpl w:val="4306D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2728B"/>
    <w:multiLevelType w:val="hybridMultilevel"/>
    <w:tmpl w:val="621E8E14"/>
    <w:lvl w:ilvl="0" w:tplc="C15689F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67D5D"/>
    <w:multiLevelType w:val="hybridMultilevel"/>
    <w:tmpl w:val="DE6E9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03109"/>
    <w:multiLevelType w:val="hybridMultilevel"/>
    <w:tmpl w:val="621E8E14"/>
    <w:lvl w:ilvl="0" w:tplc="C15689F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F2E74"/>
    <w:multiLevelType w:val="hybridMultilevel"/>
    <w:tmpl w:val="621E8E14"/>
    <w:lvl w:ilvl="0" w:tplc="C15689F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666B7"/>
    <w:multiLevelType w:val="multilevel"/>
    <w:tmpl w:val="9C8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1C3DAA"/>
    <w:multiLevelType w:val="hybridMultilevel"/>
    <w:tmpl w:val="03C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3446F"/>
    <w:multiLevelType w:val="hybridMultilevel"/>
    <w:tmpl w:val="22F45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B13"/>
    <w:multiLevelType w:val="hybridMultilevel"/>
    <w:tmpl w:val="7C00A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E2EE5"/>
    <w:multiLevelType w:val="multilevel"/>
    <w:tmpl w:val="985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4"/>
  </w:num>
  <w:num w:numId="4">
    <w:abstractNumId w:val="2"/>
  </w:num>
  <w:num w:numId="5">
    <w:abstractNumId w:val="0"/>
  </w:num>
  <w:num w:numId="6">
    <w:abstractNumId w:val="5"/>
  </w:num>
  <w:num w:numId="7">
    <w:abstractNumId w:val="9"/>
  </w:num>
  <w:num w:numId="8">
    <w:abstractNumId w:val="10"/>
  </w:num>
  <w:num w:numId="9">
    <w:abstractNumId w:val="1"/>
  </w:num>
  <w:num w:numId="10">
    <w:abstractNumId w:val="11"/>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76"/>
    <w:rsid w:val="000337B7"/>
    <w:rsid w:val="000633D8"/>
    <w:rsid w:val="000F11A8"/>
    <w:rsid w:val="00147691"/>
    <w:rsid w:val="00176B6D"/>
    <w:rsid w:val="001C0C7B"/>
    <w:rsid w:val="001E2B01"/>
    <w:rsid w:val="0020319A"/>
    <w:rsid w:val="0020681F"/>
    <w:rsid w:val="00241885"/>
    <w:rsid w:val="00265276"/>
    <w:rsid w:val="00276468"/>
    <w:rsid w:val="00321AE5"/>
    <w:rsid w:val="0033084D"/>
    <w:rsid w:val="00335741"/>
    <w:rsid w:val="00362EAA"/>
    <w:rsid w:val="003868D7"/>
    <w:rsid w:val="003A5746"/>
    <w:rsid w:val="003B0FDD"/>
    <w:rsid w:val="004068EF"/>
    <w:rsid w:val="00420FE9"/>
    <w:rsid w:val="00424E65"/>
    <w:rsid w:val="00433770"/>
    <w:rsid w:val="00440D6B"/>
    <w:rsid w:val="00442C4F"/>
    <w:rsid w:val="004570E6"/>
    <w:rsid w:val="00467F94"/>
    <w:rsid w:val="00487E62"/>
    <w:rsid w:val="004A7FD7"/>
    <w:rsid w:val="004C1136"/>
    <w:rsid w:val="004C2AB0"/>
    <w:rsid w:val="004C2F84"/>
    <w:rsid w:val="004F0D56"/>
    <w:rsid w:val="0050682A"/>
    <w:rsid w:val="00514F23"/>
    <w:rsid w:val="00546C2D"/>
    <w:rsid w:val="0056473B"/>
    <w:rsid w:val="0056617C"/>
    <w:rsid w:val="0057510E"/>
    <w:rsid w:val="00590C63"/>
    <w:rsid w:val="00591F8F"/>
    <w:rsid w:val="005A0B8A"/>
    <w:rsid w:val="005C728F"/>
    <w:rsid w:val="005D58C6"/>
    <w:rsid w:val="005E0EE7"/>
    <w:rsid w:val="005F304F"/>
    <w:rsid w:val="005F4335"/>
    <w:rsid w:val="006065F6"/>
    <w:rsid w:val="00664A1B"/>
    <w:rsid w:val="006E1496"/>
    <w:rsid w:val="006F7AB9"/>
    <w:rsid w:val="00702FA1"/>
    <w:rsid w:val="00712E93"/>
    <w:rsid w:val="007175A2"/>
    <w:rsid w:val="0074165D"/>
    <w:rsid w:val="007456A8"/>
    <w:rsid w:val="007518F5"/>
    <w:rsid w:val="00765876"/>
    <w:rsid w:val="0077334A"/>
    <w:rsid w:val="00786193"/>
    <w:rsid w:val="007A433C"/>
    <w:rsid w:val="007D3336"/>
    <w:rsid w:val="007F738F"/>
    <w:rsid w:val="008242F0"/>
    <w:rsid w:val="00886F51"/>
    <w:rsid w:val="008A355B"/>
    <w:rsid w:val="008A70AB"/>
    <w:rsid w:val="008A7D76"/>
    <w:rsid w:val="009162C5"/>
    <w:rsid w:val="009211A5"/>
    <w:rsid w:val="009C2FC7"/>
    <w:rsid w:val="009C544F"/>
    <w:rsid w:val="00A018CC"/>
    <w:rsid w:val="00A73779"/>
    <w:rsid w:val="00AA0186"/>
    <w:rsid w:val="00AA68BE"/>
    <w:rsid w:val="00AB16D2"/>
    <w:rsid w:val="00B005E8"/>
    <w:rsid w:val="00B021C4"/>
    <w:rsid w:val="00B312BC"/>
    <w:rsid w:val="00BE6496"/>
    <w:rsid w:val="00C1399D"/>
    <w:rsid w:val="00C242A4"/>
    <w:rsid w:val="00C413F1"/>
    <w:rsid w:val="00C5132B"/>
    <w:rsid w:val="00C76DD2"/>
    <w:rsid w:val="00C93DFA"/>
    <w:rsid w:val="00CB1732"/>
    <w:rsid w:val="00CE75C4"/>
    <w:rsid w:val="00CF0C42"/>
    <w:rsid w:val="00CF3A8D"/>
    <w:rsid w:val="00CF6BDB"/>
    <w:rsid w:val="00D44AC3"/>
    <w:rsid w:val="00D83C37"/>
    <w:rsid w:val="00D86680"/>
    <w:rsid w:val="00D90158"/>
    <w:rsid w:val="00DB1880"/>
    <w:rsid w:val="00DB5E6E"/>
    <w:rsid w:val="00DC3708"/>
    <w:rsid w:val="00E00105"/>
    <w:rsid w:val="00E179A8"/>
    <w:rsid w:val="00E6291D"/>
    <w:rsid w:val="00E76300"/>
    <w:rsid w:val="00EA4B1B"/>
    <w:rsid w:val="00EC7A9C"/>
    <w:rsid w:val="00F20ECA"/>
    <w:rsid w:val="00F27F06"/>
    <w:rsid w:val="00F6197A"/>
    <w:rsid w:val="00F91F6F"/>
    <w:rsid w:val="00FB373E"/>
    <w:rsid w:val="00FB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4C2C9B"/>
  <w15:chartTrackingRefBased/>
  <w15:docId w15:val="{726FE115-1C2E-854F-854C-EC6784F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5F6"/>
    <w:rPr>
      <w:rFonts w:ascii="Times New Roman" w:eastAsia="Times New Roman" w:hAnsi="Times New Roman" w:cs="Times New Roman"/>
    </w:rPr>
  </w:style>
  <w:style w:type="paragraph" w:styleId="1">
    <w:name w:val="heading 1"/>
    <w:basedOn w:val="a"/>
    <w:link w:val="10"/>
    <w:uiPriority w:val="9"/>
    <w:qFormat/>
    <w:rsid w:val="00F27F06"/>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4570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0105"/>
    <w:rPr>
      <w:color w:val="0563C1" w:themeColor="hyperlink"/>
      <w:u w:val="single"/>
    </w:rPr>
  </w:style>
  <w:style w:type="character" w:customStyle="1" w:styleId="UnresolvedMention">
    <w:name w:val="Unresolved Mention"/>
    <w:basedOn w:val="a0"/>
    <w:uiPriority w:val="99"/>
    <w:semiHidden/>
    <w:unhideWhenUsed/>
    <w:rsid w:val="00E00105"/>
    <w:rPr>
      <w:color w:val="605E5C"/>
      <w:shd w:val="clear" w:color="auto" w:fill="E1DFDD"/>
    </w:rPr>
  </w:style>
  <w:style w:type="paragraph" w:styleId="HTML">
    <w:name w:val="HTML Preformatted"/>
    <w:basedOn w:val="a"/>
    <w:link w:val="HTML0"/>
    <w:uiPriority w:val="99"/>
    <w:semiHidden/>
    <w:unhideWhenUsed/>
    <w:rsid w:val="00E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E00105"/>
    <w:rPr>
      <w:rFonts w:ascii="Courier New" w:eastAsia="Times New Roman" w:hAnsi="Courier New" w:cs="Courier New"/>
      <w:sz w:val="20"/>
      <w:szCs w:val="20"/>
    </w:rPr>
  </w:style>
  <w:style w:type="character" w:customStyle="1" w:styleId="apple-converted-space">
    <w:name w:val="apple-converted-space"/>
    <w:basedOn w:val="a0"/>
    <w:rsid w:val="00FB373E"/>
  </w:style>
  <w:style w:type="character" w:styleId="a4">
    <w:name w:val="FollowedHyperlink"/>
    <w:basedOn w:val="a0"/>
    <w:uiPriority w:val="99"/>
    <w:semiHidden/>
    <w:unhideWhenUsed/>
    <w:rsid w:val="0056617C"/>
    <w:rPr>
      <w:color w:val="954F72" w:themeColor="followedHyperlink"/>
      <w:u w:val="single"/>
    </w:rPr>
  </w:style>
  <w:style w:type="paragraph" w:styleId="a5">
    <w:name w:val="Normal (Web)"/>
    <w:basedOn w:val="a"/>
    <w:uiPriority w:val="99"/>
    <w:unhideWhenUsed/>
    <w:rsid w:val="00F91F6F"/>
    <w:pPr>
      <w:spacing w:before="100" w:beforeAutospacing="1" w:after="100" w:afterAutospacing="1"/>
    </w:pPr>
  </w:style>
  <w:style w:type="character" w:customStyle="1" w:styleId="ws9">
    <w:name w:val="ws9"/>
    <w:basedOn w:val="a0"/>
    <w:rsid w:val="00F27F06"/>
  </w:style>
  <w:style w:type="character" w:customStyle="1" w:styleId="a6">
    <w:name w:val="_"/>
    <w:basedOn w:val="a0"/>
    <w:rsid w:val="00F27F06"/>
  </w:style>
  <w:style w:type="character" w:customStyle="1" w:styleId="ffc">
    <w:name w:val="ffc"/>
    <w:basedOn w:val="a0"/>
    <w:rsid w:val="00F27F06"/>
  </w:style>
  <w:style w:type="character" w:customStyle="1" w:styleId="ls44">
    <w:name w:val="ls44"/>
    <w:basedOn w:val="a0"/>
    <w:rsid w:val="00F27F06"/>
  </w:style>
  <w:style w:type="character" w:customStyle="1" w:styleId="ff6">
    <w:name w:val="ff6"/>
    <w:basedOn w:val="a0"/>
    <w:rsid w:val="00F27F06"/>
  </w:style>
  <w:style w:type="character" w:customStyle="1" w:styleId="ff1">
    <w:name w:val="ff1"/>
    <w:basedOn w:val="a0"/>
    <w:rsid w:val="00F27F06"/>
  </w:style>
  <w:style w:type="character" w:customStyle="1" w:styleId="ls1">
    <w:name w:val="ls1"/>
    <w:basedOn w:val="a0"/>
    <w:rsid w:val="00F27F06"/>
  </w:style>
  <w:style w:type="character" w:customStyle="1" w:styleId="v0">
    <w:name w:val="v0"/>
    <w:basedOn w:val="a0"/>
    <w:rsid w:val="00F27F06"/>
  </w:style>
  <w:style w:type="character" w:customStyle="1" w:styleId="lsa">
    <w:name w:val="lsa"/>
    <w:basedOn w:val="a0"/>
    <w:rsid w:val="00F27F06"/>
  </w:style>
  <w:style w:type="character" w:customStyle="1" w:styleId="10">
    <w:name w:val="标题 1字符"/>
    <w:basedOn w:val="a0"/>
    <w:link w:val="1"/>
    <w:uiPriority w:val="9"/>
    <w:rsid w:val="00F27F06"/>
    <w:rPr>
      <w:rFonts w:ascii="Times New Roman" w:eastAsia="Times New Roman" w:hAnsi="Times New Roman" w:cs="Times New Roman"/>
      <w:b/>
      <w:bCs/>
      <w:kern w:val="36"/>
      <w:sz w:val="48"/>
      <w:szCs w:val="48"/>
    </w:rPr>
  </w:style>
  <w:style w:type="character" w:customStyle="1" w:styleId="20">
    <w:name w:val="标题 2字符"/>
    <w:basedOn w:val="a0"/>
    <w:link w:val="2"/>
    <w:uiPriority w:val="9"/>
    <w:semiHidden/>
    <w:rsid w:val="004570E6"/>
    <w:rPr>
      <w:rFonts w:asciiTheme="majorHAnsi" w:eastAsiaTheme="majorEastAsia" w:hAnsiTheme="majorHAnsi" w:cstheme="majorBidi"/>
      <w:color w:val="2F5496" w:themeColor="accent1" w:themeShade="BF"/>
      <w:sz w:val="26"/>
      <w:szCs w:val="26"/>
    </w:rPr>
  </w:style>
  <w:style w:type="paragraph" w:customStyle="1" w:styleId="lead">
    <w:name w:val="lead"/>
    <w:basedOn w:val="a"/>
    <w:rsid w:val="004570E6"/>
    <w:pPr>
      <w:spacing w:before="100" w:beforeAutospacing="1" w:after="100" w:afterAutospacing="1"/>
    </w:pPr>
  </w:style>
  <w:style w:type="table" w:styleId="21">
    <w:name w:val="Plain Table 2"/>
    <w:basedOn w:val="a1"/>
    <w:uiPriority w:val="42"/>
    <w:rsid w:val="004C113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List Paragraph"/>
    <w:basedOn w:val="a"/>
    <w:uiPriority w:val="34"/>
    <w:qFormat/>
    <w:rsid w:val="003868D7"/>
    <w:pPr>
      <w:ind w:left="720"/>
      <w:contextualSpacing/>
    </w:pPr>
  </w:style>
  <w:style w:type="character" w:styleId="HTML1">
    <w:name w:val="HTML Cite"/>
    <w:basedOn w:val="a0"/>
    <w:uiPriority w:val="99"/>
    <w:semiHidden/>
    <w:unhideWhenUsed/>
    <w:rsid w:val="00712E93"/>
    <w:rPr>
      <w:i/>
      <w:iCs/>
    </w:rPr>
  </w:style>
  <w:style w:type="character" w:customStyle="1" w:styleId="cs1-format">
    <w:name w:val="cs1-format"/>
    <w:basedOn w:val="a0"/>
    <w:rsid w:val="00712E93"/>
  </w:style>
  <w:style w:type="character" w:customStyle="1" w:styleId="reference-accessdate">
    <w:name w:val="reference-accessdate"/>
    <w:basedOn w:val="a0"/>
    <w:rsid w:val="00712E93"/>
  </w:style>
  <w:style w:type="character" w:customStyle="1" w:styleId="nowrap">
    <w:name w:val="nowrap"/>
    <w:basedOn w:val="a0"/>
    <w:rsid w:val="00712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40">
      <w:bodyDiv w:val="1"/>
      <w:marLeft w:val="0"/>
      <w:marRight w:val="0"/>
      <w:marTop w:val="0"/>
      <w:marBottom w:val="0"/>
      <w:divBdr>
        <w:top w:val="none" w:sz="0" w:space="0" w:color="auto"/>
        <w:left w:val="none" w:sz="0" w:space="0" w:color="auto"/>
        <w:bottom w:val="none" w:sz="0" w:space="0" w:color="auto"/>
        <w:right w:val="none" w:sz="0" w:space="0" w:color="auto"/>
      </w:divBdr>
    </w:div>
    <w:div w:id="34744076">
      <w:bodyDiv w:val="1"/>
      <w:marLeft w:val="0"/>
      <w:marRight w:val="0"/>
      <w:marTop w:val="0"/>
      <w:marBottom w:val="0"/>
      <w:divBdr>
        <w:top w:val="none" w:sz="0" w:space="0" w:color="auto"/>
        <w:left w:val="none" w:sz="0" w:space="0" w:color="auto"/>
        <w:bottom w:val="none" w:sz="0" w:space="0" w:color="auto"/>
        <w:right w:val="none" w:sz="0" w:space="0" w:color="auto"/>
      </w:divBdr>
    </w:div>
    <w:div w:id="36665338">
      <w:bodyDiv w:val="1"/>
      <w:marLeft w:val="0"/>
      <w:marRight w:val="0"/>
      <w:marTop w:val="0"/>
      <w:marBottom w:val="0"/>
      <w:divBdr>
        <w:top w:val="none" w:sz="0" w:space="0" w:color="auto"/>
        <w:left w:val="none" w:sz="0" w:space="0" w:color="auto"/>
        <w:bottom w:val="none" w:sz="0" w:space="0" w:color="auto"/>
        <w:right w:val="none" w:sz="0" w:space="0" w:color="auto"/>
      </w:divBdr>
    </w:div>
    <w:div w:id="43801726">
      <w:bodyDiv w:val="1"/>
      <w:marLeft w:val="0"/>
      <w:marRight w:val="0"/>
      <w:marTop w:val="0"/>
      <w:marBottom w:val="0"/>
      <w:divBdr>
        <w:top w:val="none" w:sz="0" w:space="0" w:color="auto"/>
        <w:left w:val="none" w:sz="0" w:space="0" w:color="auto"/>
        <w:bottom w:val="none" w:sz="0" w:space="0" w:color="auto"/>
        <w:right w:val="none" w:sz="0" w:space="0" w:color="auto"/>
      </w:divBdr>
    </w:div>
    <w:div w:id="44565901">
      <w:bodyDiv w:val="1"/>
      <w:marLeft w:val="0"/>
      <w:marRight w:val="0"/>
      <w:marTop w:val="0"/>
      <w:marBottom w:val="0"/>
      <w:divBdr>
        <w:top w:val="none" w:sz="0" w:space="0" w:color="auto"/>
        <w:left w:val="none" w:sz="0" w:space="0" w:color="auto"/>
        <w:bottom w:val="none" w:sz="0" w:space="0" w:color="auto"/>
        <w:right w:val="none" w:sz="0" w:space="0" w:color="auto"/>
      </w:divBdr>
    </w:div>
    <w:div w:id="212542984">
      <w:bodyDiv w:val="1"/>
      <w:marLeft w:val="0"/>
      <w:marRight w:val="0"/>
      <w:marTop w:val="0"/>
      <w:marBottom w:val="0"/>
      <w:divBdr>
        <w:top w:val="none" w:sz="0" w:space="0" w:color="auto"/>
        <w:left w:val="none" w:sz="0" w:space="0" w:color="auto"/>
        <w:bottom w:val="none" w:sz="0" w:space="0" w:color="auto"/>
        <w:right w:val="none" w:sz="0" w:space="0" w:color="auto"/>
      </w:divBdr>
    </w:div>
    <w:div w:id="218783677">
      <w:bodyDiv w:val="1"/>
      <w:marLeft w:val="0"/>
      <w:marRight w:val="0"/>
      <w:marTop w:val="0"/>
      <w:marBottom w:val="0"/>
      <w:divBdr>
        <w:top w:val="none" w:sz="0" w:space="0" w:color="auto"/>
        <w:left w:val="none" w:sz="0" w:space="0" w:color="auto"/>
        <w:bottom w:val="none" w:sz="0" w:space="0" w:color="auto"/>
        <w:right w:val="none" w:sz="0" w:space="0" w:color="auto"/>
      </w:divBdr>
    </w:div>
    <w:div w:id="224534193">
      <w:bodyDiv w:val="1"/>
      <w:marLeft w:val="0"/>
      <w:marRight w:val="0"/>
      <w:marTop w:val="0"/>
      <w:marBottom w:val="0"/>
      <w:divBdr>
        <w:top w:val="none" w:sz="0" w:space="0" w:color="auto"/>
        <w:left w:val="none" w:sz="0" w:space="0" w:color="auto"/>
        <w:bottom w:val="none" w:sz="0" w:space="0" w:color="auto"/>
        <w:right w:val="none" w:sz="0" w:space="0" w:color="auto"/>
      </w:divBdr>
    </w:div>
    <w:div w:id="225535014">
      <w:bodyDiv w:val="1"/>
      <w:marLeft w:val="0"/>
      <w:marRight w:val="0"/>
      <w:marTop w:val="0"/>
      <w:marBottom w:val="0"/>
      <w:divBdr>
        <w:top w:val="none" w:sz="0" w:space="0" w:color="auto"/>
        <w:left w:val="none" w:sz="0" w:space="0" w:color="auto"/>
        <w:bottom w:val="none" w:sz="0" w:space="0" w:color="auto"/>
        <w:right w:val="none" w:sz="0" w:space="0" w:color="auto"/>
      </w:divBdr>
    </w:div>
    <w:div w:id="392434873">
      <w:bodyDiv w:val="1"/>
      <w:marLeft w:val="0"/>
      <w:marRight w:val="0"/>
      <w:marTop w:val="0"/>
      <w:marBottom w:val="0"/>
      <w:divBdr>
        <w:top w:val="none" w:sz="0" w:space="0" w:color="auto"/>
        <w:left w:val="none" w:sz="0" w:space="0" w:color="auto"/>
        <w:bottom w:val="none" w:sz="0" w:space="0" w:color="auto"/>
        <w:right w:val="none" w:sz="0" w:space="0" w:color="auto"/>
      </w:divBdr>
      <w:divsChild>
        <w:div w:id="29037521">
          <w:marLeft w:val="0"/>
          <w:marRight w:val="0"/>
          <w:marTop w:val="0"/>
          <w:marBottom w:val="0"/>
          <w:divBdr>
            <w:top w:val="none" w:sz="0" w:space="0" w:color="auto"/>
            <w:left w:val="none" w:sz="0" w:space="0" w:color="auto"/>
            <w:bottom w:val="none" w:sz="0" w:space="0" w:color="auto"/>
            <w:right w:val="none" w:sz="0" w:space="0" w:color="auto"/>
          </w:divBdr>
          <w:divsChild>
            <w:div w:id="696736814">
              <w:marLeft w:val="0"/>
              <w:marRight w:val="0"/>
              <w:marTop w:val="0"/>
              <w:marBottom w:val="0"/>
              <w:divBdr>
                <w:top w:val="none" w:sz="0" w:space="0" w:color="auto"/>
                <w:left w:val="none" w:sz="0" w:space="0" w:color="auto"/>
                <w:bottom w:val="none" w:sz="0" w:space="0" w:color="auto"/>
                <w:right w:val="none" w:sz="0" w:space="0" w:color="auto"/>
              </w:divBdr>
            </w:div>
          </w:divsChild>
        </w:div>
        <w:div w:id="284044722">
          <w:marLeft w:val="0"/>
          <w:marRight w:val="0"/>
          <w:marTop w:val="0"/>
          <w:marBottom w:val="0"/>
          <w:divBdr>
            <w:top w:val="none" w:sz="0" w:space="0" w:color="auto"/>
            <w:left w:val="none" w:sz="0" w:space="0" w:color="auto"/>
            <w:bottom w:val="none" w:sz="0" w:space="0" w:color="auto"/>
            <w:right w:val="none" w:sz="0" w:space="0" w:color="auto"/>
          </w:divBdr>
          <w:divsChild>
            <w:div w:id="1333529952">
              <w:marLeft w:val="0"/>
              <w:marRight w:val="0"/>
              <w:marTop w:val="0"/>
              <w:marBottom w:val="300"/>
              <w:divBdr>
                <w:top w:val="none" w:sz="0" w:space="0" w:color="auto"/>
                <w:left w:val="none" w:sz="0" w:space="0" w:color="auto"/>
                <w:bottom w:val="none" w:sz="0" w:space="0" w:color="auto"/>
                <w:right w:val="none" w:sz="0" w:space="0" w:color="auto"/>
              </w:divBdr>
            </w:div>
            <w:div w:id="1671831886">
              <w:marLeft w:val="-225"/>
              <w:marRight w:val="-225"/>
              <w:marTop w:val="450"/>
              <w:marBottom w:val="0"/>
              <w:divBdr>
                <w:top w:val="none" w:sz="0" w:space="0" w:color="auto"/>
                <w:left w:val="none" w:sz="0" w:space="0" w:color="auto"/>
                <w:bottom w:val="none" w:sz="0" w:space="0" w:color="auto"/>
                <w:right w:val="none" w:sz="0" w:space="0" w:color="auto"/>
              </w:divBdr>
              <w:divsChild>
                <w:div w:id="725375991">
                  <w:marLeft w:val="0"/>
                  <w:marRight w:val="0"/>
                  <w:marTop w:val="0"/>
                  <w:marBottom w:val="0"/>
                  <w:divBdr>
                    <w:top w:val="none" w:sz="0" w:space="0" w:color="auto"/>
                    <w:left w:val="none" w:sz="0" w:space="0" w:color="auto"/>
                    <w:bottom w:val="none" w:sz="0" w:space="0" w:color="auto"/>
                    <w:right w:val="none" w:sz="0" w:space="0" w:color="auto"/>
                  </w:divBdr>
                </w:div>
                <w:div w:id="227612249">
                  <w:marLeft w:val="0"/>
                  <w:marRight w:val="0"/>
                  <w:marTop w:val="450"/>
                  <w:marBottom w:val="270"/>
                  <w:divBdr>
                    <w:top w:val="none" w:sz="0" w:space="0" w:color="auto"/>
                    <w:left w:val="none" w:sz="0" w:space="0" w:color="auto"/>
                    <w:bottom w:val="none" w:sz="0" w:space="0" w:color="auto"/>
                    <w:right w:val="none" w:sz="0" w:space="0" w:color="auto"/>
                  </w:divBdr>
                  <w:divsChild>
                    <w:div w:id="6181009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94883659">
              <w:marLeft w:val="-225"/>
              <w:marRight w:val="-225"/>
              <w:marTop w:val="450"/>
              <w:marBottom w:val="0"/>
              <w:divBdr>
                <w:top w:val="none" w:sz="0" w:space="0" w:color="auto"/>
                <w:left w:val="none" w:sz="0" w:space="0" w:color="auto"/>
                <w:bottom w:val="none" w:sz="0" w:space="0" w:color="auto"/>
                <w:right w:val="none" w:sz="0" w:space="0" w:color="auto"/>
              </w:divBdr>
              <w:divsChild>
                <w:div w:id="9026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6741">
      <w:bodyDiv w:val="1"/>
      <w:marLeft w:val="0"/>
      <w:marRight w:val="0"/>
      <w:marTop w:val="0"/>
      <w:marBottom w:val="0"/>
      <w:divBdr>
        <w:top w:val="none" w:sz="0" w:space="0" w:color="auto"/>
        <w:left w:val="none" w:sz="0" w:space="0" w:color="auto"/>
        <w:bottom w:val="none" w:sz="0" w:space="0" w:color="auto"/>
        <w:right w:val="none" w:sz="0" w:space="0" w:color="auto"/>
      </w:divBdr>
      <w:divsChild>
        <w:div w:id="965507936">
          <w:marLeft w:val="0"/>
          <w:marRight w:val="0"/>
          <w:marTop w:val="0"/>
          <w:marBottom w:val="0"/>
          <w:divBdr>
            <w:top w:val="none" w:sz="0" w:space="0" w:color="auto"/>
            <w:left w:val="none" w:sz="0" w:space="0" w:color="auto"/>
            <w:bottom w:val="none" w:sz="0" w:space="0" w:color="auto"/>
            <w:right w:val="none" w:sz="0" w:space="0" w:color="auto"/>
          </w:divBdr>
        </w:div>
        <w:div w:id="982009036">
          <w:marLeft w:val="0"/>
          <w:marRight w:val="0"/>
          <w:marTop w:val="0"/>
          <w:marBottom w:val="0"/>
          <w:divBdr>
            <w:top w:val="none" w:sz="0" w:space="0" w:color="auto"/>
            <w:left w:val="none" w:sz="0" w:space="0" w:color="auto"/>
            <w:bottom w:val="none" w:sz="0" w:space="0" w:color="auto"/>
            <w:right w:val="none" w:sz="0" w:space="0" w:color="auto"/>
          </w:divBdr>
        </w:div>
        <w:div w:id="1968899931">
          <w:marLeft w:val="0"/>
          <w:marRight w:val="0"/>
          <w:marTop w:val="0"/>
          <w:marBottom w:val="0"/>
          <w:divBdr>
            <w:top w:val="none" w:sz="0" w:space="0" w:color="auto"/>
            <w:left w:val="none" w:sz="0" w:space="0" w:color="auto"/>
            <w:bottom w:val="none" w:sz="0" w:space="0" w:color="auto"/>
            <w:right w:val="none" w:sz="0" w:space="0" w:color="auto"/>
          </w:divBdr>
        </w:div>
        <w:div w:id="642008516">
          <w:marLeft w:val="0"/>
          <w:marRight w:val="0"/>
          <w:marTop w:val="0"/>
          <w:marBottom w:val="0"/>
          <w:divBdr>
            <w:top w:val="none" w:sz="0" w:space="0" w:color="auto"/>
            <w:left w:val="none" w:sz="0" w:space="0" w:color="auto"/>
            <w:bottom w:val="none" w:sz="0" w:space="0" w:color="auto"/>
            <w:right w:val="none" w:sz="0" w:space="0" w:color="auto"/>
          </w:divBdr>
        </w:div>
        <w:div w:id="356737817">
          <w:marLeft w:val="0"/>
          <w:marRight w:val="0"/>
          <w:marTop w:val="0"/>
          <w:marBottom w:val="0"/>
          <w:divBdr>
            <w:top w:val="none" w:sz="0" w:space="0" w:color="auto"/>
            <w:left w:val="none" w:sz="0" w:space="0" w:color="auto"/>
            <w:bottom w:val="none" w:sz="0" w:space="0" w:color="auto"/>
            <w:right w:val="none" w:sz="0" w:space="0" w:color="auto"/>
          </w:divBdr>
        </w:div>
        <w:div w:id="1246182388">
          <w:marLeft w:val="0"/>
          <w:marRight w:val="0"/>
          <w:marTop w:val="0"/>
          <w:marBottom w:val="0"/>
          <w:divBdr>
            <w:top w:val="none" w:sz="0" w:space="0" w:color="auto"/>
            <w:left w:val="none" w:sz="0" w:space="0" w:color="auto"/>
            <w:bottom w:val="none" w:sz="0" w:space="0" w:color="auto"/>
            <w:right w:val="none" w:sz="0" w:space="0" w:color="auto"/>
          </w:divBdr>
        </w:div>
        <w:div w:id="296568714">
          <w:marLeft w:val="0"/>
          <w:marRight w:val="0"/>
          <w:marTop w:val="0"/>
          <w:marBottom w:val="0"/>
          <w:divBdr>
            <w:top w:val="none" w:sz="0" w:space="0" w:color="auto"/>
            <w:left w:val="none" w:sz="0" w:space="0" w:color="auto"/>
            <w:bottom w:val="none" w:sz="0" w:space="0" w:color="auto"/>
            <w:right w:val="none" w:sz="0" w:space="0" w:color="auto"/>
          </w:divBdr>
        </w:div>
        <w:div w:id="577599145">
          <w:marLeft w:val="0"/>
          <w:marRight w:val="0"/>
          <w:marTop w:val="0"/>
          <w:marBottom w:val="0"/>
          <w:divBdr>
            <w:top w:val="none" w:sz="0" w:space="0" w:color="auto"/>
            <w:left w:val="none" w:sz="0" w:space="0" w:color="auto"/>
            <w:bottom w:val="none" w:sz="0" w:space="0" w:color="auto"/>
            <w:right w:val="none" w:sz="0" w:space="0" w:color="auto"/>
          </w:divBdr>
        </w:div>
        <w:div w:id="1542327840">
          <w:marLeft w:val="0"/>
          <w:marRight w:val="0"/>
          <w:marTop w:val="0"/>
          <w:marBottom w:val="0"/>
          <w:divBdr>
            <w:top w:val="none" w:sz="0" w:space="0" w:color="auto"/>
            <w:left w:val="none" w:sz="0" w:space="0" w:color="auto"/>
            <w:bottom w:val="none" w:sz="0" w:space="0" w:color="auto"/>
            <w:right w:val="none" w:sz="0" w:space="0" w:color="auto"/>
          </w:divBdr>
        </w:div>
        <w:div w:id="1882938058">
          <w:marLeft w:val="0"/>
          <w:marRight w:val="0"/>
          <w:marTop w:val="0"/>
          <w:marBottom w:val="0"/>
          <w:divBdr>
            <w:top w:val="none" w:sz="0" w:space="0" w:color="auto"/>
            <w:left w:val="none" w:sz="0" w:space="0" w:color="auto"/>
            <w:bottom w:val="none" w:sz="0" w:space="0" w:color="auto"/>
            <w:right w:val="none" w:sz="0" w:space="0" w:color="auto"/>
          </w:divBdr>
        </w:div>
        <w:div w:id="132793369">
          <w:marLeft w:val="0"/>
          <w:marRight w:val="0"/>
          <w:marTop w:val="0"/>
          <w:marBottom w:val="0"/>
          <w:divBdr>
            <w:top w:val="none" w:sz="0" w:space="0" w:color="auto"/>
            <w:left w:val="none" w:sz="0" w:space="0" w:color="auto"/>
            <w:bottom w:val="none" w:sz="0" w:space="0" w:color="auto"/>
            <w:right w:val="none" w:sz="0" w:space="0" w:color="auto"/>
          </w:divBdr>
        </w:div>
      </w:divsChild>
    </w:div>
    <w:div w:id="499388827">
      <w:bodyDiv w:val="1"/>
      <w:marLeft w:val="0"/>
      <w:marRight w:val="0"/>
      <w:marTop w:val="0"/>
      <w:marBottom w:val="0"/>
      <w:divBdr>
        <w:top w:val="none" w:sz="0" w:space="0" w:color="auto"/>
        <w:left w:val="none" w:sz="0" w:space="0" w:color="auto"/>
        <w:bottom w:val="none" w:sz="0" w:space="0" w:color="auto"/>
        <w:right w:val="none" w:sz="0" w:space="0" w:color="auto"/>
      </w:divBdr>
    </w:div>
    <w:div w:id="520824769">
      <w:bodyDiv w:val="1"/>
      <w:marLeft w:val="0"/>
      <w:marRight w:val="0"/>
      <w:marTop w:val="0"/>
      <w:marBottom w:val="0"/>
      <w:divBdr>
        <w:top w:val="none" w:sz="0" w:space="0" w:color="auto"/>
        <w:left w:val="none" w:sz="0" w:space="0" w:color="auto"/>
        <w:bottom w:val="none" w:sz="0" w:space="0" w:color="auto"/>
        <w:right w:val="none" w:sz="0" w:space="0" w:color="auto"/>
      </w:divBdr>
    </w:div>
    <w:div w:id="594705307">
      <w:bodyDiv w:val="1"/>
      <w:marLeft w:val="0"/>
      <w:marRight w:val="0"/>
      <w:marTop w:val="0"/>
      <w:marBottom w:val="0"/>
      <w:divBdr>
        <w:top w:val="none" w:sz="0" w:space="0" w:color="auto"/>
        <w:left w:val="none" w:sz="0" w:space="0" w:color="auto"/>
        <w:bottom w:val="none" w:sz="0" w:space="0" w:color="auto"/>
        <w:right w:val="none" w:sz="0" w:space="0" w:color="auto"/>
      </w:divBdr>
    </w:div>
    <w:div w:id="595795074">
      <w:bodyDiv w:val="1"/>
      <w:marLeft w:val="0"/>
      <w:marRight w:val="0"/>
      <w:marTop w:val="0"/>
      <w:marBottom w:val="0"/>
      <w:divBdr>
        <w:top w:val="none" w:sz="0" w:space="0" w:color="auto"/>
        <w:left w:val="none" w:sz="0" w:space="0" w:color="auto"/>
        <w:bottom w:val="none" w:sz="0" w:space="0" w:color="auto"/>
        <w:right w:val="none" w:sz="0" w:space="0" w:color="auto"/>
      </w:divBdr>
    </w:div>
    <w:div w:id="635767447">
      <w:bodyDiv w:val="1"/>
      <w:marLeft w:val="0"/>
      <w:marRight w:val="0"/>
      <w:marTop w:val="0"/>
      <w:marBottom w:val="0"/>
      <w:divBdr>
        <w:top w:val="none" w:sz="0" w:space="0" w:color="auto"/>
        <w:left w:val="none" w:sz="0" w:space="0" w:color="auto"/>
        <w:bottom w:val="none" w:sz="0" w:space="0" w:color="auto"/>
        <w:right w:val="none" w:sz="0" w:space="0" w:color="auto"/>
      </w:divBdr>
    </w:div>
    <w:div w:id="687217102">
      <w:bodyDiv w:val="1"/>
      <w:marLeft w:val="0"/>
      <w:marRight w:val="0"/>
      <w:marTop w:val="0"/>
      <w:marBottom w:val="0"/>
      <w:divBdr>
        <w:top w:val="none" w:sz="0" w:space="0" w:color="auto"/>
        <w:left w:val="none" w:sz="0" w:space="0" w:color="auto"/>
        <w:bottom w:val="none" w:sz="0" w:space="0" w:color="auto"/>
        <w:right w:val="none" w:sz="0" w:space="0" w:color="auto"/>
      </w:divBdr>
    </w:div>
    <w:div w:id="739251843">
      <w:bodyDiv w:val="1"/>
      <w:marLeft w:val="0"/>
      <w:marRight w:val="0"/>
      <w:marTop w:val="0"/>
      <w:marBottom w:val="0"/>
      <w:divBdr>
        <w:top w:val="none" w:sz="0" w:space="0" w:color="auto"/>
        <w:left w:val="none" w:sz="0" w:space="0" w:color="auto"/>
        <w:bottom w:val="none" w:sz="0" w:space="0" w:color="auto"/>
        <w:right w:val="none" w:sz="0" w:space="0" w:color="auto"/>
      </w:divBdr>
    </w:div>
    <w:div w:id="759715199">
      <w:bodyDiv w:val="1"/>
      <w:marLeft w:val="0"/>
      <w:marRight w:val="0"/>
      <w:marTop w:val="0"/>
      <w:marBottom w:val="0"/>
      <w:divBdr>
        <w:top w:val="none" w:sz="0" w:space="0" w:color="auto"/>
        <w:left w:val="none" w:sz="0" w:space="0" w:color="auto"/>
        <w:bottom w:val="none" w:sz="0" w:space="0" w:color="auto"/>
        <w:right w:val="none" w:sz="0" w:space="0" w:color="auto"/>
      </w:divBdr>
    </w:div>
    <w:div w:id="763107100">
      <w:bodyDiv w:val="1"/>
      <w:marLeft w:val="0"/>
      <w:marRight w:val="0"/>
      <w:marTop w:val="0"/>
      <w:marBottom w:val="0"/>
      <w:divBdr>
        <w:top w:val="none" w:sz="0" w:space="0" w:color="auto"/>
        <w:left w:val="none" w:sz="0" w:space="0" w:color="auto"/>
        <w:bottom w:val="none" w:sz="0" w:space="0" w:color="auto"/>
        <w:right w:val="none" w:sz="0" w:space="0" w:color="auto"/>
      </w:divBdr>
    </w:div>
    <w:div w:id="775245986">
      <w:bodyDiv w:val="1"/>
      <w:marLeft w:val="0"/>
      <w:marRight w:val="0"/>
      <w:marTop w:val="0"/>
      <w:marBottom w:val="0"/>
      <w:divBdr>
        <w:top w:val="none" w:sz="0" w:space="0" w:color="auto"/>
        <w:left w:val="none" w:sz="0" w:space="0" w:color="auto"/>
        <w:bottom w:val="none" w:sz="0" w:space="0" w:color="auto"/>
        <w:right w:val="none" w:sz="0" w:space="0" w:color="auto"/>
      </w:divBdr>
    </w:div>
    <w:div w:id="818576132">
      <w:bodyDiv w:val="1"/>
      <w:marLeft w:val="0"/>
      <w:marRight w:val="0"/>
      <w:marTop w:val="0"/>
      <w:marBottom w:val="0"/>
      <w:divBdr>
        <w:top w:val="none" w:sz="0" w:space="0" w:color="auto"/>
        <w:left w:val="none" w:sz="0" w:space="0" w:color="auto"/>
        <w:bottom w:val="none" w:sz="0" w:space="0" w:color="auto"/>
        <w:right w:val="none" w:sz="0" w:space="0" w:color="auto"/>
      </w:divBdr>
    </w:div>
    <w:div w:id="845901721">
      <w:bodyDiv w:val="1"/>
      <w:marLeft w:val="0"/>
      <w:marRight w:val="0"/>
      <w:marTop w:val="0"/>
      <w:marBottom w:val="0"/>
      <w:divBdr>
        <w:top w:val="none" w:sz="0" w:space="0" w:color="auto"/>
        <w:left w:val="none" w:sz="0" w:space="0" w:color="auto"/>
        <w:bottom w:val="none" w:sz="0" w:space="0" w:color="auto"/>
        <w:right w:val="none" w:sz="0" w:space="0" w:color="auto"/>
      </w:divBdr>
    </w:div>
    <w:div w:id="857813795">
      <w:bodyDiv w:val="1"/>
      <w:marLeft w:val="0"/>
      <w:marRight w:val="0"/>
      <w:marTop w:val="0"/>
      <w:marBottom w:val="0"/>
      <w:divBdr>
        <w:top w:val="none" w:sz="0" w:space="0" w:color="auto"/>
        <w:left w:val="none" w:sz="0" w:space="0" w:color="auto"/>
        <w:bottom w:val="none" w:sz="0" w:space="0" w:color="auto"/>
        <w:right w:val="none" w:sz="0" w:space="0" w:color="auto"/>
      </w:divBdr>
    </w:div>
    <w:div w:id="875964244">
      <w:bodyDiv w:val="1"/>
      <w:marLeft w:val="0"/>
      <w:marRight w:val="0"/>
      <w:marTop w:val="0"/>
      <w:marBottom w:val="0"/>
      <w:divBdr>
        <w:top w:val="none" w:sz="0" w:space="0" w:color="auto"/>
        <w:left w:val="none" w:sz="0" w:space="0" w:color="auto"/>
        <w:bottom w:val="none" w:sz="0" w:space="0" w:color="auto"/>
        <w:right w:val="none" w:sz="0" w:space="0" w:color="auto"/>
      </w:divBdr>
    </w:div>
    <w:div w:id="896549730">
      <w:bodyDiv w:val="1"/>
      <w:marLeft w:val="0"/>
      <w:marRight w:val="0"/>
      <w:marTop w:val="0"/>
      <w:marBottom w:val="0"/>
      <w:divBdr>
        <w:top w:val="none" w:sz="0" w:space="0" w:color="auto"/>
        <w:left w:val="none" w:sz="0" w:space="0" w:color="auto"/>
        <w:bottom w:val="none" w:sz="0" w:space="0" w:color="auto"/>
        <w:right w:val="none" w:sz="0" w:space="0" w:color="auto"/>
      </w:divBdr>
    </w:div>
    <w:div w:id="997148659">
      <w:bodyDiv w:val="1"/>
      <w:marLeft w:val="0"/>
      <w:marRight w:val="0"/>
      <w:marTop w:val="0"/>
      <w:marBottom w:val="0"/>
      <w:divBdr>
        <w:top w:val="none" w:sz="0" w:space="0" w:color="auto"/>
        <w:left w:val="none" w:sz="0" w:space="0" w:color="auto"/>
        <w:bottom w:val="none" w:sz="0" w:space="0" w:color="auto"/>
        <w:right w:val="none" w:sz="0" w:space="0" w:color="auto"/>
      </w:divBdr>
    </w:div>
    <w:div w:id="1020623893">
      <w:bodyDiv w:val="1"/>
      <w:marLeft w:val="0"/>
      <w:marRight w:val="0"/>
      <w:marTop w:val="0"/>
      <w:marBottom w:val="0"/>
      <w:divBdr>
        <w:top w:val="none" w:sz="0" w:space="0" w:color="auto"/>
        <w:left w:val="none" w:sz="0" w:space="0" w:color="auto"/>
        <w:bottom w:val="none" w:sz="0" w:space="0" w:color="auto"/>
        <w:right w:val="none" w:sz="0" w:space="0" w:color="auto"/>
      </w:divBdr>
    </w:div>
    <w:div w:id="1099175093">
      <w:bodyDiv w:val="1"/>
      <w:marLeft w:val="0"/>
      <w:marRight w:val="0"/>
      <w:marTop w:val="0"/>
      <w:marBottom w:val="0"/>
      <w:divBdr>
        <w:top w:val="none" w:sz="0" w:space="0" w:color="auto"/>
        <w:left w:val="none" w:sz="0" w:space="0" w:color="auto"/>
        <w:bottom w:val="none" w:sz="0" w:space="0" w:color="auto"/>
        <w:right w:val="none" w:sz="0" w:space="0" w:color="auto"/>
      </w:divBdr>
    </w:div>
    <w:div w:id="1112281727">
      <w:bodyDiv w:val="1"/>
      <w:marLeft w:val="0"/>
      <w:marRight w:val="0"/>
      <w:marTop w:val="0"/>
      <w:marBottom w:val="0"/>
      <w:divBdr>
        <w:top w:val="none" w:sz="0" w:space="0" w:color="auto"/>
        <w:left w:val="none" w:sz="0" w:space="0" w:color="auto"/>
        <w:bottom w:val="none" w:sz="0" w:space="0" w:color="auto"/>
        <w:right w:val="none" w:sz="0" w:space="0" w:color="auto"/>
      </w:divBdr>
    </w:div>
    <w:div w:id="1122963663">
      <w:bodyDiv w:val="1"/>
      <w:marLeft w:val="0"/>
      <w:marRight w:val="0"/>
      <w:marTop w:val="0"/>
      <w:marBottom w:val="0"/>
      <w:divBdr>
        <w:top w:val="none" w:sz="0" w:space="0" w:color="auto"/>
        <w:left w:val="none" w:sz="0" w:space="0" w:color="auto"/>
        <w:bottom w:val="none" w:sz="0" w:space="0" w:color="auto"/>
        <w:right w:val="none" w:sz="0" w:space="0" w:color="auto"/>
      </w:divBdr>
    </w:div>
    <w:div w:id="1178038675">
      <w:bodyDiv w:val="1"/>
      <w:marLeft w:val="0"/>
      <w:marRight w:val="0"/>
      <w:marTop w:val="0"/>
      <w:marBottom w:val="0"/>
      <w:divBdr>
        <w:top w:val="none" w:sz="0" w:space="0" w:color="auto"/>
        <w:left w:val="none" w:sz="0" w:space="0" w:color="auto"/>
        <w:bottom w:val="none" w:sz="0" w:space="0" w:color="auto"/>
        <w:right w:val="none" w:sz="0" w:space="0" w:color="auto"/>
      </w:divBdr>
    </w:div>
    <w:div w:id="1188251274">
      <w:bodyDiv w:val="1"/>
      <w:marLeft w:val="0"/>
      <w:marRight w:val="0"/>
      <w:marTop w:val="0"/>
      <w:marBottom w:val="0"/>
      <w:divBdr>
        <w:top w:val="none" w:sz="0" w:space="0" w:color="auto"/>
        <w:left w:val="none" w:sz="0" w:space="0" w:color="auto"/>
        <w:bottom w:val="none" w:sz="0" w:space="0" w:color="auto"/>
        <w:right w:val="none" w:sz="0" w:space="0" w:color="auto"/>
      </w:divBdr>
    </w:div>
    <w:div w:id="1220361031">
      <w:bodyDiv w:val="1"/>
      <w:marLeft w:val="0"/>
      <w:marRight w:val="0"/>
      <w:marTop w:val="0"/>
      <w:marBottom w:val="0"/>
      <w:divBdr>
        <w:top w:val="none" w:sz="0" w:space="0" w:color="auto"/>
        <w:left w:val="none" w:sz="0" w:space="0" w:color="auto"/>
        <w:bottom w:val="none" w:sz="0" w:space="0" w:color="auto"/>
        <w:right w:val="none" w:sz="0" w:space="0" w:color="auto"/>
      </w:divBdr>
    </w:div>
    <w:div w:id="1383211803">
      <w:bodyDiv w:val="1"/>
      <w:marLeft w:val="0"/>
      <w:marRight w:val="0"/>
      <w:marTop w:val="0"/>
      <w:marBottom w:val="0"/>
      <w:divBdr>
        <w:top w:val="none" w:sz="0" w:space="0" w:color="auto"/>
        <w:left w:val="none" w:sz="0" w:space="0" w:color="auto"/>
        <w:bottom w:val="none" w:sz="0" w:space="0" w:color="auto"/>
        <w:right w:val="none" w:sz="0" w:space="0" w:color="auto"/>
      </w:divBdr>
    </w:div>
    <w:div w:id="1388723151">
      <w:bodyDiv w:val="1"/>
      <w:marLeft w:val="0"/>
      <w:marRight w:val="0"/>
      <w:marTop w:val="0"/>
      <w:marBottom w:val="0"/>
      <w:divBdr>
        <w:top w:val="none" w:sz="0" w:space="0" w:color="auto"/>
        <w:left w:val="none" w:sz="0" w:space="0" w:color="auto"/>
        <w:bottom w:val="none" w:sz="0" w:space="0" w:color="auto"/>
        <w:right w:val="none" w:sz="0" w:space="0" w:color="auto"/>
      </w:divBdr>
      <w:divsChild>
        <w:div w:id="989867977">
          <w:marLeft w:val="0"/>
          <w:marRight w:val="0"/>
          <w:marTop w:val="0"/>
          <w:marBottom w:val="0"/>
          <w:divBdr>
            <w:top w:val="none" w:sz="0" w:space="0" w:color="auto"/>
            <w:left w:val="none" w:sz="0" w:space="0" w:color="auto"/>
            <w:bottom w:val="none" w:sz="0" w:space="0" w:color="auto"/>
            <w:right w:val="none" w:sz="0" w:space="0" w:color="auto"/>
          </w:divBdr>
          <w:divsChild>
            <w:div w:id="782575970">
              <w:marLeft w:val="0"/>
              <w:marRight w:val="0"/>
              <w:marTop w:val="0"/>
              <w:marBottom w:val="0"/>
              <w:divBdr>
                <w:top w:val="none" w:sz="0" w:space="0" w:color="auto"/>
                <w:left w:val="none" w:sz="0" w:space="0" w:color="auto"/>
                <w:bottom w:val="none" w:sz="0" w:space="0" w:color="auto"/>
                <w:right w:val="none" w:sz="0" w:space="0" w:color="auto"/>
              </w:divBdr>
              <w:divsChild>
                <w:div w:id="14621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78877">
      <w:bodyDiv w:val="1"/>
      <w:marLeft w:val="0"/>
      <w:marRight w:val="0"/>
      <w:marTop w:val="0"/>
      <w:marBottom w:val="0"/>
      <w:divBdr>
        <w:top w:val="none" w:sz="0" w:space="0" w:color="auto"/>
        <w:left w:val="none" w:sz="0" w:space="0" w:color="auto"/>
        <w:bottom w:val="none" w:sz="0" w:space="0" w:color="auto"/>
        <w:right w:val="none" w:sz="0" w:space="0" w:color="auto"/>
      </w:divBdr>
    </w:div>
    <w:div w:id="1474179617">
      <w:bodyDiv w:val="1"/>
      <w:marLeft w:val="0"/>
      <w:marRight w:val="0"/>
      <w:marTop w:val="0"/>
      <w:marBottom w:val="0"/>
      <w:divBdr>
        <w:top w:val="none" w:sz="0" w:space="0" w:color="auto"/>
        <w:left w:val="none" w:sz="0" w:space="0" w:color="auto"/>
        <w:bottom w:val="none" w:sz="0" w:space="0" w:color="auto"/>
        <w:right w:val="none" w:sz="0" w:space="0" w:color="auto"/>
      </w:divBdr>
      <w:divsChild>
        <w:div w:id="1908372347">
          <w:marLeft w:val="0"/>
          <w:marRight w:val="0"/>
          <w:marTop w:val="0"/>
          <w:marBottom w:val="0"/>
          <w:divBdr>
            <w:top w:val="none" w:sz="0" w:space="0" w:color="auto"/>
            <w:left w:val="none" w:sz="0" w:space="0" w:color="auto"/>
            <w:bottom w:val="none" w:sz="0" w:space="0" w:color="auto"/>
            <w:right w:val="none" w:sz="0" w:space="0" w:color="auto"/>
          </w:divBdr>
          <w:divsChild>
            <w:div w:id="1128937002">
              <w:marLeft w:val="0"/>
              <w:marRight w:val="0"/>
              <w:marTop w:val="0"/>
              <w:marBottom w:val="0"/>
              <w:divBdr>
                <w:top w:val="none" w:sz="0" w:space="0" w:color="auto"/>
                <w:left w:val="none" w:sz="0" w:space="0" w:color="auto"/>
                <w:bottom w:val="none" w:sz="0" w:space="0" w:color="auto"/>
                <w:right w:val="none" w:sz="0" w:space="0" w:color="auto"/>
              </w:divBdr>
              <w:divsChild>
                <w:div w:id="1242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14000">
      <w:bodyDiv w:val="1"/>
      <w:marLeft w:val="0"/>
      <w:marRight w:val="0"/>
      <w:marTop w:val="0"/>
      <w:marBottom w:val="0"/>
      <w:divBdr>
        <w:top w:val="none" w:sz="0" w:space="0" w:color="auto"/>
        <w:left w:val="none" w:sz="0" w:space="0" w:color="auto"/>
        <w:bottom w:val="none" w:sz="0" w:space="0" w:color="auto"/>
        <w:right w:val="none" w:sz="0" w:space="0" w:color="auto"/>
      </w:divBdr>
    </w:div>
    <w:div w:id="1535801013">
      <w:bodyDiv w:val="1"/>
      <w:marLeft w:val="0"/>
      <w:marRight w:val="0"/>
      <w:marTop w:val="0"/>
      <w:marBottom w:val="0"/>
      <w:divBdr>
        <w:top w:val="none" w:sz="0" w:space="0" w:color="auto"/>
        <w:left w:val="none" w:sz="0" w:space="0" w:color="auto"/>
        <w:bottom w:val="none" w:sz="0" w:space="0" w:color="auto"/>
        <w:right w:val="none" w:sz="0" w:space="0" w:color="auto"/>
      </w:divBdr>
    </w:div>
    <w:div w:id="1554536791">
      <w:bodyDiv w:val="1"/>
      <w:marLeft w:val="0"/>
      <w:marRight w:val="0"/>
      <w:marTop w:val="0"/>
      <w:marBottom w:val="0"/>
      <w:divBdr>
        <w:top w:val="none" w:sz="0" w:space="0" w:color="auto"/>
        <w:left w:val="none" w:sz="0" w:space="0" w:color="auto"/>
        <w:bottom w:val="none" w:sz="0" w:space="0" w:color="auto"/>
        <w:right w:val="none" w:sz="0" w:space="0" w:color="auto"/>
      </w:divBdr>
    </w:div>
    <w:div w:id="1586842435">
      <w:bodyDiv w:val="1"/>
      <w:marLeft w:val="0"/>
      <w:marRight w:val="0"/>
      <w:marTop w:val="0"/>
      <w:marBottom w:val="0"/>
      <w:divBdr>
        <w:top w:val="none" w:sz="0" w:space="0" w:color="auto"/>
        <w:left w:val="none" w:sz="0" w:space="0" w:color="auto"/>
        <w:bottom w:val="none" w:sz="0" w:space="0" w:color="auto"/>
        <w:right w:val="none" w:sz="0" w:space="0" w:color="auto"/>
      </w:divBdr>
    </w:div>
    <w:div w:id="1801873550">
      <w:bodyDiv w:val="1"/>
      <w:marLeft w:val="0"/>
      <w:marRight w:val="0"/>
      <w:marTop w:val="0"/>
      <w:marBottom w:val="0"/>
      <w:divBdr>
        <w:top w:val="none" w:sz="0" w:space="0" w:color="auto"/>
        <w:left w:val="none" w:sz="0" w:space="0" w:color="auto"/>
        <w:bottom w:val="none" w:sz="0" w:space="0" w:color="auto"/>
        <w:right w:val="none" w:sz="0" w:space="0" w:color="auto"/>
      </w:divBdr>
    </w:div>
    <w:div w:id="1881740183">
      <w:bodyDiv w:val="1"/>
      <w:marLeft w:val="0"/>
      <w:marRight w:val="0"/>
      <w:marTop w:val="0"/>
      <w:marBottom w:val="0"/>
      <w:divBdr>
        <w:top w:val="none" w:sz="0" w:space="0" w:color="auto"/>
        <w:left w:val="none" w:sz="0" w:space="0" w:color="auto"/>
        <w:bottom w:val="none" w:sz="0" w:space="0" w:color="auto"/>
        <w:right w:val="none" w:sz="0" w:space="0" w:color="auto"/>
      </w:divBdr>
    </w:div>
    <w:div w:id="1882135251">
      <w:bodyDiv w:val="1"/>
      <w:marLeft w:val="0"/>
      <w:marRight w:val="0"/>
      <w:marTop w:val="0"/>
      <w:marBottom w:val="0"/>
      <w:divBdr>
        <w:top w:val="none" w:sz="0" w:space="0" w:color="auto"/>
        <w:left w:val="none" w:sz="0" w:space="0" w:color="auto"/>
        <w:bottom w:val="none" w:sz="0" w:space="0" w:color="auto"/>
        <w:right w:val="none" w:sz="0" w:space="0" w:color="auto"/>
      </w:divBdr>
    </w:div>
    <w:div w:id="1962686432">
      <w:bodyDiv w:val="1"/>
      <w:marLeft w:val="0"/>
      <w:marRight w:val="0"/>
      <w:marTop w:val="0"/>
      <w:marBottom w:val="0"/>
      <w:divBdr>
        <w:top w:val="none" w:sz="0" w:space="0" w:color="auto"/>
        <w:left w:val="none" w:sz="0" w:space="0" w:color="auto"/>
        <w:bottom w:val="none" w:sz="0" w:space="0" w:color="auto"/>
        <w:right w:val="none" w:sz="0" w:space="0" w:color="auto"/>
      </w:divBdr>
    </w:div>
    <w:div w:id="2024286393">
      <w:bodyDiv w:val="1"/>
      <w:marLeft w:val="0"/>
      <w:marRight w:val="0"/>
      <w:marTop w:val="0"/>
      <w:marBottom w:val="0"/>
      <w:divBdr>
        <w:top w:val="none" w:sz="0" w:space="0" w:color="auto"/>
        <w:left w:val="none" w:sz="0" w:space="0" w:color="auto"/>
        <w:bottom w:val="none" w:sz="0" w:space="0" w:color="auto"/>
        <w:right w:val="none" w:sz="0" w:space="0" w:color="auto"/>
      </w:divBdr>
    </w:div>
    <w:div w:id="20610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ocs.aws.amazon.com/AmazonS3/latest/dev/Welcome.html" TargetMode="External"/><Relationship Id="rId21" Type="http://schemas.openxmlformats.org/officeDocument/2006/relationships/hyperlink" Target="https://aws.amazon.com/ec2/" TargetMode="External"/><Relationship Id="rId22" Type="http://schemas.openxmlformats.org/officeDocument/2006/relationships/hyperlink" Target="https://docs.aws.amazon.com/quickstart/latest/mongodb/overview.html" TargetMode="External"/><Relationship Id="rId23" Type="http://schemas.openxmlformats.org/officeDocument/2006/relationships/hyperlink" Target="https://aws.amazon.com/emr/" TargetMode="External"/><Relationship Id="rId24" Type="http://schemas.openxmlformats.org/officeDocument/2006/relationships/hyperlink" Target="https://en.wikipedia.org/wiki/Air_quality_index" TargetMode="External"/><Relationship Id="rId25" Type="http://schemas.openxmlformats.org/officeDocument/2006/relationships/hyperlink" Target="https://aqs.epa.gov/aqsweb/documents/data_mart_welcome.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www.lung.org/our-initiatives/healthy-air/sota/city-rankings/most-polluted-cities.html" TargetMode="External"/><Relationship Id="rId13" Type="http://schemas.openxmlformats.org/officeDocument/2006/relationships/hyperlink" Target="http://cdfdata.fire.ca.gov/pub/cdf/images/incidentstatsevents_270.pdf"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0-309-08932-8" TargetMode="External"/><Relationship Id="rId16" Type="http://schemas.openxmlformats.org/officeDocument/2006/relationships/hyperlink" Target="https://www.sfchronicle.com/california-wildfires/article/Smoke-still-plagues-Bay-Area-skies-a-week-after-13394932.php" TargetMode="External"/><Relationship Id="rId17" Type="http://schemas.openxmlformats.org/officeDocument/2006/relationships/hyperlink" Target="https://www.airnow.gov/index.cfm?action=aqibasics.aqi" TargetMode="External"/><Relationship Id="rId18" Type="http://schemas.openxmlformats.org/officeDocument/2006/relationships/hyperlink" Target="http://spark.apache.org" TargetMode="External"/><Relationship Id="rId19" Type="http://schemas.openxmlformats.org/officeDocument/2006/relationships/hyperlink" Target="https://en.wikipedia.org/wiki/Amazon_Web_Servic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F8D8-682E-2A4B-885F-64704017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10</Pages>
  <Words>3662</Words>
  <Characters>20880</Characters>
  <Application>Microsoft Macintosh Word</Application>
  <DocSecurity>0</DocSecurity>
  <Lines>174</Lines>
  <Paragraphs>48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 Liying</cp:lastModifiedBy>
  <cp:revision>35</cp:revision>
  <dcterms:created xsi:type="dcterms:W3CDTF">2019-01-25T20:25:00Z</dcterms:created>
  <dcterms:modified xsi:type="dcterms:W3CDTF">2019-02-06T05:55:00Z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5d046bdd-fc2a-32d1-8d22-7676d41cc155</vt:lpwstr>
  </property>
</Properties>
</file>