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Asset/ Page list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1_day_bg-01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1_night_bg-01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1_stars-01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1_cloud-01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What’s up with the colour? Is this the actual asset used?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2_big_thunderstorm_cloud-01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Only used in level….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2_small_fluffy_cloud-01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this the same cloud as 1_cloud-01?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3_big_flying_bird-01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3_small_singing_bird-01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5_sun-01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we need the complete sun as well as the pieces of the sun?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5_star-01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5_moon-01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be removed?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5_orange_portion_sun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5_orange_sun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7_clouds-01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we use the clouds from earlier on instead?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07-eye_big_bird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07-eye_small_bird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8_Akili_3_way-01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8_Akili_3_way-02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8_Akili_3_way-03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9_all_the_forest_trees-02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9_all_the_forest_trees-03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9_all_the_forest_trees-04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9_all_the_forest_trees-05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9_all_the_forest_trees-06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9_all_the_forest_trees-07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10_short_and_tall_tree-02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10_short_and_tall_tree-03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10_short_and_tall_tree-04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is just an example right?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11_big_monkey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11_small_monkey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12_long_stick-01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12_short_stick-01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12_giraffe_and_monkey-01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Is this asset required?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14_Akili_3_way-02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14_Akili_3_way-01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14_Akili_3_way-03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16_big_boat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16_small_boat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17_octopus_longer_legs-01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17_octopus_shorter_legs-01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21_Akili_3_way-01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21_Akili_3_way-02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21_Akili_3_way-03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house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22_akili's_house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22_akili's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22_ground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this ground be used for previous ground too?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23_Akili's_house_bg-01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23_food-01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23_food-02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23_stool-01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24_Akili_smiles_and_jumps_01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24_plate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22_all_static_items-01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Questions: When it is an animated asset, do you need the static asset (aka first frame) at all? Should it feature in this list?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Page/Asset List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1_day_bg-01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1_night_bg-01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1_cloud-01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1_stars-01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1_day_bg-01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1_day_bg-01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