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2254DE8D" w:rsidR="00557E53" w:rsidRPr="00557E53" w:rsidRDefault="00633EAC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Computer Assignment (CA) No. 2:</w:t>
      </w:r>
      <w:r>
        <w:rPr>
          <w:rFonts w:cs="Times New Roman"/>
          <w:sz w:val="28"/>
          <w:szCs w:val="28"/>
        </w:rPr>
        <w:br/>
      </w:r>
      <w:bookmarkStart w:id="0" w:name="_GoBack"/>
      <w:bookmarkEnd w:id="0"/>
      <w:r>
        <w:rPr>
          <w:rFonts w:cs="Times New Roman"/>
          <w:sz w:val="28"/>
          <w:szCs w:val="28"/>
        </w:rPr>
        <w:t>REGRESSION and HISTOGRAMS</w:t>
      </w:r>
    </w:p>
    <w:p w14:paraId="5F3D170F" w14:textId="5E0A5CC9" w:rsidR="005A0B97" w:rsidRDefault="00557E53" w:rsidP="00557E53">
      <w:r>
        <w:t xml:space="preserve">The goal of this </w:t>
      </w:r>
      <w:r w:rsidR="007A5C8A">
        <w:t xml:space="preserve">assignment </w:t>
      </w:r>
      <w:r>
        <w:t xml:space="preserve">is to </w:t>
      </w:r>
      <w:r w:rsidR="00633EAC">
        <w:t>introduce you to some basic prediction functions.</w:t>
      </w:r>
    </w:p>
    <w:p w14:paraId="07EAD30C" w14:textId="5B0735D8" w:rsidR="00557E53" w:rsidRDefault="00557E53" w:rsidP="00557E53">
      <w:r>
        <w:t xml:space="preserve">The tasks to be accomplished </w:t>
      </w:r>
      <w:r w:rsidR="00E9245C">
        <w:t>are:</w:t>
      </w:r>
    </w:p>
    <w:p w14:paraId="4135BAEC" w14:textId="77777777" w:rsidR="00633EAC" w:rsidRPr="00633EAC" w:rsidRDefault="00633EAC" w:rsidP="00E924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Building on your results from CA #1, and using the Google stock data with a frame size of 1 and a window size of 7, plot the signal data and overlay a plot of the mean value. Next, research and implement a linear regression function. Compute one regression model for the entire data set and plot it over the waveform. How does this compare to the plot of the mean values?</w:t>
      </w:r>
    </w:p>
    <w:p w14:paraId="727C1EB9" w14:textId="77777777" w:rsidR="00633EAC" w:rsidRDefault="00633EAC" w:rsidP="00633EAC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Later in the course we will discuss regression models. You might have used these in Excel when analyzing data.</w:t>
      </w:r>
    </w:p>
    <w:p w14:paraId="4C830265" w14:textId="6BF4FD25" w:rsidR="00633EAC" w:rsidRDefault="00633EAC" w:rsidP="00633EA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For the speech signal, plot a histogram of the amplitude of the signal. Use a range of +/-32767.0 and a bin size of 10. Plot the number of samples in each bin as a function of the middle value of the bin. Your first bin should span the range [-5,5]. Your second bin [5, 15] and so forth. Do the same for negative amplitude values (e.g., [-15, -5]). Normalize the number of samples in each bin by the total number of samples in the file.</w:t>
      </w:r>
    </w:p>
    <w:p w14:paraId="1576FD66" w14:textId="151C9F39" w:rsidR="00633EAC" w:rsidRDefault="00633EAC" w:rsidP="00633EAC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In a separate plot, plot the cumulative distribution.</w:t>
      </w:r>
    </w:p>
    <w:p w14:paraId="133C8DB7" w14:textId="7100410B" w:rsidR="00E9245C" w:rsidRPr="00865D12" w:rsidRDefault="00633EAC" w:rsidP="00633EAC">
      <w:pPr>
        <w:pStyle w:val="ListParagraph"/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Describe these plots. Do they make sense? What do they imply about the speech signal?</w:t>
      </w:r>
    </w:p>
    <w:p w14:paraId="1EC64C88" w14:textId="79983F62" w:rsidR="006A3001" w:rsidRPr="00865D12" w:rsidRDefault="006A3001" w:rsidP="00865D12">
      <w:pPr>
        <w:pStyle w:val="ListParagraph"/>
        <w:shd w:val="clear" w:color="auto" w:fill="FFFFFF"/>
        <w:spacing w:before="120" w:after="240"/>
        <w:ind w:left="360" w:hanging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</w:p>
    <w:sectPr w:rsidR="006A3001" w:rsidRPr="00865D12" w:rsidSect="00557E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A0C24"/>
    <w:rsid w:val="000A392D"/>
    <w:rsid w:val="000C155F"/>
    <w:rsid w:val="00196ED8"/>
    <w:rsid w:val="001D6EA4"/>
    <w:rsid w:val="001E12F2"/>
    <w:rsid w:val="0029427A"/>
    <w:rsid w:val="002B09CD"/>
    <w:rsid w:val="002F3EE6"/>
    <w:rsid w:val="00366F6D"/>
    <w:rsid w:val="003C7142"/>
    <w:rsid w:val="004006EE"/>
    <w:rsid w:val="0044049E"/>
    <w:rsid w:val="0047293A"/>
    <w:rsid w:val="004B7DEF"/>
    <w:rsid w:val="00557E53"/>
    <w:rsid w:val="005A0B97"/>
    <w:rsid w:val="005A38B2"/>
    <w:rsid w:val="00633EAC"/>
    <w:rsid w:val="00685B7C"/>
    <w:rsid w:val="006A3001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244B2"/>
    <w:rsid w:val="00BB70A9"/>
    <w:rsid w:val="00BF07A5"/>
    <w:rsid w:val="00BF31D5"/>
    <w:rsid w:val="00CC171E"/>
    <w:rsid w:val="00DC5F3E"/>
    <w:rsid w:val="00DE6353"/>
    <w:rsid w:val="00E268D1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565BA-30A4-5C4D-8C4F-3D8D6849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1289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4</cp:revision>
  <cp:lastPrinted>2003-08-24T19:53:00Z</cp:lastPrinted>
  <dcterms:created xsi:type="dcterms:W3CDTF">2015-01-12T13:12:00Z</dcterms:created>
  <dcterms:modified xsi:type="dcterms:W3CDTF">2015-01-21T05:17:00Z</dcterms:modified>
</cp:coreProperties>
</file>