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5A0A4" w14:textId="77777777" w:rsidR="00FC0EC8" w:rsidRDefault="00FC0EC8" w:rsidP="00FC0EC8">
      <w:pPr>
        <w:pStyle w:val="a3"/>
        <w:numPr>
          <w:ilvl w:val="0"/>
          <w:numId w:val="1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 xml:space="preserve">Clamshell mode </w:t>
      </w:r>
    </w:p>
    <w:p w14:paraId="56308FD0" w14:textId="77777777" w:rsidR="00FC0EC8" w:rsidRDefault="00FC0EC8" w:rsidP="00FC0EC8">
      <w:pPr>
        <w:pStyle w:val="a3"/>
        <w:numPr>
          <w:ilvl w:val="1"/>
          <w:numId w:val="1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 xml:space="preserve">Multiple-voices (default mode for passing </w:t>
      </w:r>
      <w:proofErr w:type="spellStart"/>
      <w:r>
        <w:rPr>
          <w:rFonts w:ascii="Malgun Gothic" w:eastAsia="Malgun Gothic" w:hAnsi="Malgun Gothic" w:hint="eastAsia"/>
        </w:rPr>
        <w:t>SfB</w:t>
      </w:r>
      <w:proofErr w:type="spellEnd"/>
      <w:r>
        <w:rPr>
          <w:rFonts w:ascii="Malgun Gothic" w:eastAsia="Malgun Gothic" w:hAnsi="Malgun Gothic" w:hint="eastAsia"/>
        </w:rPr>
        <w:t xml:space="preserve">) -&gt; mode 0x01 </w:t>
      </w:r>
    </w:p>
    <w:p w14:paraId="200A0F68" w14:textId="77777777" w:rsidR="00FC0EC8" w:rsidRDefault="00FC0EC8" w:rsidP="00FC0EC8">
      <w:pPr>
        <w:pStyle w:val="a3"/>
        <w:numPr>
          <w:ilvl w:val="1"/>
          <w:numId w:val="1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 xml:space="preserve">My-voice-only -&gt; mode 0x03 </w:t>
      </w:r>
    </w:p>
    <w:p w14:paraId="3CFDD163" w14:textId="77777777" w:rsidR="00FC0EC8" w:rsidRDefault="00FC0EC8" w:rsidP="00FC0EC8">
      <w:pPr>
        <w:pStyle w:val="a3"/>
        <w:numPr>
          <w:ilvl w:val="1"/>
          <w:numId w:val="1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 xml:space="preserve">Follow-my-voice -&gt; 0x0B (reserved for future request from HP; not using currently) </w:t>
      </w:r>
    </w:p>
    <w:p w14:paraId="70569D2D" w14:textId="77777777" w:rsidR="00FC0EC8" w:rsidRDefault="00FC0EC8" w:rsidP="00FC0EC8">
      <w:pPr>
        <w:rPr>
          <w:rFonts w:ascii="Malgun Gothic" w:eastAsia="Malgun Gothic" w:hAnsi="Malgun Gothic"/>
        </w:rPr>
      </w:pPr>
    </w:p>
    <w:p w14:paraId="45D8BBDC" w14:textId="77777777" w:rsidR="00FC0EC8" w:rsidRDefault="00FC0EC8" w:rsidP="00FC0EC8">
      <w:pPr>
        <w:pStyle w:val="a3"/>
        <w:numPr>
          <w:ilvl w:val="0"/>
          <w:numId w:val="1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 xml:space="preserve">Table mode </w:t>
      </w:r>
    </w:p>
    <w:p w14:paraId="26ABD225" w14:textId="77777777" w:rsidR="00FC0EC8" w:rsidRDefault="00FC0EC8" w:rsidP="00FC0EC8">
      <w:pPr>
        <w:pStyle w:val="a3"/>
        <w:numPr>
          <w:ilvl w:val="1"/>
          <w:numId w:val="1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 xml:space="preserve">Portrait 0 -&gt; mode 0x07 </w:t>
      </w:r>
    </w:p>
    <w:p w14:paraId="28A9AC83" w14:textId="77777777" w:rsidR="00FC0EC8" w:rsidRDefault="00FC0EC8" w:rsidP="00FC0EC8">
      <w:pPr>
        <w:pStyle w:val="a3"/>
        <w:numPr>
          <w:ilvl w:val="1"/>
          <w:numId w:val="1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 xml:space="preserve">Portrait 1 -&gt; mode 0x08 </w:t>
      </w:r>
    </w:p>
    <w:p w14:paraId="104BD39E" w14:textId="77777777" w:rsidR="00FC0EC8" w:rsidRDefault="00FC0EC8" w:rsidP="00FC0EC8">
      <w:pPr>
        <w:pStyle w:val="a3"/>
        <w:numPr>
          <w:ilvl w:val="1"/>
          <w:numId w:val="1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 xml:space="preserve">Landscape 0 (= handheld mode, mics up) -&gt; mode 0x04 </w:t>
      </w:r>
    </w:p>
    <w:p w14:paraId="48020673" w14:textId="68137176" w:rsidR="00FC0EC8" w:rsidRDefault="00FC0EC8" w:rsidP="00FC0EC8">
      <w:pPr>
        <w:pStyle w:val="a3"/>
        <w:ind w:left="1440"/>
        <w:rPr>
          <w:rFonts w:ascii="Malgun Gothic" w:hAnsi="Malgun Gothic"/>
        </w:rPr>
      </w:pPr>
      <w:r>
        <w:rPr>
          <w:rFonts w:ascii="Malgun Gothic" w:eastAsia="Malgun Gothic" w:hAnsi="Malgun Gothic"/>
          <w:noProof/>
        </w:rPr>
        <w:drawing>
          <wp:inline distT="0" distB="0" distL="0" distR="0" wp14:anchorId="6712D391" wp14:editId="73DFB443">
            <wp:extent cx="2590800" cy="22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5082" w14:textId="77777777" w:rsidR="00FC0EC8" w:rsidRDefault="00FC0EC8" w:rsidP="00FC0EC8">
      <w:pPr>
        <w:pStyle w:val="a3"/>
        <w:numPr>
          <w:ilvl w:val="1"/>
          <w:numId w:val="1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>Landscape 1 (= tent mode, mics down) -&gt; mode 0x05 (</w:t>
      </w:r>
      <w:proofErr w:type="spellStart"/>
      <w:r>
        <w:rPr>
          <w:rFonts w:ascii="Malgun Gothic" w:eastAsia="Malgun Gothic" w:hAnsi="Malgun Gothic" w:hint="eastAsia"/>
        </w:rPr>
        <w:t>SfB</w:t>
      </w:r>
      <w:proofErr w:type="spellEnd"/>
      <w:r>
        <w:rPr>
          <w:rFonts w:ascii="Malgun Gothic" w:eastAsia="Malgun Gothic" w:hAnsi="Malgun Gothic" w:hint="eastAsia"/>
        </w:rPr>
        <w:t xml:space="preserve"> secondary usage; to be tested @ PAL qualification as well with reduced test items) </w:t>
      </w:r>
    </w:p>
    <w:p w14:paraId="70233FD3" w14:textId="4AF5C546" w:rsidR="00FC0EC8" w:rsidRDefault="00FC0EC8" w:rsidP="00FC0EC8">
      <w:pPr>
        <w:pStyle w:val="a3"/>
        <w:ind w:left="1440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drawing>
          <wp:inline distT="0" distB="0" distL="0" distR="0" wp14:anchorId="584B5D02" wp14:editId="1B69F557">
            <wp:extent cx="40005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6F20" w14:textId="77777777" w:rsidR="00FC0EC8" w:rsidRDefault="00FC0EC8" w:rsidP="00FC0EC8">
      <w:pPr>
        <w:rPr>
          <w:rFonts w:ascii="Malgun Gothic" w:eastAsia="Malgun Gothic" w:hAnsi="Malgun Gothic"/>
        </w:rPr>
      </w:pPr>
    </w:p>
    <w:p w14:paraId="2937E0A3" w14:textId="77777777" w:rsidR="00FC0EC8" w:rsidRDefault="00FC0EC8" w:rsidP="00FC0EC8">
      <w:pPr>
        <w:pStyle w:val="a3"/>
        <w:numPr>
          <w:ilvl w:val="0"/>
          <w:numId w:val="1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 xml:space="preserve">Flat -&gt; mode 0x06 </w:t>
      </w:r>
    </w:p>
    <w:p w14:paraId="5FB1A807" w14:textId="3FD4C6F1" w:rsidR="00FC0EC8" w:rsidRDefault="00FC0EC8" w:rsidP="00FC0EC8">
      <w:pPr>
        <w:pStyle w:val="a3"/>
        <w:rPr>
          <w:rFonts w:ascii="Malgun Gothic" w:eastAsia="Malgun Gothic" w:hAnsi="Malgun Gothic"/>
        </w:rPr>
      </w:pPr>
      <w:r>
        <w:rPr>
          <w:noProof/>
        </w:rPr>
        <w:drawing>
          <wp:inline distT="0" distB="0" distL="0" distR="0" wp14:anchorId="5E3BEED1" wp14:editId="42BF4C09">
            <wp:extent cx="28575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7F414" w14:textId="77777777" w:rsidR="00FC0EC8" w:rsidRDefault="00FC0EC8" w:rsidP="00FC0EC8">
      <w:pPr>
        <w:rPr>
          <w:rFonts w:ascii="Malgun Gothic" w:eastAsia="Malgun Gothic" w:hAnsi="Malgun Gothic"/>
        </w:rPr>
      </w:pPr>
    </w:p>
    <w:p w14:paraId="23AB6D72" w14:textId="759652E3" w:rsidR="00FC0EC8" w:rsidRDefault="00FC0EC8" w:rsidP="00FC0EC8">
      <w:pPr>
        <w:pStyle w:val="a3"/>
        <w:numPr>
          <w:ilvl w:val="0"/>
          <w:numId w:val="1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>Cortana</w:t>
      </w:r>
      <w:r w:rsidR="007B1C4F">
        <w:rPr>
          <w:rFonts w:ascii="Malgun Gothic" w:eastAsia="Malgun Gothic" w:hAnsi="Malgun Gothic"/>
        </w:rPr>
        <w:t xml:space="preserve"> (lid-open)</w:t>
      </w:r>
      <w:r>
        <w:rPr>
          <w:rFonts w:ascii="Malgun Gothic" w:eastAsia="Malgun Gothic" w:hAnsi="Malgun Gothic" w:hint="eastAsia"/>
        </w:rPr>
        <w:t xml:space="preserve"> -&gt; mode 0x13 </w:t>
      </w:r>
    </w:p>
    <w:p w14:paraId="22F6BBCA" w14:textId="250ECE2F" w:rsidR="007B1C4F" w:rsidRDefault="007B1C4F" w:rsidP="00FC0EC8">
      <w:pPr>
        <w:pStyle w:val="a3"/>
        <w:numPr>
          <w:ilvl w:val="0"/>
          <w:numId w:val="1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Cortana (lid-close) -&gt; mode 0x15 </w:t>
      </w:r>
    </w:p>
    <w:p w14:paraId="02928183" w14:textId="77777777" w:rsidR="00FC0EC8" w:rsidRDefault="00FC0EC8" w:rsidP="00FC0EC8">
      <w:pPr>
        <w:rPr>
          <w:rFonts w:ascii="Malgun Gothic" w:eastAsia="Malgun Gothic" w:hAnsi="Malgun Gothic"/>
        </w:rPr>
      </w:pPr>
    </w:p>
    <w:p w14:paraId="497F42ED" w14:textId="1CE457AE" w:rsidR="00FC0EC8" w:rsidRDefault="00FC0EC8" w:rsidP="00FC0EC8">
      <w:pPr>
        <w:pStyle w:val="a3"/>
        <w:numPr>
          <w:ilvl w:val="0"/>
          <w:numId w:val="1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>HWKWS (Cortana supporting hardware keyword spotter)</w:t>
      </w:r>
      <w:r w:rsidR="006F6A9C">
        <w:rPr>
          <w:rFonts w:ascii="Malgun Gothic" w:eastAsia="Malgun Gothic" w:hAnsi="Malgun Gothic"/>
        </w:rPr>
        <w:t xml:space="preserve"> (lid-open)</w:t>
      </w:r>
      <w:r>
        <w:rPr>
          <w:rFonts w:ascii="Malgun Gothic" w:eastAsia="Malgun Gothic" w:hAnsi="Malgun Gothic" w:hint="eastAsia"/>
        </w:rPr>
        <w:t xml:space="preserve"> -&gt; mode 0x1B </w:t>
      </w:r>
    </w:p>
    <w:p w14:paraId="78603E4B" w14:textId="1A528095" w:rsidR="006F6A9C" w:rsidRDefault="006F6A9C" w:rsidP="006F6A9C">
      <w:pPr>
        <w:pStyle w:val="a3"/>
        <w:numPr>
          <w:ilvl w:val="0"/>
          <w:numId w:val="1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>HWKWS (Cortana supporting hardware keyword spotter)</w:t>
      </w:r>
      <w:r>
        <w:rPr>
          <w:rFonts w:ascii="Malgun Gothic" w:eastAsia="Malgun Gothic" w:hAnsi="Malgun Gothic"/>
        </w:rPr>
        <w:t xml:space="preserve"> (lid-close)</w:t>
      </w:r>
      <w:r>
        <w:rPr>
          <w:rFonts w:ascii="Malgun Gothic" w:eastAsia="Malgun Gothic" w:hAnsi="Malgun Gothic" w:hint="eastAsia"/>
        </w:rPr>
        <w:t xml:space="preserve"> -&gt; mode 0x1</w:t>
      </w:r>
      <w:r>
        <w:rPr>
          <w:rFonts w:ascii="Malgun Gothic" w:eastAsia="Malgun Gothic" w:hAnsi="Malgun Gothic"/>
        </w:rPr>
        <w:t>A</w:t>
      </w:r>
      <w:r>
        <w:rPr>
          <w:rFonts w:ascii="Malgun Gothic" w:eastAsia="Malgun Gothic" w:hAnsi="Malgun Gothic" w:hint="eastAsia"/>
        </w:rPr>
        <w:t xml:space="preserve"> </w:t>
      </w:r>
    </w:p>
    <w:p w14:paraId="1F42ADA6" w14:textId="77777777" w:rsidR="006F6A9C" w:rsidRDefault="006F6A9C" w:rsidP="006F6A9C"/>
    <w:p w14:paraId="7F047996" w14:textId="2A6C709D" w:rsidR="006F6A9C" w:rsidRDefault="006F6A9C" w:rsidP="00FC0EC8">
      <w:pPr>
        <w:pStyle w:val="a3"/>
        <w:numPr>
          <w:ilvl w:val="0"/>
          <w:numId w:val="1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VoIP (lid-close) -&gt; mode 0x09 </w:t>
      </w:r>
    </w:p>
    <w:p w14:paraId="4AC41B32" w14:textId="77777777" w:rsidR="004154C7" w:rsidRPr="004154C7" w:rsidRDefault="004154C7" w:rsidP="004154C7">
      <w:pPr>
        <w:pStyle w:val="a3"/>
        <w:rPr>
          <w:rFonts w:ascii="Malgun Gothic" w:eastAsia="Malgun Gothic" w:hAnsi="Malgun Gothic"/>
        </w:rPr>
      </w:pPr>
    </w:p>
    <w:p w14:paraId="1D290C28" w14:textId="789DDE3C" w:rsidR="004154C7" w:rsidRDefault="004154C7" w:rsidP="00FC0EC8">
      <w:pPr>
        <w:pStyle w:val="a3"/>
        <w:numPr>
          <w:ilvl w:val="0"/>
          <w:numId w:val="1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Front-Left/Front-Right</w:t>
      </w:r>
      <w:r w:rsidR="00C0500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 xml:space="preserve">(FLFR) -&gt; mode 0x11 </w:t>
      </w:r>
    </w:p>
    <w:p w14:paraId="403434E1" w14:textId="60FD468E" w:rsidR="0001165C" w:rsidRDefault="0001165C" w:rsidP="0001165C">
      <w:pPr>
        <w:pStyle w:val="a3"/>
        <w:numPr>
          <w:ilvl w:val="1"/>
          <w:numId w:val="1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Mic raw input test for factory production line </w:t>
      </w:r>
    </w:p>
    <w:p w14:paraId="6F889D36" w14:textId="0CDE4C54" w:rsidR="00887A9E" w:rsidRDefault="00887A9E" w:rsidP="0001165C">
      <w:pPr>
        <w:pStyle w:val="a3"/>
        <w:numPr>
          <w:ilvl w:val="1"/>
          <w:numId w:val="1"/>
        </w:numPr>
        <w:rPr>
          <w:rFonts w:ascii="Malgun Gothic" w:eastAsia="Malgun Gothic" w:hAnsi="Malgun Gothic"/>
          <w:color w:val="FF0000"/>
        </w:rPr>
      </w:pPr>
      <w:r w:rsidRPr="00887A9E">
        <w:rPr>
          <w:rFonts w:ascii="Malgun Gothic" w:eastAsia="Malgun Gothic" w:hAnsi="Malgun Gothic"/>
          <w:color w:val="FF0000"/>
        </w:rPr>
        <w:t xml:space="preserve">Back-Left/Back-Right mics must be set muted! </w:t>
      </w:r>
    </w:p>
    <w:p w14:paraId="4722D941" w14:textId="434DAA8D" w:rsidR="00F12F44" w:rsidRPr="00891B32" w:rsidRDefault="00F12F44" w:rsidP="00F12F44">
      <w:pPr>
        <w:pStyle w:val="a3"/>
        <w:numPr>
          <w:ilvl w:val="2"/>
          <w:numId w:val="1"/>
        </w:numPr>
        <w:rPr>
          <w:rFonts w:ascii="Malgun Gothic" w:eastAsia="Malgun Gothic" w:hAnsi="Malgun Gothic"/>
        </w:rPr>
      </w:pPr>
      <w:r w:rsidRPr="00891B32">
        <w:rPr>
          <w:rFonts w:ascii="Malgun Gothic" w:eastAsia="Malgun Gothic" w:hAnsi="Malgun Gothic"/>
        </w:rPr>
        <w:t xml:space="preserve">0x2506 = 0x0000 </w:t>
      </w:r>
    </w:p>
    <w:p w14:paraId="5F806A17" w14:textId="500FE213" w:rsidR="00F12F44" w:rsidRPr="00891B32" w:rsidRDefault="00F12F44" w:rsidP="00F12F44">
      <w:pPr>
        <w:pStyle w:val="a3"/>
        <w:numPr>
          <w:ilvl w:val="2"/>
          <w:numId w:val="1"/>
        </w:numPr>
        <w:rPr>
          <w:rFonts w:ascii="Malgun Gothic" w:eastAsia="Malgun Gothic" w:hAnsi="Malgun Gothic"/>
        </w:rPr>
      </w:pPr>
      <w:r w:rsidRPr="00891B32">
        <w:rPr>
          <w:rFonts w:ascii="Malgun Gothic" w:eastAsia="Malgun Gothic" w:hAnsi="Malgun Gothic"/>
        </w:rPr>
        <w:t xml:space="preserve">0x1FFD = 0x0000 </w:t>
      </w:r>
    </w:p>
    <w:p w14:paraId="0C60DF67" w14:textId="25B654B6" w:rsidR="00F12F44" w:rsidRPr="00891B32" w:rsidRDefault="00F12F44" w:rsidP="00F12F44">
      <w:pPr>
        <w:pStyle w:val="a3"/>
        <w:numPr>
          <w:ilvl w:val="2"/>
          <w:numId w:val="1"/>
        </w:numPr>
        <w:rPr>
          <w:rFonts w:ascii="Malgun Gothic" w:eastAsia="Malgun Gothic" w:hAnsi="Malgun Gothic"/>
        </w:rPr>
      </w:pPr>
      <w:r w:rsidRPr="00891B32">
        <w:rPr>
          <w:rFonts w:ascii="Malgun Gothic" w:eastAsia="Malgun Gothic" w:hAnsi="Malgun Gothic"/>
        </w:rPr>
        <w:t xml:space="preserve">0x1FFF = 0x0400 </w:t>
      </w:r>
    </w:p>
    <w:p w14:paraId="679C61BF" w14:textId="01045DC4" w:rsidR="0002326C" w:rsidRDefault="0002326C" w:rsidP="0002326C">
      <w:pPr>
        <w:pStyle w:val="a3"/>
        <w:numPr>
          <w:ilvl w:val="2"/>
          <w:numId w:val="1"/>
        </w:numPr>
        <w:rPr>
          <w:rFonts w:ascii="Malgun Gothic" w:eastAsia="Malgun Gothic" w:hAnsi="Malgun Gothic"/>
          <w:color w:val="FF0000"/>
        </w:rPr>
      </w:pPr>
      <w:r w:rsidRPr="00891B32">
        <w:rPr>
          <w:rFonts w:ascii="Malgun Gothic" w:eastAsia="Malgun Gothic" w:hAnsi="Malgun Gothic"/>
        </w:rPr>
        <w:t xml:space="preserve">Detail setting refer to </w:t>
      </w:r>
      <w:hyperlink r:id="rId8" w:history="1">
        <w:r w:rsidRPr="005D535D">
          <w:rPr>
            <w:rStyle w:val="a4"/>
            <w:rFonts w:ascii="Malgun Gothic" w:eastAsia="Malgun Gothic" w:hAnsi="Malgun Gothic"/>
          </w:rPr>
          <w:t>https://fortemediainc.sharepoint.com/:w:/s/PCNB/EZV17nOrkp9Itg9dUlXa2AYBmzMyY-wYHh9GCvD2Pmx0-g?e=0PrxPz</w:t>
        </w:r>
      </w:hyperlink>
    </w:p>
    <w:p w14:paraId="031C2EF5" w14:textId="78413512" w:rsidR="004154C7" w:rsidRDefault="004154C7" w:rsidP="00FC0EC8">
      <w:pPr>
        <w:pStyle w:val="a3"/>
        <w:numPr>
          <w:ilvl w:val="0"/>
          <w:numId w:val="1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Back-Left/Back-Right</w:t>
      </w:r>
      <w:r w:rsidR="00C0500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 xml:space="preserve">(BLBR) -&gt; mode 0x12 </w:t>
      </w:r>
    </w:p>
    <w:p w14:paraId="396D5DC4" w14:textId="6B713897" w:rsidR="0001165C" w:rsidRDefault="0001165C" w:rsidP="0001165C">
      <w:pPr>
        <w:pStyle w:val="a3"/>
        <w:numPr>
          <w:ilvl w:val="1"/>
          <w:numId w:val="1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Mic raw input test for factory production line </w:t>
      </w:r>
    </w:p>
    <w:p w14:paraId="7194E99F" w14:textId="7002C59E" w:rsidR="00887A9E" w:rsidRDefault="00887A9E" w:rsidP="0001165C">
      <w:pPr>
        <w:pStyle w:val="a3"/>
        <w:numPr>
          <w:ilvl w:val="1"/>
          <w:numId w:val="1"/>
        </w:numPr>
        <w:rPr>
          <w:rFonts w:ascii="Malgun Gothic" w:eastAsia="Malgun Gothic" w:hAnsi="Malgun Gothic"/>
          <w:color w:val="FF0000"/>
        </w:rPr>
      </w:pPr>
      <w:r w:rsidRPr="00887A9E">
        <w:rPr>
          <w:rFonts w:ascii="Malgun Gothic" w:eastAsia="Malgun Gothic" w:hAnsi="Malgun Gothic"/>
          <w:color w:val="FF0000"/>
        </w:rPr>
        <w:t xml:space="preserve">Front-Left/Front-Right mics must be set muted! </w:t>
      </w:r>
    </w:p>
    <w:p w14:paraId="35643071" w14:textId="1D43B449" w:rsidR="00F12F44" w:rsidRPr="00891B32" w:rsidRDefault="00F12F44" w:rsidP="00F12F44">
      <w:pPr>
        <w:pStyle w:val="a3"/>
        <w:numPr>
          <w:ilvl w:val="2"/>
          <w:numId w:val="1"/>
        </w:numPr>
        <w:rPr>
          <w:rFonts w:ascii="Malgun Gothic" w:eastAsia="Malgun Gothic" w:hAnsi="Malgun Gothic"/>
        </w:rPr>
      </w:pPr>
      <w:r w:rsidRPr="00891B32">
        <w:rPr>
          <w:rFonts w:ascii="Malgun Gothic" w:eastAsia="Malgun Gothic" w:hAnsi="Malgun Gothic"/>
        </w:rPr>
        <w:t xml:space="preserve">0x2506 = 0x0000 </w:t>
      </w:r>
    </w:p>
    <w:p w14:paraId="49681D3D" w14:textId="05DF8333" w:rsidR="00F12F44" w:rsidRPr="00891B32" w:rsidRDefault="00F12F44" w:rsidP="00F12F44">
      <w:pPr>
        <w:pStyle w:val="a3"/>
        <w:numPr>
          <w:ilvl w:val="2"/>
          <w:numId w:val="1"/>
        </w:numPr>
        <w:rPr>
          <w:rFonts w:ascii="Malgun Gothic" w:eastAsia="Malgun Gothic" w:hAnsi="Malgun Gothic"/>
        </w:rPr>
      </w:pPr>
      <w:r w:rsidRPr="00891B32">
        <w:rPr>
          <w:rFonts w:ascii="Malgun Gothic" w:eastAsia="Malgun Gothic" w:hAnsi="Malgun Gothic"/>
        </w:rPr>
        <w:t xml:space="preserve">0x1FFD = 0x0001 </w:t>
      </w:r>
    </w:p>
    <w:p w14:paraId="6AB8E124" w14:textId="21F34E9C" w:rsidR="00F12F44" w:rsidRPr="00891B32" w:rsidRDefault="00F12F44" w:rsidP="00F12F44">
      <w:pPr>
        <w:pStyle w:val="a3"/>
        <w:numPr>
          <w:ilvl w:val="2"/>
          <w:numId w:val="1"/>
        </w:numPr>
        <w:rPr>
          <w:rFonts w:ascii="Malgun Gothic" w:eastAsia="Malgun Gothic" w:hAnsi="Malgun Gothic"/>
        </w:rPr>
      </w:pPr>
      <w:r w:rsidRPr="00891B32">
        <w:rPr>
          <w:rFonts w:ascii="Malgun Gothic" w:eastAsia="Malgun Gothic" w:hAnsi="Malgun Gothic"/>
        </w:rPr>
        <w:t xml:space="preserve">0x1FFF = 0x0400 </w:t>
      </w:r>
    </w:p>
    <w:p w14:paraId="5065EBA4" w14:textId="77777777" w:rsidR="0002326C" w:rsidRDefault="0002326C" w:rsidP="0002326C">
      <w:pPr>
        <w:pStyle w:val="a3"/>
        <w:numPr>
          <w:ilvl w:val="2"/>
          <w:numId w:val="1"/>
        </w:numPr>
        <w:rPr>
          <w:rFonts w:ascii="Malgun Gothic" w:eastAsia="Malgun Gothic" w:hAnsi="Malgun Gothic"/>
          <w:color w:val="FF0000"/>
        </w:rPr>
      </w:pPr>
      <w:r w:rsidRPr="00891B32">
        <w:rPr>
          <w:rFonts w:ascii="Malgun Gothic" w:eastAsia="Malgun Gothic" w:hAnsi="Malgun Gothic"/>
        </w:rPr>
        <w:lastRenderedPageBreak/>
        <w:t xml:space="preserve">Detail setting refer to </w:t>
      </w:r>
      <w:hyperlink r:id="rId9" w:history="1">
        <w:r w:rsidRPr="005D535D">
          <w:rPr>
            <w:rStyle w:val="a4"/>
            <w:rFonts w:ascii="Malgun Gothic" w:eastAsia="Malgun Gothic" w:hAnsi="Malgun Gothic"/>
          </w:rPr>
          <w:t>https://fortemediainc.sharepoint.com/:w:/s/PCNB/EZV17nOrkp9Itg9dUlXa2AYBmzMyY-wYHh9GCvD2Pmx0-g?e=0PrxPz</w:t>
        </w:r>
      </w:hyperlink>
    </w:p>
    <w:p w14:paraId="6870424A" w14:textId="3D2DE947" w:rsidR="00891B32" w:rsidRDefault="00891B32">
      <w:pPr>
        <w:spacing w:after="160" w:line="259" w:lineRule="auto"/>
      </w:pPr>
    </w:p>
    <w:p w14:paraId="255B22A2" w14:textId="7A1FB52F" w:rsidR="004A156C" w:rsidRDefault="00881FEA">
      <w:pPr>
        <w:spacing w:after="160" w:line="259" w:lineRule="auto"/>
      </w:pPr>
      <w:r>
        <w:t>**** we can check parameter 0xF4 to see if the use case mode is matched</w:t>
      </w:r>
    </w:p>
    <w:p w14:paraId="2D76CDC7" w14:textId="77777777" w:rsidR="00881FEA" w:rsidRDefault="00881FEA">
      <w:pPr>
        <w:spacing w:after="160" w:line="259" w:lineRule="auto"/>
      </w:pPr>
    </w:p>
    <w:tbl>
      <w:tblPr>
        <w:tblW w:w="8980" w:type="dxa"/>
        <w:tblLook w:val="04A0" w:firstRow="1" w:lastRow="0" w:firstColumn="1" w:lastColumn="0" w:noHBand="0" w:noVBand="1"/>
      </w:tblPr>
      <w:tblGrid>
        <w:gridCol w:w="5620"/>
        <w:gridCol w:w="960"/>
        <w:gridCol w:w="2400"/>
      </w:tblGrid>
      <w:tr w:rsidR="004A156C" w:rsidRPr="0001165C" w14:paraId="68681F9A" w14:textId="77777777" w:rsidTr="002B2D8D">
        <w:trPr>
          <w:trHeight w:val="330"/>
        </w:trPr>
        <w:tc>
          <w:tcPr>
            <w:tcW w:w="5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70C0"/>
            <w:noWrap/>
            <w:vAlign w:val="center"/>
            <w:hideMark/>
          </w:tcPr>
          <w:p w14:paraId="05A92B77" w14:textId="6B191B01" w:rsidR="004A156C" w:rsidRPr="0001165C" w:rsidRDefault="00E20CB6" w:rsidP="002B2D8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t>**** we can check parameter 0xF4 to see if the use case mode is matched.</w:t>
            </w:r>
            <w:r w:rsidR="00454615">
              <w:br w:type="page"/>
            </w:r>
            <w:r w:rsidR="004A156C">
              <w:br/>
            </w:r>
            <w:r w:rsidR="004A156C" w:rsidRPr="0001165C">
              <w:rPr>
                <w:rFonts w:ascii="Calibri" w:eastAsia="Times New Roman" w:hAnsi="Calibri" w:cs="Calibri"/>
                <w:b/>
                <w:bCs/>
                <w:color w:val="FFFFFF"/>
              </w:rPr>
              <w:t>Orientation / usage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70C0"/>
            <w:noWrap/>
            <w:vAlign w:val="center"/>
            <w:hideMark/>
          </w:tcPr>
          <w:p w14:paraId="45F5339F" w14:textId="77777777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1165C">
              <w:rPr>
                <w:rFonts w:ascii="Calibri" w:eastAsia="Times New Roman" w:hAnsi="Calibri" w:cs="Calibri"/>
                <w:b/>
                <w:bCs/>
                <w:color w:val="FFFFFF"/>
              </w:rPr>
              <w:t>Mode</w:t>
            </w:r>
          </w:p>
        </w:tc>
        <w:tc>
          <w:tcPr>
            <w:tcW w:w="2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70C0"/>
            <w:noWrap/>
            <w:vAlign w:val="center"/>
            <w:hideMark/>
          </w:tcPr>
          <w:p w14:paraId="6ACA27DC" w14:textId="77777777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1165C">
              <w:rPr>
                <w:rFonts w:ascii="Calibri" w:eastAsia="Times New Roman" w:hAnsi="Calibri" w:cs="Calibri"/>
                <w:b/>
                <w:bCs/>
                <w:color w:val="FFFFFF"/>
              </w:rPr>
              <w:t>Mic usage</w:t>
            </w:r>
          </w:p>
        </w:tc>
      </w:tr>
      <w:tr w:rsidR="004A156C" w:rsidRPr="0001165C" w14:paraId="7FF91138" w14:textId="77777777" w:rsidTr="002B2D8D">
        <w:trPr>
          <w:trHeight w:val="1050"/>
        </w:trPr>
        <w:tc>
          <w:tcPr>
            <w:tcW w:w="5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BC2E6"/>
            <w:noWrap/>
            <w:vAlign w:val="center"/>
            <w:hideMark/>
          </w:tcPr>
          <w:p w14:paraId="7D913A5F" w14:textId="77777777" w:rsidR="004A156C" w:rsidRPr="0001165C" w:rsidRDefault="004A156C" w:rsidP="002B2D8D">
            <w:pPr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 xml:space="preserve">Clamshell / </w:t>
            </w:r>
            <w:proofErr w:type="gramStart"/>
            <w:r w:rsidRPr="0001165C">
              <w:rPr>
                <w:rFonts w:ascii="Calibri" w:eastAsia="Times New Roman" w:hAnsi="Calibri" w:cs="Calibri"/>
                <w:color w:val="000000"/>
              </w:rPr>
              <w:t>multiple-voices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BC2E6"/>
            <w:noWrap/>
            <w:vAlign w:val="center"/>
            <w:hideMark/>
          </w:tcPr>
          <w:p w14:paraId="47795023" w14:textId="1692D86B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0x0</w:t>
            </w:r>
            <w:r w:rsidR="009C4A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BC2E6"/>
            <w:vAlign w:val="center"/>
            <w:hideMark/>
          </w:tcPr>
          <w:p w14:paraId="140431D9" w14:textId="77777777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2-</w:t>
            </w:r>
            <w:proofErr w:type="gramStart"/>
            <w:r w:rsidRPr="0001165C">
              <w:rPr>
                <w:rFonts w:ascii="Calibri" w:eastAsia="Times New Roman" w:hAnsi="Calibri" w:cs="Calibri"/>
                <w:color w:val="000000"/>
              </w:rPr>
              <w:t>front(</w:t>
            </w:r>
            <w:proofErr w:type="gramEnd"/>
            <w:r w:rsidRPr="0001165C">
              <w:rPr>
                <w:rFonts w:ascii="Calibri" w:eastAsia="Times New Roman" w:hAnsi="Calibri" w:cs="Calibri"/>
                <w:color w:val="000000"/>
              </w:rPr>
              <w:t>2019)</w:t>
            </w:r>
            <w:r w:rsidRPr="0001165C">
              <w:rPr>
                <w:rFonts w:ascii="Calibri" w:eastAsia="Times New Roman" w:hAnsi="Calibri" w:cs="Calibri"/>
                <w:color w:val="000000"/>
              </w:rPr>
              <w:br/>
              <w:t>or</w:t>
            </w:r>
            <w:r w:rsidRPr="0001165C">
              <w:rPr>
                <w:rFonts w:ascii="Calibri" w:eastAsia="Times New Roman" w:hAnsi="Calibri" w:cs="Calibri"/>
                <w:color w:val="000000"/>
              </w:rPr>
              <w:br/>
              <w:t>2-front + 2-back (2020)</w:t>
            </w:r>
          </w:p>
        </w:tc>
      </w:tr>
      <w:tr w:rsidR="004A156C" w:rsidRPr="0001165C" w14:paraId="11509AC2" w14:textId="77777777" w:rsidTr="002B2D8D">
        <w:trPr>
          <w:trHeight w:val="330"/>
        </w:trPr>
        <w:tc>
          <w:tcPr>
            <w:tcW w:w="5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DEBF7"/>
            <w:noWrap/>
            <w:vAlign w:val="center"/>
            <w:hideMark/>
          </w:tcPr>
          <w:p w14:paraId="111684D0" w14:textId="77777777" w:rsidR="004A156C" w:rsidRPr="0001165C" w:rsidRDefault="004A156C" w:rsidP="002B2D8D">
            <w:pPr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Clamshell / only-my-voice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DEBF7"/>
            <w:noWrap/>
            <w:vAlign w:val="center"/>
            <w:hideMark/>
          </w:tcPr>
          <w:p w14:paraId="27F1CF98" w14:textId="52B25247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0x0</w:t>
            </w:r>
            <w:r w:rsidR="009C4A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DEBF7"/>
            <w:noWrap/>
            <w:vAlign w:val="center"/>
            <w:hideMark/>
          </w:tcPr>
          <w:p w14:paraId="02B5BE42" w14:textId="77777777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2-front + 1-back</w:t>
            </w:r>
          </w:p>
        </w:tc>
      </w:tr>
      <w:tr w:rsidR="004A156C" w:rsidRPr="0001165C" w14:paraId="4AD1398D" w14:textId="77777777" w:rsidTr="002B2D8D">
        <w:trPr>
          <w:trHeight w:val="367"/>
        </w:trPr>
        <w:tc>
          <w:tcPr>
            <w:tcW w:w="5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BC2E6"/>
            <w:noWrap/>
            <w:vAlign w:val="center"/>
            <w:hideMark/>
          </w:tcPr>
          <w:p w14:paraId="5C4DC178" w14:textId="77777777" w:rsidR="004A156C" w:rsidRPr="0001165C" w:rsidRDefault="004A156C" w:rsidP="002B2D8D">
            <w:pPr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Landscape0 / Handheld mode (mics up)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BC2E6"/>
            <w:noWrap/>
            <w:vAlign w:val="center"/>
            <w:hideMark/>
          </w:tcPr>
          <w:p w14:paraId="2E0403E4" w14:textId="77777777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0x04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BC2E6"/>
            <w:noWrap/>
            <w:vAlign w:val="center"/>
            <w:hideMark/>
          </w:tcPr>
          <w:p w14:paraId="6B161FDC" w14:textId="77777777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2-front</w:t>
            </w:r>
          </w:p>
        </w:tc>
      </w:tr>
      <w:tr w:rsidR="004A156C" w:rsidRPr="0001165C" w14:paraId="5356697B" w14:textId="77777777" w:rsidTr="002B2D8D">
        <w:trPr>
          <w:trHeight w:val="250"/>
        </w:trPr>
        <w:tc>
          <w:tcPr>
            <w:tcW w:w="5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DEBF7"/>
            <w:noWrap/>
            <w:vAlign w:val="center"/>
            <w:hideMark/>
          </w:tcPr>
          <w:p w14:paraId="5799AF29" w14:textId="77777777" w:rsidR="004A156C" w:rsidRPr="0001165C" w:rsidRDefault="004A156C" w:rsidP="002B2D8D">
            <w:pPr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Landscape1 / Tent mode (mics down)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DEBF7"/>
            <w:noWrap/>
            <w:vAlign w:val="center"/>
            <w:hideMark/>
          </w:tcPr>
          <w:p w14:paraId="3DE1A909" w14:textId="77777777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0x05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DEBF7"/>
            <w:noWrap/>
            <w:vAlign w:val="center"/>
            <w:hideMark/>
          </w:tcPr>
          <w:p w14:paraId="151EA2C0" w14:textId="77777777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2-front</w:t>
            </w:r>
          </w:p>
        </w:tc>
      </w:tr>
      <w:tr w:rsidR="004A156C" w:rsidRPr="0001165C" w14:paraId="0A2473A5" w14:textId="77777777" w:rsidTr="002B2D8D">
        <w:trPr>
          <w:trHeight w:val="330"/>
        </w:trPr>
        <w:tc>
          <w:tcPr>
            <w:tcW w:w="5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BC2E6"/>
            <w:noWrap/>
            <w:vAlign w:val="center"/>
            <w:hideMark/>
          </w:tcPr>
          <w:p w14:paraId="35196355" w14:textId="77777777" w:rsidR="004A156C" w:rsidRPr="0001165C" w:rsidRDefault="004A156C" w:rsidP="002B2D8D">
            <w:pPr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Portrait0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BC2E6"/>
            <w:noWrap/>
            <w:vAlign w:val="center"/>
            <w:hideMark/>
          </w:tcPr>
          <w:p w14:paraId="2A0490F1" w14:textId="77777777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0x07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BC2E6"/>
            <w:noWrap/>
            <w:vAlign w:val="center"/>
            <w:hideMark/>
          </w:tcPr>
          <w:p w14:paraId="0C3937F5" w14:textId="77777777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2-front</w:t>
            </w:r>
          </w:p>
        </w:tc>
      </w:tr>
      <w:tr w:rsidR="004A156C" w:rsidRPr="0001165C" w14:paraId="667EA5DB" w14:textId="77777777" w:rsidTr="002B2D8D">
        <w:trPr>
          <w:trHeight w:val="330"/>
        </w:trPr>
        <w:tc>
          <w:tcPr>
            <w:tcW w:w="5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DEBF7"/>
            <w:noWrap/>
            <w:vAlign w:val="center"/>
            <w:hideMark/>
          </w:tcPr>
          <w:p w14:paraId="337538EA" w14:textId="77777777" w:rsidR="004A156C" w:rsidRPr="0001165C" w:rsidRDefault="004A156C" w:rsidP="002B2D8D">
            <w:pPr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Portrait1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DEBF7"/>
            <w:noWrap/>
            <w:vAlign w:val="center"/>
            <w:hideMark/>
          </w:tcPr>
          <w:p w14:paraId="331536C9" w14:textId="77777777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0x08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DEBF7"/>
            <w:noWrap/>
            <w:vAlign w:val="center"/>
            <w:hideMark/>
          </w:tcPr>
          <w:p w14:paraId="4FE38553" w14:textId="77777777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2-front</w:t>
            </w:r>
          </w:p>
        </w:tc>
      </w:tr>
      <w:tr w:rsidR="004A156C" w:rsidRPr="0001165C" w14:paraId="2DE70692" w14:textId="77777777" w:rsidTr="002B2D8D">
        <w:trPr>
          <w:trHeight w:val="295"/>
        </w:trPr>
        <w:tc>
          <w:tcPr>
            <w:tcW w:w="5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BC2E6"/>
            <w:noWrap/>
            <w:vAlign w:val="center"/>
            <w:hideMark/>
          </w:tcPr>
          <w:p w14:paraId="23ADA132" w14:textId="77777777" w:rsidR="004A156C" w:rsidRPr="0001165C" w:rsidRDefault="004A156C" w:rsidP="002B2D8D">
            <w:pPr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Flat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BC2E6"/>
            <w:noWrap/>
            <w:vAlign w:val="center"/>
            <w:hideMark/>
          </w:tcPr>
          <w:p w14:paraId="570DBE73" w14:textId="77777777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0x06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BC2E6"/>
            <w:noWrap/>
            <w:vAlign w:val="center"/>
            <w:hideMark/>
          </w:tcPr>
          <w:p w14:paraId="45501FF6" w14:textId="77777777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2-front</w:t>
            </w:r>
          </w:p>
        </w:tc>
      </w:tr>
      <w:tr w:rsidR="004A156C" w:rsidRPr="0001165C" w14:paraId="275CB6DA" w14:textId="77777777" w:rsidTr="002B2D8D">
        <w:trPr>
          <w:trHeight w:val="330"/>
        </w:trPr>
        <w:tc>
          <w:tcPr>
            <w:tcW w:w="5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DEBF7"/>
            <w:noWrap/>
            <w:vAlign w:val="center"/>
            <w:hideMark/>
          </w:tcPr>
          <w:p w14:paraId="12F3DF97" w14:textId="77777777" w:rsidR="004A156C" w:rsidRPr="0001165C" w:rsidRDefault="004A156C" w:rsidP="002B2D8D">
            <w:pPr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Cortana (lid-open)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DEBF7"/>
            <w:noWrap/>
            <w:vAlign w:val="center"/>
            <w:hideMark/>
          </w:tcPr>
          <w:p w14:paraId="30D56173" w14:textId="77777777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0x13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DEBF7"/>
            <w:noWrap/>
            <w:vAlign w:val="center"/>
            <w:hideMark/>
          </w:tcPr>
          <w:p w14:paraId="05083818" w14:textId="77777777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2-front</w:t>
            </w:r>
          </w:p>
        </w:tc>
      </w:tr>
      <w:tr w:rsidR="004A156C" w:rsidRPr="0001165C" w14:paraId="4AB7F466" w14:textId="77777777" w:rsidTr="002B2D8D">
        <w:trPr>
          <w:trHeight w:val="330"/>
        </w:trPr>
        <w:tc>
          <w:tcPr>
            <w:tcW w:w="5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BC2E6"/>
            <w:noWrap/>
            <w:vAlign w:val="center"/>
            <w:hideMark/>
          </w:tcPr>
          <w:p w14:paraId="2ADFA3A3" w14:textId="77777777" w:rsidR="004A156C" w:rsidRPr="0001165C" w:rsidRDefault="004A156C" w:rsidP="002B2D8D">
            <w:pPr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Cortana (lid-close)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BC2E6"/>
            <w:noWrap/>
            <w:vAlign w:val="center"/>
            <w:hideMark/>
          </w:tcPr>
          <w:p w14:paraId="609560E8" w14:textId="77777777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0x15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BC2E6"/>
            <w:noWrap/>
            <w:vAlign w:val="center"/>
            <w:hideMark/>
          </w:tcPr>
          <w:p w14:paraId="5DB38310" w14:textId="77777777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2-back</w:t>
            </w:r>
          </w:p>
        </w:tc>
      </w:tr>
      <w:tr w:rsidR="004A156C" w:rsidRPr="0001165C" w14:paraId="2F95BB88" w14:textId="77777777" w:rsidTr="002B2D8D">
        <w:trPr>
          <w:trHeight w:val="330"/>
        </w:trPr>
        <w:tc>
          <w:tcPr>
            <w:tcW w:w="5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DEBF7"/>
            <w:noWrap/>
            <w:vAlign w:val="center"/>
            <w:hideMark/>
          </w:tcPr>
          <w:p w14:paraId="0E27C300" w14:textId="77777777" w:rsidR="004A156C" w:rsidRPr="0001165C" w:rsidRDefault="004A156C" w:rsidP="002B2D8D">
            <w:pPr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HWKWS (lid-open)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DEBF7"/>
            <w:noWrap/>
            <w:vAlign w:val="center"/>
            <w:hideMark/>
          </w:tcPr>
          <w:p w14:paraId="26709797" w14:textId="77777777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0x1B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DEBF7"/>
            <w:noWrap/>
            <w:vAlign w:val="center"/>
            <w:hideMark/>
          </w:tcPr>
          <w:p w14:paraId="4874455C" w14:textId="77777777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2-front</w:t>
            </w:r>
          </w:p>
        </w:tc>
      </w:tr>
      <w:tr w:rsidR="00D766BD" w:rsidRPr="0001165C" w14:paraId="773020AC" w14:textId="77777777" w:rsidTr="002B2D8D">
        <w:trPr>
          <w:trHeight w:val="330"/>
        </w:trPr>
        <w:tc>
          <w:tcPr>
            <w:tcW w:w="5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BC2E6"/>
            <w:noWrap/>
            <w:vAlign w:val="center"/>
            <w:hideMark/>
          </w:tcPr>
          <w:p w14:paraId="630CD2F4" w14:textId="77777777" w:rsidR="00D766BD" w:rsidRPr="0001165C" w:rsidRDefault="00D766BD" w:rsidP="002B2D8D">
            <w:pPr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HWKWS (lid-close)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BC2E6"/>
            <w:noWrap/>
            <w:vAlign w:val="center"/>
            <w:hideMark/>
          </w:tcPr>
          <w:p w14:paraId="7E05C782" w14:textId="77777777" w:rsidR="00D766BD" w:rsidRPr="0001165C" w:rsidRDefault="00D766BD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0x1A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BC2E6"/>
            <w:noWrap/>
            <w:vAlign w:val="center"/>
            <w:hideMark/>
          </w:tcPr>
          <w:p w14:paraId="3EC3C382" w14:textId="77777777" w:rsidR="00D766BD" w:rsidRPr="0001165C" w:rsidRDefault="00D766BD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2-back</w:t>
            </w:r>
          </w:p>
        </w:tc>
      </w:tr>
      <w:tr w:rsidR="00D766BD" w:rsidRPr="0001165C" w14:paraId="60101345" w14:textId="77777777" w:rsidTr="002B2D8D">
        <w:trPr>
          <w:trHeight w:val="330"/>
        </w:trPr>
        <w:tc>
          <w:tcPr>
            <w:tcW w:w="5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DEBF7"/>
            <w:noWrap/>
            <w:vAlign w:val="center"/>
            <w:hideMark/>
          </w:tcPr>
          <w:p w14:paraId="0C626D82" w14:textId="77777777" w:rsidR="00D766BD" w:rsidRPr="0001165C" w:rsidRDefault="00D766BD" w:rsidP="002B2D8D">
            <w:pPr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VoIP (lid-close)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DEBF7"/>
            <w:noWrap/>
            <w:vAlign w:val="center"/>
            <w:hideMark/>
          </w:tcPr>
          <w:p w14:paraId="370FD3FE" w14:textId="77777777" w:rsidR="00D766BD" w:rsidRPr="0001165C" w:rsidRDefault="00D766BD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0x09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DEBF7"/>
            <w:noWrap/>
            <w:vAlign w:val="center"/>
            <w:hideMark/>
          </w:tcPr>
          <w:p w14:paraId="754480DA" w14:textId="77777777" w:rsidR="00D766BD" w:rsidRPr="0001165C" w:rsidRDefault="00D766BD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2-back</w:t>
            </w:r>
          </w:p>
        </w:tc>
      </w:tr>
      <w:tr w:rsidR="004A156C" w:rsidRPr="0001165C" w14:paraId="29E50931" w14:textId="77777777" w:rsidTr="002B2D8D">
        <w:trPr>
          <w:trHeight w:val="330"/>
        </w:trPr>
        <w:tc>
          <w:tcPr>
            <w:tcW w:w="5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BC2E6"/>
            <w:noWrap/>
            <w:vAlign w:val="center"/>
            <w:hideMark/>
          </w:tcPr>
          <w:p w14:paraId="1E481378" w14:textId="0787B9EF" w:rsidR="004A156C" w:rsidRPr="0001165C" w:rsidRDefault="00D766BD" w:rsidP="002B2D8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FLFR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BC2E6"/>
            <w:noWrap/>
            <w:vAlign w:val="center"/>
            <w:hideMark/>
          </w:tcPr>
          <w:p w14:paraId="4E1FABE0" w14:textId="15A6A332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0x1</w:t>
            </w:r>
            <w:r w:rsidR="00D766B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9BC2E6"/>
            <w:noWrap/>
            <w:vAlign w:val="center"/>
            <w:hideMark/>
          </w:tcPr>
          <w:p w14:paraId="30117C94" w14:textId="62B93B0A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2-</w:t>
            </w:r>
            <w:r w:rsidR="00D766BD">
              <w:rPr>
                <w:rFonts w:ascii="Calibri" w:eastAsia="Times New Roman" w:hAnsi="Calibri" w:cs="Calibri"/>
                <w:color w:val="000000"/>
              </w:rPr>
              <w:t>front</w:t>
            </w:r>
          </w:p>
        </w:tc>
      </w:tr>
      <w:tr w:rsidR="004A156C" w:rsidRPr="0001165C" w14:paraId="2EC7BCF4" w14:textId="77777777" w:rsidTr="002B2D8D">
        <w:trPr>
          <w:trHeight w:val="330"/>
        </w:trPr>
        <w:tc>
          <w:tcPr>
            <w:tcW w:w="5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DEBF7"/>
            <w:noWrap/>
            <w:vAlign w:val="center"/>
            <w:hideMark/>
          </w:tcPr>
          <w:p w14:paraId="529E64F5" w14:textId="26ED998B" w:rsidR="004A156C" w:rsidRPr="0001165C" w:rsidRDefault="00D766BD" w:rsidP="002B2D8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BLBR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DEBF7"/>
            <w:noWrap/>
            <w:vAlign w:val="center"/>
            <w:hideMark/>
          </w:tcPr>
          <w:p w14:paraId="2193E1C6" w14:textId="7AA26876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0x</w:t>
            </w:r>
            <w:r w:rsidR="00D766B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DEBF7"/>
            <w:noWrap/>
            <w:vAlign w:val="center"/>
            <w:hideMark/>
          </w:tcPr>
          <w:p w14:paraId="41492971" w14:textId="77777777" w:rsidR="004A156C" w:rsidRPr="0001165C" w:rsidRDefault="004A156C" w:rsidP="002B2D8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165C">
              <w:rPr>
                <w:rFonts w:ascii="Calibri" w:eastAsia="Times New Roman" w:hAnsi="Calibri" w:cs="Calibri"/>
                <w:color w:val="000000"/>
              </w:rPr>
              <w:t>2-back</w:t>
            </w:r>
          </w:p>
        </w:tc>
      </w:tr>
    </w:tbl>
    <w:p w14:paraId="3FA89B81" w14:textId="77777777" w:rsidR="004A156C" w:rsidRDefault="004A156C" w:rsidP="004A156C">
      <w:pPr>
        <w:ind w:left="540"/>
        <w:rPr>
          <w:rFonts w:ascii="Calibri" w:eastAsiaTheme="minorHAnsi" w:hAnsi="Calibri" w:cs="Calibri"/>
        </w:rPr>
      </w:pPr>
    </w:p>
    <w:p w14:paraId="76B4DE0D" w14:textId="77777777" w:rsidR="004A156C" w:rsidRDefault="004A156C">
      <w:pPr>
        <w:spacing w:after="160" w:line="259" w:lineRule="auto"/>
      </w:pPr>
    </w:p>
    <w:p w14:paraId="58D32E94" w14:textId="77777777" w:rsidR="00454615" w:rsidRDefault="00454615">
      <w:bookmarkStart w:id="0" w:name="_GoBack"/>
      <w:bookmarkEnd w:id="0"/>
    </w:p>
    <w:sectPr w:rsidR="0045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0EA6"/>
    <w:multiLevelType w:val="hybridMultilevel"/>
    <w:tmpl w:val="0DCE1A7C"/>
    <w:lvl w:ilvl="0" w:tplc="34ECBB62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F57FE"/>
    <w:multiLevelType w:val="multilevel"/>
    <w:tmpl w:val="C51A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E1"/>
    <w:rsid w:val="0001165C"/>
    <w:rsid w:val="0002326C"/>
    <w:rsid w:val="00143CE1"/>
    <w:rsid w:val="00393DC9"/>
    <w:rsid w:val="004154C7"/>
    <w:rsid w:val="00431670"/>
    <w:rsid w:val="00454615"/>
    <w:rsid w:val="004A156C"/>
    <w:rsid w:val="005F6E89"/>
    <w:rsid w:val="00635B4F"/>
    <w:rsid w:val="006F6A9C"/>
    <w:rsid w:val="007B1C4F"/>
    <w:rsid w:val="00881FEA"/>
    <w:rsid w:val="00887A9E"/>
    <w:rsid w:val="00891B32"/>
    <w:rsid w:val="008967B3"/>
    <w:rsid w:val="009C4A4B"/>
    <w:rsid w:val="00C0500D"/>
    <w:rsid w:val="00D766BD"/>
    <w:rsid w:val="00E20CB6"/>
    <w:rsid w:val="00F12F44"/>
    <w:rsid w:val="00FC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470F"/>
  <w15:chartTrackingRefBased/>
  <w15:docId w15:val="{51CAF483-0274-449B-80BF-1812DFDD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0EC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EC8"/>
    <w:pPr>
      <w:ind w:left="720"/>
    </w:pPr>
  </w:style>
  <w:style w:type="character" w:styleId="a4">
    <w:name w:val="Hyperlink"/>
    <w:basedOn w:val="a0"/>
    <w:uiPriority w:val="99"/>
    <w:unhideWhenUsed/>
    <w:rsid w:val="000232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3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temediainc.sharepoint.com/:w:/s/PCNB/EZV17nOrkp9Itg9dUlXa2AYBmzMyY-wYHh9GCvD2Pmx0-g?e=0PrxP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rtemediainc.sharepoint.com/:w:/s/PCNB/EZV17nOrkp9Itg9dUlXa2AYBmzMyY-wYHh9GCvD2Pmx0-g?e=0PrxP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Lin</dc:creator>
  <cp:keywords/>
  <dc:description/>
  <cp:lastModifiedBy>Jason Lin</cp:lastModifiedBy>
  <cp:revision>21</cp:revision>
  <dcterms:created xsi:type="dcterms:W3CDTF">2019-06-18T02:21:00Z</dcterms:created>
  <dcterms:modified xsi:type="dcterms:W3CDTF">2019-09-16T03:33:00Z</dcterms:modified>
</cp:coreProperties>
</file>