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929" w:rsidRPr="00300BE3" w:rsidRDefault="00B03929">
      <w:pPr>
        <w:pStyle w:val="Default"/>
        <w:rPr>
          <w:rFonts w:asciiTheme="minorHAnsi" w:hAnsiTheme="minorHAnsi" w:cstheme="minorHAnsi"/>
        </w:rPr>
      </w:pPr>
    </w:p>
    <w:p w:rsidR="00B03929" w:rsidRPr="00F86FC7" w:rsidRDefault="003E41D8" w:rsidP="00300BE3">
      <w:pPr>
        <w:pStyle w:val="Default"/>
        <w:jc w:val="center"/>
        <w:rPr>
          <w:rFonts w:asciiTheme="majorHAnsi" w:hAnsiTheme="majorHAnsi" w:cstheme="minorHAnsi"/>
          <w:b/>
          <w:bCs/>
          <w:sz w:val="32"/>
        </w:rPr>
      </w:pPr>
      <w:r w:rsidRPr="00F86FC7">
        <w:rPr>
          <w:rFonts w:asciiTheme="majorHAnsi" w:hAnsiTheme="majorHAnsi" w:cstheme="minorHAnsi"/>
          <w:b/>
          <w:bCs/>
          <w:sz w:val="32"/>
        </w:rPr>
        <w:t>UNIVERSITY OF ABERDEEN SCHOOL OF ENGINEERING</w:t>
      </w:r>
    </w:p>
    <w:p w:rsidR="00B03929" w:rsidRPr="00F86FC7" w:rsidRDefault="003E41D8" w:rsidP="00300BE3">
      <w:pPr>
        <w:pStyle w:val="Default"/>
        <w:jc w:val="center"/>
        <w:rPr>
          <w:rFonts w:asciiTheme="majorHAnsi" w:hAnsiTheme="majorHAnsi" w:cstheme="minorHAnsi"/>
          <w:b/>
          <w:bCs/>
          <w:sz w:val="32"/>
        </w:rPr>
      </w:pPr>
      <w:r w:rsidRPr="00F86FC7">
        <w:rPr>
          <w:rFonts w:asciiTheme="majorHAnsi" w:hAnsiTheme="majorHAnsi" w:cstheme="minorHAnsi"/>
          <w:b/>
          <w:bCs/>
          <w:sz w:val="32"/>
        </w:rPr>
        <w:t xml:space="preserve">COURSE </w:t>
      </w:r>
      <w:r w:rsidR="00300BE3" w:rsidRPr="00F86FC7">
        <w:rPr>
          <w:rFonts w:asciiTheme="majorHAnsi" w:hAnsiTheme="majorHAnsi" w:cstheme="minorHAnsi"/>
          <w:b/>
          <w:bCs/>
          <w:sz w:val="32"/>
        </w:rPr>
        <w:t>INFORMATION</w:t>
      </w:r>
      <w:r w:rsidRPr="00F86FC7">
        <w:rPr>
          <w:rFonts w:asciiTheme="majorHAnsi" w:hAnsiTheme="majorHAnsi" w:cstheme="minorHAnsi"/>
          <w:b/>
          <w:bCs/>
          <w:sz w:val="32"/>
        </w:rPr>
        <w:t xml:space="preserve"> SESSION 2015/16</w:t>
      </w:r>
    </w:p>
    <w:p w:rsidR="002B2AE8" w:rsidRPr="00F86FC7" w:rsidRDefault="003E41D8">
      <w:pPr>
        <w:pStyle w:val="Default"/>
        <w:rPr>
          <w:rFonts w:asciiTheme="minorHAnsi" w:hAnsiTheme="minorHAnsi" w:cstheme="minorHAnsi"/>
          <w:b/>
          <w:bCs/>
          <w:sz w:val="28"/>
        </w:rPr>
      </w:pPr>
      <w:r w:rsidRPr="00F86FC7">
        <w:rPr>
          <w:rFonts w:asciiTheme="minorHAnsi" w:hAnsiTheme="minorHAnsi" w:cstheme="minorHAnsi"/>
          <w:b/>
          <w:bCs/>
          <w:sz w:val="28"/>
        </w:rPr>
        <w:t xml:space="preserve"> </w:t>
      </w:r>
    </w:p>
    <w:p w:rsidR="00B03929" w:rsidRPr="00F86FC7" w:rsidRDefault="00B5480C" w:rsidP="00300BE3">
      <w:pPr>
        <w:pStyle w:val="Default"/>
        <w:jc w:val="center"/>
        <w:rPr>
          <w:rFonts w:asciiTheme="majorHAnsi" w:hAnsiTheme="majorHAnsi" w:cstheme="minorHAnsi"/>
          <w:b/>
          <w:bCs/>
          <w:color w:val="FF0000"/>
          <w:sz w:val="32"/>
        </w:rPr>
      </w:pPr>
      <w:r w:rsidRPr="00F86FC7">
        <w:rPr>
          <w:rFonts w:asciiTheme="majorHAnsi" w:hAnsiTheme="majorHAnsi" w:cstheme="minorHAnsi"/>
          <w:b/>
          <w:bCs/>
          <w:color w:val="00000A"/>
          <w:sz w:val="32"/>
        </w:rPr>
        <w:t>EG5</w:t>
      </w:r>
      <w:r>
        <w:rPr>
          <w:rFonts w:asciiTheme="majorHAnsi" w:hAnsiTheme="majorHAnsi" w:cstheme="minorHAnsi"/>
          <w:b/>
          <w:bCs/>
          <w:color w:val="00000A"/>
          <w:sz w:val="32"/>
        </w:rPr>
        <w:t>01V</w:t>
      </w:r>
      <w:r w:rsidRPr="00F86FC7">
        <w:rPr>
          <w:rFonts w:asciiTheme="majorHAnsi" w:hAnsiTheme="majorHAnsi" w:cstheme="minorHAnsi"/>
          <w:b/>
          <w:bCs/>
          <w:color w:val="00000A"/>
          <w:sz w:val="32"/>
        </w:rPr>
        <w:t xml:space="preserve"> </w:t>
      </w:r>
      <w:r w:rsidR="005D073B">
        <w:rPr>
          <w:rFonts w:asciiTheme="majorHAnsi" w:hAnsiTheme="majorHAnsi" w:cstheme="minorHAnsi"/>
          <w:b/>
          <w:bCs/>
          <w:color w:val="auto"/>
          <w:sz w:val="32"/>
        </w:rPr>
        <w:tab/>
      </w:r>
      <w:r w:rsidR="002B2AE8">
        <w:rPr>
          <w:rFonts w:asciiTheme="majorHAnsi" w:hAnsiTheme="majorHAnsi" w:cstheme="minorHAnsi"/>
          <w:b/>
          <w:bCs/>
          <w:color w:val="auto"/>
          <w:sz w:val="32"/>
        </w:rPr>
        <w:t>Computational Fluid Dynamics</w:t>
      </w:r>
    </w:p>
    <w:p w:rsidR="00B03929" w:rsidRPr="00300BE3" w:rsidRDefault="00B03929">
      <w:pPr>
        <w:pStyle w:val="Default"/>
        <w:rPr>
          <w:rFonts w:asciiTheme="minorHAnsi" w:hAnsiTheme="minorHAnsi" w:cstheme="minorHAnsi"/>
          <w:b/>
          <w:bCs/>
        </w:rPr>
      </w:pPr>
    </w:p>
    <w:p w:rsidR="00F86FC7" w:rsidRDefault="00F86FC7">
      <w:pPr>
        <w:pStyle w:val="Default"/>
        <w:rPr>
          <w:rFonts w:asciiTheme="minorHAnsi" w:hAnsiTheme="minorHAnsi" w:cstheme="minorHAnsi"/>
          <w:b/>
          <w:bCs/>
          <w:sz w:val="28"/>
        </w:rPr>
      </w:pPr>
    </w:p>
    <w:p w:rsidR="00F86FC7" w:rsidRDefault="00F86FC7">
      <w:pPr>
        <w:pStyle w:val="Default"/>
        <w:rPr>
          <w:rFonts w:asciiTheme="minorHAnsi" w:hAnsiTheme="minorHAnsi" w:cstheme="minorHAnsi"/>
          <w:b/>
          <w:bCs/>
          <w:sz w:val="28"/>
        </w:rPr>
      </w:pPr>
    </w:p>
    <w:p w:rsidR="00F86FC7" w:rsidRDefault="00F86FC7">
      <w:pPr>
        <w:pStyle w:val="Default"/>
        <w:rPr>
          <w:rFonts w:asciiTheme="minorHAnsi" w:hAnsiTheme="minorHAnsi" w:cstheme="minorHAnsi"/>
          <w:b/>
          <w:bCs/>
          <w:sz w:val="28"/>
        </w:rPr>
      </w:pPr>
    </w:p>
    <w:p w:rsidR="00B03929" w:rsidRPr="00F86FC7" w:rsidRDefault="003E41D8">
      <w:pPr>
        <w:pStyle w:val="Default"/>
        <w:rPr>
          <w:rFonts w:asciiTheme="minorHAnsi" w:hAnsiTheme="minorHAnsi" w:cstheme="minorHAnsi"/>
          <w:b/>
          <w:bCs/>
          <w:sz w:val="28"/>
        </w:rPr>
      </w:pPr>
      <w:r w:rsidRPr="00F86FC7">
        <w:rPr>
          <w:rFonts w:asciiTheme="minorHAnsi" w:hAnsiTheme="minorHAnsi" w:cstheme="minorHAnsi"/>
          <w:b/>
          <w:bCs/>
          <w:sz w:val="28"/>
        </w:rPr>
        <w:t>CREDIT POINTS</w:t>
      </w:r>
      <w:r w:rsidR="00032D8D" w:rsidRPr="00F86FC7">
        <w:rPr>
          <w:rFonts w:asciiTheme="minorHAnsi" w:hAnsiTheme="minorHAnsi" w:cstheme="minorHAnsi"/>
          <w:b/>
          <w:bCs/>
          <w:sz w:val="28"/>
        </w:rPr>
        <w:t>:</w:t>
      </w:r>
      <w:r w:rsidRPr="00F86FC7">
        <w:rPr>
          <w:rFonts w:asciiTheme="minorHAnsi" w:hAnsiTheme="minorHAnsi" w:cstheme="minorHAnsi"/>
          <w:b/>
          <w:bCs/>
          <w:sz w:val="28"/>
        </w:rPr>
        <w:t xml:space="preserve"> </w:t>
      </w:r>
    </w:p>
    <w:p w:rsidR="00B03929" w:rsidRPr="00F86FC7" w:rsidRDefault="003E41D8">
      <w:pPr>
        <w:pStyle w:val="Default"/>
        <w:rPr>
          <w:rFonts w:asciiTheme="minorHAnsi" w:hAnsiTheme="minorHAnsi" w:cstheme="minorHAnsi"/>
          <w:sz w:val="28"/>
        </w:rPr>
      </w:pPr>
      <w:r w:rsidRPr="00F86FC7">
        <w:rPr>
          <w:rFonts w:asciiTheme="minorHAnsi" w:hAnsiTheme="minorHAnsi" w:cstheme="minorHAnsi"/>
          <w:sz w:val="28"/>
        </w:rPr>
        <w:t xml:space="preserve">15 </w:t>
      </w:r>
    </w:p>
    <w:p w:rsidR="00B03929" w:rsidRPr="00F86FC7" w:rsidRDefault="00B03929">
      <w:pPr>
        <w:pStyle w:val="Default"/>
        <w:rPr>
          <w:rFonts w:asciiTheme="minorHAnsi" w:hAnsiTheme="minorHAnsi" w:cstheme="minorHAnsi"/>
          <w:b/>
          <w:bCs/>
          <w:sz w:val="28"/>
        </w:rPr>
      </w:pPr>
    </w:p>
    <w:p w:rsidR="00B03929" w:rsidRPr="00F86FC7" w:rsidRDefault="003E41D8">
      <w:pPr>
        <w:pStyle w:val="Default"/>
        <w:rPr>
          <w:rFonts w:asciiTheme="minorHAnsi" w:hAnsiTheme="minorHAnsi" w:cstheme="minorHAnsi"/>
          <w:b/>
          <w:bCs/>
          <w:sz w:val="28"/>
        </w:rPr>
      </w:pPr>
      <w:r w:rsidRPr="00F86FC7">
        <w:rPr>
          <w:rFonts w:asciiTheme="minorHAnsi" w:hAnsiTheme="minorHAnsi" w:cstheme="minorHAnsi"/>
          <w:b/>
          <w:bCs/>
          <w:sz w:val="28"/>
        </w:rPr>
        <w:t>COURSE CO-ORDINATOR</w:t>
      </w:r>
      <w:r w:rsidR="00786703" w:rsidRPr="00F86FC7">
        <w:rPr>
          <w:rFonts w:asciiTheme="minorHAnsi" w:hAnsiTheme="minorHAnsi" w:cstheme="minorHAnsi"/>
          <w:b/>
          <w:bCs/>
          <w:sz w:val="28"/>
        </w:rPr>
        <w:t>:</w:t>
      </w:r>
      <w:r w:rsidRPr="00F86FC7">
        <w:rPr>
          <w:rFonts w:asciiTheme="minorHAnsi" w:hAnsiTheme="minorHAnsi" w:cstheme="minorHAnsi"/>
          <w:b/>
          <w:bCs/>
          <w:sz w:val="28"/>
        </w:rPr>
        <w:t xml:space="preserve"> </w:t>
      </w:r>
    </w:p>
    <w:p w:rsidR="00B03929" w:rsidRPr="00F86FC7" w:rsidRDefault="00786703">
      <w:pPr>
        <w:pStyle w:val="Default"/>
        <w:rPr>
          <w:rFonts w:asciiTheme="minorHAnsi" w:hAnsiTheme="minorHAnsi" w:cstheme="minorHAnsi"/>
          <w:sz w:val="28"/>
        </w:rPr>
      </w:pPr>
      <w:r w:rsidRPr="00F86FC7">
        <w:rPr>
          <w:rFonts w:asciiTheme="minorHAnsi" w:hAnsiTheme="minorHAnsi" w:cstheme="minorHAnsi"/>
          <w:sz w:val="28"/>
        </w:rPr>
        <w:t>TBC</w:t>
      </w:r>
    </w:p>
    <w:p w:rsidR="00B03929" w:rsidRPr="00F86FC7" w:rsidRDefault="00B03929">
      <w:pPr>
        <w:pStyle w:val="Default"/>
        <w:rPr>
          <w:rFonts w:asciiTheme="minorHAnsi" w:hAnsiTheme="minorHAnsi" w:cstheme="minorHAnsi"/>
          <w:sz w:val="28"/>
        </w:rPr>
      </w:pPr>
    </w:p>
    <w:p w:rsidR="00B03929" w:rsidRPr="00F86FC7" w:rsidRDefault="003E41D8">
      <w:pPr>
        <w:pStyle w:val="Default"/>
        <w:rPr>
          <w:rFonts w:asciiTheme="minorHAnsi" w:hAnsiTheme="minorHAnsi" w:cstheme="minorHAnsi"/>
          <w:b/>
          <w:bCs/>
          <w:sz w:val="28"/>
        </w:rPr>
      </w:pPr>
      <w:r w:rsidRPr="00F86FC7">
        <w:rPr>
          <w:rFonts w:asciiTheme="minorHAnsi" w:hAnsiTheme="minorHAnsi" w:cstheme="minorHAnsi"/>
          <w:b/>
          <w:bCs/>
          <w:sz w:val="28"/>
        </w:rPr>
        <w:t>COURSE ORGANISER</w:t>
      </w:r>
      <w:r w:rsidR="00786703" w:rsidRPr="00F86FC7">
        <w:rPr>
          <w:rFonts w:asciiTheme="minorHAnsi" w:hAnsiTheme="minorHAnsi" w:cstheme="minorHAnsi"/>
          <w:b/>
          <w:bCs/>
          <w:sz w:val="28"/>
        </w:rPr>
        <w:t>:</w:t>
      </w:r>
      <w:r w:rsidRPr="00F86FC7">
        <w:rPr>
          <w:rFonts w:asciiTheme="minorHAnsi" w:hAnsiTheme="minorHAnsi" w:cstheme="minorHAnsi"/>
          <w:b/>
          <w:bCs/>
          <w:sz w:val="28"/>
        </w:rPr>
        <w:t xml:space="preserve"> </w:t>
      </w:r>
    </w:p>
    <w:p w:rsidR="00B03929" w:rsidRPr="00F86FC7" w:rsidRDefault="00786703">
      <w:pPr>
        <w:pStyle w:val="Default"/>
        <w:rPr>
          <w:rFonts w:asciiTheme="minorHAnsi" w:hAnsiTheme="minorHAnsi" w:cstheme="minorHAnsi"/>
          <w:sz w:val="28"/>
        </w:rPr>
      </w:pPr>
      <w:r w:rsidRPr="00F86FC7">
        <w:rPr>
          <w:rFonts w:asciiTheme="minorHAnsi" w:hAnsiTheme="minorHAnsi" w:cstheme="minorHAnsi"/>
          <w:sz w:val="28"/>
        </w:rPr>
        <w:t>TBC</w:t>
      </w:r>
    </w:p>
    <w:p w:rsidR="00B03929" w:rsidRPr="00F86FC7" w:rsidRDefault="00B03929">
      <w:pPr>
        <w:pStyle w:val="Default"/>
        <w:rPr>
          <w:rFonts w:asciiTheme="minorHAnsi" w:hAnsiTheme="minorHAnsi" w:cstheme="minorHAnsi"/>
          <w:sz w:val="28"/>
        </w:rPr>
      </w:pPr>
    </w:p>
    <w:p w:rsidR="00B03929" w:rsidRPr="00F86FC7" w:rsidRDefault="003E41D8">
      <w:pPr>
        <w:pStyle w:val="Default"/>
        <w:rPr>
          <w:rFonts w:asciiTheme="minorHAnsi" w:hAnsiTheme="minorHAnsi" w:cstheme="minorHAnsi"/>
          <w:b/>
          <w:bCs/>
          <w:sz w:val="28"/>
        </w:rPr>
      </w:pPr>
      <w:r w:rsidRPr="00F86FC7">
        <w:rPr>
          <w:rFonts w:asciiTheme="minorHAnsi" w:hAnsiTheme="minorHAnsi" w:cstheme="minorHAnsi"/>
          <w:b/>
          <w:bCs/>
          <w:sz w:val="28"/>
        </w:rPr>
        <w:t>CONTRIBUTORS</w:t>
      </w:r>
      <w:r w:rsidR="00786703" w:rsidRPr="00F86FC7">
        <w:rPr>
          <w:rFonts w:asciiTheme="minorHAnsi" w:hAnsiTheme="minorHAnsi" w:cstheme="minorHAnsi"/>
          <w:b/>
          <w:bCs/>
          <w:sz w:val="28"/>
        </w:rPr>
        <w:t>:</w:t>
      </w:r>
      <w:r w:rsidRPr="00F86FC7">
        <w:rPr>
          <w:rFonts w:asciiTheme="minorHAnsi" w:hAnsiTheme="minorHAnsi" w:cstheme="minorHAnsi"/>
          <w:b/>
          <w:bCs/>
          <w:sz w:val="28"/>
        </w:rPr>
        <w:t xml:space="preserve"> </w:t>
      </w:r>
    </w:p>
    <w:p w:rsidR="00B03929" w:rsidRPr="00F86FC7" w:rsidRDefault="00786703">
      <w:pPr>
        <w:pStyle w:val="Default"/>
        <w:rPr>
          <w:rFonts w:asciiTheme="minorHAnsi" w:hAnsiTheme="minorHAnsi" w:cstheme="minorHAnsi"/>
          <w:sz w:val="28"/>
        </w:rPr>
      </w:pPr>
      <w:r w:rsidRPr="00F86FC7">
        <w:rPr>
          <w:rFonts w:asciiTheme="minorHAnsi" w:hAnsiTheme="minorHAnsi" w:cstheme="minorHAnsi"/>
          <w:sz w:val="28"/>
        </w:rPr>
        <w:t>TBC</w:t>
      </w:r>
    </w:p>
    <w:p w:rsidR="00B03929" w:rsidRPr="00F86FC7" w:rsidRDefault="003E41D8">
      <w:pPr>
        <w:pStyle w:val="Default"/>
        <w:rPr>
          <w:rFonts w:asciiTheme="minorHAnsi" w:hAnsiTheme="minorHAnsi" w:cstheme="minorHAnsi"/>
          <w:sz w:val="28"/>
        </w:rPr>
      </w:pPr>
      <w:r w:rsidRPr="00F86FC7">
        <w:rPr>
          <w:rFonts w:asciiTheme="minorHAnsi" w:hAnsiTheme="minorHAnsi" w:cstheme="minorHAnsi"/>
          <w:sz w:val="28"/>
        </w:rPr>
        <w:t xml:space="preserve"> </w:t>
      </w:r>
      <w:r w:rsidRPr="00F86FC7">
        <w:rPr>
          <w:rFonts w:asciiTheme="minorHAnsi" w:hAnsiTheme="minorHAnsi" w:cstheme="minorHAnsi"/>
          <w:sz w:val="28"/>
        </w:rPr>
        <w:tab/>
      </w:r>
      <w:r w:rsidRPr="00F86FC7">
        <w:rPr>
          <w:rFonts w:asciiTheme="minorHAnsi" w:hAnsiTheme="minorHAnsi" w:cstheme="minorHAnsi"/>
          <w:sz w:val="28"/>
        </w:rPr>
        <w:tab/>
      </w:r>
      <w:r w:rsidRPr="00F86FC7">
        <w:rPr>
          <w:rFonts w:asciiTheme="minorHAnsi" w:hAnsiTheme="minorHAnsi" w:cstheme="minorHAnsi"/>
          <w:sz w:val="28"/>
        </w:rPr>
        <w:tab/>
      </w:r>
      <w:r w:rsidRPr="00F86FC7">
        <w:rPr>
          <w:rFonts w:asciiTheme="minorHAnsi" w:hAnsiTheme="minorHAnsi" w:cstheme="minorHAnsi"/>
          <w:sz w:val="28"/>
        </w:rPr>
        <w:tab/>
      </w:r>
      <w:r w:rsidRPr="00F86FC7">
        <w:rPr>
          <w:rFonts w:asciiTheme="minorHAnsi" w:hAnsiTheme="minorHAnsi" w:cstheme="minorHAnsi"/>
          <w:sz w:val="28"/>
        </w:rPr>
        <w:tab/>
      </w:r>
      <w:r w:rsidRPr="00F86FC7">
        <w:rPr>
          <w:rFonts w:asciiTheme="minorHAnsi" w:hAnsiTheme="minorHAnsi" w:cstheme="minorHAnsi"/>
          <w:sz w:val="28"/>
        </w:rPr>
        <w:tab/>
      </w:r>
    </w:p>
    <w:p w:rsidR="00B03929" w:rsidRPr="00F86FC7" w:rsidRDefault="003E41D8">
      <w:pPr>
        <w:pStyle w:val="Default"/>
        <w:rPr>
          <w:rFonts w:asciiTheme="minorHAnsi" w:hAnsiTheme="minorHAnsi" w:cstheme="minorHAnsi"/>
          <w:b/>
          <w:bCs/>
          <w:sz w:val="28"/>
        </w:rPr>
      </w:pPr>
      <w:r w:rsidRPr="00F86FC7">
        <w:rPr>
          <w:rFonts w:asciiTheme="minorHAnsi" w:hAnsiTheme="minorHAnsi" w:cstheme="minorHAnsi"/>
          <w:b/>
          <w:bCs/>
          <w:sz w:val="28"/>
        </w:rPr>
        <w:t>SCRUTINEER</w:t>
      </w:r>
      <w:r w:rsidR="00786703" w:rsidRPr="00F86FC7">
        <w:rPr>
          <w:rFonts w:asciiTheme="minorHAnsi" w:hAnsiTheme="minorHAnsi" w:cstheme="minorHAnsi"/>
          <w:b/>
          <w:bCs/>
          <w:sz w:val="28"/>
        </w:rPr>
        <w:t>:</w:t>
      </w:r>
      <w:r w:rsidRPr="00F86FC7">
        <w:rPr>
          <w:rFonts w:asciiTheme="minorHAnsi" w:hAnsiTheme="minorHAnsi" w:cstheme="minorHAnsi"/>
          <w:b/>
          <w:bCs/>
          <w:sz w:val="28"/>
        </w:rPr>
        <w:t xml:space="preserve"> </w:t>
      </w:r>
    </w:p>
    <w:p w:rsidR="00B03929" w:rsidRPr="00F86FC7" w:rsidRDefault="003E41D8">
      <w:pPr>
        <w:pStyle w:val="Default"/>
        <w:rPr>
          <w:rFonts w:asciiTheme="minorHAnsi" w:hAnsiTheme="minorHAnsi" w:cstheme="minorHAnsi"/>
          <w:sz w:val="28"/>
        </w:rPr>
      </w:pPr>
      <w:r w:rsidRPr="00F86FC7">
        <w:rPr>
          <w:rFonts w:asciiTheme="minorHAnsi" w:hAnsiTheme="minorHAnsi" w:cstheme="minorHAnsi"/>
          <w:sz w:val="28"/>
        </w:rPr>
        <w:t>TBC</w:t>
      </w:r>
    </w:p>
    <w:p w:rsidR="00B03929" w:rsidRPr="00F86FC7" w:rsidRDefault="00B03929">
      <w:pPr>
        <w:pStyle w:val="Default"/>
        <w:rPr>
          <w:rFonts w:asciiTheme="minorHAnsi" w:hAnsiTheme="minorHAnsi" w:cstheme="minorHAnsi"/>
          <w:sz w:val="28"/>
        </w:rPr>
      </w:pPr>
    </w:p>
    <w:p w:rsidR="00B03929" w:rsidRPr="00F86FC7" w:rsidRDefault="003E41D8">
      <w:pPr>
        <w:pStyle w:val="Default"/>
        <w:rPr>
          <w:rFonts w:asciiTheme="minorHAnsi" w:hAnsiTheme="minorHAnsi" w:cstheme="minorHAnsi"/>
          <w:b/>
          <w:bCs/>
          <w:sz w:val="28"/>
        </w:rPr>
      </w:pPr>
      <w:r w:rsidRPr="00F86FC7">
        <w:rPr>
          <w:rFonts w:asciiTheme="minorHAnsi" w:hAnsiTheme="minorHAnsi" w:cstheme="minorHAnsi"/>
          <w:b/>
          <w:bCs/>
          <w:sz w:val="28"/>
        </w:rPr>
        <w:t>PRE-REQUISITE</w:t>
      </w:r>
      <w:r w:rsidR="00786703" w:rsidRPr="00F86FC7">
        <w:rPr>
          <w:rFonts w:asciiTheme="minorHAnsi" w:hAnsiTheme="minorHAnsi" w:cstheme="minorHAnsi"/>
          <w:b/>
          <w:bCs/>
          <w:sz w:val="28"/>
        </w:rPr>
        <w:t>:</w:t>
      </w:r>
      <w:r w:rsidRPr="00F86FC7">
        <w:rPr>
          <w:rFonts w:asciiTheme="minorHAnsi" w:hAnsiTheme="minorHAnsi" w:cstheme="minorHAnsi"/>
          <w:b/>
          <w:bCs/>
          <w:sz w:val="28"/>
        </w:rPr>
        <w:t xml:space="preserve"> </w:t>
      </w:r>
    </w:p>
    <w:p w:rsidR="00000000" w:rsidRDefault="00786703">
      <w:pPr>
        <w:pStyle w:val="Default"/>
        <w:jc w:val="both"/>
        <w:rPr>
          <w:rFonts w:asciiTheme="minorHAnsi" w:hAnsiTheme="minorHAnsi" w:cstheme="minorHAnsi"/>
          <w:sz w:val="28"/>
        </w:rPr>
      </w:pPr>
      <w:r w:rsidRPr="00F86FC7">
        <w:rPr>
          <w:rFonts w:asciiTheme="minorHAnsi" w:hAnsiTheme="minorHAnsi" w:cstheme="minorHAnsi"/>
          <w:sz w:val="28"/>
        </w:rPr>
        <w:t>EG3007</w:t>
      </w:r>
      <w:r w:rsidR="004929F0">
        <w:rPr>
          <w:rFonts w:asciiTheme="minorHAnsi" w:hAnsiTheme="minorHAnsi" w:cstheme="minorHAnsi"/>
          <w:sz w:val="28"/>
        </w:rPr>
        <w:t xml:space="preserve"> (</w:t>
      </w:r>
      <w:r w:rsidRPr="00F86FC7">
        <w:rPr>
          <w:rFonts w:asciiTheme="minorHAnsi" w:hAnsiTheme="minorHAnsi" w:cstheme="minorHAnsi"/>
          <w:sz w:val="28"/>
        </w:rPr>
        <w:t>Engineering, Analysis and Methods</w:t>
      </w:r>
      <w:r w:rsidR="004929F0">
        <w:rPr>
          <w:rFonts w:asciiTheme="minorHAnsi" w:hAnsiTheme="minorHAnsi" w:cstheme="minorHAnsi"/>
          <w:sz w:val="28"/>
        </w:rPr>
        <w:t xml:space="preserve">) and </w:t>
      </w:r>
      <w:r w:rsidR="009925C1">
        <w:rPr>
          <w:rFonts w:asciiTheme="minorHAnsi" w:hAnsiTheme="minorHAnsi" w:cstheme="minorHAnsi"/>
          <w:sz w:val="28"/>
        </w:rPr>
        <w:t>EG3018</w:t>
      </w:r>
      <w:r w:rsidR="004929F0">
        <w:rPr>
          <w:rFonts w:asciiTheme="minorHAnsi" w:hAnsiTheme="minorHAnsi" w:cstheme="minorHAnsi"/>
          <w:sz w:val="28"/>
        </w:rPr>
        <w:t xml:space="preserve"> (</w:t>
      </w:r>
      <w:r w:rsidR="009925C1">
        <w:rPr>
          <w:rFonts w:asciiTheme="minorHAnsi" w:hAnsiTheme="minorHAnsi" w:cstheme="minorHAnsi"/>
          <w:sz w:val="28"/>
        </w:rPr>
        <w:t>Fluid Mechanics A</w:t>
      </w:r>
      <w:r w:rsidR="004929F0">
        <w:rPr>
          <w:rFonts w:asciiTheme="minorHAnsi" w:hAnsiTheme="minorHAnsi" w:cstheme="minorHAnsi"/>
          <w:sz w:val="28"/>
        </w:rPr>
        <w:t xml:space="preserve">) OR registered for </w:t>
      </w:r>
      <w:proofErr w:type="spellStart"/>
      <w:r w:rsidR="004929F0">
        <w:rPr>
          <w:rFonts w:asciiTheme="minorHAnsi" w:hAnsiTheme="minorHAnsi" w:cstheme="minorHAnsi"/>
          <w:sz w:val="28"/>
        </w:rPr>
        <w:t>PGCert</w:t>
      </w:r>
      <w:proofErr w:type="spellEnd"/>
      <w:r w:rsidR="004929F0">
        <w:rPr>
          <w:rFonts w:asciiTheme="minorHAnsi" w:hAnsiTheme="minorHAnsi" w:cstheme="minorHAnsi"/>
          <w:sz w:val="28"/>
        </w:rPr>
        <w:t xml:space="preserve">, </w:t>
      </w:r>
      <w:proofErr w:type="spellStart"/>
      <w:r w:rsidR="004929F0">
        <w:rPr>
          <w:rFonts w:asciiTheme="minorHAnsi" w:hAnsiTheme="minorHAnsi" w:cstheme="minorHAnsi"/>
          <w:sz w:val="28"/>
        </w:rPr>
        <w:t>PgDip</w:t>
      </w:r>
      <w:proofErr w:type="spellEnd"/>
      <w:r w:rsidR="004929F0">
        <w:rPr>
          <w:rFonts w:asciiTheme="minorHAnsi" w:hAnsiTheme="minorHAnsi" w:cstheme="minorHAnsi"/>
          <w:sz w:val="28"/>
        </w:rPr>
        <w:t xml:space="preserve"> or MSc in Process Safety OR registered for </w:t>
      </w:r>
      <w:proofErr w:type="spellStart"/>
      <w:r w:rsidR="004929F0">
        <w:rPr>
          <w:rFonts w:asciiTheme="minorHAnsi" w:hAnsiTheme="minorHAnsi" w:cstheme="minorHAnsi"/>
          <w:sz w:val="28"/>
        </w:rPr>
        <w:t>PGCert</w:t>
      </w:r>
      <w:proofErr w:type="spellEnd"/>
      <w:r w:rsidR="004929F0">
        <w:rPr>
          <w:rFonts w:asciiTheme="minorHAnsi" w:hAnsiTheme="minorHAnsi" w:cstheme="minorHAnsi"/>
          <w:sz w:val="28"/>
        </w:rPr>
        <w:t xml:space="preserve">, </w:t>
      </w:r>
      <w:proofErr w:type="spellStart"/>
      <w:r w:rsidR="004929F0">
        <w:rPr>
          <w:rFonts w:asciiTheme="minorHAnsi" w:hAnsiTheme="minorHAnsi" w:cstheme="minorHAnsi"/>
          <w:sz w:val="28"/>
        </w:rPr>
        <w:t>PgDip</w:t>
      </w:r>
      <w:proofErr w:type="spellEnd"/>
      <w:r w:rsidR="004929F0">
        <w:rPr>
          <w:rFonts w:asciiTheme="minorHAnsi" w:hAnsiTheme="minorHAnsi" w:cstheme="minorHAnsi"/>
          <w:sz w:val="28"/>
        </w:rPr>
        <w:t xml:space="preserve"> or MSc in Subsea Engineering.</w:t>
      </w:r>
    </w:p>
    <w:p w:rsidR="00B03929" w:rsidRPr="00F86FC7" w:rsidRDefault="00B03929">
      <w:pPr>
        <w:pStyle w:val="Default"/>
        <w:rPr>
          <w:rFonts w:asciiTheme="minorHAnsi" w:hAnsiTheme="minorHAnsi" w:cstheme="minorHAnsi"/>
          <w:sz w:val="28"/>
        </w:rPr>
      </w:pPr>
    </w:p>
    <w:p w:rsidR="00B03929" w:rsidRPr="00F86FC7" w:rsidRDefault="003E41D8">
      <w:pPr>
        <w:pStyle w:val="Default"/>
        <w:rPr>
          <w:rFonts w:asciiTheme="minorHAnsi" w:hAnsiTheme="minorHAnsi" w:cstheme="minorHAnsi"/>
          <w:b/>
          <w:bCs/>
          <w:sz w:val="28"/>
        </w:rPr>
      </w:pPr>
      <w:r w:rsidRPr="00F86FC7">
        <w:rPr>
          <w:rFonts w:asciiTheme="minorHAnsi" w:hAnsiTheme="minorHAnsi" w:cstheme="minorHAnsi"/>
          <w:b/>
          <w:bCs/>
          <w:sz w:val="28"/>
        </w:rPr>
        <w:t>CO-REQUISITE</w:t>
      </w:r>
      <w:r w:rsidR="00D84259">
        <w:rPr>
          <w:rFonts w:asciiTheme="minorHAnsi" w:hAnsiTheme="minorHAnsi" w:cstheme="minorHAnsi"/>
          <w:b/>
          <w:bCs/>
          <w:sz w:val="28"/>
        </w:rPr>
        <w:t>:</w:t>
      </w:r>
      <w:r w:rsidRPr="00F86FC7">
        <w:rPr>
          <w:rFonts w:asciiTheme="minorHAnsi" w:hAnsiTheme="minorHAnsi" w:cstheme="minorHAnsi"/>
          <w:b/>
          <w:bCs/>
          <w:sz w:val="28"/>
        </w:rPr>
        <w:t xml:space="preserve"> </w:t>
      </w:r>
    </w:p>
    <w:p w:rsidR="00B03929" w:rsidRPr="00F86FC7" w:rsidRDefault="004929F0">
      <w:pPr>
        <w:pStyle w:val="Default"/>
        <w:rPr>
          <w:rFonts w:asciiTheme="minorHAnsi" w:hAnsiTheme="minorHAnsi" w:cstheme="minorHAnsi"/>
          <w:sz w:val="28"/>
        </w:rPr>
      </w:pPr>
      <w:r>
        <w:rPr>
          <w:rFonts w:asciiTheme="minorHAnsi" w:hAnsiTheme="minorHAnsi" w:cstheme="minorHAnsi"/>
          <w:sz w:val="28"/>
        </w:rPr>
        <w:t>None</w:t>
      </w:r>
    </w:p>
    <w:p w:rsidR="00B03929" w:rsidRPr="00F86FC7" w:rsidRDefault="003E41D8">
      <w:pPr>
        <w:pStyle w:val="Default"/>
        <w:rPr>
          <w:rFonts w:asciiTheme="minorHAnsi" w:hAnsiTheme="minorHAnsi" w:cstheme="minorHAnsi"/>
          <w:sz w:val="28"/>
        </w:rPr>
      </w:pPr>
      <w:r w:rsidRPr="00F86FC7">
        <w:rPr>
          <w:rFonts w:asciiTheme="minorHAnsi" w:hAnsiTheme="minorHAnsi" w:cstheme="minorHAnsi"/>
          <w:sz w:val="28"/>
        </w:rPr>
        <w:t xml:space="preserve"> </w:t>
      </w:r>
    </w:p>
    <w:p w:rsidR="00B03929" w:rsidRPr="00F86FC7" w:rsidRDefault="003E41D8">
      <w:pPr>
        <w:pStyle w:val="Default"/>
        <w:rPr>
          <w:rFonts w:asciiTheme="minorHAnsi" w:hAnsiTheme="minorHAnsi" w:cstheme="minorHAnsi"/>
          <w:b/>
          <w:bCs/>
          <w:sz w:val="28"/>
        </w:rPr>
      </w:pPr>
      <w:r w:rsidRPr="00F86FC7">
        <w:rPr>
          <w:rFonts w:asciiTheme="minorHAnsi" w:hAnsiTheme="minorHAnsi" w:cstheme="minorHAnsi"/>
          <w:b/>
          <w:bCs/>
          <w:sz w:val="28"/>
        </w:rPr>
        <w:t>COURSES FOR WHICH THIS COURSE IS A PRE-REQUISITE</w:t>
      </w:r>
      <w:r w:rsidR="00D84259">
        <w:rPr>
          <w:rFonts w:asciiTheme="minorHAnsi" w:hAnsiTheme="minorHAnsi" w:cstheme="minorHAnsi"/>
          <w:b/>
          <w:bCs/>
          <w:sz w:val="28"/>
        </w:rPr>
        <w:t>:</w:t>
      </w:r>
      <w:r w:rsidRPr="00F86FC7">
        <w:rPr>
          <w:rFonts w:asciiTheme="minorHAnsi" w:hAnsiTheme="minorHAnsi" w:cstheme="minorHAnsi"/>
          <w:b/>
          <w:bCs/>
          <w:sz w:val="28"/>
        </w:rPr>
        <w:t xml:space="preserve"> </w:t>
      </w:r>
    </w:p>
    <w:p w:rsidR="00B03929" w:rsidRPr="00F86FC7" w:rsidRDefault="003E41D8">
      <w:pPr>
        <w:pStyle w:val="Default"/>
        <w:rPr>
          <w:rFonts w:asciiTheme="minorHAnsi" w:hAnsiTheme="minorHAnsi" w:cstheme="minorHAnsi"/>
          <w:sz w:val="28"/>
        </w:rPr>
      </w:pPr>
      <w:r w:rsidRPr="00F86FC7">
        <w:rPr>
          <w:rFonts w:asciiTheme="minorHAnsi" w:hAnsiTheme="minorHAnsi" w:cstheme="minorHAnsi"/>
          <w:sz w:val="28"/>
        </w:rPr>
        <w:t>None</w:t>
      </w:r>
    </w:p>
    <w:p w:rsidR="00B03929" w:rsidRDefault="00B03929">
      <w:pPr>
        <w:pStyle w:val="Default"/>
        <w:rPr>
          <w:rFonts w:asciiTheme="minorHAnsi" w:hAnsiTheme="minorHAnsi" w:cstheme="minorHAnsi"/>
        </w:rPr>
      </w:pPr>
    </w:p>
    <w:p w:rsidR="00F86FC7" w:rsidRDefault="00F86FC7">
      <w:pPr>
        <w:pStyle w:val="Default"/>
        <w:rPr>
          <w:rFonts w:asciiTheme="minorHAnsi" w:hAnsiTheme="minorHAnsi" w:cstheme="minorHAnsi"/>
        </w:rPr>
      </w:pPr>
    </w:p>
    <w:p w:rsidR="00F86FC7" w:rsidRDefault="00F86FC7">
      <w:pPr>
        <w:pStyle w:val="Default"/>
        <w:rPr>
          <w:rFonts w:asciiTheme="minorHAnsi" w:hAnsiTheme="minorHAnsi" w:cstheme="minorHAnsi"/>
        </w:rPr>
      </w:pPr>
    </w:p>
    <w:p w:rsidR="00F86FC7" w:rsidRDefault="00F86FC7">
      <w:pPr>
        <w:pStyle w:val="Default"/>
        <w:rPr>
          <w:rFonts w:asciiTheme="minorHAnsi" w:hAnsiTheme="minorHAnsi" w:cstheme="minorHAnsi"/>
        </w:rPr>
      </w:pPr>
    </w:p>
    <w:p w:rsidR="00F86FC7" w:rsidRDefault="00F86FC7">
      <w:pPr>
        <w:pStyle w:val="Default"/>
        <w:rPr>
          <w:rFonts w:asciiTheme="minorHAnsi" w:hAnsiTheme="minorHAnsi" w:cstheme="minorHAnsi"/>
        </w:rPr>
      </w:pPr>
    </w:p>
    <w:p w:rsidR="00F86FC7" w:rsidRDefault="00F86FC7">
      <w:pPr>
        <w:pStyle w:val="Default"/>
        <w:rPr>
          <w:rFonts w:asciiTheme="minorHAnsi" w:hAnsiTheme="minorHAnsi" w:cstheme="minorHAnsi"/>
        </w:rPr>
      </w:pPr>
    </w:p>
    <w:p w:rsidR="00F86FC7" w:rsidRDefault="00F86FC7">
      <w:pPr>
        <w:pStyle w:val="Default"/>
        <w:rPr>
          <w:rFonts w:asciiTheme="minorHAnsi" w:hAnsiTheme="minorHAnsi" w:cstheme="minorHAnsi"/>
        </w:rPr>
      </w:pPr>
    </w:p>
    <w:p w:rsidR="00F86FC7" w:rsidRDefault="00F86FC7">
      <w:pPr>
        <w:pStyle w:val="Default"/>
        <w:rPr>
          <w:rFonts w:asciiTheme="minorHAnsi" w:hAnsiTheme="minorHAnsi" w:cstheme="minorHAnsi"/>
        </w:rPr>
      </w:pPr>
    </w:p>
    <w:p w:rsidR="00F86FC7" w:rsidRDefault="00F86FC7">
      <w:pPr>
        <w:pStyle w:val="Default"/>
        <w:rPr>
          <w:rFonts w:asciiTheme="minorHAnsi" w:hAnsiTheme="minorHAnsi" w:cstheme="minorHAnsi"/>
        </w:rPr>
      </w:pPr>
    </w:p>
    <w:p w:rsidR="00F86FC7" w:rsidRDefault="00F86FC7">
      <w:pPr>
        <w:pStyle w:val="Default"/>
        <w:rPr>
          <w:rFonts w:asciiTheme="minorHAnsi" w:hAnsiTheme="minorHAnsi" w:cstheme="minorHAnsi"/>
        </w:rPr>
      </w:pPr>
    </w:p>
    <w:p w:rsidR="00B03929" w:rsidRPr="00F86FC7" w:rsidRDefault="003E41D8">
      <w:pPr>
        <w:pStyle w:val="Default"/>
        <w:rPr>
          <w:rFonts w:asciiTheme="minorHAnsi" w:hAnsiTheme="minorHAnsi" w:cstheme="minorHAnsi"/>
          <w:b/>
          <w:bCs/>
          <w:sz w:val="28"/>
        </w:rPr>
      </w:pPr>
      <w:r w:rsidRPr="00F86FC7">
        <w:rPr>
          <w:rFonts w:asciiTheme="minorHAnsi" w:hAnsiTheme="minorHAnsi" w:cstheme="minorHAnsi"/>
          <w:b/>
          <w:bCs/>
          <w:sz w:val="28"/>
        </w:rPr>
        <w:t xml:space="preserve">AIMS </w:t>
      </w:r>
    </w:p>
    <w:p w:rsidR="00B03929" w:rsidRPr="00300BE3" w:rsidRDefault="00786703" w:rsidP="00786703">
      <w:pPr>
        <w:pStyle w:val="Default"/>
        <w:jc w:val="both"/>
        <w:rPr>
          <w:rFonts w:asciiTheme="minorHAnsi" w:hAnsiTheme="minorHAnsi" w:cstheme="minorHAnsi"/>
        </w:rPr>
      </w:pPr>
      <w:r w:rsidRPr="00786703">
        <w:rPr>
          <w:rFonts w:asciiTheme="minorHAnsi" w:hAnsiTheme="minorHAnsi" w:cstheme="minorHAnsi"/>
        </w:rPr>
        <w:t xml:space="preserve">The course aims to provide understanding of main principles and techniques underpinning computational fluid dynamics (CFD) combining numerical methods with practical experience </w:t>
      </w:r>
      <w:r w:rsidR="008A3C8B">
        <w:rPr>
          <w:rFonts w:asciiTheme="minorHAnsi" w:hAnsiTheme="minorHAnsi" w:cstheme="minorHAnsi"/>
        </w:rPr>
        <w:t>using</w:t>
      </w:r>
      <w:r w:rsidR="008A3C8B" w:rsidRPr="00786703">
        <w:rPr>
          <w:rFonts w:asciiTheme="minorHAnsi" w:hAnsiTheme="minorHAnsi" w:cstheme="minorHAnsi"/>
        </w:rPr>
        <w:t xml:space="preserve"> </w:t>
      </w:r>
      <w:r w:rsidRPr="00786703">
        <w:rPr>
          <w:rFonts w:asciiTheme="minorHAnsi" w:hAnsiTheme="minorHAnsi" w:cstheme="minorHAnsi"/>
        </w:rPr>
        <w:t>appropriate software. The course develops a foundation for understanding, developing and analysing successful simulations of fluid flows applicable to a broad range of applications.</w:t>
      </w:r>
    </w:p>
    <w:p w:rsidR="00B03929" w:rsidRPr="00300BE3" w:rsidRDefault="00B03929">
      <w:pPr>
        <w:pStyle w:val="Default"/>
        <w:rPr>
          <w:rFonts w:asciiTheme="minorHAnsi" w:hAnsiTheme="minorHAnsi" w:cstheme="minorHAnsi"/>
        </w:rPr>
      </w:pPr>
    </w:p>
    <w:p w:rsidR="00B03929" w:rsidRPr="00F86FC7" w:rsidRDefault="003E41D8">
      <w:pPr>
        <w:pStyle w:val="Default"/>
        <w:rPr>
          <w:rFonts w:asciiTheme="minorHAnsi" w:hAnsiTheme="minorHAnsi" w:cstheme="minorHAnsi"/>
          <w:b/>
          <w:bCs/>
          <w:sz w:val="28"/>
        </w:rPr>
      </w:pPr>
      <w:r w:rsidRPr="00F86FC7">
        <w:rPr>
          <w:rFonts w:asciiTheme="minorHAnsi" w:hAnsiTheme="minorHAnsi" w:cstheme="minorHAnsi"/>
          <w:b/>
          <w:bCs/>
          <w:sz w:val="28"/>
        </w:rPr>
        <w:t xml:space="preserve">DESCRIPTION </w:t>
      </w:r>
    </w:p>
    <w:p w:rsidR="00786703" w:rsidRPr="00786703" w:rsidRDefault="00786703" w:rsidP="00786703">
      <w:pPr>
        <w:pStyle w:val="Default"/>
        <w:jc w:val="both"/>
        <w:rPr>
          <w:rFonts w:asciiTheme="minorHAnsi" w:hAnsiTheme="minorHAnsi" w:cstheme="minorHAnsi"/>
        </w:rPr>
      </w:pPr>
      <w:r w:rsidRPr="00786703">
        <w:rPr>
          <w:rFonts w:asciiTheme="minorHAnsi" w:hAnsiTheme="minorHAnsi" w:cstheme="minorHAnsi"/>
        </w:rPr>
        <w:t xml:space="preserve">The course </w:t>
      </w:r>
      <w:r w:rsidR="001C06ED">
        <w:rPr>
          <w:rFonts w:asciiTheme="minorHAnsi" w:hAnsiTheme="minorHAnsi" w:cstheme="minorHAnsi"/>
        </w:rPr>
        <w:t>will</w:t>
      </w:r>
      <w:r w:rsidRPr="00786703">
        <w:rPr>
          <w:rFonts w:asciiTheme="minorHAnsi" w:hAnsiTheme="minorHAnsi" w:cstheme="minorHAnsi"/>
        </w:rPr>
        <w:t xml:space="preserve"> provide insight into physical phenomena in environmental and industrial fluid flows via numerical </w:t>
      </w:r>
      <w:r w:rsidR="00B719D3">
        <w:rPr>
          <w:rFonts w:asciiTheme="minorHAnsi" w:hAnsiTheme="minorHAnsi" w:cstheme="minorHAnsi"/>
        </w:rPr>
        <w:t>simulations</w:t>
      </w:r>
      <w:r w:rsidRPr="00786703">
        <w:rPr>
          <w:rFonts w:asciiTheme="minorHAnsi" w:hAnsiTheme="minorHAnsi" w:cstheme="minorHAnsi"/>
        </w:rPr>
        <w:t>. Whist this motivates the use of computational technologies, even advanced CFD software may lead to incorrect predictions of fluid flow behaviour if used without sufficient understanding of the underlying algorithms and methods. This course introduces students to computational methods for solving distinct type of partial differential equations (PDE) that arise in fluid dynamic studies.</w:t>
      </w:r>
    </w:p>
    <w:p w:rsidR="00786703" w:rsidRPr="00786703" w:rsidRDefault="00786703" w:rsidP="00786703">
      <w:pPr>
        <w:pStyle w:val="Default"/>
        <w:jc w:val="both"/>
        <w:rPr>
          <w:rFonts w:asciiTheme="minorHAnsi" w:hAnsiTheme="minorHAnsi" w:cstheme="minorHAnsi"/>
        </w:rPr>
      </w:pPr>
    </w:p>
    <w:p w:rsidR="005C37E0" w:rsidRPr="00300BE3" w:rsidRDefault="00786703" w:rsidP="00786703">
      <w:pPr>
        <w:pStyle w:val="Default"/>
        <w:jc w:val="both"/>
        <w:rPr>
          <w:rFonts w:asciiTheme="minorHAnsi" w:hAnsiTheme="minorHAnsi" w:cstheme="minorHAnsi"/>
        </w:rPr>
      </w:pPr>
      <w:r w:rsidRPr="00786703">
        <w:rPr>
          <w:rFonts w:asciiTheme="minorHAnsi" w:hAnsiTheme="minorHAnsi" w:cstheme="minorHAnsi"/>
        </w:rPr>
        <w:t xml:space="preserve">This course will involve </w:t>
      </w:r>
      <w:r w:rsidR="001C06ED">
        <w:rPr>
          <w:rFonts w:asciiTheme="minorHAnsi" w:hAnsiTheme="minorHAnsi" w:cstheme="minorHAnsi"/>
        </w:rPr>
        <w:t>fundamentals of</w:t>
      </w:r>
      <w:r w:rsidRPr="00786703">
        <w:rPr>
          <w:rFonts w:asciiTheme="minorHAnsi" w:hAnsiTheme="minorHAnsi" w:cstheme="minorHAnsi"/>
        </w:rPr>
        <w:t xml:space="preserve"> numerical analysis</w:t>
      </w:r>
      <w:r w:rsidR="001C06ED">
        <w:rPr>
          <w:rFonts w:asciiTheme="minorHAnsi" w:hAnsiTheme="minorHAnsi" w:cstheme="minorHAnsi"/>
        </w:rPr>
        <w:t xml:space="preserve"> of </w:t>
      </w:r>
      <w:r w:rsidR="0066712B">
        <w:rPr>
          <w:rFonts w:asciiTheme="minorHAnsi" w:hAnsiTheme="minorHAnsi" w:cstheme="minorHAnsi"/>
        </w:rPr>
        <w:t>PDE</w:t>
      </w:r>
      <w:r w:rsidRPr="00786703">
        <w:rPr>
          <w:rFonts w:asciiTheme="minorHAnsi" w:hAnsiTheme="minorHAnsi" w:cstheme="minorHAnsi"/>
        </w:rPr>
        <w:t>, introduction to computational linear algebra, discretisation techniques and numerical schemes to solve time-dependent PDE problems, error control and stability analysis</w:t>
      </w:r>
      <w:r w:rsidR="005D073B">
        <w:rPr>
          <w:rFonts w:asciiTheme="minorHAnsi" w:hAnsiTheme="minorHAnsi" w:cstheme="minorHAnsi"/>
        </w:rPr>
        <w:t xml:space="preserve">, </w:t>
      </w:r>
      <w:r w:rsidRPr="00786703">
        <w:rPr>
          <w:rFonts w:asciiTheme="minorHAnsi" w:hAnsiTheme="minorHAnsi" w:cstheme="minorHAnsi"/>
        </w:rPr>
        <w:t xml:space="preserve">mesh-generation </w:t>
      </w:r>
      <w:r w:rsidR="00B719D3">
        <w:rPr>
          <w:rFonts w:asciiTheme="minorHAnsi" w:hAnsiTheme="minorHAnsi" w:cstheme="minorHAnsi"/>
        </w:rPr>
        <w:t>methods</w:t>
      </w:r>
      <w:r w:rsidR="005D073B">
        <w:rPr>
          <w:rFonts w:asciiTheme="minorHAnsi" w:hAnsiTheme="minorHAnsi" w:cstheme="minorHAnsi"/>
        </w:rPr>
        <w:t xml:space="preserve"> and turbulence models</w:t>
      </w:r>
      <w:r w:rsidRPr="00786703">
        <w:rPr>
          <w:rFonts w:asciiTheme="minorHAnsi" w:hAnsiTheme="minorHAnsi" w:cstheme="minorHAnsi"/>
        </w:rPr>
        <w:t>.</w:t>
      </w:r>
      <w:r w:rsidR="004929F0">
        <w:rPr>
          <w:rFonts w:asciiTheme="minorHAnsi" w:hAnsiTheme="minorHAnsi" w:cstheme="minorHAnsi"/>
        </w:rPr>
        <w:t xml:space="preserve"> </w:t>
      </w:r>
      <w:r w:rsidR="00703CF6">
        <w:rPr>
          <w:rFonts w:asciiTheme="minorHAnsi" w:hAnsiTheme="minorHAnsi" w:cstheme="minorHAnsi"/>
        </w:rPr>
        <w:t xml:space="preserve">Hands-on sessions with industry standard software </w:t>
      </w:r>
      <w:r w:rsidR="00201D02">
        <w:rPr>
          <w:rFonts w:asciiTheme="minorHAnsi" w:hAnsiTheme="minorHAnsi" w:cstheme="minorHAnsi"/>
        </w:rPr>
        <w:t>are</w:t>
      </w:r>
      <w:r w:rsidR="00703CF6">
        <w:rPr>
          <w:rFonts w:asciiTheme="minorHAnsi" w:hAnsiTheme="minorHAnsi" w:cstheme="minorHAnsi"/>
        </w:rPr>
        <w:t xml:space="preserve"> used to develop CFD skills.</w:t>
      </w:r>
    </w:p>
    <w:p w:rsidR="00786703" w:rsidRDefault="00786703">
      <w:pPr>
        <w:pStyle w:val="Default"/>
        <w:rPr>
          <w:rFonts w:asciiTheme="minorHAnsi" w:hAnsiTheme="minorHAnsi" w:cstheme="minorHAnsi"/>
          <w:b/>
          <w:bCs/>
        </w:rPr>
      </w:pPr>
    </w:p>
    <w:p w:rsidR="00B03929" w:rsidRPr="00F86FC7" w:rsidRDefault="003E41D8">
      <w:pPr>
        <w:pStyle w:val="Default"/>
        <w:rPr>
          <w:rFonts w:asciiTheme="minorHAnsi" w:hAnsiTheme="minorHAnsi" w:cstheme="minorHAnsi"/>
          <w:b/>
          <w:bCs/>
          <w:sz w:val="28"/>
        </w:rPr>
      </w:pPr>
      <w:r w:rsidRPr="00F86FC7">
        <w:rPr>
          <w:rFonts w:asciiTheme="minorHAnsi" w:hAnsiTheme="minorHAnsi" w:cstheme="minorHAnsi"/>
          <w:b/>
          <w:bCs/>
          <w:sz w:val="28"/>
        </w:rPr>
        <w:t xml:space="preserve">LEARNING OUTCOMES </w:t>
      </w:r>
    </w:p>
    <w:p w:rsidR="00B03929" w:rsidRPr="00300BE3" w:rsidRDefault="003E41D8">
      <w:pPr>
        <w:pStyle w:val="Default"/>
        <w:rPr>
          <w:rFonts w:asciiTheme="minorHAnsi" w:hAnsiTheme="minorHAnsi" w:cstheme="minorHAnsi"/>
        </w:rPr>
      </w:pPr>
      <w:r w:rsidRPr="00300BE3">
        <w:rPr>
          <w:rFonts w:asciiTheme="minorHAnsi" w:hAnsiTheme="minorHAnsi" w:cstheme="minorHAnsi"/>
        </w:rPr>
        <w:t xml:space="preserve">By the end of the course students should: </w:t>
      </w:r>
    </w:p>
    <w:p w:rsidR="00B03929" w:rsidRPr="00300BE3" w:rsidRDefault="00B03929">
      <w:pPr>
        <w:pStyle w:val="Default"/>
        <w:rPr>
          <w:rFonts w:asciiTheme="minorHAnsi" w:hAnsiTheme="minorHAnsi" w:cstheme="minorHAnsi"/>
        </w:rPr>
      </w:pPr>
    </w:p>
    <w:p w:rsidR="00B03929" w:rsidRPr="00300BE3" w:rsidRDefault="003E41D8" w:rsidP="00F86FC7">
      <w:pPr>
        <w:pStyle w:val="Default"/>
        <w:ind w:left="360"/>
        <w:rPr>
          <w:rFonts w:asciiTheme="minorHAnsi" w:hAnsiTheme="minorHAnsi" w:cstheme="minorHAnsi"/>
          <w:b/>
          <w:bCs/>
        </w:rPr>
      </w:pPr>
      <w:r w:rsidRPr="00300BE3">
        <w:rPr>
          <w:rFonts w:asciiTheme="minorHAnsi" w:hAnsiTheme="minorHAnsi" w:cstheme="minorHAnsi"/>
          <w:b/>
          <w:bCs/>
        </w:rPr>
        <w:t xml:space="preserve">A: have knowledge and understanding of: </w:t>
      </w:r>
    </w:p>
    <w:p w:rsidR="00786703" w:rsidRPr="00786703" w:rsidRDefault="00786703" w:rsidP="00F86FC7">
      <w:pPr>
        <w:pStyle w:val="Default"/>
        <w:numPr>
          <w:ilvl w:val="0"/>
          <w:numId w:val="7"/>
        </w:numPr>
        <w:ind w:left="810" w:hanging="180"/>
        <w:jc w:val="both"/>
        <w:rPr>
          <w:rFonts w:asciiTheme="minorHAnsi" w:hAnsiTheme="minorHAnsi" w:cstheme="minorHAnsi"/>
          <w:bCs/>
        </w:rPr>
      </w:pPr>
      <w:r w:rsidRPr="00786703">
        <w:rPr>
          <w:rFonts w:asciiTheme="minorHAnsi" w:hAnsiTheme="minorHAnsi" w:cstheme="minorHAnsi"/>
          <w:bCs/>
        </w:rPr>
        <w:t xml:space="preserve">Fundamental </w:t>
      </w:r>
      <w:r w:rsidR="000A2919">
        <w:rPr>
          <w:rFonts w:asciiTheme="minorHAnsi" w:hAnsiTheme="minorHAnsi" w:cstheme="minorHAnsi"/>
          <w:bCs/>
        </w:rPr>
        <w:t xml:space="preserve">computational </w:t>
      </w:r>
      <w:r w:rsidRPr="00786703">
        <w:rPr>
          <w:rFonts w:asciiTheme="minorHAnsi" w:hAnsiTheme="minorHAnsi" w:cstheme="minorHAnsi"/>
          <w:bCs/>
        </w:rPr>
        <w:t xml:space="preserve">fluid dynamics </w:t>
      </w:r>
      <w:r w:rsidR="000A2919">
        <w:rPr>
          <w:rFonts w:asciiTheme="minorHAnsi" w:hAnsiTheme="minorHAnsi" w:cstheme="minorHAnsi"/>
          <w:bCs/>
        </w:rPr>
        <w:t>a</w:t>
      </w:r>
      <w:r w:rsidRPr="00786703">
        <w:rPr>
          <w:rFonts w:asciiTheme="minorHAnsi" w:hAnsiTheme="minorHAnsi" w:cstheme="minorHAnsi"/>
          <w:bCs/>
        </w:rPr>
        <w:t>nd applications;</w:t>
      </w:r>
    </w:p>
    <w:p w:rsidR="00786703" w:rsidRPr="00786703" w:rsidRDefault="00786703" w:rsidP="00F86FC7">
      <w:pPr>
        <w:pStyle w:val="Default"/>
        <w:numPr>
          <w:ilvl w:val="0"/>
          <w:numId w:val="7"/>
        </w:numPr>
        <w:ind w:left="810" w:hanging="180"/>
        <w:jc w:val="both"/>
        <w:rPr>
          <w:rFonts w:asciiTheme="minorHAnsi" w:hAnsiTheme="minorHAnsi" w:cstheme="minorHAnsi"/>
          <w:bCs/>
        </w:rPr>
      </w:pPr>
      <w:r w:rsidRPr="00786703">
        <w:rPr>
          <w:rFonts w:asciiTheme="minorHAnsi" w:hAnsiTheme="minorHAnsi" w:cstheme="minorHAnsi"/>
          <w:bCs/>
        </w:rPr>
        <w:t>Finite difference and finite volume discretisation of PDE's and how numerical techniques are applied</w:t>
      </w:r>
      <w:r w:rsidR="00F87D26">
        <w:rPr>
          <w:rFonts w:asciiTheme="minorHAnsi" w:hAnsiTheme="minorHAnsi" w:cstheme="minorHAnsi"/>
          <w:bCs/>
        </w:rPr>
        <w:t xml:space="preserve"> to flow equations</w:t>
      </w:r>
      <w:r w:rsidRPr="00786703">
        <w:rPr>
          <w:rFonts w:asciiTheme="minorHAnsi" w:hAnsiTheme="minorHAnsi" w:cstheme="minorHAnsi"/>
          <w:bCs/>
        </w:rPr>
        <w:t>;</w:t>
      </w:r>
    </w:p>
    <w:p w:rsidR="00000000" w:rsidRDefault="00786703">
      <w:pPr>
        <w:pStyle w:val="Default"/>
        <w:numPr>
          <w:ilvl w:val="0"/>
          <w:numId w:val="7"/>
        </w:numPr>
        <w:ind w:left="810" w:hanging="180"/>
        <w:jc w:val="both"/>
        <w:rPr>
          <w:rFonts w:asciiTheme="minorHAnsi" w:hAnsiTheme="minorHAnsi" w:cstheme="minorHAnsi"/>
        </w:rPr>
      </w:pPr>
      <w:r w:rsidRPr="00786703">
        <w:rPr>
          <w:rFonts w:asciiTheme="minorHAnsi" w:hAnsiTheme="minorHAnsi" w:cstheme="minorHAnsi"/>
          <w:bCs/>
        </w:rPr>
        <w:t xml:space="preserve">CFD </w:t>
      </w:r>
      <w:r w:rsidR="009B2CA0">
        <w:rPr>
          <w:rFonts w:asciiTheme="minorHAnsi" w:hAnsiTheme="minorHAnsi" w:cstheme="minorHAnsi"/>
          <w:bCs/>
        </w:rPr>
        <w:t>workflow</w:t>
      </w:r>
      <w:r w:rsidR="009B2CA0" w:rsidRPr="00786703">
        <w:rPr>
          <w:rFonts w:asciiTheme="minorHAnsi" w:hAnsiTheme="minorHAnsi" w:cstheme="minorHAnsi"/>
          <w:bCs/>
        </w:rPr>
        <w:t xml:space="preserve"> </w:t>
      </w:r>
      <w:r w:rsidRPr="00786703">
        <w:rPr>
          <w:rFonts w:asciiTheme="minorHAnsi" w:hAnsiTheme="minorHAnsi" w:cstheme="minorHAnsi"/>
          <w:bCs/>
        </w:rPr>
        <w:t xml:space="preserve">procedures including mesh generation, </w:t>
      </w:r>
      <w:r w:rsidR="009B2CA0">
        <w:rPr>
          <w:rFonts w:asciiTheme="minorHAnsi" w:hAnsiTheme="minorHAnsi" w:cstheme="minorHAnsi"/>
          <w:bCs/>
        </w:rPr>
        <w:t xml:space="preserve">numerical discretisation schemes and solver methods, assignment of appropriate initial and boundary conditions, </w:t>
      </w:r>
      <w:r w:rsidRPr="00786703">
        <w:rPr>
          <w:rFonts w:asciiTheme="minorHAnsi" w:hAnsiTheme="minorHAnsi" w:cstheme="minorHAnsi"/>
          <w:bCs/>
        </w:rPr>
        <w:t>pre- and post-processing data</w:t>
      </w:r>
      <w:r>
        <w:rPr>
          <w:rFonts w:asciiTheme="minorHAnsi" w:hAnsiTheme="minorHAnsi" w:cstheme="minorHAnsi"/>
          <w:bCs/>
        </w:rPr>
        <w:t>.</w:t>
      </w:r>
    </w:p>
    <w:p w:rsidR="00B03929" w:rsidRPr="00300BE3" w:rsidRDefault="00B03929" w:rsidP="00F86FC7">
      <w:pPr>
        <w:pStyle w:val="Default"/>
        <w:ind w:left="360"/>
        <w:rPr>
          <w:rFonts w:asciiTheme="minorHAnsi" w:hAnsiTheme="minorHAnsi" w:cstheme="minorHAnsi"/>
        </w:rPr>
      </w:pPr>
    </w:p>
    <w:p w:rsidR="00B03929" w:rsidRPr="00300BE3" w:rsidRDefault="003E41D8" w:rsidP="00F86FC7">
      <w:pPr>
        <w:pStyle w:val="Default"/>
        <w:ind w:left="360"/>
        <w:rPr>
          <w:rFonts w:asciiTheme="minorHAnsi" w:hAnsiTheme="minorHAnsi" w:cstheme="minorHAnsi"/>
          <w:b/>
          <w:bCs/>
        </w:rPr>
      </w:pPr>
      <w:r w:rsidRPr="00300BE3">
        <w:rPr>
          <w:rFonts w:asciiTheme="minorHAnsi" w:hAnsiTheme="minorHAnsi" w:cstheme="minorHAnsi"/>
          <w:b/>
          <w:bCs/>
        </w:rPr>
        <w:t xml:space="preserve">B: have gained intellectual skills so that they are able to: </w:t>
      </w:r>
    </w:p>
    <w:p w:rsidR="00A8071B" w:rsidRPr="00A8071B" w:rsidRDefault="00A8071B" w:rsidP="00F86FC7">
      <w:pPr>
        <w:pStyle w:val="Default"/>
        <w:numPr>
          <w:ilvl w:val="0"/>
          <w:numId w:val="8"/>
        </w:numPr>
        <w:ind w:left="810" w:hanging="180"/>
        <w:jc w:val="both"/>
        <w:rPr>
          <w:rFonts w:asciiTheme="minorHAnsi" w:hAnsiTheme="minorHAnsi" w:cstheme="minorHAnsi"/>
          <w:bCs/>
        </w:rPr>
      </w:pPr>
      <w:r w:rsidRPr="00A8071B">
        <w:rPr>
          <w:rFonts w:asciiTheme="minorHAnsi" w:hAnsiTheme="minorHAnsi" w:cstheme="minorHAnsi"/>
          <w:bCs/>
        </w:rPr>
        <w:t xml:space="preserve">Select appropriate </w:t>
      </w:r>
      <w:r w:rsidR="00F62D9D">
        <w:rPr>
          <w:rFonts w:asciiTheme="minorHAnsi" w:hAnsiTheme="minorHAnsi" w:cstheme="minorHAnsi"/>
          <w:bCs/>
        </w:rPr>
        <w:t xml:space="preserve">set of </w:t>
      </w:r>
      <w:r w:rsidRPr="00A8071B">
        <w:rPr>
          <w:rFonts w:asciiTheme="minorHAnsi" w:hAnsiTheme="minorHAnsi" w:cstheme="minorHAnsi"/>
          <w:bCs/>
        </w:rPr>
        <w:t xml:space="preserve">numerical methods and discretisation schemes for </w:t>
      </w:r>
      <w:r w:rsidR="00F62D9D">
        <w:rPr>
          <w:rFonts w:asciiTheme="minorHAnsi" w:hAnsiTheme="minorHAnsi" w:cstheme="minorHAnsi"/>
          <w:bCs/>
        </w:rPr>
        <w:t xml:space="preserve">a particular </w:t>
      </w:r>
      <w:r w:rsidRPr="00A8071B">
        <w:rPr>
          <w:rFonts w:asciiTheme="minorHAnsi" w:hAnsiTheme="minorHAnsi" w:cstheme="minorHAnsi"/>
          <w:bCs/>
        </w:rPr>
        <w:t>fluid flow application;</w:t>
      </w:r>
    </w:p>
    <w:p w:rsidR="00A8071B" w:rsidRPr="00A8071B" w:rsidRDefault="00A8071B" w:rsidP="00F86FC7">
      <w:pPr>
        <w:pStyle w:val="Default"/>
        <w:numPr>
          <w:ilvl w:val="0"/>
          <w:numId w:val="8"/>
        </w:numPr>
        <w:ind w:left="810" w:hanging="180"/>
        <w:jc w:val="both"/>
        <w:rPr>
          <w:rFonts w:asciiTheme="minorHAnsi" w:hAnsiTheme="minorHAnsi" w:cstheme="minorHAnsi"/>
          <w:bCs/>
        </w:rPr>
      </w:pPr>
      <w:r w:rsidRPr="00A8071B">
        <w:rPr>
          <w:rFonts w:asciiTheme="minorHAnsi" w:hAnsiTheme="minorHAnsi" w:cstheme="minorHAnsi"/>
          <w:bCs/>
        </w:rPr>
        <w:t>Recognise terminologies used by CFD practitioners (e.g., mesh grid, boundary conditions, numerical schemes, linear solvers, quality assurance, HPC etc);</w:t>
      </w:r>
    </w:p>
    <w:p w:rsidR="00A8071B" w:rsidRPr="00A8071B" w:rsidRDefault="00A8071B" w:rsidP="00F86FC7">
      <w:pPr>
        <w:pStyle w:val="Default"/>
        <w:numPr>
          <w:ilvl w:val="0"/>
          <w:numId w:val="8"/>
        </w:numPr>
        <w:ind w:left="810" w:hanging="180"/>
        <w:jc w:val="both"/>
        <w:rPr>
          <w:rFonts w:asciiTheme="minorHAnsi" w:hAnsiTheme="minorHAnsi" w:cstheme="minorHAnsi"/>
          <w:bCs/>
        </w:rPr>
      </w:pPr>
      <w:r w:rsidRPr="00A8071B">
        <w:rPr>
          <w:rFonts w:asciiTheme="minorHAnsi" w:hAnsiTheme="minorHAnsi" w:cstheme="minorHAnsi"/>
          <w:bCs/>
        </w:rPr>
        <w:t>Assess the applicability of a particular model/method and its limitations;</w:t>
      </w:r>
    </w:p>
    <w:p w:rsidR="00A8071B" w:rsidRPr="00A8071B" w:rsidRDefault="00A8071B" w:rsidP="00F86FC7">
      <w:pPr>
        <w:pStyle w:val="Default"/>
        <w:numPr>
          <w:ilvl w:val="0"/>
          <w:numId w:val="8"/>
        </w:numPr>
        <w:ind w:left="810" w:hanging="180"/>
        <w:jc w:val="both"/>
        <w:rPr>
          <w:rFonts w:asciiTheme="minorHAnsi" w:hAnsiTheme="minorHAnsi" w:cstheme="minorHAnsi"/>
          <w:bCs/>
        </w:rPr>
      </w:pPr>
      <w:r>
        <w:rPr>
          <w:rFonts w:asciiTheme="minorHAnsi" w:hAnsiTheme="minorHAnsi" w:cstheme="minorHAnsi"/>
          <w:bCs/>
        </w:rPr>
        <w:t>C</w:t>
      </w:r>
      <w:r w:rsidRPr="00A8071B">
        <w:rPr>
          <w:rFonts w:asciiTheme="minorHAnsi" w:hAnsiTheme="minorHAnsi" w:cstheme="minorHAnsi"/>
          <w:bCs/>
        </w:rPr>
        <w:t>hoose appropriate type of boundary conditions and mesh-grid types for simulations and assess grid dependence;</w:t>
      </w:r>
    </w:p>
    <w:p w:rsidR="00A8071B" w:rsidRPr="00A8071B" w:rsidRDefault="00A8071B" w:rsidP="00F86FC7">
      <w:pPr>
        <w:pStyle w:val="Default"/>
        <w:numPr>
          <w:ilvl w:val="0"/>
          <w:numId w:val="8"/>
        </w:numPr>
        <w:ind w:left="810" w:hanging="180"/>
        <w:jc w:val="both"/>
        <w:rPr>
          <w:rFonts w:asciiTheme="minorHAnsi" w:hAnsiTheme="minorHAnsi" w:cstheme="minorHAnsi"/>
          <w:bCs/>
        </w:rPr>
      </w:pPr>
      <w:r w:rsidRPr="00A8071B">
        <w:rPr>
          <w:rFonts w:asciiTheme="minorHAnsi" w:hAnsiTheme="minorHAnsi" w:cstheme="minorHAnsi"/>
          <w:bCs/>
        </w:rPr>
        <w:t>Set up simple CFD problems;</w:t>
      </w:r>
    </w:p>
    <w:p w:rsidR="005C37E0" w:rsidRDefault="00A8071B" w:rsidP="00F86FC7">
      <w:pPr>
        <w:pStyle w:val="Default"/>
        <w:numPr>
          <w:ilvl w:val="0"/>
          <w:numId w:val="8"/>
        </w:numPr>
        <w:ind w:left="810" w:hanging="180"/>
        <w:jc w:val="both"/>
        <w:rPr>
          <w:rFonts w:asciiTheme="minorHAnsi" w:hAnsiTheme="minorHAnsi" w:cstheme="minorHAnsi"/>
          <w:bCs/>
        </w:rPr>
      </w:pPr>
      <w:r w:rsidRPr="00A8071B">
        <w:rPr>
          <w:rFonts w:asciiTheme="minorHAnsi" w:hAnsiTheme="minorHAnsi" w:cstheme="minorHAnsi"/>
          <w:bCs/>
        </w:rPr>
        <w:t>Analyse and interpret data obtained from the numerical simulations.</w:t>
      </w:r>
    </w:p>
    <w:p w:rsidR="00A8071B" w:rsidRPr="00A8071B" w:rsidRDefault="00A8071B" w:rsidP="00F86FC7">
      <w:pPr>
        <w:pStyle w:val="Default"/>
        <w:ind w:left="360"/>
        <w:jc w:val="both"/>
        <w:rPr>
          <w:rFonts w:asciiTheme="minorHAnsi" w:hAnsiTheme="minorHAnsi" w:cstheme="minorHAnsi"/>
          <w:bCs/>
        </w:rPr>
      </w:pPr>
    </w:p>
    <w:p w:rsidR="00F86FC7" w:rsidRDefault="003E41D8" w:rsidP="00F86FC7">
      <w:pPr>
        <w:pStyle w:val="Default"/>
        <w:ind w:left="360"/>
        <w:rPr>
          <w:rFonts w:asciiTheme="minorHAnsi" w:hAnsiTheme="minorHAnsi" w:cstheme="minorHAnsi"/>
          <w:b/>
          <w:bCs/>
        </w:rPr>
      </w:pPr>
      <w:r w:rsidRPr="00300BE3">
        <w:rPr>
          <w:rFonts w:asciiTheme="minorHAnsi" w:hAnsiTheme="minorHAnsi" w:cstheme="minorHAnsi"/>
          <w:b/>
          <w:bCs/>
        </w:rPr>
        <w:t xml:space="preserve">C: have gained </w:t>
      </w:r>
      <w:r w:rsidR="00F86FC7">
        <w:rPr>
          <w:rFonts w:asciiTheme="minorHAnsi" w:hAnsiTheme="minorHAnsi" w:cstheme="minorHAnsi"/>
          <w:b/>
          <w:bCs/>
        </w:rPr>
        <w:t xml:space="preserve">practical skills </w:t>
      </w:r>
      <w:r w:rsidRPr="00300BE3">
        <w:rPr>
          <w:rFonts w:asciiTheme="minorHAnsi" w:hAnsiTheme="minorHAnsi" w:cstheme="minorHAnsi"/>
          <w:b/>
          <w:bCs/>
        </w:rPr>
        <w:t xml:space="preserve">so that they are able to: </w:t>
      </w:r>
    </w:p>
    <w:p w:rsidR="00F86FC7" w:rsidRPr="00F86FC7" w:rsidRDefault="00F86FC7" w:rsidP="00F86FC7">
      <w:pPr>
        <w:pStyle w:val="Default"/>
        <w:numPr>
          <w:ilvl w:val="0"/>
          <w:numId w:val="9"/>
        </w:numPr>
        <w:ind w:left="810" w:hanging="180"/>
        <w:jc w:val="both"/>
        <w:rPr>
          <w:rFonts w:asciiTheme="minorHAnsi" w:hAnsiTheme="minorHAnsi" w:cstheme="minorHAnsi"/>
          <w:bCs/>
        </w:rPr>
      </w:pPr>
      <w:r w:rsidRPr="00F86FC7">
        <w:rPr>
          <w:rFonts w:asciiTheme="minorHAnsi" w:hAnsiTheme="minorHAnsi" w:cstheme="minorHAnsi"/>
          <w:bCs/>
        </w:rPr>
        <w:t>Use programming languages to numerically solve 1- and 2-D time-dependent PDE's (e.g., advect</w:t>
      </w:r>
      <w:r w:rsidR="00F62D9D">
        <w:rPr>
          <w:rFonts w:asciiTheme="minorHAnsi" w:hAnsiTheme="minorHAnsi" w:cstheme="minorHAnsi"/>
          <w:bCs/>
        </w:rPr>
        <w:t>ion</w:t>
      </w:r>
      <w:r w:rsidRPr="00F86FC7">
        <w:rPr>
          <w:rFonts w:asciiTheme="minorHAnsi" w:hAnsiTheme="minorHAnsi" w:cstheme="minorHAnsi"/>
          <w:bCs/>
        </w:rPr>
        <w:t>-diffusion equations);</w:t>
      </w:r>
    </w:p>
    <w:p w:rsidR="00F86FC7" w:rsidRPr="00F86FC7" w:rsidRDefault="00F86FC7" w:rsidP="00F86FC7">
      <w:pPr>
        <w:pStyle w:val="Default"/>
        <w:numPr>
          <w:ilvl w:val="0"/>
          <w:numId w:val="9"/>
        </w:numPr>
        <w:ind w:left="810" w:hanging="180"/>
        <w:jc w:val="both"/>
        <w:rPr>
          <w:rFonts w:asciiTheme="minorHAnsi" w:hAnsiTheme="minorHAnsi" w:cstheme="minorHAnsi"/>
          <w:bCs/>
        </w:rPr>
      </w:pPr>
      <w:r>
        <w:rPr>
          <w:rFonts w:asciiTheme="minorHAnsi" w:hAnsiTheme="minorHAnsi" w:cstheme="minorHAnsi"/>
          <w:bCs/>
        </w:rPr>
        <w:t xml:space="preserve">Use </w:t>
      </w:r>
      <w:r w:rsidRPr="00F86FC7">
        <w:rPr>
          <w:rFonts w:asciiTheme="minorHAnsi" w:hAnsiTheme="minorHAnsi" w:cstheme="minorHAnsi"/>
          <w:bCs/>
        </w:rPr>
        <w:t>commercial CFD software to simulate fluid flow regimes relevant to engineering applications.</w:t>
      </w:r>
    </w:p>
    <w:p w:rsidR="00F86FC7" w:rsidRPr="00300BE3" w:rsidRDefault="00F86FC7" w:rsidP="00F86FC7">
      <w:pPr>
        <w:pStyle w:val="Default"/>
        <w:ind w:left="360"/>
        <w:rPr>
          <w:rFonts w:asciiTheme="minorHAnsi" w:hAnsiTheme="minorHAnsi" w:cstheme="minorHAnsi"/>
          <w:b/>
          <w:bCs/>
        </w:rPr>
      </w:pPr>
      <w:r>
        <w:rPr>
          <w:rFonts w:asciiTheme="minorHAnsi" w:hAnsiTheme="minorHAnsi" w:cstheme="minorHAnsi"/>
          <w:b/>
          <w:bCs/>
        </w:rPr>
        <w:t>D</w:t>
      </w:r>
      <w:r w:rsidRPr="00300BE3">
        <w:rPr>
          <w:rFonts w:asciiTheme="minorHAnsi" w:hAnsiTheme="minorHAnsi" w:cstheme="minorHAnsi"/>
          <w:b/>
          <w:bCs/>
        </w:rPr>
        <w:t xml:space="preserve">: have gained or improved transferable skills so that they are able to: </w:t>
      </w:r>
    </w:p>
    <w:p w:rsidR="00F86FC7" w:rsidRPr="00F86FC7" w:rsidRDefault="00F86FC7" w:rsidP="00F86FC7">
      <w:pPr>
        <w:pStyle w:val="Default"/>
        <w:numPr>
          <w:ilvl w:val="0"/>
          <w:numId w:val="3"/>
        </w:numPr>
        <w:ind w:left="810" w:hanging="180"/>
        <w:jc w:val="both"/>
        <w:rPr>
          <w:rFonts w:asciiTheme="minorHAnsi" w:hAnsiTheme="minorHAnsi" w:cstheme="minorHAnsi"/>
        </w:rPr>
      </w:pPr>
      <w:r w:rsidRPr="00F86FC7">
        <w:rPr>
          <w:rFonts w:asciiTheme="minorHAnsi" w:hAnsiTheme="minorHAnsi" w:cstheme="minorHAnsi"/>
        </w:rPr>
        <w:t>Use commercial CFD software to build flow geometries, generate adequate mesh grid for an accurate solution, select appropriate solvers to obtain a flow solution and visualise the simulated data;</w:t>
      </w:r>
    </w:p>
    <w:p w:rsidR="00F86FC7" w:rsidRPr="00F86FC7" w:rsidRDefault="00F86FC7" w:rsidP="00F86FC7">
      <w:pPr>
        <w:pStyle w:val="Default"/>
        <w:numPr>
          <w:ilvl w:val="0"/>
          <w:numId w:val="3"/>
        </w:numPr>
        <w:ind w:left="810" w:hanging="180"/>
        <w:jc w:val="both"/>
        <w:rPr>
          <w:rFonts w:asciiTheme="minorHAnsi" w:hAnsiTheme="minorHAnsi" w:cstheme="minorHAnsi"/>
        </w:rPr>
      </w:pPr>
      <w:r w:rsidRPr="00F86FC7">
        <w:rPr>
          <w:rFonts w:asciiTheme="minorHAnsi" w:hAnsiTheme="minorHAnsi" w:cstheme="minorHAnsi"/>
        </w:rPr>
        <w:t xml:space="preserve">Use computational tools and programming languages to support data processing and manipulation; </w:t>
      </w:r>
    </w:p>
    <w:p w:rsidR="00B03929" w:rsidRPr="00300BE3" w:rsidRDefault="00F86FC7" w:rsidP="00F86FC7">
      <w:pPr>
        <w:pStyle w:val="Default"/>
        <w:numPr>
          <w:ilvl w:val="0"/>
          <w:numId w:val="3"/>
        </w:numPr>
        <w:ind w:left="810" w:hanging="180"/>
        <w:jc w:val="both"/>
        <w:rPr>
          <w:rFonts w:asciiTheme="minorHAnsi" w:hAnsiTheme="minorHAnsi" w:cstheme="minorHAnsi"/>
        </w:rPr>
      </w:pPr>
      <w:r w:rsidRPr="00F86FC7">
        <w:rPr>
          <w:rFonts w:asciiTheme="minorHAnsi" w:hAnsiTheme="minorHAnsi" w:cstheme="minorHAnsi"/>
        </w:rPr>
        <w:t>Perform critical analysis on data resulting from CFD simulations.</w:t>
      </w:r>
    </w:p>
    <w:p w:rsidR="00B03929" w:rsidRPr="00300BE3" w:rsidRDefault="00B03929">
      <w:pPr>
        <w:pStyle w:val="Default"/>
        <w:rPr>
          <w:rFonts w:asciiTheme="minorHAnsi" w:hAnsiTheme="minorHAnsi" w:cstheme="minorHAnsi"/>
          <w:b/>
          <w:bCs/>
        </w:rPr>
      </w:pPr>
    </w:p>
    <w:p w:rsidR="00B03929" w:rsidRPr="00F86FC7" w:rsidRDefault="003E41D8">
      <w:pPr>
        <w:pStyle w:val="Default"/>
        <w:rPr>
          <w:rFonts w:asciiTheme="minorHAnsi" w:hAnsiTheme="minorHAnsi" w:cstheme="minorHAnsi"/>
          <w:b/>
          <w:bCs/>
          <w:sz w:val="28"/>
        </w:rPr>
      </w:pPr>
      <w:r w:rsidRPr="00F86FC7">
        <w:rPr>
          <w:rFonts w:asciiTheme="minorHAnsi" w:hAnsiTheme="minorHAnsi" w:cstheme="minorHAnsi"/>
          <w:b/>
          <w:bCs/>
          <w:sz w:val="28"/>
        </w:rPr>
        <w:t xml:space="preserve">SYLLABUS </w:t>
      </w:r>
    </w:p>
    <w:p w:rsidR="009444AE" w:rsidRDefault="009444AE" w:rsidP="009444AE">
      <w:pPr>
        <w:widowControl w:val="0"/>
        <w:spacing w:after="0" w:line="240" w:lineRule="auto"/>
        <w:rPr>
          <w:rFonts w:asciiTheme="minorHAnsi" w:hAnsiTheme="minorHAnsi" w:cstheme="minorHAnsi"/>
          <w:b/>
          <w:sz w:val="24"/>
          <w:szCs w:val="24"/>
        </w:rPr>
      </w:pPr>
    </w:p>
    <w:p w:rsidR="00F86FC7" w:rsidRPr="00F86FC7" w:rsidRDefault="00F86FC7" w:rsidP="00F86FC7">
      <w:pPr>
        <w:widowControl w:val="0"/>
        <w:spacing w:after="0" w:line="240" w:lineRule="auto"/>
        <w:rPr>
          <w:rFonts w:asciiTheme="minorHAnsi" w:hAnsiTheme="minorHAnsi" w:cstheme="minorHAnsi"/>
          <w:sz w:val="24"/>
          <w:szCs w:val="24"/>
        </w:rPr>
      </w:pPr>
      <w:r w:rsidRPr="00F86FC7">
        <w:rPr>
          <w:rFonts w:asciiTheme="minorHAnsi" w:hAnsiTheme="minorHAnsi" w:cstheme="minorHAnsi"/>
          <w:b/>
          <w:sz w:val="24"/>
          <w:szCs w:val="24"/>
        </w:rPr>
        <w:t xml:space="preserve">Module 1   </w:t>
      </w:r>
      <w:r w:rsidRPr="00F86FC7">
        <w:rPr>
          <w:rFonts w:asciiTheme="minorHAnsi" w:hAnsiTheme="minorHAnsi" w:cstheme="minorHAnsi"/>
          <w:sz w:val="24"/>
          <w:szCs w:val="24"/>
        </w:rPr>
        <w:t>Introduction to CFD and Principles of Conservation: (2 lectures)</w:t>
      </w:r>
    </w:p>
    <w:p w:rsidR="00F86FC7" w:rsidRPr="00F86FC7" w:rsidRDefault="00F86FC7" w:rsidP="00E60EE4">
      <w:pPr>
        <w:pStyle w:val="ListParagraph"/>
        <w:widowControl w:val="0"/>
        <w:numPr>
          <w:ilvl w:val="0"/>
          <w:numId w:val="10"/>
        </w:numPr>
        <w:spacing w:after="0" w:line="240" w:lineRule="auto"/>
        <w:rPr>
          <w:rFonts w:asciiTheme="minorHAnsi" w:hAnsiTheme="minorHAnsi" w:cstheme="minorHAnsi"/>
          <w:sz w:val="24"/>
          <w:szCs w:val="24"/>
        </w:rPr>
      </w:pPr>
      <w:r w:rsidRPr="00F86FC7">
        <w:rPr>
          <w:rFonts w:asciiTheme="minorHAnsi" w:hAnsiTheme="minorHAnsi" w:cstheme="minorHAnsi"/>
          <w:sz w:val="24"/>
          <w:szCs w:val="24"/>
        </w:rPr>
        <w:t>Workflow for CFD design and simulation;</w:t>
      </w:r>
    </w:p>
    <w:p w:rsidR="00F86FC7" w:rsidRPr="00F86FC7" w:rsidRDefault="00E60EE4" w:rsidP="00F86FC7">
      <w:pPr>
        <w:pStyle w:val="ListParagraph"/>
        <w:widowControl w:val="0"/>
        <w:numPr>
          <w:ilvl w:val="0"/>
          <w:numId w:val="10"/>
        </w:numPr>
        <w:spacing w:after="0" w:line="240" w:lineRule="auto"/>
        <w:rPr>
          <w:rFonts w:asciiTheme="minorHAnsi" w:hAnsiTheme="minorHAnsi" w:cstheme="minorHAnsi"/>
          <w:sz w:val="24"/>
          <w:szCs w:val="24"/>
        </w:rPr>
      </w:pPr>
      <w:r>
        <w:rPr>
          <w:rFonts w:asciiTheme="minorHAnsi" w:hAnsiTheme="minorHAnsi" w:cstheme="minorHAnsi"/>
          <w:sz w:val="24"/>
          <w:szCs w:val="24"/>
        </w:rPr>
        <w:t>Overview of mass, momentum and energy conservation principles;</w:t>
      </w:r>
    </w:p>
    <w:p w:rsidR="00F86FC7" w:rsidRPr="00F86FC7" w:rsidRDefault="00F86FC7" w:rsidP="00F86FC7">
      <w:pPr>
        <w:pStyle w:val="ListParagraph"/>
        <w:widowControl w:val="0"/>
        <w:numPr>
          <w:ilvl w:val="0"/>
          <w:numId w:val="10"/>
        </w:numPr>
        <w:spacing w:after="0" w:line="240" w:lineRule="auto"/>
        <w:rPr>
          <w:rFonts w:asciiTheme="minorHAnsi" w:hAnsiTheme="minorHAnsi" w:cstheme="minorHAnsi"/>
          <w:sz w:val="24"/>
          <w:szCs w:val="24"/>
        </w:rPr>
      </w:pPr>
      <w:r w:rsidRPr="00F86FC7">
        <w:rPr>
          <w:rFonts w:asciiTheme="minorHAnsi" w:hAnsiTheme="minorHAnsi" w:cstheme="minorHAnsi"/>
          <w:sz w:val="24"/>
          <w:szCs w:val="24"/>
        </w:rPr>
        <w:t>General scalar transport equation;</w:t>
      </w:r>
    </w:p>
    <w:p w:rsidR="00F86FC7" w:rsidRDefault="00F86FC7" w:rsidP="00F86FC7">
      <w:pPr>
        <w:pStyle w:val="ListParagraph"/>
        <w:widowControl w:val="0"/>
        <w:numPr>
          <w:ilvl w:val="0"/>
          <w:numId w:val="10"/>
        </w:numPr>
        <w:spacing w:after="0" w:line="240" w:lineRule="auto"/>
        <w:rPr>
          <w:rFonts w:asciiTheme="minorHAnsi" w:hAnsiTheme="minorHAnsi" w:cstheme="minorHAnsi"/>
          <w:sz w:val="24"/>
          <w:szCs w:val="24"/>
        </w:rPr>
      </w:pPr>
      <w:r w:rsidRPr="00F86FC7">
        <w:rPr>
          <w:rFonts w:asciiTheme="minorHAnsi" w:hAnsiTheme="minorHAnsi" w:cstheme="minorHAnsi"/>
          <w:sz w:val="24"/>
          <w:szCs w:val="24"/>
        </w:rPr>
        <w:t>Introduction to mesh generation technologies.</w:t>
      </w:r>
    </w:p>
    <w:p w:rsidR="00ED7BF0" w:rsidRDefault="00ED7BF0" w:rsidP="00F86FC7">
      <w:pPr>
        <w:pStyle w:val="ListParagraph"/>
        <w:widowControl w:val="0"/>
        <w:spacing w:after="0" w:line="240" w:lineRule="auto"/>
        <w:rPr>
          <w:rFonts w:asciiTheme="minorHAnsi" w:hAnsiTheme="minorHAnsi" w:cstheme="minorHAnsi"/>
          <w:sz w:val="24"/>
          <w:szCs w:val="24"/>
        </w:rPr>
      </w:pPr>
    </w:p>
    <w:p w:rsidR="009444AE" w:rsidRDefault="00ED7BF0" w:rsidP="009444AE">
      <w:pPr>
        <w:widowControl w:val="0"/>
        <w:spacing w:after="0" w:line="240" w:lineRule="auto"/>
        <w:rPr>
          <w:rFonts w:asciiTheme="minorHAnsi" w:hAnsiTheme="minorHAnsi" w:cstheme="minorHAnsi"/>
          <w:sz w:val="24"/>
          <w:szCs w:val="24"/>
        </w:rPr>
      </w:pPr>
      <w:r>
        <w:rPr>
          <w:rFonts w:asciiTheme="minorHAnsi" w:hAnsiTheme="minorHAnsi" w:cstheme="minorHAnsi"/>
          <w:b/>
          <w:sz w:val="24"/>
          <w:szCs w:val="24"/>
        </w:rPr>
        <w:t xml:space="preserve">Module </w:t>
      </w:r>
      <w:r w:rsidR="00B719D3">
        <w:rPr>
          <w:rFonts w:asciiTheme="minorHAnsi" w:hAnsiTheme="minorHAnsi" w:cstheme="minorHAnsi"/>
          <w:b/>
          <w:sz w:val="24"/>
          <w:szCs w:val="24"/>
        </w:rPr>
        <w:t>2</w:t>
      </w:r>
      <w:r w:rsidR="00B719D3" w:rsidRPr="00F86FC7">
        <w:rPr>
          <w:rFonts w:asciiTheme="minorHAnsi" w:hAnsiTheme="minorHAnsi" w:cstheme="minorHAnsi"/>
          <w:b/>
          <w:sz w:val="24"/>
          <w:szCs w:val="24"/>
        </w:rPr>
        <w:t xml:space="preserve">   </w:t>
      </w:r>
      <w:r w:rsidR="009444AE" w:rsidRPr="009444AE">
        <w:rPr>
          <w:rFonts w:asciiTheme="minorHAnsi" w:hAnsiTheme="minorHAnsi" w:cstheme="minorHAnsi"/>
          <w:sz w:val="24"/>
          <w:szCs w:val="24"/>
        </w:rPr>
        <w:t>Solution of Systems</w:t>
      </w:r>
      <w:r w:rsidR="009444AE">
        <w:rPr>
          <w:rFonts w:asciiTheme="minorHAnsi" w:hAnsiTheme="minorHAnsi" w:cstheme="minorHAnsi"/>
          <w:sz w:val="24"/>
          <w:szCs w:val="24"/>
        </w:rPr>
        <w:t xml:space="preserve"> of Linear Algebraic Equations:</w:t>
      </w:r>
      <w:r w:rsidR="009444AE" w:rsidRPr="009444AE">
        <w:rPr>
          <w:rFonts w:asciiTheme="minorHAnsi" w:hAnsiTheme="minorHAnsi" w:cstheme="minorHAnsi"/>
          <w:sz w:val="24"/>
          <w:szCs w:val="24"/>
        </w:rPr>
        <w:t xml:space="preserve"> (</w:t>
      </w:r>
      <w:r w:rsidR="00B719D3">
        <w:rPr>
          <w:rFonts w:asciiTheme="minorHAnsi" w:hAnsiTheme="minorHAnsi" w:cstheme="minorHAnsi"/>
          <w:sz w:val="24"/>
          <w:szCs w:val="24"/>
        </w:rPr>
        <w:t>3</w:t>
      </w:r>
      <w:r w:rsidR="00FC2B84">
        <w:rPr>
          <w:rFonts w:asciiTheme="minorHAnsi" w:hAnsiTheme="minorHAnsi" w:cstheme="minorHAnsi"/>
          <w:sz w:val="24"/>
          <w:szCs w:val="24"/>
        </w:rPr>
        <w:t xml:space="preserve"> </w:t>
      </w:r>
      <w:r w:rsidR="009444AE" w:rsidRPr="009444AE">
        <w:rPr>
          <w:rFonts w:asciiTheme="minorHAnsi" w:hAnsiTheme="minorHAnsi" w:cstheme="minorHAnsi"/>
          <w:sz w:val="24"/>
          <w:szCs w:val="24"/>
        </w:rPr>
        <w:t>lectures)</w:t>
      </w:r>
    </w:p>
    <w:p w:rsidR="009444AE" w:rsidRPr="009444AE" w:rsidRDefault="009444AE" w:rsidP="00ED7BF0">
      <w:pPr>
        <w:pStyle w:val="ListParagraph"/>
        <w:widowControl w:val="0"/>
        <w:numPr>
          <w:ilvl w:val="0"/>
          <w:numId w:val="17"/>
        </w:numPr>
        <w:spacing w:after="0" w:line="240" w:lineRule="auto"/>
        <w:jc w:val="both"/>
        <w:rPr>
          <w:rFonts w:asciiTheme="minorHAnsi" w:hAnsiTheme="minorHAnsi" w:cstheme="minorHAnsi"/>
          <w:sz w:val="24"/>
          <w:szCs w:val="24"/>
        </w:rPr>
      </w:pPr>
      <w:r w:rsidRPr="009444AE">
        <w:rPr>
          <w:rFonts w:asciiTheme="minorHAnsi" w:hAnsiTheme="minorHAnsi" w:cstheme="minorHAnsi"/>
          <w:sz w:val="24"/>
          <w:szCs w:val="24"/>
        </w:rPr>
        <w:t>Review of vector-space, properties of vector and matrix norms;</w:t>
      </w:r>
    </w:p>
    <w:p w:rsidR="009444AE" w:rsidRPr="009444AE" w:rsidRDefault="009444AE" w:rsidP="00ED7BF0">
      <w:pPr>
        <w:pStyle w:val="ListParagraph"/>
        <w:widowControl w:val="0"/>
        <w:numPr>
          <w:ilvl w:val="0"/>
          <w:numId w:val="17"/>
        </w:numPr>
        <w:spacing w:after="0" w:line="240" w:lineRule="auto"/>
        <w:jc w:val="both"/>
        <w:rPr>
          <w:rFonts w:asciiTheme="minorHAnsi" w:hAnsiTheme="minorHAnsi" w:cstheme="minorHAnsi"/>
          <w:sz w:val="24"/>
          <w:szCs w:val="24"/>
        </w:rPr>
      </w:pPr>
      <w:r w:rsidRPr="009444AE">
        <w:rPr>
          <w:rFonts w:asciiTheme="minorHAnsi" w:hAnsiTheme="minorHAnsi" w:cstheme="minorHAnsi"/>
          <w:sz w:val="24"/>
          <w:szCs w:val="24"/>
        </w:rPr>
        <w:t>Direct and iterative methods (Gauss elimination, LU deco</w:t>
      </w:r>
      <w:r w:rsidR="00BA376F">
        <w:rPr>
          <w:rFonts w:asciiTheme="minorHAnsi" w:hAnsiTheme="minorHAnsi" w:cstheme="minorHAnsi"/>
          <w:sz w:val="24"/>
          <w:szCs w:val="24"/>
        </w:rPr>
        <w:t>mposition, Jacobi, Gauss-Seidel,</w:t>
      </w:r>
      <w:r w:rsidRPr="009444AE">
        <w:rPr>
          <w:rFonts w:asciiTheme="minorHAnsi" w:hAnsiTheme="minorHAnsi" w:cstheme="minorHAnsi"/>
          <w:sz w:val="24"/>
          <w:szCs w:val="24"/>
        </w:rPr>
        <w:t xml:space="preserve"> SOR etc);</w:t>
      </w:r>
    </w:p>
    <w:p w:rsidR="00F86FC7" w:rsidRDefault="009444AE" w:rsidP="00BA376F">
      <w:pPr>
        <w:pStyle w:val="ListParagraph"/>
        <w:widowControl w:val="0"/>
        <w:numPr>
          <w:ilvl w:val="0"/>
          <w:numId w:val="17"/>
        </w:numPr>
        <w:spacing w:after="0" w:line="240" w:lineRule="auto"/>
        <w:jc w:val="both"/>
        <w:rPr>
          <w:rFonts w:asciiTheme="minorHAnsi" w:hAnsiTheme="minorHAnsi" w:cstheme="minorHAnsi"/>
          <w:sz w:val="24"/>
          <w:szCs w:val="24"/>
        </w:rPr>
      </w:pPr>
      <w:r w:rsidRPr="009444AE">
        <w:rPr>
          <w:rFonts w:asciiTheme="minorHAnsi" w:hAnsiTheme="minorHAnsi" w:cstheme="minorHAnsi"/>
          <w:sz w:val="24"/>
          <w:szCs w:val="24"/>
        </w:rPr>
        <w:t>Convergence analysis</w:t>
      </w:r>
      <w:r w:rsidR="00BA376F">
        <w:rPr>
          <w:rFonts w:asciiTheme="minorHAnsi" w:hAnsiTheme="minorHAnsi" w:cstheme="minorHAnsi"/>
          <w:sz w:val="24"/>
          <w:szCs w:val="24"/>
        </w:rPr>
        <w:t>.</w:t>
      </w:r>
    </w:p>
    <w:p w:rsidR="000B6025" w:rsidRDefault="000B6025" w:rsidP="000B6025">
      <w:pPr>
        <w:pStyle w:val="ListParagraph"/>
        <w:widowControl w:val="0"/>
        <w:spacing w:after="0" w:line="240" w:lineRule="auto"/>
        <w:jc w:val="both"/>
        <w:rPr>
          <w:rFonts w:asciiTheme="minorHAnsi" w:hAnsiTheme="minorHAnsi" w:cstheme="minorHAnsi"/>
          <w:sz w:val="24"/>
          <w:szCs w:val="24"/>
        </w:rPr>
      </w:pPr>
    </w:p>
    <w:p w:rsidR="000B6025" w:rsidRDefault="000B6025" w:rsidP="000B6025">
      <w:pPr>
        <w:widowControl w:val="0"/>
        <w:spacing w:after="0" w:line="240" w:lineRule="auto"/>
        <w:rPr>
          <w:rFonts w:asciiTheme="minorHAnsi" w:hAnsiTheme="minorHAnsi" w:cstheme="minorHAnsi"/>
          <w:sz w:val="24"/>
          <w:szCs w:val="24"/>
        </w:rPr>
      </w:pPr>
      <w:r>
        <w:rPr>
          <w:rFonts w:asciiTheme="minorHAnsi" w:hAnsiTheme="minorHAnsi" w:cstheme="minorHAnsi"/>
          <w:b/>
          <w:sz w:val="24"/>
          <w:szCs w:val="24"/>
        </w:rPr>
        <w:t xml:space="preserve">Module </w:t>
      </w:r>
      <w:r w:rsidR="00B719D3">
        <w:rPr>
          <w:rFonts w:asciiTheme="minorHAnsi" w:hAnsiTheme="minorHAnsi" w:cstheme="minorHAnsi"/>
          <w:b/>
          <w:sz w:val="24"/>
          <w:szCs w:val="24"/>
        </w:rPr>
        <w:t>3</w:t>
      </w:r>
      <w:r w:rsidR="00B719D3" w:rsidRPr="00F86FC7">
        <w:rPr>
          <w:rFonts w:asciiTheme="minorHAnsi" w:hAnsiTheme="minorHAnsi" w:cstheme="minorHAnsi"/>
          <w:b/>
          <w:sz w:val="24"/>
          <w:szCs w:val="24"/>
        </w:rPr>
        <w:t xml:space="preserve">   </w:t>
      </w:r>
      <w:r w:rsidRPr="000B6025">
        <w:rPr>
          <w:rFonts w:asciiTheme="minorHAnsi" w:hAnsiTheme="minorHAnsi" w:cstheme="minorHAnsi"/>
          <w:sz w:val="24"/>
          <w:szCs w:val="24"/>
        </w:rPr>
        <w:t>Review of Partial Differenti</w:t>
      </w:r>
      <w:r>
        <w:rPr>
          <w:rFonts w:asciiTheme="minorHAnsi" w:hAnsiTheme="minorHAnsi" w:cstheme="minorHAnsi"/>
          <w:sz w:val="24"/>
          <w:szCs w:val="24"/>
        </w:rPr>
        <w:t>al Equations (PDE):</w:t>
      </w:r>
      <w:r w:rsidRPr="000B6025">
        <w:rPr>
          <w:rFonts w:asciiTheme="minorHAnsi" w:hAnsiTheme="minorHAnsi" w:cstheme="minorHAnsi"/>
          <w:sz w:val="24"/>
          <w:szCs w:val="24"/>
        </w:rPr>
        <w:t xml:space="preserve"> (2 lectures)</w:t>
      </w:r>
    </w:p>
    <w:p w:rsidR="000B6025" w:rsidRPr="000B6025" w:rsidRDefault="000B6025" w:rsidP="000B6025">
      <w:pPr>
        <w:pStyle w:val="ListParagraph"/>
        <w:widowControl w:val="0"/>
        <w:numPr>
          <w:ilvl w:val="0"/>
          <w:numId w:val="21"/>
        </w:numPr>
        <w:spacing w:after="0" w:line="240" w:lineRule="auto"/>
        <w:ind w:left="720"/>
        <w:rPr>
          <w:rFonts w:asciiTheme="minorHAnsi" w:hAnsiTheme="minorHAnsi" w:cstheme="minorHAnsi"/>
          <w:sz w:val="24"/>
          <w:szCs w:val="24"/>
        </w:rPr>
      </w:pPr>
      <w:r w:rsidRPr="000B6025">
        <w:rPr>
          <w:rFonts w:asciiTheme="minorHAnsi" w:hAnsiTheme="minorHAnsi" w:cstheme="minorHAnsi"/>
          <w:sz w:val="24"/>
          <w:szCs w:val="24"/>
        </w:rPr>
        <w:t>Mathematical classification of PDE (elliptic, parabolic and hyperbolic);</w:t>
      </w:r>
    </w:p>
    <w:p w:rsidR="000B6025" w:rsidRPr="000B6025" w:rsidRDefault="000B6025" w:rsidP="000B6025">
      <w:pPr>
        <w:pStyle w:val="ListParagraph"/>
        <w:widowControl w:val="0"/>
        <w:numPr>
          <w:ilvl w:val="0"/>
          <w:numId w:val="21"/>
        </w:numPr>
        <w:spacing w:after="0" w:line="240" w:lineRule="auto"/>
        <w:ind w:left="720"/>
        <w:rPr>
          <w:rFonts w:asciiTheme="minorHAnsi" w:hAnsiTheme="minorHAnsi" w:cstheme="minorHAnsi"/>
          <w:sz w:val="24"/>
          <w:szCs w:val="24"/>
        </w:rPr>
      </w:pPr>
      <w:r w:rsidRPr="000B6025">
        <w:rPr>
          <w:rFonts w:asciiTheme="minorHAnsi" w:hAnsiTheme="minorHAnsi" w:cstheme="minorHAnsi"/>
          <w:sz w:val="24"/>
          <w:szCs w:val="24"/>
        </w:rPr>
        <w:t>Taylor expansion and approximate solution of PDEs;</w:t>
      </w:r>
    </w:p>
    <w:p w:rsidR="009444AE" w:rsidRDefault="000B6025" w:rsidP="000B6025">
      <w:pPr>
        <w:pStyle w:val="ListParagraph"/>
        <w:widowControl w:val="0"/>
        <w:numPr>
          <w:ilvl w:val="0"/>
          <w:numId w:val="21"/>
        </w:numPr>
        <w:spacing w:after="0" w:line="240" w:lineRule="auto"/>
        <w:ind w:left="720"/>
        <w:rPr>
          <w:rFonts w:asciiTheme="minorHAnsi" w:hAnsiTheme="minorHAnsi" w:cstheme="minorHAnsi"/>
          <w:sz w:val="24"/>
          <w:szCs w:val="24"/>
        </w:rPr>
      </w:pPr>
      <w:r w:rsidRPr="000B6025">
        <w:rPr>
          <w:rFonts w:asciiTheme="minorHAnsi" w:hAnsiTheme="minorHAnsi" w:cstheme="minorHAnsi"/>
          <w:sz w:val="24"/>
          <w:szCs w:val="24"/>
        </w:rPr>
        <w:t>Boundary conditions.</w:t>
      </w:r>
    </w:p>
    <w:p w:rsidR="000B6025" w:rsidRPr="009444AE" w:rsidRDefault="000B6025" w:rsidP="000B6025">
      <w:pPr>
        <w:pStyle w:val="ListParagraph"/>
        <w:widowControl w:val="0"/>
        <w:spacing w:after="0" w:line="240" w:lineRule="auto"/>
        <w:rPr>
          <w:rFonts w:asciiTheme="minorHAnsi" w:hAnsiTheme="minorHAnsi" w:cstheme="minorHAnsi"/>
          <w:sz w:val="24"/>
          <w:szCs w:val="24"/>
        </w:rPr>
      </w:pPr>
    </w:p>
    <w:p w:rsidR="00F86FC7" w:rsidRPr="00F86FC7" w:rsidRDefault="00ED7BF0" w:rsidP="00F86FC7">
      <w:pPr>
        <w:widowControl w:val="0"/>
        <w:spacing w:after="0" w:line="240" w:lineRule="auto"/>
        <w:rPr>
          <w:rFonts w:asciiTheme="minorHAnsi" w:hAnsiTheme="minorHAnsi" w:cstheme="minorHAnsi"/>
          <w:sz w:val="24"/>
          <w:szCs w:val="24"/>
        </w:rPr>
      </w:pPr>
      <w:r>
        <w:rPr>
          <w:rFonts w:asciiTheme="minorHAnsi" w:hAnsiTheme="minorHAnsi" w:cstheme="minorHAnsi"/>
          <w:b/>
          <w:sz w:val="24"/>
          <w:szCs w:val="24"/>
        </w:rPr>
        <w:t xml:space="preserve">Module </w:t>
      </w:r>
      <w:r w:rsidR="00B719D3">
        <w:rPr>
          <w:rFonts w:asciiTheme="minorHAnsi" w:hAnsiTheme="minorHAnsi" w:cstheme="minorHAnsi"/>
          <w:b/>
          <w:sz w:val="24"/>
          <w:szCs w:val="24"/>
        </w:rPr>
        <w:t>4</w:t>
      </w:r>
      <w:r w:rsidR="00B719D3" w:rsidRPr="00F86FC7">
        <w:rPr>
          <w:rFonts w:asciiTheme="minorHAnsi" w:hAnsiTheme="minorHAnsi" w:cstheme="minorHAnsi"/>
          <w:b/>
          <w:sz w:val="24"/>
          <w:szCs w:val="24"/>
        </w:rPr>
        <w:t xml:space="preserve">   </w:t>
      </w:r>
      <w:r>
        <w:rPr>
          <w:rFonts w:asciiTheme="minorHAnsi" w:hAnsiTheme="minorHAnsi" w:cstheme="minorHAnsi"/>
          <w:sz w:val="24"/>
          <w:szCs w:val="24"/>
        </w:rPr>
        <w:t>Fundamentals of Discretisation:</w:t>
      </w:r>
      <w:r w:rsidRPr="00ED7BF0">
        <w:rPr>
          <w:rFonts w:asciiTheme="minorHAnsi" w:hAnsiTheme="minorHAnsi" w:cstheme="minorHAnsi"/>
          <w:sz w:val="24"/>
          <w:szCs w:val="24"/>
        </w:rPr>
        <w:t xml:space="preserve"> (3 lectures)</w:t>
      </w:r>
    </w:p>
    <w:p w:rsidR="00ED7BF0" w:rsidRPr="00ED7BF0" w:rsidRDefault="00ED7BF0" w:rsidP="00ED7BF0">
      <w:pPr>
        <w:pStyle w:val="ListParagraph"/>
        <w:widowControl w:val="0"/>
        <w:numPr>
          <w:ilvl w:val="0"/>
          <w:numId w:val="19"/>
        </w:numPr>
        <w:spacing w:after="0" w:line="240" w:lineRule="auto"/>
        <w:rPr>
          <w:rFonts w:asciiTheme="minorHAnsi" w:hAnsiTheme="minorHAnsi" w:cstheme="minorHAnsi"/>
          <w:sz w:val="24"/>
          <w:szCs w:val="24"/>
        </w:rPr>
      </w:pPr>
      <w:r w:rsidRPr="00ED7BF0">
        <w:rPr>
          <w:rFonts w:asciiTheme="minorHAnsi" w:hAnsiTheme="minorHAnsi" w:cstheme="minorHAnsi"/>
          <w:sz w:val="24"/>
          <w:szCs w:val="24"/>
        </w:rPr>
        <w:t>Spatial and temporal discretisation principles with finite difference methods (FDM);</w:t>
      </w:r>
    </w:p>
    <w:p w:rsidR="00ED7BF0" w:rsidRPr="00ED7BF0" w:rsidRDefault="00ED7BF0" w:rsidP="00ED7BF0">
      <w:pPr>
        <w:pStyle w:val="ListParagraph"/>
        <w:widowControl w:val="0"/>
        <w:numPr>
          <w:ilvl w:val="0"/>
          <w:numId w:val="19"/>
        </w:numPr>
        <w:spacing w:after="0" w:line="240" w:lineRule="auto"/>
        <w:rPr>
          <w:rFonts w:asciiTheme="minorHAnsi" w:hAnsiTheme="minorHAnsi" w:cstheme="minorHAnsi"/>
          <w:sz w:val="24"/>
          <w:szCs w:val="24"/>
        </w:rPr>
      </w:pPr>
      <w:r w:rsidRPr="00ED7BF0">
        <w:rPr>
          <w:rFonts w:asciiTheme="minorHAnsi" w:hAnsiTheme="minorHAnsi" w:cstheme="minorHAnsi"/>
          <w:sz w:val="24"/>
          <w:szCs w:val="24"/>
        </w:rPr>
        <w:t>Well-posed boundary value problem;</w:t>
      </w:r>
    </w:p>
    <w:p w:rsidR="00ED7BF0" w:rsidRPr="00ED7BF0" w:rsidRDefault="00ED7BF0" w:rsidP="00ED7BF0">
      <w:pPr>
        <w:pStyle w:val="ListParagraph"/>
        <w:widowControl w:val="0"/>
        <w:numPr>
          <w:ilvl w:val="0"/>
          <w:numId w:val="19"/>
        </w:numPr>
        <w:spacing w:after="0" w:line="240" w:lineRule="auto"/>
        <w:rPr>
          <w:rFonts w:asciiTheme="minorHAnsi" w:hAnsiTheme="minorHAnsi" w:cstheme="minorHAnsi"/>
          <w:sz w:val="24"/>
          <w:szCs w:val="24"/>
        </w:rPr>
      </w:pPr>
      <w:r w:rsidRPr="00ED7BF0">
        <w:rPr>
          <w:rFonts w:asciiTheme="minorHAnsi" w:hAnsiTheme="minorHAnsi" w:cstheme="minorHAnsi"/>
          <w:sz w:val="24"/>
          <w:szCs w:val="24"/>
        </w:rPr>
        <w:t>Fundamentals of Finite Element and Finite Volume Methods (FEM and FVM);</w:t>
      </w:r>
    </w:p>
    <w:p w:rsidR="00ED7BF0" w:rsidRDefault="00ED7BF0" w:rsidP="00ED7BF0">
      <w:pPr>
        <w:pStyle w:val="ListParagraph"/>
        <w:widowControl w:val="0"/>
        <w:numPr>
          <w:ilvl w:val="0"/>
          <w:numId w:val="19"/>
        </w:numPr>
        <w:spacing w:after="0" w:line="240" w:lineRule="auto"/>
        <w:rPr>
          <w:rFonts w:asciiTheme="minorHAnsi" w:hAnsiTheme="minorHAnsi" w:cstheme="minorHAnsi"/>
          <w:sz w:val="24"/>
          <w:szCs w:val="24"/>
        </w:rPr>
      </w:pPr>
      <w:r w:rsidRPr="00ED7BF0">
        <w:rPr>
          <w:rFonts w:asciiTheme="minorHAnsi" w:hAnsiTheme="minorHAnsi" w:cstheme="minorHAnsi"/>
          <w:sz w:val="24"/>
          <w:szCs w:val="24"/>
        </w:rPr>
        <w:t>Examples of 1</w:t>
      </w:r>
      <w:r w:rsidR="000F38B9">
        <w:rPr>
          <w:rFonts w:asciiTheme="minorHAnsi" w:hAnsiTheme="minorHAnsi" w:cstheme="minorHAnsi"/>
          <w:sz w:val="24"/>
          <w:szCs w:val="24"/>
        </w:rPr>
        <w:t>-</w:t>
      </w:r>
      <w:r w:rsidRPr="00ED7BF0">
        <w:rPr>
          <w:rFonts w:asciiTheme="minorHAnsi" w:hAnsiTheme="minorHAnsi" w:cstheme="minorHAnsi"/>
          <w:sz w:val="24"/>
          <w:szCs w:val="24"/>
        </w:rPr>
        <w:t>D steady-state heat conduction problem.</w:t>
      </w:r>
    </w:p>
    <w:p w:rsidR="00ED7BF0" w:rsidRDefault="00ED7BF0" w:rsidP="00ED7BF0">
      <w:pPr>
        <w:widowControl w:val="0"/>
        <w:spacing w:after="0" w:line="240" w:lineRule="auto"/>
        <w:rPr>
          <w:rFonts w:asciiTheme="minorHAnsi" w:hAnsiTheme="minorHAnsi" w:cstheme="minorHAnsi"/>
          <w:sz w:val="24"/>
          <w:szCs w:val="24"/>
        </w:rPr>
      </w:pPr>
    </w:p>
    <w:p w:rsidR="00F86FC7" w:rsidRPr="00F86FC7" w:rsidRDefault="00F86FC7" w:rsidP="00F86FC7">
      <w:pPr>
        <w:widowControl w:val="0"/>
        <w:spacing w:after="0" w:line="240" w:lineRule="auto"/>
        <w:rPr>
          <w:rFonts w:asciiTheme="minorHAnsi" w:hAnsiTheme="minorHAnsi" w:cstheme="minorHAnsi"/>
          <w:sz w:val="24"/>
          <w:szCs w:val="24"/>
        </w:rPr>
      </w:pPr>
      <w:r>
        <w:rPr>
          <w:rFonts w:asciiTheme="minorHAnsi" w:hAnsiTheme="minorHAnsi" w:cstheme="minorHAnsi"/>
          <w:b/>
          <w:sz w:val="24"/>
          <w:szCs w:val="24"/>
        </w:rPr>
        <w:t xml:space="preserve">Module </w:t>
      </w:r>
      <w:r w:rsidR="00ED7BF0">
        <w:rPr>
          <w:rFonts w:asciiTheme="minorHAnsi" w:hAnsiTheme="minorHAnsi" w:cstheme="minorHAnsi"/>
          <w:b/>
          <w:sz w:val="24"/>
          <w:szCs w:val="24"/>
        </w:rPr>
        <w:t>5</w:t>
      </w:r>
      <w:r w:rsidRPr="00F86FC7">
        <w:rPr>
          <w:rFonts w:asciiTheme="minorHAnsi" w:hAnsiTheme="minorHAnsi" w:cstheme="minorHAnsi"/>
          <w:b/>
          <w:sz w:val="24"/>
          <w:szCs w:val="24"/>
        </w:rPr>
        <w:t xml:space="preserve">   </w:t>
      </w:r>
      <w:r w:rsidR="00ED7BF0" w:rsidRPr="00ED7BF0">
        <w:rPr>
          <w:rFonts w:asciiTheme="minorHAnsi" w:hAnsiTheme="minorHAnsi" w:cstheme="minorHAnsi"/>
          <w:sz w:val="24"/>
          <w:szCs w:val="24"/>
        </w:rPr>
        <w:t>Intr</w:t>
      </w:r>
      <w:r w:rsidR="00ED7BF0">
        <w:rPr>
          <w:rFonts w:asciiTheme="minorHAnsi" w:hAnsiTheme="minorHAnsi" w:cstheme="minorHAnsi"/>
          <w:sz w:val="24"/>
          <w:szCs w:val="24"/>
        </w:rPr>
        <w:t>oduction to Mesh-based Methods: (5</w:t>
      </w:r>
      <w:r w:rsidR="00ED7BF0" w:rsidRPr="00ED7BF0">
        <w:rPr>
          <w:rFonts w:asciiTheme="minorHAnsi" w:hAnsiTheme="minorHAnsi" w:cstheme="minorHAnsi"/>
          <w:sz w:val="24"/>
          <w:szCs w:val="24"/>
        </w:rPr>
        <w:t xml:space="preserve"> lectures)</w:t>
      </w:r>
    </w:p>
    <w:p w:rsidR="00F86FC7" w:rsidRDefault="00ED7BF0" w:rsidP="00ED7BF0">
      <w:pPr>
        <w:pStyle w:val="ListParagraph"/>
        <w:widowControl w:val="0"/>
        <w:numPr>
          <w:ilvl w:val="0"/>
          <w:numId w:val="14"/>
        </w:numPr>
        <w:spacing w:after="0" w:line="240" w:lineRule="auto"/>
        <w:jc w:val="both"/>
        <w:rPr>
          <w:rFonts w:asciiTheme="minorHAnsi" w:hAnsiTheme="minorHAnsi" w:cstheme="minorHAnsi"/>
          <w:sz w:val="24"/>
          <w:szCs w:val="24"/>
        </w:rPr>
      </w:pPr>
      <w:r w:rsidRPr="00ED7BF0">
        <w:rPr>
          <w:rFonts w:asciiTheme="minorHAnsi" w:hAnsiTheme="minorHAnsi" w:cstheme="minorHAnsi"/>
          <w:sz w:val="24"/>
          <w:szCs w:val="24"/>
        </w:rPr>
        <w:t>Numerical techniques for time discretisation (implicit, explicit and Crank-Nicolson schemes)</w:t>
      </w:r>
      <w:r w:rsidR="00F86FC7" w:rsidRPr="00F86FC7">
        <w:rPr>
          <w:rFonts w:asciiTheme="minorHAnsi" w:hAnsiTheme="minorHAnsi" w:cstheme="minorHAnsi"/>
          <w:sz w:val="24"/>
          <w:szCs w:val="24"/>
        </w:rPr>
        <w:t>;</w:t>
      </w:r>
    </w:p>
    <w:p w:rsidR="00ED7BF0" w:rsidRDefault="00ED7BF0" w:rsidP="00ED7BF0">
      <w:pPr>
        <w:pStyle w:val="ListParagraph"/>
        <w:widowControl w:val="0"/>
        <w:numPr>
          <w:ilvl w:val="0"/>
          <w:numId w:val="14"/>
        </w:numPr>
        <w:spacing w:after="0" w:line="240" w:lineRule="auto"/>
        <w:jc w:val="both"/>
        <w:rPr>
          <w:rFonts w:asciiTheme="minorHAnsi" w:hAnsiTheme="minorHAnsi" w:cstheme="minorHAnsi"/>
          <w:sz w:val="24"/>
          <w:szCs w:val="24"/>
        </w:rPr>
      </w:pPr>
      <w:r w:rsidRPr="00ED7BF0">
        <w:rPr>
          <w:rFonts w:asciiTheme="minorHAnsi" w:hAnsiTheme="minorHAnsi" w:cstheme="minorHAnsi"/>
          <w:sz w:val="24"/>
          <w:szCs w:val="24"/>
        </w:rPr>
        <w:t>Disc</w:t>
      </w:r>
      <w:r>
        <w:rPr>
          <w:rFonts w:asciiTheme="minorHAnsi" w:hAnsiTheme="minorHAnsi" w:cstheme="minorHAnsi"/>
          <w:sz w:val="24"/>
          <w:szCs w:val="24"/>
        </w:rPr>
        <w:t>retisation schemes for advection</w:t>
      </w:r>
      <w:r w:rsidRPr="00ED7BF0">
        <w:rPr>
          <w:rFonts w:asciiTheme="minorHAnsi" w:hAnsiTheme="minorHAnsi" w:cstheme="minorHAnsi"/>
          <w:sz w:val="24"/>
          <w:szCs w:val="24"/>
        </w:rPr>
        <w:t xml:space="preserve">-diffusion problems; </w:t>
      </w:r>
    </w:p>
    <w:p w:rsidR="00ED7BF0" w:rsidRPr="00ED7BF0" w:rsidRDefault="00ED7BF0" w:rsidP="00ED7BF0">
      <w:pPr>
        <w:pStyle w:val="ListParagraph"/>
        <w:widowControl w:val="0"/>
        <w:numPr>
          <w:ilvl w:val="0"/>
          <w:numId w:val="14"/>
        </w:numPr>
        <w:spacing w:after="0" w:line="240" w:lineRule="auto"/>
        <w:jc w:val="both"/>
        <w:rPr>
          <w:rFonts w:asciiTheme="minorHAnsi" w:hAnsiTheme="minorHAnsi" w:cstheme="minorHAnsi"/>
          <w:sz w:val="24"/>
          <w:szCs w:val="24"/>
        </w:rPr>
      </w:pPr>
      <w:r w:rsidRPr="00ED7BF0">
        <w:rPr>
          <w:rFonts w:asciiTheme="minorHAnsi" w:hAnsiTheme="minorHAnsi" w:cstheme="minorHAnsi"/>
          <w:sz w:val="24"/>
          <w:szCs w:val="24"/>
        </w:rPr>
        <w:t xml:space="preserve">Navier-Stokes equation: </w:t>
      </w:r>
      <w:r w:rsidR="00FC2B84" w:rsidRPr="00ED7BF0">
        <w:rPr>
          <w:rFonts w:asciiTheme="minorHAnsi" w:hAnsiTheme="minorHAnsi" w:cstheme="minorHAnsi"/>
          <w:sz w:val="24"/>
          <w:szCs w:val="24"/>
        </w:rPr>
        <w:t>discretisation</w:t>
      </w:r>
      <w:r w:rsidRPr="00ED7BF0">
        <w:rPr>
          <w:rFonts w:asciiTheme="minorHAnsi" w:hAnsiTheme="minorHAnsi" w:cstheme="minorHAnsi"/>
          <w:sz w:val="24"/>
          <w:szCs w:val="24"/>
        </w:rPr>
        <w:t xml:space="preserve"> staggered / </w:t>
      </w:r>
      <w:proofErr w:type="gramStart"/>
      <w:r w:rsidRPr="00ED7BF0">
        <w:rPr>
          <w:rFonts w:asciiTheme="minorHAnsi" w:hAnsiTheme="minorHAnsi" w:cstheme="minorHAnsi"/>
          <w:sz w:val="24"/>
          <w:szCs w:val="24"/>
        </w:rPr>
        <w:t>collocated</w:t>
      </w:r>
      <w:proofErr w:type="gramEnd"/>
      <w:r w:rsidRPr="00ED7BF0">
        <w:rPr>
          <w:rFonts w:asciiTheme="minorHAnsi" w:hAnsiTheme="minorHAnsi" w:cstheme="minorHAnsi"/>
          <w:sz w:val="24"/>
          <w:szCs w:val="24"/>
        </w:rPr>
        <w:t xml:space="preserve"> grids, SIMPLE algorithm</w:t>
      </w:r>
      <w:r w:rsidR="00B719D3">
        <w:rPr>
          <w:rFonts w:asciiTheme="minorHAnsi" w:hAnsiTheme="minorHAnsi" w:cstheme="minorHAnsi"/>
          <w:sz w:val="24"/>
          <w:szCs w:val="24"/>
        </w:rPr>
        <w:t>.</w:t>
      </w:r>
    </w:p>
    <w:p w:rsidR="00ED7BF0" w:rsidRDefault="00ED7BF0" w:rsidP="00ED7BF0">
      <w:pPr>
        <w:pStyle w:val="ListParagraph"/>
        <w:widowControl w:val="0"/>
        <w:spacing w:after="0" w:line="240" w:lineRule="auto"/>
        <w:jc w:val="both"/>
        <w:rPr>
          <w:rFonts w:asciiTheme="minorHAnsi" w:hAnsiTheme="minorHAnsi" w:cstheme="minorHAnsi"/>
          <w:sz w:val="24"/>
          <w:szCs w:val="24"/>
        </w:rPr>
      </w:pPr>
    </w:p>
    <w:p w:rsidR="00B719D3" w:rsidRPr="00F86FC7" w:rsidRDefault="00B719D3" w:rsidP="00B719D3">
      <w:pPr>
        <w:widowControl w:val="0"/>
        <w:spacing w:after="0" w:line="240" w:lineRule="auto"/>
        <w:rPr>
          <w:rFonts w:asciiTheme="minorHAnsi" w:hAnsiTheme="minorHAnsi" w:cstheme="minorHAnsi"/>
          <w:sz w:val="24"/>
          <w:szCs w:val="24"/>
        </w:rPr>
      </w:pPr>
      <w:r>
        <w:rPr>
          <w:rFonts w:asciiTheme="minorHAnsi" w:hAnsiTheme="minorHAnsi" w:cstheme="minorHAnsi"/>
          <w:b/>
          <w:sz w:val="24"/>
          <w:szCs w:val="24"/>
        </w:rPr>
        <w:t>Module 6</w:t>
      </w:r>
      <w:r w:rsidRPr="00F86FC7">
        <w:rPr>
          <w:rFonts w:asciiTheme="minorHAnsi" w:hAnsiTheme="minorHAnsi" w:cstheme="minorHAnsi"/>
          <w:b/>
          <w:sz w:val="24"/>
          <w:szCs w:val="24"/>
        </w:rPr>
        <w:t xml:space="preserve">   </w:t>
      </w:r>
      <w:r w:rsidRPr="00B719D3">
        <w:rPr>
          <w:rFonts w:asciiTheme="minorHAnsi" w:hAnsiTheme="minorHAnsi" w:cstheme="minorHAnsi"/>
          <w:sz w:val="24"/>
          <w:szCs w:val="24"/>
        </w:rPr>
        <w:t>Introduction to Turbulence Mode</w:t>
      </w:r>
      <w:r>
        <w:rPr>
          <w:rFonts w:asciiTheme="minorHAnsi" w:hAnsiTheme="minorHAnsi" w:cstheme="minorHAnsi"/>
          <w:sz w:val="24"/>
          <w:szCs w:val="24"/>
        </w:rPr>
        <w:t>l</w:t>
      </w:r>
      <w:r w:rsidRPr="00B719D3">
        <w:rPr>
          <w:rFonts w:asciiTheme="minorHAnsi" w:hAnsiTheme="minorHAnsi" w:cstheme="minorHAnsi"/>
          <w:sz w:val="24"/>
          <w:szCs w:val="24"/>
        </w:rPr>
        <w:t>ling</w:t>
      </w:r>
      <w:r>
        <w:rPr>
          <w:rFonts w:asciiTheme="minorHAnsi" w:hAnsiTheme="minorHAnsi" w:cstheme="minorHAnsi"/>
          <w:sz w:val="24"/>
          <w:szCs w:val="24"/>
        </w:rPr>
        <w:t>: (3</w:t>
      </w:r>
      <w:r w:rsidRPr="00ED7BF0">
        <w:rPr>
          <w:rFonts w:asciiTheme="minorHAnsi" w:hAnsiTheme="minorHAnsi" w:cstheme="minorHAnsi"/>
          <w:sz w:val="24"/>
          <w:szCs w:val="24"/>
        </w:rPr>
        <w:t xml:space="preserve"> lectures)</w:t>
      </w:r>
    </w:p>
    <w:p w:rsidR="00B719D3" w:rsidRDefault="00B719D3" w:rsidP="00B719D3">
      <w:pPr>
        <w:pStyle w:val="ListParagraph"/>
        <w:widowControl w:val="0"/>
        <w:numPr>
          <w:ilvl w:val="0"/>
          <w:numId w:val="28"/>
        </w:numPr>
        <w:spacing w:after="0" w:line="240" w:lineRule="auto"/>
        <w:jc w:val="both"/>
        <w:rPr>
          <w:rFonts w:asciiTheme="minorHAnsi" w:hAnsiTheme="minorHAnsi" w:cstheme="minorHAnsi"/>
          <w:sz w:val="24"/>
          <w:szCs w:val="24"/>
        </w:rPr>
      </w:pPr>
      <w:r w:rsidRPr="00B719D3">
        <w:rPr>
          <w:rFonts w:asciiTheme="minorHAnsi" w:hAnsiTheme="minorHAnsi" w:cstheme="minorHAnsi"/>
          <w:sz w:val="24"/>
          <w:szCs w:val="24"/>
        </w:rPr>
        <w:t>Introduction to statistical representation of turbulent flows (homogeneous and isotropic turbulence);</w:t>
      </w:r>
    </w:p>
    <w:p w:rsidR="00B719D3" w:rsidRDefault="00B719D3" w:rsidP="00B719D3">
      <w:pPr>
        <w:pStyle w:val="ListParagraph"/>
        <w:widowControl w:val="0"/>
        <w:numPr>
          <w:ilvl w:val="0"/>
          <w:numId w:val="28"/>
        </w:numPr>
        <w:spacing w:after="0" w:line="240" w:lineRule="auto"/>
        <w:jc w:val="both"/>
        <w:rPr>
          <w:rFonts w:asciiTheme="minorHAnsi" w:hAnsiTheme="minorHAnsi" w:cstheme="minorHAnsi"/>
          <w:sz w:val="24"/>
          <w:szCs w:val="24"/>
        </w:rPr>
      </w:pPr>
      <w:r w:rsidRPr="00B719D3">
        <w:rPr>
          <w:rFonts w:asciiTheme="minorHAnsi" w:hAnsiTheme="minorHAnsi" w:cstheme="minorHAnsi"/>
          <w:sz w:val="24"/>
          <w:szCs w:val="24"/>
        </w:rPr>
        <w:t>General properties of turbulence quantities;</w:t>
      </w:r>
      <w:r w:rsidRPr="00ED7BF0">
        <w:rPr>
          <w:rFonts w:asciiTheme="minorHAnsi" w:hAnsiTheme="minorHAnsi" w:cstheme="minorHAnsi"/>
          <w:sz w:val="24"/>
          <w:szCs w:val="24"/>
        </w:rPr>
        <w:t xml:space="preserve"> </w:t>
      </w:r>
    </w:p>
    <w:p w:rsidR="00B719D3" w:rsidRDefault="00B719D3" w:rsidP="00B719D3">
      <w:pPr>
        <w:pStyle w:val="ListParagraph"/>
        <w:widowControl w:val="0"/>
        <w:numPr>
          <w:ilvl w:val="0"/>
          <w:numId w:val="28"/>
        </w:numPr>
        <w:spacing w:after="0" w:line="240" w:lineRule="auto"/>
        <w:jc w:val="both"/>
        <w:rPr>
          <w:rFonts w:asciiTheme="minorHAnsi" w:hAnsiTheme="minorHAnsi" w:cstheme="minorHAnsi"/>
          <w:sz w:val="24"/>
          <w:szCs w:val="24"/>
        </w:rPr>
      </w:pPr>
      <w:r w:rsidRPr="00B719D3">
        <w:rPr>
          <w:rFonts w:asciiTheme="minorHAnsi" w:hAnsiTheme="minorHAnsi" w:cstheme="minorHAnsi"/>
          <w:sz w:val="24"/>
          <w:szCs w:val="24"/>
        </w:rPr>
        <w:t>Reynolds-average</w:t>
      </w:r>
      <w:r w:rsidR="001D2E20">
        <w:rPr>
          <w:rFonts w:asciiTheme="minorHAnsi" w:hAnsiTheme="minorHAnsi" w:cstheme="minorHAnsi"/>
          <w:sz w:val="24"/>
          <w:szCs w:val="24"/>
        </w:rPr>
        <w:t>d</w:t>
      </w:r>
      <w:r w:rsidRPr="00B719D3">
        <w:rPr>
          <w:rFonts w:asciiTheme="minorHAnsi" w:hAnsiTheme="minorHAnsi" w:cstheme="minorHAnsi"/>
          <w:sz w:val="24"/>
          <w:szCs w:val="24"/>
        </w:rPr>
        <w:t xml:space="preserve"> Navier-Stokes (RANS) equation;</w:t>
      </w:r>
    </w:p>
    <w:p w:rsidR="00B719D3" w:rsidRPr="00ED7BF0" w:rsidRDefault="00B719D3" w:rsidP="00B719D3">
      <w:pPr>
        <w:pStyle w:val="ListParagraph"/>
        <w:widowControl w:val="0"/>
        <w:numPr>
          <w:ilvl w:val="0"/>
          <w:numId w:val="28"/>
        </w:numPr>
        <w:spacing w:after="0" w:line="240" w:lineRule="auto"/>
        <w:jc w:val="both"/>
        <w:rPr>
          <w:rFonts w:asciiTheme="minorHAnsi" w:hAnsiTheme="minorHAnsi" w:cstheme="minorHAnsi"/>
          <w:sz w:val="24"/>
          <w:szCs w:val="24"/>
        </w:rPr>
      </w:pPr>
      <w:r w:rsidRPr="00B719D3">
        <w:rPr>
          <w:rFonts w:asciiTheme="minorHAnsi" w:hAnsiTheme="minorHAnsi" w:cstheme="minorHAnsi"/>
          <w:sz w:val="24"/>
          <w:szCs w:val="24"/>
        </w:rPr>
        <w:t xml:space="preserve">Introduction to the main turbulence models </w:t>
      </w:r>
      <w:r>
        <w:rPr>
          <w:rFonts w:asciiTheme="minorHAnsi" w:hAnsiTheme="minorHAnsi" w:cstheme="minorHAnsi"/>
          <w:sz w:val="24"/>
          <w:szCs w:val="24"/>
        </w:rPr>
        <w:t>(κ-ε</w:t>
      </w:r>
      <w:r w:rsidRPr="00B719D3">
        <w:rPr>
          <w:rFonts w:asciiTheme="minorHAnsi" w:hAnsiTheme="minorHAnsi" w:cstheme="minorHAnsi"/>
          <w:sz w:val="24"/>
          <w:szCs w:val="24"/>
        </w:rPr>
        <w:t>, LES and DNS).</w:t>
      </w:r>
    </w:p>
    <w:p w:rsidR="00B719D3" w:rsidRDefault="00B719D3" w:rsidP="00ED7BF0">
      <w:pPr>
        <w:pStyle w:val="ListParagraph"/>
        <w:widowControl w:val="0"/>
        <w:spacing w:after="0" w:line="240" w:lineRule="auto"/>
        <w:jc w:val="both"/>
        <w:rPr>
          <w:rFonts w:asciiTheme="minorHAnsi" w:hAnsiTheme="minorHAnsi" w:cstheme="minorHAnsi"/>
          <w:sz w:val="24"/>
          <w:szCs w:val="24"/>
        </w:rPr>
      </w:pPr>
    </w:p>
    <w:p w:rsidR="00F86FC7" w:rsidRPr="00F86FC7" w:rsidRDefault="00F86FC7" w:rsidP="00F86FC7">
      <w:pPr>
        <w:widowControl w:val="0"/>
        <w:spacing w:after="0" w:line="240" w:lineRule="auto"/>
        <w:rPr>
          <w:rFonts w:asciiTheme="minorHAnsi" w:hAnsiTheme="minorHAnsi" w:cstheme="minorHAnsi"/>
          <w:sz w:val="24"/>
          <w:szCs w:val="24"/>
        </w:rPr>
      </w:pPr>
      <w:r>
        <w:rPr>
          <w:rFonts w:asciiTheme="minorHAnsi" w:hAnsiTheme="minorHAnsi" w:cstheme="minorHAnsi"/>
          <w:b/>
          <w:sz w:val="24"/>
          <w:szCs w:val="24"/>
        </w:rPr>
        <w:t xml:space="preserve">Module </w:t>
      </w:r>
      <w:r w:rsidR="00B719D3">
        <w:rPr>
          <w:rFonts w:asciiTheme="minorHAnsi" w:hAnsiTheme="minorHAnsi" w:cstheme="minorHAnsi"/>
          <w:b/>
          <w:sz w:val="24"/>
          <w:szCs w:val="24"/>
        </w:rPr>
        <w:t>7</w:t>
      </w:r>
      <w:r w:rsidR="00B719D3" w:rsidRPr="00F86FC7">
        <w:rPr>
          <w:rFonts w:asciiTheme="minorHAnsi" w:hAnsiTheme="minorHAnsi" w:cstheme="minorHAnsi"/>
          <w:b/>
          <w:sz w:val="24"/>
          <w:szCs w:val="24"/>
        </w:rPr>
        <w:t xml:space="preserve">   </w:t>
      </w:r>
      <w:r w:rsidR="00ED7BF0" w:rsidRPr="00ED7BF0">
        <w:rPr>
          <w:rFonts w:asciiTheme="minorHAnsi" w:hAnsiTheme="minorHAnsi" w:cstheme="minorHAnsi"/>
          <w:sz w:val="24"/>
          <w:szCs w:val="24"/>
        </w:rPr>
        <w:t>Numerical CFD S</w:t>
      </w:r>
      <w:r w:rsidR="000B6025">
        <w:rPr>
          <w:rFonts w:asciiTheme="minorHAnsi" w:hAnsiTheme="minorHAnsi" w:cstheme="minorHAnsi"/>
          <w:sz w:val="24"/>
          <w:szCs w:val="24"/>
        </w:rPr>
        <w:t>imulations (hands-on sessions):</w:t>
      </w:r>
      <w:r w:rsidR="00ED7BF0" w:rsidRPr="00ED7BF0">
        <w:rPr>
          <w:rFonts w:asciiTheme="minorHAnsi" w:hAnsiTheme="minorHAnsi" w:cstheme="minorHAnsi"/>
          <w:sz w:val="24"/>
          <w:szCs w:val="24"/>
        </w:rPr>
        <w:t xml:space="preserve"> (</w:t>
      </w:r>
      <w:r w:rsidR="004F0C5D" w:rsidRPr="00ED7BF0">
        <w:rPr>
          <w:rFonts w:asciiTheme="minorHAnsi" w:hAnsiTheme="minorHAnsi" w:cstheme="minorHAnsi"/>
          <w:sz w:val="24"/>
          <w:szCs w:val="24"/>
        </w:rPr>
        <w:t>1</w:t>
      </w:r>
      <w:r w:rsidR="004F0C5D">
        <w:rPr>
          <w:rFonts w:asciiTheme="minorHAnsi" w:hAnsiTheme="minorHAnsi" w:cstheme="minorHAnsi"/>
          <w:sz w:val="24"/>
          <w:szCs w:val="24"/>
        </w:rPr>
        <w:t>4</w:t>
      </w:r>
      <w:r w:rsidR="004F0C5D" w:rsidRPr="00ED7BF0">
        <w:rPr>
          <w:rFonts w:asciiTheme="minorHAnsi" w:hAnsiTheme="minorHAnsi" w:cstheme="minorHAnsi"/>
          <w:sz w:val="24"/>
          <w:szCs w:val="24"/>
        </w:rPr>
        <w:t xml:space="preserve"> </w:t>
      </w:r>
      <w:r w:rsidR="00ED7BF0" w:rsidRPr="00ED7BF0">
        <w:rPr>
          <w:rFonts w:asciiTheme="minorHAnsi" w:hAnsiTheme="minorHAnsi" w:cstheme="minorHAnsi"/>
          <w:sz w:val="24"/>
          <w:szCs w:val="24"/>
        </w:rPr>
        <w:t>h of lab-activities)</w:t>
      </w:r>
    </w:p>
    <w:p w:rsidR="000B6025" w:rsidRPr="000B6025" w:rsidRDefault="000B6025" w:rsidP="000B6025">
      <w:pPr>
        <w:pStyle w:val="Default"/>
        <w:numPr>
          <w:ilvl w:val="0"/>
          <w:numId w:val="22"/>
        </w:numPr>
        <w:jc w:val="both"/>
        <w:rPr>
          <w:rFonts w:asciiTheme="minorHAnsi" w:hAnsiTheme="minorHAnsi" w:cstheme="minorHAnsi"/>
          <w:color w:val="00000A"/>
        </w:rPr>
      </w:pPr>
      <w:r w:rsidRPr="000B6025">
        <w:rPr>
          <w:rFonts w:asciiTheme="minorHAnsi" w:hAnsiTheme="minorHAnsi" w:cstheme="minorHAnsi"/>
          <w:color w:val="00000A"/>
        </w:rPr>
        <w:t>Initial training on</w:t>
      </w:r>
      <w:r>
        <w:rPr>
          <w:rFonts w:asciiTheme="minorHAnsi" w:hAnsiTheme="minorHAnsi" w:cstheme="minorHAnsi"/>
          <w:color w:val="00000A"/>
        </w:rPr>
        <w:t xml:space="preserve"> </w:t>
      </w:r>
      <w:r w:rsidR="00B0510A">
        <w:rPr>
          <w:rFonts w:asciiTheme="minorHAnsi" w:hAnsiTheme="minorHAnsi" w:cstheme="minorHAnsi"/>
        </w:rPr>
        <w:t xml:space="preserve">industry standard </w:t>
      </w:r>
      <w:r w:rsidR="00F23670">
        <w:rPr>
          <w:rFonts w:asciiTheme="minorHAnsi" w:hAnsiTheme="minorHAnsi" w:cstheme="minorHAnsi"/>
          <w:color w:val="00000A"/>
        </w:rPr>
        <w:t>CFD</w:t>
      </w:r>
      <w:r w:rsidR="00B0510A">
        <w:rPr>
          <w:rFonts w:asciiTheme="minorHAnsi" w:hAnsiTheme="minorHAnsi" w:cstheme="minorHAnsi"/>
          <w:color w:val="00000A"/>
        </w:rPr>
        <w:t xml:space="preserve"> software</w:t>
      </w:r>
      <w:r w:rsidRPr="000B6025">
        <w:rPr>
          <w:rFonts w:asciiTheme="minorHAnsi" w:hAnsiTheme="minorHAnsi" w:cstheme="minorHAnsi"/>
          <w:color w:val="00000A"/>
        </w:rPr>
        <w:t>;</w:t>
      </w:r>
    </w:p>
    <w:p w:rsidR="000F38B9" w:rsidRPr="000B6025" w:rsidRDefault="000B6025" w:rsidP="000F38B9">
      <w:pPr>
        <w:pStyle w:val="Default"/>
        <w:numPr>
          <w:ilvl w:val="0"/>
          <w:numId w:val="22"/>
        </w:numPr>
        <w:jc w:val="both"/>
        <w:rPr>
          <w:rFonts w:asciiTheme="minorHAnsi" w:hAnsiTheme="minorHAnsi" w:cstheme="minorHAnsi"/>
          <w:color w:val="00000A"/>
        </w:rPr>
      </w:pPr>
      <w:r w:rsidRPr="000B6025">
        <w:rPr>
          <w:rFonts w:asciiTheme="minorHAnsi" w:hAnsiTheme="minorHAnsi" w:cstheme="minorHAnsi"/>
          <w:color w:val="00000A"/>
        </w:rPr>
        <w:t xml:space="preserve">Mesh generation and grid quality </w:t>
      </w:r>
      <w:r>
        <w:rPr>
          <w:rFonts w:asciiTheme="minorHAnsi" w:hAnsiTheme="minorHAnsi" w:cstheme="minorHAnsi"/>
          <w:color w:val="00000A"/>
        </w:rPr>
        <w:t>analysis</w:t>
      </w:r>
      <w:r w:rsidRPr="000B6025">
        <w:rPr>
          <w:rFonts w:asciiTheme="minorHAnsi" w:hAnsiTheme="minorHAnsi" w:cstheme="minorHAnsi"/>
          <w:color w:val="00000A"/>
        </w:rPr>
        <w:t>;</w:t>
      </w:r>
      <w:r w:rsidR="000F38B9" w:rsidRPr="000F38B9">
        <w:rPr>
          <w:rFonts w:asciiTheme="minorHAnsi" w:hAnsiTheme="minorHAnsi" w:cstheme="minorHAnsi"/>
          <w:color w:val="00000A"/>
        </w:rPr>
        <w:t xml:space="preserve"> </w:t>
      </w:r>
    </w:p>
    <w:p w:rsidR="000B6025" w:rsidRPr="000F38B9" w:rsidRDefault="000F38B9" w:rsidP="000F38B9">
      <w:pPr>
        <w:pStyle w:val="Default"/>
        <w:numPr>
          <w:ilvl w:val="0"/>
          <w:numId w:val="22"/>
        </w:numPr>
        <w:jc w:val="both"/>
        <w:rPr>
          <w:rFonts w:asciiTheme="minorHAnsi" w:hAnsiTheme="minorHAnsi" w:cstheme="minorHAnsi"/>
          <w:bCs/>
        </w:rPr>
      </w:pPr>
      <w:r w:rsidRPr="000B6025">
        <w:rPr>
          <w:rFonts w:asciiTheme="minorHAnsi" w:hAnsiTheme="minorHAnsi" w:cstheme="minorHAnsi"/>
          <w:color w:val="00000A"/>
        </w:rPr>
        <w:t>Simulation of 2-</w:t>
      </w:r>
      <w:r w:rsidR="000A6FF8">
        <w:rPr>
          <w:rFonts w:asciiTheme="minorHAnsi" w:hAnsiTheme="minorHAnsi" w:cstheme="minorHAnsi"/>
          <w:color w:val="00000A"/>
        </w:rPr>
        <w:t>D</w:t>
      </w:r>
      <w:r>
        <w:rPr>
          <w:rFonts w:asciiTheme="minorHAnsi" w:hAnsiTheme="minorHAnsi" w:cstheme="minorHAnsi"/>
          <w:color w:val="00000A"/>
        </w:rPr>
        <w:t xml:space="preserve"> advection problem</w:t>
      </w:r>
      <w:r w:rsidR="00F8290A">
        <w:rPr>
          <w:rFonts w:asciiTheme="minorHAnsi" w:hAnsiTheme="minorHAnsi" w:cstheme="minorHAnsi"/>
          <w:color w:val="00000A"/>
        </w:rPr>
        <w:t>;</w:t>
      </w:r>
    </w:p>
    <w:p w:rsidR="00000000" w:rsidRDefault="000B6025">
      <w:pPr>
        <w:pStyle w:val="Default"/>
        <w:numPr>
          <w:ilvl w:val="0"/>
          <w:numId w:val="22"/>
        </w:numPr>
        <w:jc w:val="both"/>
        <w:rPr>
          <w:rFonts w:asciiTheme="minorHAnsi" w:hAnsiTheme="minorHAnsi" w:cstheme="minorHAnsi"/>
          <w:bCs/>
        </w:rPr>
      </w:pPr>
      <w:r w:rsidRPr="000B6025">
        <w:rPr>
          <w:rFonts w:asciiTheme="minorHAnsi" w:hAnsiTheme="minorHAnsi" w:cstheme="minorHAnsi"/>
          <w:color w:val="00000A"/>
        </w:rPr>
        <w:t>Simulation of 2-</w:t>
      </w:r>
      <w:r w:rsidR="00703CF6">
        <w:rPr>
          <w:rFonts w:asciiTheme="minorHAnsi" w:hAnsiTheme="minorHAnsi" w:cstheme="minorHAnsi"/>
          <w:color w:val="00000A"/>
        </w:rPr>
        <w:t>/3-</w:t>
      </w:r>
      <w:r w:rsidRPr="000B6025">
        <w:rPr>
          <w:rFonts w:asciiTheme="minorHAnsi" w:hAnsiTheme="minorHAnsi" w:cstheme="minorHAnsi"/>
          <w:color w:val="00000A"/>
        </w:rPr>
        <w:t>D steady-state</w:t>
      </w:r>
      <w:r w:rsidR="00703CF6">
        <w:rPr>
          <w:rFonts w:asciiTheme="minorHAnsi" w:hAnsiTheme="minorHAnsi" w:cstheme="minorHAnsi"/>
          <w:color w:val="00000A"/>
        </w:rPr>
        <w:t xml:space="preserve"> and time-dependent</w:t>
      </w:r>
      <w:r w:rsidRPr="000B6025">
        <w:rPr>
          <w:rFonts w:asciiTheme="minorHAnsi" w:hAnsiTheme="minorHAnsi" w:cstheme="minorHAnsi"/>
          <w:color w:val="00000A"/>
        </w:rPr>
        <w:t xml:space="preserve"> fluid flow</w:t>
      </w:r>
      <w:r w:rsidR="00AA06DC">
        <w:rPr>
          <w:rFonts w:asciiTheme="minorHAnsi" w:hAnsiTheme="minorHAnsi" w:cstheme="minorHAnsi"/>
          <w:color w:val="00000A"/>
        </w:rPr>
        <w:t>s</w:t>
      </w:r>
      <w:r w:rsidR="000F38B9">
        <w:rPr>
          <w:rFonts w:asciiTheme="minorHAnsi" w:hAnsiTheme="minorHAnsi" w:cstheme="minorHAnsi"/>
          <w:color w:val="00000A"/>
        </w:rPr>
        <w:t xml:space="preserve"> (discipline specific)</w:t>
      </w:r>
      <w:r w:rsidRPr="000B6025">
        <w:rPr>
          <w:rFonts w:asciiTheme="minorHAnsi" w:hAnsiTheme="minorHAnsi" w:cstheme="minorHAnsi"/>
          <w:color w:val="00000A"/>
        </w:rPr>
        <w:t>.</w:t>
      </w:r>
    </w:p>
    <w:p w:rsidR="00F86FC7" w:rsidRDefault="00F86FC7">
      <w:pPr>
        <w:pStyle w:val="Default"/>
        <w:rPr>
          <w:rFonts w:asciiTheme="minorHAnsi" w:hAnsiTheme="minorHAnsi" w:cstheme="minorHAnsi"/>
          <w:b/>
          <w:bCs/>
        </w:rPr>
      </w:pPr>
    </w:p>
    <w:p w:rsidR="00B03929" w:rsidRPr="00F23670" w:rsidRDefault="003E41D8">
      <w:pPr>
        <w:pStyle w:val="Default"/>
        <w:rPr>
          <w:rFonts w:asciiTheme="minorHAnsi" w:hAnsiTheme="minorHAnsi" w:cstheme="minorHAnsi"/>
          <w:b/>
          <w:bCs/>
          <w:sz w:val="28"/>
        </w:rPr>
      </w:pPr>
      <w:r w:rsidRPr="00F23670">
        <w:rPr>
          <w:rFonts w:asciiTheme="minorHAnsi" w:hAnsiTheme="minorHAnsi" w:cstheme="minorHAnsi"/>
          <w:b/>
          <w:bCs/>
          <w:sz w:val="28"/>
        </w:rPr>
        <w:t xml:space="preserve">TIMETABLE </w:t>
      </w:r>
    </w:p>
    <w:p w:rsidR="00000000" w:rsidRDefault="004D60D4">
      <w:pPr>
        <w:pStyle w:val="Default"/>
        <w:ind w:left="360"/>
        <w:jc w:val="both"/>
        <w:rPr>
          <w:rFonts w:asciiTheme="minorHAnsi" w:hAnsiTheme="minorHAnsi" w:cstheme="minorHAnsi"/>
        </w:rPr>
      </w:pPr>
      <w:r>
        <w:rPr>
          <w:rFonts w:asciiTheme="minorHAnsi" w:hAnsiTheme="minorHAnsi" w:cstheme="minorHAnsi"/>
        </w:rPr>
        <w:t>Lectures: 1 two-hours + 1 one-hour per week (over 6 weeks);</w:t>
      </w:r>
    </w:p>
    <w:p w:rsidR="004D60D4" w:rsidRDefault="004D60D4" w:rsidP="004D60D4">
      <w:pPr>
        <w:pStyle w:val="Default"/>
        <w:ind w:left="360"/>
        <w:jc w:val="both"/>
        <w:rPr>
          <w:rFonts w:asciiTheme="minorHAnsi" w:hAnsiTheme="minorHAnsi" w:cstheme="minorHAnsi"/>
        </w:rPr>
      </w:pPr>
      <w:proofErr w:type="spellStart"/>
      <w:r>
        <w:rPr>
          <w:rFonts w:asciiTheme="minorHAnsi" w:hAnsiTheme="minorHAnsi" w:cstheme="minorHAnsi"/>
        </w:rPr>
        <w:t>Practicals</w:t>
      </w:r>
      <w:proofErr w:type="spellEnd"/>
      <w:r>
        <w:rPr>
          <w:rFonts w:asciiTheme="minorHAnsi" w:hAnsiTheme="minorHAnsi" w:cstheme="minorHAnsi"/>
        </w:rPr>
        <w:t xml:space="preserve">: 1 </w:t>
      </w:r>
      <w:r w:rsidR="00C350DB">
        <w:rPr>
          <w:rFonts w:asciiTheme="minorHAnsi" w:hAnsiTheme="minorHAnsi" w:cstheme="minorHAnsi"/>
        </w:rPr>
        <w:t>three</w:t>
      </w:r>
      <w:r>
        <w:rPr>
          <w:rFonts w:asciiTheme="minorHAnsi" w:hAnsiTheme="minorHAnsi" w:cstheme="minorHAnsi"/>
        </w:rPr>
        <w:t>-hours per week (over 5 weeks);</w:t>
      </w:r>
      <w:r w:rsidRPr="004D60D4">
        <w:rPr>
          <w:rFonts w:asciiTheme="minorHAnsi" w:hAnsiTheme="minorHAnsi" w:cstheme="minorHAnsi"/>
        </w:rPr>
        <w:t xml:space="preserve"> </w:t>
      </w:r>
    </w:p>
    <w:p w:rsidR="004D60D4" w:rsidRDefault="004D60D4" w:rsidP="004D60D4">
      <w:pPr>
        <w:pStyle w:val="Default"/>
        <w:ind w:left="360"/>
        <w:jc w:val="both"/>
        <w:rPr>
          <w:rFonts w:asciiTheme="minorHAnsi" w:hAnsiTheme="minorHAnsi" w:cstheme="minorHAnsi"/>
        </w:rPr>
      </w:pPr>
      <w:r>
        <w:rPr>
          <w:rFonts w:asciiTheme="minorHAnsi" w:hAnsiTheme="minorHAnsi" w:cstheme="minorHAnsi"/>
        </w:rPr>
        <w:t>Tutorials: 1 one-hour per week.</w:t>
      </w:r>
    </w:p>
    <w:p w:rsidR="00F23670" w:rsidRDefault="00F23670">
      <w:pPr>
        <w:pStyle w:val="Default"/>
        <w:rPr>
          <w:rFonts w:asciiTheme="minorHAnsi" w:hAnsiTheme="minorHAnsi" w:cstheme="minorHAnsi"/>
        </w:rPr>
      </w:pPr>
    </w:p>
    <w:p w:rsidR="00B03929" w:rsidRPr="00F23670" w:rsidRDefault="003E41D8">
      <w:pPr>
        <w:pStyle w:val="Default"/>
        <w:rPr>
          <w:rFonts w:asciiTheme="minorHAnsi" w:hAnsiTheme="minorHAnsi" w:cstheme="minorHAnsi"/>
          <w:b/>
          <w:bCs/>
          <w:sz w:val="28"/>
        </w:rPr>
      </w:pPr>
      <w:r w:rsidRPr="00F23670">
        <w:rPr>
          <w:rFonts w:asciiTheme="minorHAnsi" w:hAnsiTheme="minorHAnsi" w:cstheme="minorHAnsi"/>
          <w:b/>
          <w:bCs/>
          <w:sz w:val="28"/>
        </w:rPr>
        <w:t xml:space="preserve">ASSESSMENT </w:t>
      </w:r>
    </w:p>
    <w:p w:rsidR="00F23670" w:rsidRPr="00F23670" w:rsidRDefault="00F23670" w:rsidP="00F00B77">
      <w:pPr>
        <w:pStyle w:val="Default"/>
        <w:ind w:left="630" w:hanging="630"/>
        <w:jc w:val="both"/>
        <w:rPr>
          <w:rFonts w:asciiTheme="minorHAnsi" w:hAnsiTheme="minorHAnsi" w:cstheme="minorHAnsi"/>
        </w:rPr>
      </w:pPr>
      <w:r w:rsidRPr="00F23670">
        <w:rPr>
          <w:rFonts w:asciiTheme="minorHAnsi" w:hAnsiTheme="minorHAnsi" w:cstheme="minorHAnsi"/>
          <w:b/>
        </w:rPr>
        <w:t>1</w:t>
      </w:r>
      <w:r w:rsidRPr="00F23670">
        <w:rPr>
          <w:rFonts w:asciiTheme="minorHAnsi" w:hAnsiTheme="minorHAnsi" w:cstheme="minorHAnsi"/>
          <w:b/>
          <w:vertAlign w:val="superscript"/>
        </w:rPr>
        <w:t>st</w:t>
      </w:r>
      <w:r w:rsidRPr="00F23670">
        <w:rPr>
          <w:rFonts w:asciiTheme="minorHAnsi" w:hAnsiTheme="minorHAnsi" w:cstheme="minorHAnsi"/>
          <w:b/>
        </w:rPr>
        <w:t xml:space="preserve"> attempt:</w:t>
      </w:r>
      <w:r w:rsidRPr="00F23670">
        <w:rPr>
          <w:rFonts w:asciiTheme="minorHAnsi" w:hAnsiTheme="minorHAnsi" w:cstheme="minorHAnsi"/>
        </w:rPr>
        <w:t xml:space="preserve"> 1 </w:t>
      </w:r>
      <w:r w:rsidR="00164181">
        <w:rPr>
          <w:rFonts w:asciiTheme="minorHAnsi" w:hAnsiTheme="minorHAnsi" w:cstheme="minorHAnsi"/>
        </w:rPr>
        <w:t>two</w:t>
      </w:r>
      <w:r w:rsidRPr="00F23670">
        <w:rPr>
          <w:rFonts w:asciiTheme="minorHAnsi" w:hAnsiTheme="minorHAnsi" w:cstheme="minorHAnsi"/>
        </w:rPr>
        <w:t>-hour</w:t>
      </w:r>
      <w:r>
        <w:rPr>
          <w:rFonts w:asciiTheme="minorHAnsi" w:hAnsiTheme="minorHAnsi" w:cstheme="minorHAnsi"/>
        </w:rPr>
        <w:t xml:space="preserve"> written examination paper (40%</w:t>
      </w:r>
      <w:r w:rsidRPr="00F23670">
        <w:rPr>
          <w:rFonts w:asciiTheme="minorHAnsi" w:hAnsiTheme="minorHAnsi" w:cstheme="minorHAnsi"/>
        </w:rPr>
        <w:t>) a</w:t>
      </w:r>
      <w:r>
        <w:rPr>
          <w:rFonts w:asciiTheme="minorHAnsi" w:hAnsiTheme="minorHAnsi" w:cstheme="minorHAnsi"/>
        </w:rPr>
        <w:t>nd continuous assessment (60%</w:t>
      </w:r>
      <w:r w:rsidRPr="00F23670">
        <w:rPr>
          <w:rFonts w:asciiTheme="minorHAnsi" w:hAnsiTheme="minorHAnsi" w:cstheme="minorHAnsi"/>
        </w:rPr>
        <w:t xml:space="preserve">). </w:t>
      </w:r>
    </w:p>
    <w:p w:rsidR="00F23670" w:rsidRPr="00F23670" w:rsidRDefault="00F23670" w:rsidP="00F00B77">
      <w:pPr>
        <w:pStyle w:val="Default"/>
        <w:ind w:left="630" w:hanging="630"/>
        <w:jc w:val="both"/>
        <w:rPr>
          <w:rFonts w:asciiTheme="minorHAnsi" w:hAnsiTheme="minorHAnsi" w:cstheme="minorHAnsi"/>
        </w:rPr>
      </w:pPr>
      <w:r w:rsidRPr="00F23670">
        <w:rPr>
          <w:rFonts w:asciiTheme="minorHAnsi" w:hAnsiTheme="minorHAnsi" w:cstheme="minorHAnsi"/>
          <w:b/>
        </w:rPr>
        <w:t>Resit:</w:t>
      </w:r>
      <w:r w:rsidRPr="00F23670">
        <w:rPr>
          <w:rFonts w:asciiTheme="minorHAnsi" w:hAnsiTheme="minorHAnsi" w:cstheme="minorHAnsi"/>
        </w:rPr>
        <w:t xml:space="preserve"> A t</w:t>
      </w:r>
      <w:r w:rsidR="00F00B77">
        <w:rPr>
          <w:rFonts w:asciiTheme="minorHAnsi" w:hAnsiTheme="minorHAnsi" w:cstheme="minorHAnsi"/>
        </w:rPr>
        <w:t>wo</w:t>
      </w:r>
      <w:r w:rsidRPr="00F23670">
        <w:rPr>
          <w:rFonts w:asciiTheme="minorHAnsi" w:hAnsiTheme="minorHAnsi" w:cstheme="minorHAnsi"/>
        </w:rPr>
        <w:t xml:space="preserve">-hour resit paper </w:t>
      </w:r>
      <w:r w:rsidR="00164181">
        <w:rPr>
          <w:rFonts w:asciiTheme="minorHAnsi" w:hAnsiTheme="minorHAnsi" w:cstheme="minorHAnsi"/>
        </w:rPr>
        <w:t>will</w:t>
      </w:r>
      <w:r w:rsidR="00164181" w:rsidRPr="00F23670">
        <w:rPr>
          <w:rFonts w:asciiTheme="minorHAnsi" w:hAnsiTheme="minorHAnsi" w:cstheme="minorHAnsi"/>
        </w:rPr>
        <w:t xml:space="preserve"> </w:t>
      </w:r>
      <w:r w:rsidRPr="00F23670">
        <w:rPr>
          <w:rFonts w:asciiTheme="minorHAnsi" w:hAnsiTheme="minorHAnsi" w:cstheme="minorHAnsi"/>
        </w:rPr>
        <w:t xml:space="preserve">be provided for candidates who fail the course at the first attempt. </w:t>
      </w:r>
    </w:p>
    <w:p w:rsidR="00F23670" w:rsidRPr="00F23670" w:rsidRDefault="00F23670" w:rsidP="00F23670">
      <w:pPr>
        <w:pStyle w:val="Default"/>
        <w:rPr>
          <w:rFonts w:asciiTheme="minorHAnsi" w:hAnsiTheme="minorHAnsi" w:cstheme="minorHAnsi"/>
        </w:rPr>
      </w:pPr>
    </w:p>
    <w:p w:rsidR="00F23670" w:rsidRPr="00F23670" w:rsidRDefault="00F23670" w:rsidP="00F23670">
      <w:pPr>
        <w:pStyle w:val="Default"/>
        <w:rPr>
          <w:rFonts w:asciiTheme="minorHAnsi" w:hAnsiTheme="minorHAnsi" w:cstheme="minorHAnsi"/>
        </w:rPr>
      </w:pPr>
      <w:r w:rsidRPr="00F23670">
        <w:rPr>
          <w:rFonts w:asciiTheme="minorHAnsi" w:hAnsiTheme="minorHAnsi" w:cstheme="minorHAnsi"/>
        </w:rPr>
        <w:t xml:space="preserve">The continuous assessment </w:t>
      </w:r>
      <w:r w:rsidR="00411772">
        <w:rPr>
          <w:rFonts w:asciiTheme="minorHAnsi" w:hAnsiTheme="minorHAnsi" w:cstheme="minorHAnsi"/>
        </w:rPr>
        <w:t xml:space="preserve">(CA) </w:t>
      </w:r>
      <w:r w:rsidRPr="00F23670">
        <w:rPr>
          <w:rFonts w:asciiTheme="minorHAnsi" w:hAnsiTheme="minorHAnsi" w:cstheme="minorHAnsi"/>
        </w:rPr>
        <w:t xml:space="preserve">will consist of </w:t>
      </w:r>
      <w:r w:rsidR="00411772">
        <w:rPr>
          <w:rFonts w:asciiTheme="minorHAnsi" w:hAnsiTheme="minorHAnsi" w:cstheme="minorHAnsi"/>
        </w:rPr>
        <w:t>2</w:t>
      </w:r>
      <w:r w:rsidR="00411772" w:rsidRPr="00F23670">
        <w:rPr>
          <w:rFonts w:asciiTheme="minorHAnsi" w:hAnsiTheme="minorHAnsi" w:cstheme="minorHAnsi"/>
        </w:rPr>
        <w:t xml:space="preserve"> </w:t>
      </w:r>
      <w:r w:rsidRPr="00F23670">
        <w:rPr>
          <w:rFonts w:asciiTheme="minorHAnsi" w:hAnsiTheme="minorHAnsi" w:cstheme="minorHAnsi"/>
        </w:rPr>
        <w:t>components:</w:t>
      </w:r>
    </w:p>
    <w:p w:rsidR="00F23670" w:rsidRPr="00F23670" w:rsidRDefault="00F23670" w:rsidP="00F23670">
      <w:pPr>
        <w:pStyle w:val="Default"/>
        <w:numPr>
          <w:ilvl w:val="0"/>
          <w:numId w:val="23"/>
        </w:numPr>
        <w:ind w:left="360" w:hanging="180"/>
        <w:jc w:val="both"/>
        <w:rPr>
          <w:rFonts w:asciiTheme="minorHAnsi" w:hAnsiTheme="minorHAnsi" w:cstheme="minorHAnsi"/>
        </w:rPr>
      </w:pPr>
      <w:r w:rsidRPr="00F23670">
        <w:rPr>
          <w:rFonts w:asciiTheme="minorHAnsi" w:hAnsiTheme="minorHAnsi" w:cstheme="minorHAnsi"/>
        </w:rPr>
        <w:t>Problem solving programming exercise (Modules 1-</w:t>
      </w:r>
      <w:r w:rsidR="006B7C0C">
        <w:rPr>
          <w:rFonts w:asciiTheme="minorHAnsi" w:hAnsiTheme="minorHAnsi" w:cstheme="minorHAnsi"/>
        </w:rPr>
        <w:t>6</w:t>
      </w:r>
      <w:r w:rsidRPr="00F23670">
        <w:rPr>
          <w:rFonts w:asciiTheme="minorHAnsi" w:hAnsiTheme="minorHAnsi" w:cstheme="minorHAnsi"/>
        </w:rPr>
        <w:t>, 20%);</w:t>
      </w:r>
    </w:p>
    <w:p w:rsidR="00000000" w:rsidRDefault="00F23670">
      <w:pPr>
        <w:pStyle w:val="Default"/>
        <w:numPr>
          <w:ilvl w:val="0"/>
          <w:numId w:val="23"/>
        </w:numPr>
        <w:ind w:left="360" w:hanging="180"/>
        <w:jc w:val="both"/>
        <w:rPr>
          <w:rFonts w:asciiTheme="minorHAnsi" w:hAnsiTheme="minorHAnsi" w:cstheme="minorHAnsi"/>
        </w:rPr>
      </w:pPr>
      <w:r w:rsidRPr="00F23670">
        <w:rPr>
          <w:rFonts w:asciiTheme="minorHAnsi" w:hAnsiTheme="minorHAnsi" w:cstheme="minorHAnsi"/>
        </w:rPr>
        <w:t xml:space="preserve">Individual report on assigned </w:t>
      </w:r>
      <w:r w:rsidR="00411772" w:rsidRPr="00F23670">
        <w:rPr>
          <w:rFonts w:asciiTheme="minorHAnsi" w:hAnsiTheme="minorHAnsi" w:cstheme="minorHAnsi"/>
        </w:rPr>
        <w:t>Engineering</w:t>
      </w:r>
      <w:r w:rsidRPr="00F23670">
        <w:rPr>
          <w:rFonts w:asciiTheme="minorHAnsi" w:hAnsiTheme="minorHAnsi" w:cstheme="minorHAnsi"/>
        </w:rPr>
        <w:t xml:space="preserve"> pro</w:t>
      </w:r>
      <w:r>
        <w:rPr>
          <w:rFonts w:asciiTheme="minorHAnsi" w:hAnsiTheme="minorHAnsi" w:cstheme="minorHAnsi"/>
        </w:rPr>
        <w:t>blem involving CFD simulation -</w:t>
      </w:r>
      <w:r w:rsidRPr="00F23670">
        <w:rPr>
          <w:rFonts w:asciiTheme="minorHAnsi" w:hAnsiTheme="minorHAnsi" w:cstheme="minorHAnsi"/>
        </w:rPr>
        <w:t xml:space="preserve"> discipline specific (Module </w:t>
      </w:r>
      <w:r w:rsidR="006B7C0C">
        <w:rPr>
          <w:rFonts w:asciiTheme="minorHAnsi" w:hAnsiTheme="minorHAnsi" w:cstheme="minorHAnsi"/>
        </w:rPr>
        <w:t>7</w:t>
      </w:r>
      <w:r w:rsidRPr="00F23670">
        <w:rPr>
          <w:rFonts w:asciiTheme="minorHAnsi" w:hAnsiTheme="minorHAnsi" w:cstheme="minorHAnsi"/>
        </w:rPr>
        <w:t xml:space="preserve">, </w:t>
      </w:r>
      <w:r w:rsidR="00411772">
        <w:rPr>
          <w:rFonts w:asciiTheme="minorHAnsi" w:hAnsiTheme="minorHAnsi" w:cstheme="minorHAnsi"/>
        </w:rPr>
        <w:t>4</w:t>
      </w:r>
      <w:r w:rsidRPr="00F23670">
        <w:rPr>
          <w:rFonts w:asciiTheme="minorHAnsi" w:hAnsiTheme="minorHAnsi" w:cstheme="minorHAnsi"/>
        </w:rPr>
        <w:t>0%).</w:t>
      </w:r>
    </w:p>
    <w:p w:rsidR="00B03929" w:rsidRDefault="00F23670" w:rsidP="00F23670">
      <w:pPr>
        <w:pStyle w:val="Default"/>
        <w:jc w:val="both"/>
        <w:rPr>
          <w:rFonts w:asciiTheme="minorHAnsi" w:hAnsiTheme="minorHAnsi" w:cstheme="minorHAnsi"/>
        </w:rPr>
      </w:pPr>
      <w:r w:rsidRPr="00F23670">
        <w:rPr>
          <w:rFonts w:asciiTheme="minorHAnsi" w:hAnsiTheme="minorHAnsi" w:cstheme="minorHAnsi"/>
        </w:rPr>
        <w:t xml:space="preserve">These activities will be based on the submission of reports detailing </w:t>
      </w:r>
      <w:r w:rsidR="0031645F">
        <w:rPr>
          <w:rFonts w:asciiTheme="minorHAnsi" w:hAnsiTheme="minorHAnsi" w:cstheme="minorHAnsi"/>
        </w:rPr>
        <w:t>assigned</w:t>
      </w:r>
      <w:r w:rsidR="0031645F" w:rsidRPr="00F23670">
        <w:rPr>
          <w:rFonts w:asciiTheme="minorHAnsi" w:hAnsiTheme="minorHAnsi" w:cstheme="minorHAnsi"/>
        </w:rPr>
        <w:t xml:space="preserve"> </w:t>
      </w:r>
      <w:r w:rsidRPr="00F23670">
        <w:rPr>
          <w:rFonts w:asciiTheme="minorHAnsi" w:hAnsiTheme="minorHAnsi" w:cstheme="minorHAnsi"/>
        </w:rPr>
        <w:t>computational work. Detailed information relating to the format of reports will be given during course contact time.</w:t>
      </w:r>
    </w:p>
    <w:p w:rsidR="00F23670" w:rsidRDefault="00F23670" w:rsidP="00F23670">
      <w:pPr>
        <w:pStyle w:val="Default"/>
        <w:jc w:val="both"/>
        <w:rPr>
          <w:rFonts w:asciiTheme="minorHAnsi" w:hAnsiTheme="minorHAnsi" w:cstheme="minorHAnsi"/>
        </w:rPr>
      </w:pPr>
    </w:p>
    <w:p w:rsidR="00F23670" w:rsidRPr="00F5049F" w:rsidRDefault="009F1858" w:rsidP="00F23670">
      <w:pPr>
        <w:pStyle w:val="Default"/>
        <w:jc w:val="both"/>
        <w:rPr>
          <w:rFonts w:asciiTheme="minorHAnsi" w:hAnsiTheme="minorHAnsi" w:cstheme="minorHAnsi"/>
          <w:b/>
        </w:rPr>
      </w:pPr>
      <w:r w:rsidRPr="009F1858">
        <w:rPr>
          <w:rFonts w:asciiTheme="minorHAnsi" w:hAnsiTheme="minorHAnsi" w:cstheme="minorHAnsi"/>
          <w:b/>
        </w:rPr>
        <w:t>Notes on Assessment:</w:t>
      </w:r>
    </w:p>
    <w:p w:rsidR="00226CDC" w:rsidRDefault="00C40C49" w:rsidP="004052E1">
      <w:pPr>
        <w:pStyle w:val="Default"/>
        <w:numPr>
          <w:ilvl w:val="0"/>
          <w:numId w:val="24"/>
        </w:numPr>
        <w:ind w:left="360" w:hanging="180"/>
        <w:jc w:val="both"/>
        <w:rPr>
          <w:rFonts w:asciiTheme="minorHAnsi" w:hAnsiTheme="minorHAnsi" w:cstheme="minorHAnsi"/>
        </w:rPr>
      </w:pPr>
      <w:r>
        <w:rPr>
          <w:rFonts w:asciiTheme="minorHAnsi" w:hAnsiTheme="minorHAnsi" w:cstheme="minorHAnsi"/>
        </w:rPr>
        <w:t xml:space="preserve">Students are required to pass both the examination and the continuous assessment in order to pass the course. A fail in the exam </w:t>
      </w:r>
      <w:r w:rsidR="00E9752A">
        <w:rPr>
          <w:rFonts w:asciiTheme="minorHAnsi" w:hAnsiTheme="minorHAnsi" w:cstheme="minorHAnsi"/>
        </w:rPr>
        <w:t>will not</w:t>
      </w:r>
      <w:r>
        <w:rPr>
          <w:rFonts w:asciiTheme="minorHAnsi" w:hAnsiTheme="minorHAnsi" w:cstheme="minorHAnsi"/>
        </w:rPr>
        <w:t xml:space="preserve"> be condoned by a pass in other elements of assessment</w:t>
      </w:r>
      <w:r w:rsidR="00E9752A">
        <w:rPr>
          <w:rFonts w:asciiTheme="minorHAnsi" w:hAnsiTheme="minorHAnsi" w:cstheme="minorHAnsi"/>
        </w:rPr>
        <w:t>;</w:t>
      </w:r>
      <w:r>
        <w:rPr>
          <w:rFonts w:asciiTheme="minorHAnsi" w:hAnsiTheme="minorHAnsi" w:cstheme="minorHAnsi"/>
        </w:rPr>
        <w:t xml:space="preserve"> </w:t>
      </w:r>
    </w:p>
    <w:p w:rsidR="00C40C49" w:rsidRPr="00E9752A" w:rsidRDefault="009F1858" w:rsidP="004052E1">
      <w:pPr>
        <w:pStyle w:val="Default"/>
        <w:numPr>
          <w:ilvl w:val="0"/>
          <w:numId w:val="24"/>
        </w:numPr>
        <w:ind w:left="360" w:hanging="180"/>
        <w:jc w:val="both"/>
        <w:rPr>
          <w:rFonts w:asciiTheme="minorHAnsi" w:hAnsiTheme="minorHAnsi" w:cstheme="minorHAnsi"/>
          <w:color w:val="auto"/>
        </w:rPr>
      </w:pPr>
      <w:r w:rsidRPr="009F1858">
        <w:rPr>
          <w:rFonts w:asciiTheme="minorHAnsi" w:hAnsiTheme="minorHAnsi" w:cstheme="minorHAnsi"/>
          <w:color w:val="auto"/>
        </w:rPr>
        <w:t xml:space="preserve">In </w:t>
      </w:r>
      <w:r w:rsidR="00E9752A">
        <w:rPr>
          <w:rFonts w:asciiTheme="minorHAnsi" w:hAnsiTheme="minorHAnsi" w:cstheme="minorHAnsi"/>
          <w:color w:val="auto"/>
        </w:rPr>
        <w:t xml:space="preserve">the </w:t>
      </w:r>
      <w:r w:rsidRPr="009F1858">
        <w:rPr>
          <w:rFonts w:asciiTheme="minorHAnsi" w:hAnsiTheme="minorHAnsi" w:cstheme="minorHAnsi"/>
          <w:color w:val="auto"/>
        </w:rPr>
        <w:t xml:space="preserve">case of </w:t>
      </w:r>
      <w:r w:rsidR="00E9752A">
        <w:rPr>
          <w:rFonts w:asciiTheme="minorHAnsi" w:hAnsiTheme="minorHAnsi" w:cstheme="minorHAnsi"/>
          <w:color w:val="auto"/>
        </w:rPr>
        <w:t xml:space="preserve">a </w:t>
      </w:r>
      <w:r w:rsidRPr="009F1858">
        <w:rPr>
          <w:rFonts w:asciiTheme="minorHAnsi" w:hAnsiTheme="minorHAnsi" w:cstheme="minorHAnsi"/>
          <w:color w:val="auto"/>
        </w:rPr>
        <w:t xml:space="preserve">fail in </w:t>
      </w:r>
      <w:r w:rsidR="00E9752A">
        <w:rPr>
          <w:rFonts w:asciiTheme="minorHAnsi" w:hAnsiTheme="minorHAnsi" w:cstheme="minorHAnsi"/>
          <w:color w:val="auto"/>
        </w:rPr>
        <w:t>any element of assessment the overall course grade will be limited to E1;</w:t>
      </w:r>
    </w:p>
    <w:p w:rsidR="004052E1" w:rsidRDefault="0045401A" w:rsidP="004052E1">
      <w:pPr>
        <w:pStyle w:val="Default"/>
        <w:numPr>
          <w:ilvl w:val="0"/>
          <w:numId w:val="24"/>
        </w:numPr>
        <w:ind w:left="360" w:hanging="180"/>
        <w:jc w:val="both"/>
        <w:rPr>
          <w:rFonts w:asciiTheme="minorHAnsi" w:hAnsiTheme="minorHAnsi" w:cstheme="minorHAnsi"/>
        </w:rPr>
      </w:pPr>
      <w:r w:rsidRPr="00F23670">
        <w:rPr>
          <w:rFonts w:asciiTheme="minorHAnsi" w:hAnsiTheme="minorHAnsi" w:cstheme="minorHAnsi"/>
        </w:rPr>
        <w:t xml:space="preserve">Candidates who </w:t>
      </w:r>
      <w:r>
        <w:rPr>
          <w:rFonts w:asciiTheme="minorHAnsi" w:hAnsiTheme="minorHAnsi" w:cstheme="minorHAnsi"/>
        </w:rPr>
        <w:t xml:space="preserve">fail </w:t>
      </w:r>
      <w:r w:rsidRPr="00F23670">
        <w:rPr>
          <w:rFonts w:asciiTheme="minorHAnsi" w:hAnsiTheme="minorHAnsi" w:cstheme="minorHAnsi"/>
        </w:rPr>
        <w:t xml:space="preserve">the </w:t>
      </w:r>
      <w:r w:rsidR="00E9752A">
        <w:rPr>
          <w:rFonts w:asciiTheme="minorHAnsi" w:hAnsiTheme="minorHAnsi" w:cstheme="minorHAnsi"/>
        </w:rPr>
        <w:t xml:space="preserve">written </w:t>
      </w:r>
      <w:r w:rsidRPr="00F23670">
        <w:rPr>
          <w:rFonts w:asciiTheme="minorHAnsi" w:hAnsiTheme="minorHAnsi" w:cstheme="minorHAnsi"/>
        </w:rPr>
        <w:t xml:space="preserve">examination at the first attempt will be required to pass the </w:t>
      </w:r>
      <w:r w:rsidRPr="0033215B">
        <w:rPr>
          <w:rFonts w:asciiTheme="minorHAnsi" w:hAnsiTheme="minorHAnsi" w:cstheme="minorHAnsi"/>
          <w:i/>
        </w:rPr>
        <w:t>resit</w:t>
      </w:r>
      <w:r w:rsidRPr="00F23670">
        <w:rPr>
          <w:rFonts w:asciiTheme="minorHAnsi" w:hAnsiTheme="minorHAnsi" w:cstheme="minorHAnsi"/>
        </w:rPr>
        <w:t xml:space="preserve"> examination</w:t>
      </w:r>
      <w:r w:rsidR="00E9752A">
        <w:rPr>
          <w:rFonts w:asciiTheme="minorHAnsi" w:hAnsiTheme="minorHAnsi" w:cstheme="minorHAnsi"/>
        </w:rPr>
        <w:t>;</w:t>
      </w:r>
      <w:r w:rsidR="004052E1" w:rsidRPr="004052E1">
        <w:rPr>
          <w:rFonts w:asciiTheme="minorHAnsi" w:hAnsiTheme="minorHAnsi" w:cstheme="minorHAnsi"/>
        </w:rPr>
        <w:t xml:space="preserve"> </w:t>
      </w:r>
    </w:p>
    <w:p w:rsidR="00000000" w:rsidRDefault="004052E1">
      <w:pPr>
        <w:pStyle w:val="Default"/>
        <w:numPr>
          <w:ilvl w:val="0"/>
          <w:numId w:val="24"/>
        </w:numPr>
        <w:ind w:left="360" w:hanging="180"/>
        <w:jc w:val="both"/>
        <w:rPr>
          <w:rFonts w:asciiTheme="minorHAnsi" w:hAnsiTheme="minorHAnsi" w:cstheme="minorHAnsi"/>
        </w:rPr>
      </w:pPr>
      <w:r w:rsidRPr="00F23670">
        <w:rPr>
          <w:rFonts w:asciiTheme="minorHAnsi" w:hAnsiTheme="minorHAnsi" w:cstheme="minorHAnsi"/>
        </w:rPr>
        <w:t xml:space="preserve">Candidates who pass the examination at the first attempt but fail to pass </w:t>
      </w:r>
      <w:r>
        <w:rPr>
          <w:rFonts w:asciiTheme="minorHAnsi" w:hAnsiTheme="minorHAnsi" w:cstheme="minorHAnsi"/>
        </w:rPr>
        <w:t xml:space="preserve">the </w:t>
      </w:r>
      <w:r w:rsidR="00226CDC">
        <w:rPr>
          <w:rFonts w:asciiTheme="minorHAnsi" w:hAnsiTheme="minorHAnsi" w:cstheme="minorHAnsi"/>
        </w:rPr>
        <w:t>CA elements</w:t>
      </w:r>
      <w:r>
        <w:rPr>
          <w:rFonts w:asciiTheme="minorHAnsi" w:hAnsiTheme="minorHAnsi" w:cstheme="minorHAnsi"/>
        </w:rPr>
        <w:t xml:space="preserve"> </w:t>
      </w:r>
      <w:r w:rsidRPr="00F23670">
        <w:rPr>
          <w:rFonts w:asciiTheme="minorHAnsi" w:hAnsiTheme="minorHAnsi" w:cstheme="minorHAnsi"/>
        </w:rPr>
        <w:t xml:space="preserve">will be required to pass the </w:t>
      </w:r>
      <w:r w:rsidRPr="0033215B">
        <w:rPr>
          <w:rFonts w:asciiTheme="minorHAnsi" w:hAnsiTheme="minorHAnsi" w:cstheme="minorHAnsi"/>
          <w:i/>
        </w:rPr>
        <w:t>resit</w:t>
      </w:r>
      <w:r>
        <w:rPr>
          <w:rFonts w:asciiTheme="minorHAnsi" w:hAnsiTheme="minorHAnsi" w:cstheme="minorHAnsi"/>
          <w:i/>
        </w:rPr>
        <w:t xml:space="preserve"> </w:t>
      </w:r>
      <w:r w:rsidRPr="00164181">
        <w:rPr>
          <w:rFonts w:asciiTheme="minorHAnsi" w:hAnsiTheme="minorHAnsi" w:cstheme="minorHAnsi"/>
        </w:rPr>
        <w:t xml:space="preserve">of the failed </w:t>
      </w:r>
      <w:r w:rsidR="00E9752A">
        <w:rPr>
          <w:rFonts w:asciiTheme="minorHAnsi" w:hAnsiTheme="minorHAnsi" w:cstheme="minorHAnsi"/>
        </w:rPr>
        <w:t xml:space="preserve">CA </w:t>
      </w:r>
      <w:r w:rsidRPr="00164181">
        <w:rPr>
          <w:rFonts w:asciiTheme="minorHAnsi" w:hAnsiTheme="minorHAnsi" w:cstheme="minorHAnsi"/>
        </w:rPr>
        <w:t>component</w:t>
      </w:r>
      <w:r w:rsidR="00E9752A">
        <w:rPr>
          <w:rFonts w:asciiTheme="minorHAnsi" w:hAnsiTheme="minorHAnsi" w:cstheme="minorHAnsi"/>
        </w:rPr>
        <w:t>(s);</w:t>
      </w:r>
      <w:r w:rsidRPr="0045401A">
        <w:rPr>
          <w:rFonts w:asciiTheme="minorHAnsi" w:hAnsiTheme="minorHAnsi" w:cstheme="minorHAnsi"/>
        </w:rPr>
        <w:t xml:space="preserve"> </w:t>
      </w:r>
    </w:p>
    <w:p w:rsidR="0033215B" w:rsidRDefault="0033215B" w:rsidP="0033215B">
      <w:pPr>
        <w:pStyle w:val="Default"/>
        <w:numPr>
          <w:ilvl w:val="0"/>
          <w:numId w:val="24"/>
        </w:numPr>
        <w:ind w:left="360" w:hanging="180"/>
        <w:jc w:val="both"/>
        <w:rPr>
          <w:rFonts w:asciiTheme="minorHAnsi" w:hAnsiTheme="minorHAnsi" w:cstheme="minorHAnsi"/>
        </w:rPr>
      </w:pPr>
      <w:r w:rsidRPr="0033215B">
        <w:rPr>
          <w:rFonts w:asciiTheme="minorHAnsi" w:hAnsiTheme="minorHAnsi" w:cstheme="minorHAnsi"/>
          <w:b/>
        </w:rPr>
        <w:t>Penalties</w:t>
      </w:r>
      <w:r w:rsidRPr="0033215B">
        <w:rPr>
          <w:rFonts w:asciiTheme="minorHAnsi" w:hAnsiTheme="minorHAnsi" w:cstheme="minorHAnsi"/>
        </w:rPr>
        <w:t xml:space="preserve"> for late or non-submission of in-course work are defined in the Undergraduate Student Handbook which is available on the </w:t>
      </w:r>
      <w:proofErr w:type="spellStart"/>
      <w:r w:rsidRPr="0033215B">
        <w:rPr>
          <w:rFonts w:asciiTheme="minorHAnsi" w:hAnsiTheme="minorHAnsi" w:cstheme="minorHAnsi"/>
          <w:i/>
        </w:rPr>
        <w:t>MyAberdeen</w:t>
      </w:r>
      <w:proofErr w:type="spellEnd"/>
      <w:r w:rsidRPr="0033215B">
        <w:rPr>
          <w:rFonts w:asciiTheme="minorHAnsi" w:hAnsiTheme="minorHAnsi" w:cstheme="minorHAnsi"/>
        </w:rPr>
        <w:t xml:space="preserve"> pages for each course. If you are absent on medical grounds or other good cause, the University's policy on requiring a medical or self-certificate can be found at:</w:t>
      </w:r>
    </w:p>
    <w:p w:rsidR="0033215B" w:rsidRPr="0033215B" w:rsidRDefault="009F1858" w:rsidP="0033215B">
      <w:pPr>
        <w:pStyle w:val="Default"/>
        <w:ind w:left="360"/>
        <w:jc w:val="center"/>
        <w:rPr>
          <w:rFonts w:asciiTheme="minorHAnsi" w:hAnsiTheme="minorHAnsi" w:cstheme="minorHAnsi"/>
        </w:rPr>
      </w:pPr>
      <w:hyperlink r:id="rId8" w:history="1">
        <w:r w:rsidR="0033215B" w:rsidRPr="0033215B">
          <w:rPr>
            <w:rStyle w:val="Hyperlink"/>
            <w:rFonts w:asciiTheme="minorHAnsi" w:hAnsiTheme="minorHAnsi" w:cstheme="minorHAnsi"/>
          </w:rPr>
          <w:t>www.abdn.ac.uk/staffnet/teaching/aqh/appendix7x5.pdf</w:t>
        </w:r>
      </w:hyperlink>
    </w:p>
    <w:p w:rsidR="0033215B" w:rsidRPr="0033215B" w:rsidRDefault="0033215B" w:rsidP="0033215B">
      <w:pPr>
        <w:pStyle w:val="Default"/>
        <w:ind w:left="360"/>
        <w:jc w:val="both"/>
        <w:rPr>
          <w:rFonts w:asciiTheme="minorHAnsi" w:hAnsiTheme="minorHAnsi" w:cstheme="minorHAnsi"/>
        </w:rPr>
      </w:pPr>
      <w:r w:rsidRPr="0033215B">
        <w:rPr>
          <w:rFonts w:asciiTheme="minorHAnsi" w:hAnsiTheme="minorHAnsi" w:cstheme="minorHAnsi"/>
        </w:rPr>
        <w:t xml:space="preserve">You are strongly advised to make yourself fully aware of your responsibilities if absent due to illness or other good cause. In particular, you are asked to note when self-certification of absence is permitted or if you are required to submit a medical certificate. All absences (medical or otherwise) should be reported through </w:t>
      </w:r>
      <w:proofErr w:type="spellStart"/>
      <w:r w:rsidRPr="0033215B">
        <w:rPr>
          <w:rFonts w:asciiTheme="minorHAnsi" w:hAnsiTheme="minorHAnsi" w:cstheme="minorHAnsi"/>
          <w:i/>
        </w:rPr>
        <w:t>MyAberdeen</w:t>
      </w:r>
      <w:proofErr w:type="spellEnd"/>
      <w:r w:rsidRPr="0033215B">
        <w:rPr>
          <w:rFonts w:asciiTheme="minorHAnsi" w:hAnsiTheme="minorHAnsi" w:cstheme="minorHAnsi"/>
        </w:rPr>
        <w:t xml:space="preserve">, where you can access a student absence form for completion. </w:t>
      </w:r>
      <w:proofErr w:type="spellStart"/>
      <w:r w:rsidRPr="0033215B">
        <w:rPr>
          <w:rFonts w:asciiTheme="minorHAnsi" w:hAnsiTheme="minorHAnsi" w:cstheme="minorHAnsi"/>
          <w:i/>
        </w:rPr>
        <w:t>MyAberdeen</w:t>
      </w:r>
      <w:proofErr w:type="spellEnd"/>
      <w:r w:rsidRPr="0033215B">
        <w:rPr>
          <w:rFonts w:asciiTheme="minorHAnsi" w:hAnsiTheme="minorHAnsi" w:cstheme="minorHAnsi"/>
        </w:rPr>
        <w:t xml:space="preserve"> will allow you to upload any required supporting documentation, such as a medical certificate. </w:t>
      </w:r>
    </w:p>
    <w:p w:rsidR="00F23670" w:rsidRDefault="00F23670" w:rsidP="00F23670">
      <w:pPr>
        <w:pStyle w:val="Default"/>
        <w:jc w:val="both"/>
        <w:rPr>
          <w:rFonts w:asciiTheme="minorHAnsi" w:hAnsiTheme="minorHAnsi" w:cstheme="minorHAnsi"/>
        </w:rPr>
      </w:pPr>
    </w:p>
    <w:p w:rsidR="00F23670" w:rsidRPr="00F23670" w:rsidRDefault="00F23670" w:rsidP="00F23670">
      <w:pPr>
        <w:pStyle w:val="Default"/>
        <w:jc w:val="both"/>
        <w:rPr>
          <w:rFonts w:asciiTheme="minorHAnsi" w:hAnsiTheme="minorHAnsi" w:cstheme="minorHAnsi"/>
          <w:b/>
          <w:sz w:val="28"/>
        </w:rPr>
      </w:pPr>
      <w:r w:rsidRPr="00F23670">
        <w:rPr>
          <w:rFonts w:asciiTheme="minorHAnsi" w:hAnsiTheme="minorHAnsi" w:cstheme="minorHAnsi"/>
          <w:b/>
          <w:sz w:val="28"/>
        </w:rPr>
        <w:t>FORMAT OF EXAMINATION</w:t>
      </w:r>
    </w:p>
    <w:p w:rsidR="00F23670" w:rsidRPr="00F23670" w:rsidRDefault="00F23670" w:rsidP="00F23670">
      <w:pPr>
        <w:pStyle w:val="Default"/>
        <w:jc w:val="both"/>
        <w:rPr>
          <w:rFonts w:asciiTheme="minorHAnsi" w:hAnsiTheme="minorHAnsi" w:cstheme="minorHAnsi"/>
        </w:rPr>
      </w:pPr>
      <w:r w:rsidRPr="00F23670">
        <w:rPr>
          <w:rFonts w:asciiTheme="minorHAnsi" w:hAnsiTheme="minorHAnsi" w:cstheme="minorHAnsi"/>
        </w:rPr>
        <w:t xml:space="preserve">Candidates must attempt </w:t>
      </w:r>
      <w:r w:rsidRPr="00F23670">
        <w:rPr>
          <w:rFonts w:asciiTheme="minorHAnsi" w:hAnsiTheme="minorHAnsi" w:cstheme="minorHAnsi"/>
          <w:b/>
        </w:rPr>
        <w:t>ALL FOUR</w:t>
      </w:r>
      <w:r w:rsidRPr="00F23670">
        <w:rPr>
          <w:rFonts w:asciiTheme="minorHAnsi" w:hAnsiTheme="minorHAnsi" w:cstheme="minorHAnsi"/>
        </w:rPr>
        <w:t xml:space="preserve"> questions. All questions carry 25 marks. Notes:</w:t>
      </w:r>
    </w:p>
    <w:p w:rsidR="00F23670" w:rsidRPr="00F23670" w:rsidRDefault="00F23670" w:rsidP="00F23670">
      <w:pPr>
        <w:pStyle w:val="Default"/>
        <w:numPr>
          <w:ilvl w:val="0"/>
          <w:numId w:val="25"/>
        </w:numPr>
        <w:ind w:left="360" w:hanging="180"/>
        <w:jc w:val="both"/>
        <w:rPr>
          <w:rFonts w:asciiTheme="minorHAnsi" w:hAnsiTheme="minorHAnsi" w:cstheme="minorHAnsi"/>
        </w:rPr>
      </w:pPr>
      <w:r w:rsidRPr="00F23670">
        <w:rPr>
          <w:rFonts w:asciiTheme="minorHAnsi" w:hAnsiTheme="minorHAnsi" w:cstheme="minorHAnsi"/>
        </w:rPr>
        <w:t>Candidates are permitted to use approved calculators only;</w:t>
      </w:r>
    </w:p>
    <w:p w:rsidR="00F23670" w:rsidRDefault="00F23670" w:rsidP="00F23670">
      <w:pPr>
        <w:pStyle w:val="Default"/>
        <w:numPr>
          <w:ilvl w:val="0"/>
          <w:numId w:val="25"/>
        </w:numPr>
        <w:ind w:left="360" w:hanging="180"/>
        <w:jc w:val="both"/>
        <w:rPr>
          <w:rFonts w:asciiTheme="minorHAnsi" w:hAnsiTheme="minorHAnsi" w:cstheme="minorHAnsi"/>
        </w:rPr>
      </w:pPr>
      <w:r w:rsidRPr="00F23670">
        <w:rPr>
          <w:rFonts w:asciiTheme="minorHAnsi" w:hAnsiTheme="minorHAnsi" w:cstheme="minorHAnsi"/>
        </w:rPr>
        <w:t>Candidates are permitted to use the Engineering Mathematics Handbook, which will be made available to them.</w:t>
      </w:r>
    </w:p>
    <w:p w:rsidR="00F23670" w:rsidRDefault="00F23670" w:rsidP="00F23670">
      <w:pPr>
        <w:pStyle w:val="Default"/>
        <w:ind w:left="360"/>
        <w:jc w:val="both"/>
        <w:rPr>
          <w:rFonts w:asciiTheme="minorHAnsi" w:hAnsiTheme="minorHAnsi" w:cstheme="minorHAnsi"/>
        </w:rPr>
      </w:pPr>
    </w:p>
    <w:p w:rsidR="00F23670" w:rsidRPr="00F23670" w:rsidRDefault="00F23670" w:rsidP="00F23670">
      <w:pPr>
        <w:pStyle w:val="Default"/>
        <w:jc w:val="both"/>
        <w:rPr>
          <w:rFonts w:asciiTheme="minorHAnsi" w:hAnsiTheme="minorHAnsi" w:cstheme="minorHAnsi"/>
          <w:b/>
          <w:sz w:val="28"/>
        </w:rPr>
      </w:pPr>
      <w:r>
        <w:rPr>
          <w:rFonts w:asciiTheme="minorHAnsi" w:hAnsiTheme="minorHAnsi" w:cstheme="minorHAnsi"/>
          <w:b/>
          <w:sz w:val="28"/>
        </w:rPr>
        <w:t>FEEDBACK</w:t>
      </w:r>
    </w:p>
    <w:p w:rsidR="005702FF" w:rsidRPr="005702FF" w:rsidRDefault="005702FF" w:rsidP="005702FF">
      <w:pPr>
        <w:pStyle w:val="Default"/>
        <w:numPr>
          <w:ilvl w:val="0"/>
          <w:numId w:val="26"/>
        </w:numPr>
        <w:ind w:left="360" w:hanging="180"/>
        <w:jc w:val="both"/>
        <w:rPr>
          <w:rFonts w:asciiTheme="minorHAnsi" w:hAnsiTheme="minorHAnsi" w:cstheme="minorHAnsi"/>
        </w:rPr>
      </w:pPr>
      <w:r w:rsidRPr="005702FF">
        <w:rPr>
          <w:rFonts w:asciiTheme="minorHAnsi" w:hAnsiTheme="minorHAnsi" w:cstheme="minorHAnsi"/>
        </w:rPr>
        <w:t>Students can receive feedback on their progress with the Course on request at the we</w:t>
      </w:r>
      <w:r>
        <w:rPr>
          <w:rFonts w:asciiTheme="minorHAnsi" w:hAnsiTheme="minorHAnsi" w:cstheme="minorHAnsi"/>
        </w:rPr>
        <w:t>ekly tutorial/feedback sessions;</w:t>
      </w:r>
    </w:p>
    <w:p w:rsidR="005702FF" w:rsidRPr="005702FF" w:rsidRDefault="005702FF" w:rsidP="005702FF">
      <w:pPr>
        <w:pStyle w:val="Default"/>
        <w:numPr>
          <w:ilvl w:val="0"/>
          <w:numId w:val="26"/>
        </w:numPr>
        <w:ind w:left="360" w:hanging="180"/>
        <w:jc w:val="both"/>
        <w:rPr>
          <w:rFonts w:asciiTheme="minorHAnsi" w:hAnsiTheme="minorHAnsi" w:cstheme="minorHAnsi"/>
        </w:rPr>
      </w:pPr>
      <w:r w:rsidRPr="005702FF">
        <w:rPr>
          <w:rFonts w:asciiTheme="minorHAnsi" w:hAnsiTheme="minorHAnsi" w:cstheme="minorHAnsi"/>
        </w:rPr>
        <w:t xml:space="preserve">Students are given feedback through formal marking </w:t>
      </w:r>
      <w:r>
        <w:rPr>
          <w:rFonts w:asciiTheme="minorHAnsi" w:hAnsiTheme="minorHAnsi" w:cstheme="minorHAnsi"/>
        </w:rPr>
        <w:t>and return of practical reports;</w:t>
      </w:r>
    </w:p>
    <w:p w:rsidR="00F23670" w:rsidRDefault="005702FF" w:rsidP="005702FF">
      <w:pPr>
        <w:pStyle w:val="Default"/>
        <w:numPr>
          <w:ilvl w:val="0"/>
          <w:numId w:val="26"/>
        </w:numPr>
        <w:ind w:left="360" w:hanging="180"/>
        <w:jc w:val="both"/>
        <w:rPr>
          <w:rFonts w:asciiTheme="minorHAnsi" w:hAnsiTheme="minorHAnsi" w:cstheme="minorHAnsi"/>
        </w:rPr>
      </w:pPr>
      <w:r w:rsidRPr="005702FF">
        <w:rPr>
          <w:rFonts w:asciiTheme="minorHAnsi" w:hAnsiTheme="minorHAnsi" w:cstheme="minorHAnsi"/>
        </w:rPr>
        <w:t xml:space="preserve">Students requesting feedback on their exam performance should make an appointment within 2 weeks of the </w:t>
      </w:r>
      <w:r>
        <w:rPr>
          <w:rFonts w:asciiTheme="minorHAnsi" w:hAnsiTheme="minorHAnsi" w:cstheme="minorHAnsi"/>
        </w:rPr>
        <w:t>publication of the exam results.</w:t>
      </w:r>
    </w:p>
    <w:p w:rsidR="005702FF" w:rsidRDefault="005702FF" w:rsidP="005702FF">
      <w:pPr>
        <w:pStyle w:val="Default"/>
        <w:jc w:val="both"/>
        <w:rPr>
          <w:rFonts w:asciiTheme="minorHAnsi" w:hAnsiTheme="minorHAnsi" w:cstheme="minorHAnsi"/>
        </w:rPr>
      </w:pPr>
    </w:p>
    <w:p w:rsidR="005702FF" w:rsidRPr="005702FF" w:rsidRDefault="005702FF" w:rsidP="005702FF">
      <w:pPr>
        <w:pStyle w:val="Default"/>
        <w:jc w:val="both"/>
        <w:rPr>
          <w:rFonts w:asciiTheme="minorHAnsi" w:hAnsiTheme="minorHAnsi" w:cstheme="minorHAnsi"/>
          <w:b/>
          <w:sz w:val="28"/>
        </w:rPr>
      </w:pPr>
      <w:r w:rsidRPr="005702FF">
        <w:rPr>
          <w:rFonts w:asciiTheme="minorHAnsi" w:hAnsiTheme="minorHAnsi" w:cstheme="minorHAnsi"/>
          <w:b/>
          <w:sz w:val="28"/>
        </w:rPr>
        <w:t>RECOMMENDED BOOKS</w:t>
      </w:r>
    </w:p>
    <w:p w:rsidR="005702FF" w:rsidRPr="005702FF" w:rsidRDefault="005702FF" w:rsidP="005702FF">
      <w:pPr>
        <w:pStyle w:val="Default"/>
        <w:numPr>
          <w:ilvl w:val="0"/>
          <w:numId w:val="27"/>
        </w:numPr>
        <w:jc w:val="both"/>
        <w:rPr>
          <w:rFonts w:asciiTheme="minorHAnsi" w:hAnsiTheme="minorHAnsi" w:cstheme="minorHAnsi"/>
        </w:rPr>
      </w:pPr>
      <w:r w:rsidRPr="005702FF">
        <w:rPr>
          <w:rFonts w:asciiTheme="minorHAnsi" w:hAnsiTheme="minorHAnsi" w:cstheme="minorHAnsi"/>
        </w:rPr>
        <w:t xml:space="preserve">J.H. </w:t>
      </w:r>
      <w:proofErr w:type="spellStart"/>
      <w:r w:rsidRPr="005702FF">
        <w:rPr>
          <w:rFonts w:asciiTheme="minorHAnsi" w:hAnsiTheme="minorHAnsi" w:cstheme="minorHAnsi"/>
        </w:rPr>
        <w:t>Fereziger</w:t>
      </w:r>
      <w:proofErr w:type="spellEnd"/>
      <w:r w:rsidRPr="005702FF">
        <w:rPr>
          <w:rFonts w:asciiTheme="minorHAnsi" w:hAnsiTheme="minorHAnsi" w:cstheme="minorHAnsi"/>
        </w:rPr>
        <w:t xml:space="preserve"> and M. </w:t>
      </w:r>
      <w:proofErr w:type="spellStart"/>
      <w:r w:rsidRPr="005702FF">
        <w:rPr>
          <w:rFonts w:asciiTheme="minorHAnsi" w:hAnsiTheme="minorHAnsi" w:cstheme="minorHAnsi"/>
        </w:rPr>
        <w:t>Peric</w:t>
      </w:r>
      <w:proofErr w:type="spellEnd"/>
      <w:r w:rsidR="008A3C8B">
        <w:rPr>
          <w:rFonts w:asciiTheme="minorHAnsi" w:hAnsiTheme="minorHAnsi" w:cstheme="minorHAnsi"/>
        </w:rPr>
        <w:t>,</w:t>
      </w:r>
      <w:r w:rsidRPr="005702FF">
        <w:rPr>
          <w:rFonts w:asciiTheme="minorHAnsi" w:hAnsiTheme="minorHAnsi" w:cstheme="minorHAnsi"/>
        </w:rPr>
        <w:t xml:space="preserve"> </w:t>
      </w:r>
      <w:r w:rsidRPr="005702FF">
        <w:rPr>
          <w:rFonts w:asciiTheme="minorHAnsi" w:hAnsiTheme="minorHAnsi" w:cstheme="minorHAnsi"/>
          <w:i/>
        </w:rPr>
        <w:t>Computational Methods for Fluid Dynamics</w:t>
      </w:r>
      <w:r w:rsidRPr="005702FF">
        <w:rPr>
          <w:rFonts w:asciiTheme="minorHAnsi" w:hAnsiTheme="minorHAnsi" w:cstheme="minorHAnsi"/>
        </w:rPr>
        <w:t>, 2001;</w:t>
      </w:r>
    </w:p>
    <w:p w:rsidR="005702FF" w:rsidRPr="005702FF" w:rsidRDefault="005702FF" w:rsidP="005702FF">
      <w:pPr>
        <w:pStyle w:val="Default"/>
        <w:numPr>
          <w:ilvl w:val="0"/>
          <w:numId w:val="27"/>
        </w:numPr>
        <w:jc w:val="both"/>
        <w:rPr>
          <w:rFonts w:asciiTheme="minorHAnsi" w:hAnsiTheme="minorHAnsi" w:cstheme="minorHAnsi"/>
        </w:rPr>
      </w:pPr>
      <w:r w:rsidRPr="005702FF">
        <w:rPr>
          <w:rFonts w:asciiTheme="minorHAnsi" w:hAnsiTheme="minorHAnsi" w:cstheme="minorHAnsi"/>
        </w:rPr>
        <w:t xml:space="preserve">H. </w:t>
      </w:r>
      <w:proofErr w:type="spellStart"/>
      <w:r w:rsidRPr="005702FF">
        <w:rPr>
          <w:rFonts w:asciiTheme="minorHAnsi" w:hAnsiTheme="minorHAnsi" w:cstheme="minorHAnsi"/>
        </w:rPr>
        <w:t>Versteeg</w:t>
      </w:r>
      <w:proofErr w:type="spellEnd"/>
      <w:r w:rsidRPr="005702FF">
        <w:rPr>
          <w:rFonts w:asciiTheme="minorHAnsi" w:hAnsiTheme="minorHAnsi" w:cstheme="minorHAnsi"/>
        </w:rPr>
        <w:t xml:space="preserve"> and W. </w:t>
      </w:r>
      <w:proofErr w:type="spellStart"/>
      <w:r w:rsidRPr="005702FF">
        <w:rPr>
          <w:rFonts w:asciiTheme="minorHAnsi" w:hAnsiTheme="minorHAnsi" w:cstheme="minorHAnsi"/>
        </w:rPr>
        <w:t>Malalasekra</w:t>
      </w:r>
      <w:proofErr w:type="spellEnd"/>
      <w:r w:rsidRPr="005702FF">
        <w:rPr>
          <w:rFonts w:asciiTheme="minorHAnsi" w:hAnsiTheme="minorHAnsi" w:cstheme="minorHAnsi"/>
        </w:rPr>
        <w:t xml:space="preserve">, </w:t>
      </w:r>
      <w:r w:rsidRPr="005702FF">
        <w:rPr>
          <w:rFonts w:asciiTheme="minorHAnsi" w:hAnsiTheme="minorHAnsi" w:cstheme="minorHAnsi"/>
          <w:i/>
        </w:rPr>
        <w:t>An Introduction to Computational Fluid Dynamics: The Finite Volume Method</w:t>
      </w:r>
      <w:r w:rsidRPr="005702FF">
        <w:rPr>
          <w:rFonts w:asciiTheme="minorHAnsi" w:hAnsiTheme="minorHAnsi" w:cstheme="minorHAnsi"/>
        </w:rPr>
        <w:t>, 2007;</w:t>
      </w:r>
    </w:p>
    <w:p w:rsidR="005702FF" w:rsidRDefault="005702FF" w:rsidP="005702FF">
      <w:pPr>
        <w:pStyle w:val="Default"/>
        <w:numPr>
          <w:ilvl w:val="0"/>
          <w:numId w:val="27"/>
        </w:numPr>
        <w:jc w:val="both"/>
        <w:rPr>
          <w:rFonts w:asciiTheme="minorHAnsi" w:hAnsiTheme="minorHAnsi" w:cstheme="minorHAnsi"/>
        </w:rPr>
      </w:pPr>
      <w:r w:rsidRPr="005702FF">
        <w:rPr>
          <w:rFonts w:asciiTheme="minorHAnsi" w:hAnsiTheme="minorHAnsi" w:cstheme="minorHAnsi"/>
        </w:rPr>
        <w:t xml:space="preserve">W.H. Press, S.A. </w:t>
      </w:r>
      <w:proofErr w:type="spellStart"/>
      <w:r w:rsidRPr="005702FF">
        <w:rPr>
          <w:rFonts w:asciiTheme="minorHAnsi" w:hAnsiTheme="minorHAnsi" w:cstheme="minorHAnsi"/>
        </w:rPr>
        <w:t>Teukolsky</w:t>
      </w:r>
      <w:proofErr w:type="spellEnd"/>
      <w:r w:rsidRPr="005702FF">
        <w:rPr>
          <w:rFonts w:asciiTheme="minorHAnsi" w:hAnsiTheme="minorHAnsi" w:cstheme="minorHAnsi"/>
        </w:rPr>
        <w:t xml:space="preserve">, W.T. </w:t>
      </w:r>
      <w:proofErr w:type="spellStart"/>
      <w:r w:rsidRPr="005702FF">
        <w:rPr>
          <w:rFonts w:asciiTheme="minorHAnsi" w:hAnsiTheme="minorHAnsi" w:cstheme="minorHAnsi"/>
        </w:rPr>
        <w:t>Vetterling</w:t>
      </w:r>
      <w:proofErr w:type="spellEnd"/>
      <w:r w:rsidRPr="005702FF">
        <w:rPr>
          <w:rFonts w:asciiTheme="minorHAnsi" w:hAnsiTheme="minorHAnsi" w:cstheme="minorHAnsi"/>
        </w:rPr>
        <w:t xml:space="preserve">, B.P. Flannery,  </w:t>
      </w:r>
      <w:r w:rsidRPr="005702FF">
        <w:rPr>
          <w:rFonts w:asciiTheme="minorHAnsi" w:hAnsiTheme="minorHAnsi" w:cstheme="minorHAnsi"/>
          <w:i/>
        </w:rPr>
        <w:t>Numerical Recipes: The Art of Scientific Computing</w:t>
      </w:r>
      <w:r w:rsidRPr="005702FF">
        <w:rPr>
          <w:rFonts w:asciiTheme="minorHAnsi" w:hAnsiTheme="minorHAnsi" w:cstheme="minorHAnsi"/>
        </w:rPr>
        <w:t>, 2007;</w:t>
      </w:r>
    </w:p>
    <w:p w:rsidR="00850485" w:rsidRDefault="008947C3" w:rsidP="00850485">
      <w:pPr>
        <w:pStyle w:val="Default"/>
        <w:numPr>
          <w:ilvl w:val="0"/>
          <w:numId w:val="27"/>
        </w:numPr>
        <w:jc w:val="both"/>
        <w:rPr>
          <w:rFonts w:asciiTheme="minorHAnsi" w:hAnsiTheme="minorHAnsi" w:cstheme="minorHAnsi"/>
        </w:rPr>
      </w:pPr>
      <w:r>
        <w:rPr>
          <w:rFonts w:asciiTheme="minorHAnsi" w:hAnsiTheme="minorHAnsi" w:cstheme="minorHAnsi"/>
        </w:rPr>
        <w:t xml:space="preserve">J. </w:t>
      </w:r>
      <w:proofErr w:type="spellStart"/>
      <w:r>
        <w:rPr>
          <w:rFonts w:asciiTheme="minorHAnsi" w:hAnsiTheme="minorHAnsi" w:cstheme="minorHAnsi"/>
        </w:rPr>
        <w:t>Kiusalaas</w:t>
      </w:r>
      <w:proofErr w:type="spellEnd"/>
      <w:r>
        <w:rPr>
          <w:rFonts w:asciiTheme="minorHAnsi" w:hAnsiTheme="minorHAnsi" w:cstheme="minorHAnsi"/>
        </w:rPr>
        <w:t xml:space="preserve">, </w:t>
      </w:r>
      <w:r>
        <w:rPr>
          <w:rFonts w:asciiTheme="minorHAnsi" w:hAnsiTheme="minorHAnsi" w:cstheme="minorHAnsi"/>
          <w:i/>
        </w:rPr>
        <w:t>Numerical Methods in Engineering with Python</w:t>
      </w:r>
      <w:r>
        <w:rPr>
          <w:rFonts w:asciiTheme="minorHAnsi" w:hAnsiTheme="minorHAnsi" w:cstheme="minorHAnsi"/>
        </w:rPr>
        <w:t>, 2014</w:t>
      </w:r>
      <w:r w:rsidR="00327FCB">
        <w:rPr>
          <w:rFonts w:asciiTheme="minorHAnsi" w:hAnsiTheme="minorHAnsi" w:cstheme="minorHAnsi"/>
        </w:rPr>
        <w:t>;</w:t>
      </w:r>
      <w:r w:rsidR="00850485" w:rsidRPr="00850485">
        <w:rPr>
          <w:rFonts w:asciiTheme="minorHAnsi" w:hAnsiTheme="minorHAnsi" w:cstheme="minorHAnsi"/>
        </w:rPr>
        <w:t xml:space="preserve"> </w:t>
      </w:r>
    </w:p>
    <w:p w:rsidR="008947C3" w:rsidRPr="00327FCB" w:rsidRDefault="00850485" w:rsidP="006A4874">
      <w:pPr>
        <w:pStyle w:val="Default"/>
        <w:numPr>
          <w:ilvl w:val="0"/>
          <w:numId w:val="27"/>
        </w:numPr>
        <w:jc w:val="both"/>
        <w:rPr>
          <w:rFonts w:asciiTheme="minorHAnsi" w:hAnsiTheme="minorHAnsi" w:cstheme="minorHAnsi"/>
        </w:rPr>
      </w:pPr>
      <w:r>
        <w:rPr>
          <w:rFonts w:asciiTheme="minorHAnsi" w:hAnsiTheme="minorHAnsi" w:cstheme="minorHAnsi"/>
        </w:rPr>
        <w:t xml:space="preserve">J. </w:t>
      </w:r>
      <w:proofErr w:type="spellStart"/>
      <w:r>
        <w:rPr>
          <w:rFonts w:asciiTheme="minorHAnsi" w:hAnsiTheme="minorHAnsi" w:cstheme="minorHAnsi"/>
        </w:rPr>
        <w:t>Kiusalaas</w:t>
      </w:r>
      <w:proofErr w:type="spellEnd"/>
      <w:r>
        <w:rPr>
          <w:rFonts w:asciiTheme="minorHAnsi" w:hAnsiTheme="minorHAnsi" w:cstheme="minorHAnsi"/>
        </w:rPr>
        <w:t xml:space="preserve">, </w:t>
      </w:r>
      <w:r>
        <w:rPr>
          <w:rFonts w:asciiTheme="minorHAnsi" w:hAnsiTheme="minorHAnsi" w:cstheme="minorHAnsi"/>
          <w:i/>
        </w:rPr>
        <w:t xml:space="preserve">Numerical Methods in Engineering with </w:t>
      </w:r>
      <w:proofErr w:type="spellStart"/>
      <w:r w:rsidR="00327FCB">
        <w:rPr>
          <w:rFonts w:asciiTheme="minorHAnsi" w:hAnsiTheme="minorHAnsi" w:cstheme="minorHAnsi"/>
          <w:i/>
        </w:rPr>
        <w:t>Matlab</w:t>
      </w:r>
      <w:proofErr w:type="spellEnd"/>
      <w:r>
        <w:rPr>
          <w:rFonts w:asciiTheme="minorHAnsi" w:hAnsiTheme="minorHAnsi" w:cstheme="minorHAnsi"/>
        </w:rPr>
        <w:t>, 20</w:t>
      </w:r>
      <w:r w:rsidR="00327FCB">
        <w:rPr>
          <w:rFonts w:asciiTheme="minorHAnsi" w:hAnsiTheme="minorHAnsi" w:cstheme="minorHAnsi"/>
        </w:rPr>
        <w:t>09;</w:t>
      </w:r>
    </w:p>
    <w:p w:rsidR="005702FF" w:rsidRPr="005702FF" w:rsidRDefault="005702FF" w:rsidP="005702FF">
      <w:pPr>
        <w:pStyle w:val="Default"/>
        <w:numPr>
          <w:ilvl w:val="0"/>
          <w:numId w:val="27"/>
        </w:numPr>
        <w:jc w:val="both"/>
        <w:rPr>
          <w:rFonts w:asciiTheme="minorHAnsi" w:hAnsiTheme="minorHAnsi" w:cstheme="minorHAnsi"/>
        </w:rPr>
      </w:pPr>
      <w:r w:rsidRPr="005702FF">
        <w:rPr>
          <w:rFonts w:asciiTheme="minorHAnsi" w:hAnsiTheme="minorHAnsi" w:cstheme="minorHAnsi"/>
        </w:rPr>
        <w:t xml:space="preserve">O.C. </w:t>
      </w:r>
      <w:proofErr w:type="spellStart"/>
      <w:r w:rsidRPr="005702FF">
        <w:rPr>
          <w:rFonts w:asciiTheme="minorHAnsi" w:hAnsiTheme="minorHAnsi" w:cstheme="minorHAnsi"/>
        </w:rPr>
        <w:t>Zienkiewicz</w:t>
      </w:r>
      <w:proofErr w:type="spellEnd"/>
      <w:r w:rsidRPr="005702FF">
        <w:rPr>
          <w:rFonts w:asciiTheme="minorHAnsi" w:hAnsiTheme="minorHAnsi" w:cstheme="minorHAnsi"/>
        </w:rPr>
        <w:t xml:space="preserve"> and R.L. Taylor, </w:t>
      </w:r>
      <w:r w:rsidRPr="005702FF">
        <w:rPr>
          <w:rFonts w:asciiTheme="minorHAnsi" w:hAnsiTheme="minorHAnsi" w:cstheme="minorHAnsi"/>
          <w:i/>
        </w:rPr>
        <w:t>The Finite Element Method -- Fluid Dynamics (</w:t>
      </w:r>
      <w:proofErr w:type="spellStart"/>
      <w:r w:rsidRPr="005702FF">
        <w:rPr>
          <w:rFonts w:asciiTheme="minorHAnsi" w:hAnsiTheme="minorHAnsi" w:cstheme="minorHAnsi"/>
          <w:i/>
        </w:rPr>
        <w:t>Vol</w:t>
      </w:r>
      <w:proofErr w:type="spellEnd"/>
      <w:r w:rsidRPr="005702FF">
        <w:rPr>
          <w:rFonts w:asciiTheme="minorHAnsi" w:hAnsiTheme="minorHAnsi" w:cstheme="minorHAnsi"/>
          <w:i/>
        </w:rPr>
        <w:t xml:space="preserve"> 3</w:t>
      </w:r>
      <w:r>
        <w:rPr>
          <w:rFonts w:asciiTheme="minorHAnsi" w:hAnsiTheme="minorHAnsi" w:cstheme="minorHAnsi"/>
          <w:i/>
        </w:rPr>
        <w:t>)</w:t>
      </w:r>
      <w:r w:rsidRPr="005702FF">
        <w:rPr>
          <w:rFonts w:asciiTheme="minorHAnsi" w:hAnsiTheme="minorHAnsi" w:cstheme="minorHAnsi"/>
        </w:rPr>
        <w:t>, 2004;</w:t>
      </w:r>
    </w:p>
    <w:p w:rsidR="005702FF" w:rsidRPr="005702FF" w:rsidRDefault="005702FF" w:rsidP="005702FF">
      <w:pPr>
        <w:pStyle w:val="Default"/>
        <w:numPr>
          <w:ilvl w:val="0"/>
          <w:numId w:val="27"/>
        </w:numPr>
        <w:jc w:val="both"/>
        <w:rPr>
          <w:rFonts w:asciiTheme="minorHAnsi" w:hAnsiTheme="minorHAnsi" w:cstheme="minorHAnsi"/>
        </w:rPr>
      </w:pPr>
      <w:r w:rsidRPr="005702FF">
        <w:rPr>
          <w:rFonts w:asciiTheme="minorHAnsi" w:hAnsiTheme="minorHAnsi" w:cstheme="minorHAnsi"/>
        </w:rPr>
        <w:t xml:space="preserve">G.H. </w:t>
      </w:r>
      <w:proofErr w:type="spellStart"/>
      <w:r w:rsidRPr="005702FF">
        <w:rPr>
          <w:rFonts w:asciiTheme="minorHAnsi" w:hAnsiTheme="minorHAnsi" w:cstheme="minorHAnsi"/>
        </w:rPr>
        <w:t>Golub</w:t>
      </w:r>
      <w:proofErr w:type="spellEnd"/>
      <w:r w:rsidRPr="005702FF">
        <w:rPr>
          <w:rFonts w:asciiTheme="minorHAnsi" w:hAnsiTheme="minorHAnsi" w:cstheme="minorHAnsi"/>
        </w:rPr>
        <w:t xml:space="preserve"> and C.F. Van Loan, </w:t>
      </w:r>
      <w:r w:rsidRPr="005702FF">
        <w:rPr>
          <w:rFonts w:asciiTheme="minorHAnsi" w:hAnsiTheme="minorHAnsi" w:cstheme="minorHAnsi"/>
          <w:i/>
        </w:rPr>
        <w:t>Matrix Computations</w:t>
      </w:r>
      <w:r w:rsidRPr="005702FF">
        <w:rPr>
          <w:rFonts w:asciiTheme="minorHAnsi" w:hAnsiTheme="minorHAnsi" w:cstheme="minorHAnsi"/>
        </w:rPr>
        <w:t>, 1996;</w:t>
      </w:r>
    </w:p>
    <w:p w:rsidR="005702FF" w:rsidRDefault="005702FF" w:rsidP="005702FF">
      <w:pPr>
        <w:pStyle w:val="Default"/>
        <w:numPr>
          <w:ilvl w:val="0"/>
          <w:numId w:val="27"/>
        </w:numPr>
        <w:jc w:val="both"/>
        <w:rPr>
          <w:rFonts w:asciiTheme="minorHAnsi" w:hAnsiTheme="minorHAnsi" w:cstheme="minorHAnsi"/>
        </w:rPr>
      </w:pPr>
      <w:r w:rsidRPr="005702FF">
        <w:rPr>
          <w:rFonts w:asciiTheme="minorHAnsi" w:hAnsiTheme="minorHAnsi" w:cstheme="minorHAnsi"/>
        </w:rPr>
        <w:t xml:space="preserve">C. Hirsh, </w:t>
      </w:r>
      <w:r w:rsidRPr="005702FF">
        <w:rPr>
          <w:rFonts w:asciiTheme="minorHAnsi" w:hAnsiTheme="minorHAnsi" w:cstheme="minorHAnsi"/>
          <w:i/>
        </w:rPr>
        <w:t>Numerical Computation of Internal and External Flows (</w:t>
      </w:r>
      <w:proofErr w:type="spellStart"/>
      <w:r w:rsidRPr="005702FF">
        <w:rPr>
          <w:rFonts w:asciiTheme="minorHAnsi" w:hAnsiTheme="minorHAnsi" w:cstheme="minorHAnsi"/>
          <w:i/>
        </w:rPr>
        <w:t>Vols</w:t>
      </w:r>
      <w:proofErr w:type="spellEnd"/>
      <w:r w:rsidRPr="005702FF">
        <w:rPr>
          <w:rFonts w:asciiTheme="minorHAnsi" w:hAnsiTheme="minorHAnsi" w:cstheme="minorHAnsi"/>
          <w:i/>
        </w:rPr>
        <w:t xml:space="preserve"> 1 and 2)</w:t>
      </w:r>
      <w:r w:rsidRPr="005702FF">
        <w:rPr>
          <w:rFonts w:asciiTheme="minorHAnsi" w:hAnsiTheme="minorHAnsi" w:cstheme="minorHAnsi"/>
        </w:rPr>
        <w:t>, 2002.</w:t>
      </w:r>
    </w:p>
    <w:p w:rsidR="005702FF" w:rsidRDefault="005702FF" w:rsidP="005702FF">
      <w:pPr>
        <w:pStyle w:val="Default"/>
        <w:jc w:val="both"/>
        <w:rPr>
          <w:rFonts w:asciiTheme="minorHAnsi" w:hAnsiTheme="minorHAnsi" w:cstheme="minorHAnsi"/>
        </w:rPr>
      </w:pPr>
    </w:p>
    <w:p w:rsidR="005702FF" w:rsidRPr="005702FF" w:rsidRDefault="005702FF" w:rsidP="005702FF">
      <w:pPr>
        <w:pStyle w:val="Default"/>
        <w:jc w:val="both"/>
        <w:rPr>
          <w:rFonts w:asciiTheme="minorHAnsi" w:hAnsiTheme="minorHAnsi" w:cstheme="minorHAnsi"/>
          <w:b/>
          <w:sz w:val="28"/>
        </w:rPr>
      </w:pPr>
      <w:r w:rsidRPr="005702FF">
        <w:rPr>
          <w:rFonts w:asciiTheme="minorHAnsi" w:hAnsiTheme="minorHAnsi" w:cstheme="minorHAnsi"/>
          <w:b/>
          <w:sz w:val="28"/>
        </w:rPr>
        <w:t>INSTITUTIONAL INFORMATION</w:t>
      </w:r>
    </w:p>
    <w:p w:rsidR="005702FF" w:rsidRPr="005702FF" w:rsidRDefault="005702FF" w:rsidP="005702FF">
      <w:pPr>
        <w:pStyle w:val="Default"/>
        <w:jc w:val="both"/>
        <w:rPr>
          <w:rFonts w:asciiTheme="minorHAnsi" w:hAnsiTheme="minorHAnsi" w:cstheme="minorHAnsi"/>
        </w:rPr>
      </w:pPr>
      <w:r w:rsidRPr="005702FF">
        <w:rPr>
          <w:rFonts w:asciiTheme="minorHAnsi" w:hAnsiTheme="minorHAnsi" w:cstheme="minorHAnsi"/>
        </w:rPr>
        <w:t xml:space="preserve">Students are asked to make themselves familiar with the information on key institutional policies which have been made available within </w:t>
      </w:r>
      <w:proofErr w:type="spellStart"/>
      <w:r w:rsidRPr="005702FF">
        <w:rPr>
          <w:rFonts w:asciiTheme="minorHAnsi" w:hAnsiTheme="minorHAnsi" w:cstheme="minorHAnsi"/>
          <w:i/>
        </w:rPr>
        <w:t>MyAberdeen</w:t>
      </w:r>
      <w:proofErr w:type="spellEnd"/>
      <w:r w:rsidRPr="005702FF">
        <w:rPr>
          <w:rFonts w:asciiTheme="minorHAnsi" w:hAnsiTheme="minorHAnsi" w:cstheme="minorHAnsi"/>
        </w:rPr>
        <w:t>,</w:t>
      </w:r>
    </w:p>
    <w:p w:rsidR="005702FF" w:rsidRDefault="009F1858" w:rsidP="005702FF">
      <w:pPr>
        <w:pStyle w:val="Default"/>
        <w:jc w:val="center"/>
        <w:rPr>
          <w:rFonts w:asciiTheme="minorHAnsi" w:hAnsiTheme="minorHAnsi" w:cstheme="minorHAnsi"/>
        </w:rPr>
      </w:pPr>
      <w:hyperlink r:id="rId9" w:history="1">
        <w:r w:rsidR="005702FF" w:rsidRPr="005702FF">
          <w:rPr>
            <w:rStyle w:val="Hyperlink"/>
            <w:rFonts w:asciiTheme="minorHAnsi" w:hAnsiTheme="minorHAnsi" w:cstheme="minorHAnsi"/>
          </w:rPr>
          <w:t>https://abdn.blackboard.com/bbcswebdav/institution/Policies</w:t>
        </w:r>
      </w:hyperlink>
    </w:p>
    <w:p w:rsidR="005702FF" w:rsidRPr="005702FF" w:rsidRDefault="005702FF" w:rsidP="005702FF">
      <w:pPr>
        <w:pStyle w:val="Default"/>
        <w:jc w:val="both"/>
        <w:rPr>
          <w:rFonts w:asciiTheme="minorHAnsi" w:hAnsiTheme="minorHAnsi" w:cstheme="minorHAnsi"/>
        </w:rPr>
      </w:pPr>
      <w:r w:rsidRPr="005702FF">
        <w:rPr>
          <w:rFonts w:asciiTheme="minorHAnsi" w:hAnsiTheme="minorHAnsi" w:cstheme="minorHAnsi"/>
        </w:rPr>
        <w:t xml:space="preserve">These policies are relevant to all students and will be useful to you throughout your studies. They contain important information and address issues such as what to do if you are absent, how to raise an appeal or a complaint and how seriously the University takes your feedback. </w:t>
      </w:r>
    </w:p>
    <w:p w:rsidR="005702FF" w:rsidRPr="005702FF" w:rsidRDefault="005702FF" w:rsidP="005702FF">
      <w:pPr>
        <w:pStyle w:val="Default"/>
        <w:jc w:val="both"/>
        <w:rPr>
          <w:rFonts w:asciiTheme="minorHAnsi" w:hAnsiTheme="minorHAnsi" w:cstheme="minorHAnsi"/>
        </w:rPr>
      </w:pPr>
    </w:p>
    <w:p w:rsidR="005702FF" w:rsidRPr="005702FF" w:rsidRDefault="005702FF" w:rsidP="005702FF">
      <w:pPr>
        <w:pStyle w:val="Default"/>
        <w:jc w:val="both"/>
        <w:rPr>
          <w:rFonts w:asciiTheme="minorHAnsi" w:hAnsiTheme="minorHAnsi" w:cstheme="minorHAnsi"/>
        </w:rPr>
      </w:pPr>
      <w:r w:rsidRPr="005702FF">
        <w:rPr>
          <w:rFonts w:asciiTheme="minorHAnsi" w:hAnsiTheme="minorHAnsi" w:cstheme="minorHAnsi"/>
        </w:rPr>
        <w:t xml:space="preserve">These institutional policies should be read in conjunction with this programme and/or course handbook, in which School and College specific policies are detailed. Further information can be found on the </w:t>
      </w:r>
      <w:hyperlink r:id="rId10" w:history="1">
        <w:r w:rsidRPr="00720E19">
          <w:rPr>
            <w:rStyle w:val="Hyperlink"/>
            <w:rFonts w:asciiTheme="minorHAnsi" w:hAnsiTheme="minorHAnsi" w:cstheme="minorHAnsi"/>
          </w:rPr>
          <w:t xml:space="preserve">University's </w:t>
        </w:r>
        <w:proofErr w:type="spellStart"/>
        <w:r w:rsidRPr="00720E19">
          <w:rPr>
            <w:rStyle w:val="Hyperlink"/>
            <w:rFonts w:asciiTheme="minorHAnsi" w:hAnsiTheme="minorHAnsi" w:cstheme="minorHAnsi"/>
          </w:rPr>
          <w:t>Infohub</w:t>
        </w:r>
        <w:proofErr w:type="spellEnd"/>
        <w:r w:rsidRPr="00720E19">
          <w:rPr>
            <w:rStyle w:val="Hyperlink"/>
            <w:rFonts w:asciiTheme="minorHAnsi" w:hAnsiTheme="minorHAnsi" w:cstheme="minorHAnsi"/>
          </w:rPr>
          <w:t xml:space="preserve"> webpage</w:t>
        </w:r>
      </w:hyperlink>
      <w:r w:rsidRPr="005702FF">
        <w:rPr>
          <w:rFonts w:asciiTheme="minorHAnsi" w:hAnsiTheme="minorHAnsi" w:cstheme="minorHAnsi"/>
        </w:rPr>
        <w:t xml:space="preserve"> or by visiting the </w:t>
      </w:r>
      <w:proofErr w:type="spellStart"/>
      <w:r w:rsidRPr="005702FF">
        <w:rPr>
          <w:rFonts w:asciiTheme="minorHAnsi" w:hAnsiTheme="minorHAnsi" w:cstheme="minorHAnsi"/>
          <w:i/>
        </w:rPr>
        <w:t>Infohub</w:t>
      </w:r>
      <w:proofErr w:type="spellEnd"/>
      <w:r w:rsidRPr="005702FF">
        <w:rPr>
          <w:rFonts w:asciiTheme="minorHAnsi" w:hAnsiTheme="minorHAnsi" w:cstheme="minorHAnsi"/>
        </w:rPr>
        <w:t>.</w:t>
      </w:r>
    </w:p>
    <w:p w:rsidR="005702FF" w:rsidRDefault="005702FF" w:rsidP="005702FF">
      <w:pPr>
        <w:pStyle w:val="Default"/>
        <w:jc w:val="both"/>
        <w:rPr>
          <w:rFonts w:asciiTheme="minorHAnsi" w:hAnsiTheme="minorHAnsi" w:cstheme="minorHAnsi"/>
        </w:rPr>
      </w:pPr>
    </w:p>
    <w:sectPr w:rsidR="005702FF" w:rsidSect="00D932EB">
      <w:headerReference w:type="default" r:id="rId11"/>
      <w:footerReference w:type="default" r:id="rId12"/>
      <w:pgSz w:w="11906" w:h="16838"/>
      <w:pgMar w:top="1103" w:right="1440" w:bottom="1440" w:left="1440" w:header="624" w:footer="708"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2E20" w:rsidRDefault="001D2E20">
      <w:pPr>
        <w:spacing w:after="0" w:line="240" w:lineRule="auto"/>
      </w:pPr>
      <w:r>
        <w:separator/>
      </w:r>
    </w:p>
  </w:endnote>
  <w:endnote w:type="continuationSeparator" w:id="0">
    <w:p w:rsidR="001D2E20" w:rsidRDefault="001D2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E20" w:rsidRDefault="001D2E20">
    <w:pPr>
      <w:pStyle w:val="Footer"/>
      <w:jc w:val="center"/>
    </w:pPr>
    <w:r>
      <w:t xml:space="preserve">Page </w:t>
    </w:r>
    <w:fldSimple w:instr="PAGE">
      <w:r w:rsidR="00B5480C">
        <w:rPr>
          <w:noProof/>
        </w:rPr>
        <w:t>5</w:t>
      </w:r>
    </w:fldSimple>
    <w:r>
      <w:t xml:space="preserve"> of </w:t>
    </w:r>
    <w:fldSimple w:instr="NUMPAGES">
      <w:r w:rsidR="00B5480C">
        <w:rPr>
          <w:noProof/>
        </w:rPr>
        <w:t>5</w:t>
      </w:r>
    </w:fldSimple>
  </w:p>
  <w:p w:rsidR="001D2E20" w:rsidRDefault="001D2E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2E20" w:rsidRDefault="001D2E20">
      <w:pPr>
        <w:spacing w:after="0" w:line="240" w:lineRule="auto"/>
      </w:pPr>
      <w:r>
        <w:separator/>
      </w:r>
    </w:p>
  </w:footnote>
  <w:footnote w:type="continuationSeparator" w:id="0">
    <w:p w:rsidR="001D2E20" w:rsidRDefault="001D2E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E20" w:rsidRDefault="001D2E20">
    <w:pPr>
      <w:pStyle w:val="Header"/>
      <w:tabs>
        <w:tab w:val="center" w:pos="4678"/>
        <w:tab w:val="right" w:pos="9356"/>
      </w:tabs>
      <w:rPr>
        <w:i/>
        <w:sz w:val="18"/>
        <w:szCs w:val="18"/>
      </w:rPr>
    </w:pPr>
    <w:r>
      <w:rPr>
        <w:i/>
        <w:sz w:val="18"/>
        <w:szCs w:val="18"/>
      </w:rPr>
      <w:tab/>
    </w:r>
    <w:r>
      <w:rPr>
        <w:i/>
        <w:sz w:val="18"/>
        <w:szCs w:val="18"/>
      </w:rPr>
      <w:tab/>
    </w:r>
    <w:r>
      <w:rPr>
        <w:i/>
        <w:sz w:val="18"/>
        <w:szCs w:val="18"/>
      </w:rPr>
      <w:tab/>
      <w:t>EG5</w:t>
    </w:r>
    <w:r w:rsidR="009F1858" w:rsidRPr="009F1858">
      <w:rPr>
        <w:i/>
        <w:sz w:val="18"/>
        <w:szCs w:val="18"/>
      </w:rPr>
      <w:pict>
        <v:shapetype id="shapetype_136" o:spid="_x0000_m2050" coordsize="21600,21600" o:spt="100" adj="10800,,0" path="m@9,l@10,em@11,21600l@12,21600e">
          <v:stroke joinstyle="miter"/>
          <v:formulas>
            <v:f eqn="val #0"/>
            <v:f eqn="sum @0 0 10800"/>
            <v:f eqn="val @0"/>
            <v:f eqn="sum width 0 @0"/>
            <v:f eqn="prod @2 2 1"/>
            <v:f eqn="prod @3 2 1"/>
            <v:f eqn="if @1 @5 @4"/>
            <v:f eqn="sum 0 @6 0"/>
            <v:f eqn="sum width 0 @6"/>
            <v:f eqn="if @1 0 @8"/>
            <v:f eqn="if @1 @7 width"/>
            <v:f eqn="if @1 @8 0"/>
            <v:f eqn="if @1 width @7"/>
          </v:formulas>
          <v:path o:connecttype="segments"/>
          <v:handles>
            <v:h position="@0,center"/>
          </v:handles>
        </v:shapetype>
      </w:pict>
    </w:r>
    <w:r w:rsidR="009F1858" w:rsidRPr="009F1858">
      <w:rPr>
        <w:i/>
        <w:sz w:val="18"/>
        <w:szCs w:val="18"/>
      </w:rPr>
      <w:pict>
        <v:shape id="shape_0" o:spid="_x0000_s2049" type="#shapetype_136" style="position:absolute;margin-left:0;margin-top:0;width:412.2pt;height:247.25pt;rotation:315;z-index:251658240;mso-position-horizontal:center;mso-position-horizontal-relative:text;mso-position-vertical:center;mso-position-vertical-relative:margin" o:spt="100" adj="10800,,0" path="m@9,l@10,em@11,21600l@12,21600e" fillcolor="silver" stroked="f" strokecolor="#3465a4">
          <v:fill opacity=".5" color2="#3f3f3f" type="solid"/>
          <v:stroke joinstyle="round" endcap="flat"/>
          <v:formulas>
            <v:f eqn="val #0"/>
            <v:f eqn="sum @0 0 10800"/>
            <v:f eqn="val @0"/>
            <v:f eqn="sum width 0 @0"/>
            <v:f eqn="prod @2 2 1"/>
            <v:f eqn="prod @3 2 1"/>
            <v:f eqn="if @1 @5 @4"/>
            <v:f eqn="sum 0 @6 0"/>
            <v:f eqn="sum width 0 @6"/>
            <v:f eqn="if @1 0 @8"/>
            <v:f eqn="if @1 @7 width"/>
            <v:f eqn="if @1 @8 0"/>
            <v:f eqn="if @1 width @7"/>
          </v:formulas>
          <v:path textpathok="t" o:connecttype="segments" textboxrect="3163,3163,18437,18437"/>
          <v:textpath on="t" style="font-family:&quot;Calibri&quot;" fitshape="t" string="DRAFT"/>
          <v:handles>
            <v:h position="@0,center"/>
          </v:handles>
          <w10:wrap anchory="margin"/>
        </v:shape>
      </w:pict>
    </w:r>
    <w:r>
      <w:rPr>
        <w:i/>
        <w:sz w:val="18"/>
        <w:szCs w:val="18"/>
      </w:rPr>
      <w:t>XXX</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3628D"/>
    <w:multiLevelType w:val="hybridMultilevel"/>
    <w:tmpl w:val="0D4C90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76F9C"/>
    <w:multiLevelType w:val="hybridMultilevel"/>
    <w:tmpl w:val="22F0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E4217"/>
    <w:multiLevelType w:val="hybridMultilevel"/>
    <w:tmpl w:val="80E0A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614D8"/>
    <w:multiLevelType w:val="multilevel"/>
    <w:tmpl w:val="BD4EE38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nsid w:val="0F5904FB"/>
    <w:multiLevelType w:val="hybridMultilevel"/>
    <w:tmpl w:val="0D4C90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973538"/>
    <w:multiLevelType w:val="hybridMultilevel"/>
    <w:tmpl w:val="DCC04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E40C59"/>
    <w:multiLevelType w:val="hybridMultilevel"/>
    <w:tmpl w:val="E8DE3E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244E20"/>
    <w:multiLevelType w:val="hybridMultilevel"/>
    <w:tmpl w:val="C18A5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B592871"/>
    <w:multiLevelType w:val="multilevel"/>
    <w:tmpl w:val="BD4EE38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nsid w:val="333F4688"/>
    <w:multiLevelType w:val="multilevel"/>
    <w:tmpl w:val="38A68E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38AE29F2"/>
    <w:multiLevelType w:val="hybridMultilevel"/>
    <w:tmpl w:val="0D4C90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AB3994"/>
    <w:multiLevelType w:val="hybridMultilevel"/>
    <w:tmpl w:val="0D4C90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694E56"/>
    <w:multiLevelType w:val="hybridMultilevel"/>
    <w:tmpl w:val="F56EFE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1FC142E"/>
    <w:multiLevelType w:val="hybridMultilevel"/>
    <w:tmpl w:val="0D4C90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3B13B9"/>
    <w:multiLevelType w:val="multilevel"/>
    <w:tmpl w:val="7CF2AD7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nsid w:val="426F4E46"/>
    <w:multiLevelType w:val="multilevel"/>
    <w:tmpl w:val="17101EE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nsid w:val="49F62BAD"/>
    <w:multiLevelType w:val="hybridMultilevel"/>
    <w:tmpl w:val="8938A5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613502B"/>
    <w:multiLevelType w:val="hybridMultilevel"/>
    <w:tmpl w:val="0D4C90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B42455"/>
    <w:multiLevelType w:val="hybridMultilevel"/>
    <w:tmpl w:val="0D4C90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5F42AA"/>
    <w:multiLevelType w:val="multilevel"/>
    <w:tmpl w:val="7CF2AD7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0">
    <w:nsid w:val="68D917BB"/>
    <w:multiLevelType w:val="hybridMultilevel"/>
    <w:tmpl w:val="BA5AA6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007A3C"/>
    <w:multiLevelType w:val="multilevel"/>
    <w:tmpl w:val="7CF2AD7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2">
    <w:nsid w:val="6F916351"/>
    <w:multiLevelType w:val="hybridMultilevel"/>
    <w:tmpl w:val="0D4C90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2F2D78"/>
    <w:multiLevelType w:val="hybridMultilevel"/>
    <w:tmpl w:val="146A7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040F55"/>
    <w:multiLevelType w:val="hybridMultilevel"/>
    <w:tmpl w:val="C13812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721990"/>
    <w:multiLevelType w:val="multilevel"/>
    <w:tmpl w:val="9D72C8CC"/>
    <w:lvl w:ilvl="0">
      <w:start w:val="1"/>
      <w:numFmt w:val="lowerRoman"/>
      <w:lvlText w:val=""/>
      <w:lvlJc w:val="left"/>
      <w:pPr>
        <w:ind w:left="1080" w:hanging="72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nsid w:val="75A20A24"/>
    <w:multiLevelType w:val="hybridMultilevel"/>
    <w:tmpl w:val="4BF674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AD02B4"/>
    <w:multiLevelType w:val="multilevel"/>
    <w:tmpl w:val="CE5079CE"/>
    <w:lvl w:ilvl="0">
      <w:start w:val="1"/>
      <w:numFmt w:val="decimal"/>
      <w:lvlText w:val=""/>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3"/>
  </w:num>
  <w:num w:numId="2">
    <w:abstractNumId w:val="19"/>
  </w:num>
  <w:num w:numId="3">
    <w:abstractNumId w:val="15"/>
  </w:num>
  <w:num w:numId="4">
    <w:abstractNumId w:val="25"/>
  </w:num>
  <w:num w:numId="5">
    <w:abstractNumId w:val="27"/>
  </w:num>
  <w:num w:numId="6">
    <w:abstractNumId w:val="9"/>
  </w:num>
  <w:num w:numId="7">
    <w:abstractNumId w:val="8"/>
  </w:num>
  <w:num w:numId="8">
    <w:abstractNumId w:val="14"/>
  </w:num>
  <w:num w:numId="9">
    <w:abstractNumId w:val="21"/>
  </w:num>
  <w:num w:numId="10">
    <w:abstractNumId w:val="18"/>
  </w:num>
  <w:num w:numId="11">
    <w:abstractNumId w:val="0"/>
  </w:num>
  <w:num w:numId="12">
    <w:abstractNumId w:val="4"/>
  </w:num>
  <w:num w:numId="13">
    <w:abstractNumId w:val="13"/>
  </w:num>
  <w:num w:numId="14">
    <w:abstractNumId w:val="17"/>
  </w:num>
  <w:num w:numId="15">
    <w:abstractNumId w:val="11"/>
  </w:num>
  <w:num w:numId="16">
    <w:abstractNumId w:val="6"/>
  </w:num>
  <w:num w:numId="17">
    <w:abstractNumId w:val="20"/>
  </w:num>
  <w:num w:numId="18">
    <w:abstractNumId w:val="22"/>
  </w:num>
  <w:num w:numId="19">
    <w:abstractNumId w:val="26"/>
  </w:num>
  <w:num w:numId="20">
    <w:abstractNumId w:val="16"/>
  </w:num>
  <w:num w:numId="21">
    <w:abstractNumId w:val="12"/>
  </w:num>
  <w:num w:numId="22">
    <w:abstractNumId w:val="24"/>
  </w:num>
  <w:num w:numId="23">
    <w:abstractNumId w:val="1"/>
  </w:num>
  <w:num w:numId="24">
    <w:abstractNumId w:val="2"/>
  </w:num>
  <w:num w:numId="25">
    <w:abstractNumId w:val="5"/>
  </w:num>
  <w:num w:numId="26">
    <w:abstractNumId w:val="7"/>
  </w:num>
  <w:num w:numId="27">
    <w:abstractNumId w:val="23"/>
  </w:num>
  <w:num w:numId="2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rsids>
    <w:rsidRoot w:val="00B03929"/>
    <w:rsid w:val="000058BB"/>
    <w:rsid w:val="00007BDD"/>
    <w:rsid w:val="00032D8D"/>
    <w:rsid w:val="000A2919"/>
    <w:rsid w:val="000A3594"/>
    <w:rsid w:val="000A6FF8"/>
    <w:rsid w:val="000B6025"/>
    <w:rsid w:val="000F38B9"/>
    <w:rsid w:val="00114780"/>
    <w:rsid w:val="00164181"/>
    <w:rsid w:val="001B7DB6"/>
    <w:rsid w:val="001C06ED"/>
    <w:rsid w:val="001D2E20"/>
    <w:rsid w:val="00201D02"/>
    <w:rsid w:val="00226CDC"/>
    <w:rsid w:val="002B2AE8"/>
    <w:rsid w:val="00300BE3"/>
    <w:rsid w:val="0031645F"/>
    <w:rsid w:val="00320B21"/>
    <w:rsid w:val="00327FCB"/>
    <w:rsid w:val="0033215B"/>
    <w:rsid w:val="003B40A3"/>
    <w:rsid w:val="003E41D8"/>
    <w:rsid w:val="00402BFC"/>
    <w:rsid w:val="004052E1"/>
    <w:rsid w:val="00411772"/>
    <w:rsid w:val="0045401A"/>
    <w:rsid w:val="004929F0"/>
    <w:rsid w:val="004D60D4"/>
    <w:rsid w:val="004F0C5D"/>
    <w:rsid w:val="005702FF"/>
    <w:rsid w:val="00574374"/>
    <w:rsid w:val="005C37E0"/>
    <w:rsid w:val="005D073B"/>
    <w:rsid w:val="0066712B"/>
    <w:rsid w:val="006A4874"/>
    <w:rsid w:val="006A557E"/>
    <w:rsid w:val="006B7C0C"/>
    <w:rsid w:val="006C13C3"/>
    <w:rsid w:val="00703CF6"/>
    <w:rsid w:val="00720E19"/>
    <w:rsid w:val="00722B80"/>
    <w:rsid w:val="00786703"/>
    <w:rsid w:val="00850485"/>
    <w:rsid w:val="008947C3"/>
    <w:rsid w:val="008A3C8B"/>
    <w:rsid w:val="008C29A6"/>
    <w:rsid w:val="008D1EB9"/>
    <w:rsid w:val="00920E8A"/>
    <w:rsid w:val="009444AE"/>
    <w:rsid w:val="00965A37"/>
    <w:rsid w:val="009925C1"/>
    <w:rsid w:val="009B2CA0"/>
    <w:rsid w:val="009D072A"/>
    <w:rsid w:val="009F1858"/>
    <w:rsid w:val="00A8071B"/>
    <w:rsid w:val="00AA06DC"/>
    <w:rsid w:val="00B03929"/>
    <w:rsid w:val="00B0510A"/>
    <w:rsid w:val="00B43A03"/>
    <w:rsid w:val="00B5480C"/>
    <w:rsid w:val="00B719D3"/>
    <w:rsid w:val="00B8779F"/>
    <w:rsid w:val="00BA376F"/>
    <w:rsid w:val="00C32EF0"/>
    <w:rsid w:val="00C350DB"/>
    <w:rsid w:val="00C40C49"/>
    <w:rsid w:val="00C879B8"/>
    <w:rsid w:val="00CB3F74"/>
    <w:rsid w:val="00D84259"/>
    <w:rsid w:val="00D932EB"/>
    <w:rsid w:val="00DE48C1"/>
    <w:rsid w:val="00E60EE4"/>
    <w:rsid w:val="00E9752A"/>
    <w:rsid w:val="00ED7BF0"/>
    <w:rsid w:val="00F00B77"/>
    <w:rsid w:val="00F23670"/>
    <w:rsid w:val="00F47AD9"/>
    <w:rsid w:val="00F5049F"/>
    <w:rsid w:val="00F62D9D"/>
    <w:rsid w:val="00F8290A"/>
    <w:rsid w:val="00F86FC7"/>
    <w:rsid w:val="00F87D26"/>
    <w:rsid w:val="00FC086A"/>
    <w:rsid w:val="00FC2B8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w:hAnsi="Calibri" w:cs="Calibr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2EB"/>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314217"/>
    <w:rPr>
      <w:color w:val="0000FF"/>
      <w:u w:val="single"/>
    </w:rPr>
  </w:style>
  <w:style w:type="character" w:customStyle="1" w:styleId="HeaderChar">
    <w:name w:val="Header Char"/>
    <w:basedOn w:val="DefaultParagraphFont"/>
    <w:link w:val="Header"/>
    <w:rsid w:val="004730AF"/>
  </w:style>
  <w:style w:type="character" w:customStyle="1" w:styleId="FooterChar">
    <w:name w:val="Footer Char"/>
    <w:basedOn w:val="DefaultParagraphFont"/>
    <w:link w:val="Footer"/>
    <w:uiPriority w:val="99"/>
    <w:rsid w:val="004730AF"/>
  </w:style>
  <w:style w:type="character" w:customStyle="1" w:styleId="BalloonTextChar">
    <w:name w:val="Balloon Text Char"/>
    <w:basedOn w:val="DefaultParagraphFont"/>
    <w:link w:val="BalloonText"/>
    <w:uiPriority w:val="99"/>
    <w:semiHidden/>
    <w:rsid w:val="004730AF"/>
    <w:rPr>
      <w:rFonts w:ascii="Tahoma" w:hAnsi="Tahoma" w:cs="Tahoma"/>
      <w:sz w:val="16"/>
      <w:szCs w:val="16"/>
    </w:rPr>
  </w:style>
  <w:style w:type="character" w:styleId="CommentReference">
    <w:name w:val="annotation reference"/>
    <w:basedOn w:val="DefaultParagraphFont"/>
    <w:uiPriority w:val="99"/>
    <w:semiHidden/>
    <w:unhideWhenUsed/>
    <w:rsid w:val="00162473"/>
    <w:rPr>
      <w:sz w:val="16"/>
      <w:szCs w:val="16"/>
    </w:rPr>
  </w:style>
  <w:style w:type="character" w:customStyle="1" w:styleId="CommentTextChar">
    <w:name w:val="Comment Text Char"/>
    <w:basedOn w:val="DefaultParagraphFont"/>
    <w:link w:val="CommentText"/>
    <w:uiPriority w:val="99"/>
    <w:semiHidden/>
    <w:rsid w:val="00162473"/>
    <w:rPr>
      <w:sz w:val="20"/>
      <w:szCs w:val="20"/>
    </w:rPr>
  </w:style>
  <w:style w:type="character" w:customStyle="1" w:styleId="CommentSubjectChar">
    <w:name w:val="Comment Subject Char"/>
    <w:basedOn w:val="CommentTextChar"/>
    <w:link w:val="CommentSubject"/>
    <w:uiPriority w:val="99"/>
    <w:semiHidden/>
    <w:rsid w:val="00162473"/>
    <w:rPr>
      <w:b/>
      <w:bCs/>
      <w:sz w:val="20"/>
      <w:szCs w:val="20"/>
    </w:rPr>
  </w:style>
  <w:style w:type="character" w:customStyle="1" w:styleId="ListLabel1">
    <w:name w:val="ListLabel 1"/>
    <w:rsid w:val="00D932EB"/>
    <w:rPr>
      <w:rFonts w:cs="Courier New"/>
    </w:rPr>
  </w:style>
  <w:style w:type="character" w:customStyle="1" w:styleId="ListLabel2">
    <w:name w:val="ListLabel 2"/>
    <w:rsid w:val="00D932EB"/>
    <w:rPr>
      <w:sz w:val="19"/>
    </w:rPr>
  </w:style>
  <w:style w:type="character" w:customStyle="1" w:styleId="ListLabel3">
    <w:name w:val="ListLabel 3"/>
    <w:rsid w:val="00D932EB"/>
    <w:rPr>
      <w:rFonts w:cs="Symbol"/>
    </w:rPr>
  </w:style>
  <w:style w:type="character" w:customStyle="1" w:styleId="ListLabel4">
    <w:name w:val="ListLabel 4"/>
    <w:rsid w:val="00D932EB"/>
    <w:rPr>
      <w:rFonts w:cs="Courier New"/>
    </w:rPr>
  </w:style>
  <w:style w:type="character" w:customStyle="1" w:styleId="ListLabel5">
    <w:name w:val="ListLabel 5"/>
    <w:rsid w:val="00D932EB"/>
    <w:rPr>
      <w:rFonts w:cs="Wingdings"/>
    </w:rPr>
  </w:style>
  <w:style w:type="character" w:customStyle="1" w:styleId="ListLabel6">
    <w:name w:val="ListLabel 6"/>
    <w:rsid w:val="00D932EB"/>
    <w:rPr>
      <w:rFonts w:cs="Symbol"/>
      <w:sz w:val="19"/>
    </w:rPr>
  </w:style>
  <w:style w:type="character" w:customStyle="1" w:styleId="ListLabel7">
    <w:name w:val="ListLabel 7"/>
    <w:rsid w:val="00D932EB"/>
    <w:rPr>
      <w:rFonts w:cs="Symbol"/>
    </w:rPr>
  </w:style>
  <w:style w:type="character" w:customStyle="1" w:styleId="ListLabel8">
    <w:name w:val="ListLabel 8"/>
    <w:rsid w:val="00D932EB"/>
    <w:rPr>
      <w:rFonts w:cs="Courier New"/>
    </w:rPr>
  </w:style>
  <w:style w:type="character" w:customStyle="1" w:styleId="ListLabel9">
    <w:name w:val="ListLabel 9"/>
    <w:rsid w:val="00D932EB"/>
    <w:rPr>
      <w:rFonts w:cs="Wingdings"/>
    </w:rPr>
  </w:style>
  <w:style w:type="character" w:customStyle="1" w:styleId="ListLabel10">
    <w:name w:val="ListLabel 10"/>
    <w:rsid w:val="00D932EB"/>
    <w:rPr>
      <w:rFonts w:cs="Symbol"/>
      <w:sz w:val="19"/>
    </w:rPr>
  </w:style>
  <w:style w:type="character" w:customStyle="1" w:styleId="ListLabel11">
    <w:name w:val="ListLabel 11"/>
    <w:rsid w:val="00D932EB"/>
    <w:rPr>
      <w:rFonts w:cs="Symbol"/>
    </w:rPr>
  </w:style>
  <w:style w:type="character" w:customStyle="1" w:styleId="ListLabel12">
    <w:name w:val="ListLabel 12"/>
    <w:rsid w:val="00D932EB"/>
    <w:rPr>
      <w:rFonts w:cs="Courier New"/>
    </w:rPr>
  </w:style>
  <w:style w:type="character" w:customStyle="1" w:styleId="ListLabel13">
    <w:name w:val="ListLabel 13"/>
    <w:rsid w:val="00D932EB"/>
    <w:rPr>
      <w:rFonts w:cs="Wingdings"/>
    </w:rPr>
  </w:style>
  <w:style w:type="character" w:customStyle="1" w:styleId="ListLabel14">
    <w:name w:val="ListLabel 14"/>
    <w:rsid w:val="00D932EB"/>
    <w:rPr>
      <w:rFonts w:cs="Symbol"/>
      <w:sz w:val="19"/>
    </w:rPr>
  </w:style>
  <w:style w:type="paragraph" w:customStyle="1" w:styleId="Heading">
    <w:name w:val="Heading"/>
    <w:basedOn w:val="Normal"/>
    <w:next w:val="TextBody"/>
    <w:rsid w:val="00D932EB"/>
    <w:pPr>
      <w:keepNext/>
      <w:spacing w:before="240" w:after="120"/>
    </w:pPr>
    <w:rPr>
      <w:rFonts w:ascii="Liberation Sans" w:hAnsi="Liberation Sans" w:cs="FreeSans"/>
      <w:sz w:val="28"/>
      <w:szCs w:val="28"/>
    </w:rPr>
  </w:style>
  <w:style w:type="paragraph" w:customStyle="1" w:styleId="TextBody">
    <w:name w:val="Text Body"/>
    <w:basedOn w:val="Normal"/>
    <w:rsid w:val="00D932EB"/>
    <w:pPr>
      <w:spacing w:after="140" w:line="288" w:lineRule="auto"/>
    </w:pPr>
  </w:style>
  <w:style w:type="paragraph" w:styleId="List">
    <w:name w:val="List"/>
    <w:basedOn w:val="TextBody"/>
    <w:rsid w:val="00D932EB"/>
    <w:rPr>
      <w:rFonts w:cs="FreeSans"/>
    </w:rPr>
  </w:style>
  <w:style w:type="paragraph" w:styleId="Caption">
    <w:name w:val="caption"/>
    <w:basedOn w:val="Normal"/>
    <w:rsid w:val="00D932EB"/>
    <w:pPr>
      <w:suppressLineNumbers/>
      <w:spacing w:before="120" w:after="120"/>
    </w:pPr>
    <w:rPr>
      <w:rFonts w:cs="FreeSans"/>
      <w:i/>
      <w:iCs/>
      <w:sz w:val="24"/>
      <w:szCs w:val="24"/>
    </w:rPr>
  </w:style>
  <w:style w:type="paragraph" w:customStyle="1" w:styleId="Index">
    <w:name w:val="Index"/>
    <w:basedOn w:val="Normal"/>
    <w:rsid w:val="00D932EB"/>
    <w:pPr>
      <w:suppressLineNumbers/>
    </w:pPr>
    <w:rPr>
      <w:rFonts w:cs="FreeSans"/>
    </w:rPr>
  </w:style>
  <w:style w:type="paragraph" w:customStyle="1" w:styleId="Default">
    <w:name w:val="Default"/>
    <w:rsid w:val="00314217"/>
    <w:pPr>
      <w:suppressAutoHyphens/>
      <w:spacing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E4722"/>
    <w:pPr>
      <w:ind w:left="720"/>
      <w:contextualSpacing/>
    </w:pPr>
  </w:style>
  <w:style w:type="paragraph" w:styleId="Header">
    <w:name w:val="header"/>
    <w:basedOn w:val="Normal"/>
    <w:link w:val="HeaderChar"/>
    <w:unhideWhenUsed/>
    <w:rsid w:val="004730AF"/>
    <w:pPr>
      <w:tabs>
        <w:tab w:val="center" w:pos="4513"/>
        <w:tab w:val="right" w:pos="9026"/>
      </w:tabs>
      <w:spacing w:after="0" w:line="240" w:lineRule="auto"/>
    </w:pPr>
  </w:style>
  <w:style w:type="paragraph" w:styleId="Footer">
    <w:name w:val="footer"/>
    <w:basedOn w:val="Normal"/>
    <w:link w:val="FooterChar"/>
    <w:uiPriority w:val="99"/>
    <w:unhideWhenUsed/>
    <w:rsid w:val="004730AF"/>
    <w:pPr>
      <w:tabs>
        <w:tab w:val="center" w:pos="4513"/>
        <w:tab w:val="right" w:pos="9026"/>
      </w:tabs>
      <w:spacing w:after="0" w:line="240" w:lineRule="auto"/>
    </w:pPr>
  </w:style>
  <w:style w:type="paragraph" w:styleId="BalloonText">
    <w:name w:val="Balloon Text"/>
    <w:basedOn w:val="Normal"/>
    <w:link w:val="BalloonTextChar"/>
    <w:uiPriority w:val="99"/>
    <w:semiHidden/>
    <w:unhideWhenUsed/>
    <w:rsid w:val="004730AF"/>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rsid w:val="00162473"/>
    <w:pPr>
      <w:spacing w:line="240" w:lineRule="auto"/>
    </w:pPr>
    <w:rPr>
      <w:sz w:val="20"/>
      <w:szCs w:val="20"/>
    </w:rPr>
  </w:style>
  <w:style w:type="paragraph" w:styleId="CommentSubject">
    <w:name w:val="annotation subject"/>
    <w:basedOn w:val="CommentText"/>
    <w:link w:val="CommentSubjectChar"/>
    <w:uiPriority w:val="99"/>
    <w:semiHidden/>
    <w:unhideWhenUsed/>
    <w:rsid w:val="00162473"/>
    <w:rPr>
      <w:b/>
      <w:bCs/>
    </w:rPr>
  </w:style>
  <w:style w:type="character" w:styleId="Hyperlink">
    <w:name w:val="Hyperlink"/>
    <w:basedOn w:val="DefaultParagraphFont"/>
    <w:uiPriority w:val="99"/>
    <w:unhideWhenUsed/>
    <w:rsid w:val="005702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abdn.ac.uk/staffnet/teaching/aqh/appendix7x5.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www.abdn.ac.uk/infohub/" TargetMode="External"/><Relationship Id="rId4" Type="http://schemas.openxmlformats.org/officeDocument/2006/relationships/settings" Target="settings.xml"/><Relationship Id="rId9" Type="http://schemas.openxmlformats.org/officeDocument/2006/relationships/hyperlink" Target="https://abdn.blackboard.com/bbcswebdav/institution/Polic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47884C-1D23-4038-A6ED-6FCE6AE08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10213</TotalTime>
  <Pages>5</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10087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Melo de almeida Gomes, Jefferson Luis</cp:lastModifiedBy>
  <cp:revision>79</cp:revision>
  <cp:lastPrinted>2014-11-28T12:04:00Z</cp:lastPrinted>
  <dcterms:created xsi:type="dcterms:W3CDTF">2013-11-11T00:19:00Z</dcterms:created>
  <dcterms:modified xsi:type="dcterms:W3CDTF">2015-03-02T18:38:00Z</dcterms:modified>
  <dc:language>en-GB</dc:language>
</cp:coreProperties>
</file>