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F7" w:rsidRPr="007C3382" w:rsidRDefault="00004BF7" w:rsidP="007C338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 w:rsidRPr="007C3382">
        <w:rPr>
          <w:rFonts w:ascii="Times New Roman" w:hAnsi="Times New Roman" w:cs="Times New Roman"/>
          <w:noProof/>
          <w:sz w:val="28"/>
          <w:szCs w:val="28"/>
          <w:lang w:eastAsia="ru-RU"/>
        </w:rPr>
        <w:t>1.</w:t>
      </w:r>
      <w:r w:rsidRPr="007C3382">
        <w:rPr>
          <w:rFonts w:ascii="Times New Roman" w:hAnsi="Times New Roman" w:cs="Times New Roman"/>
          <w:sz w:val="28"/>
          <w:szCs w:val="28"/>
        </w:rPr>
        <w:t xml:space="preserve"> </w:t>
      </w:r>
      <w:r w:rsidRPr="007C3382">
        <w:rPr>
          <w:rFonts w:ascii="Times New Roman" w:hAnsi="Times New Roman" w:cs="Times New Roman"/>
          <w:noProof/>
          <w:sz w:val="28"/>
          <w:szCs w:val="28"/>
          <w:lang w:eastAsia="ru-RU"/>
        </w:rPr>
        <w:t>Установил на ПК программное обеспечение для учета посещаемости кружков</w:t>
      </w:r>
    </w:p>
    <w:p w:rsidR="00004BF7" w:rsidRPr="007C3382" w:rsidRDefault="00004BF7" w:rsidP="007C3382">
      <w:pPr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424877" wp14:editId="6DFCC59F">
            <wp:extent cx="5781675" cy="567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F7" w:rsidRPr="007C3382" w:rsidRDefault="00004BF7" w:rsidP="007C3382">
      <w:pPr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2. Изучил функции установленного ПО</w:t>
      </w:r>
    </w:p>
    <w:p w:rsidR="00004BF7" w:rsidRPr="007C3382" w:rsidRDefault="00004BF7" w:rsidP="007C338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7C3382">
        <w:rPr>
          <w:rFonts w:ascii="Times New Roman" w:hAnsi="Times New Roman" w:cs="Times New Roman"/>
          <w:sz w:val="28"/>
          <w:szCs w:val="28"/>
        </w:rPr>
        <w:t>3.</w:t>
      </w:r>
      <w:r w:rsidRPr="007C3382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Опытным путем установил аппаратные и программные требования к системе</w:t>
      </w:r>
    </w:p>
    <w:p w:rsidR="00004BF7" w:rsidRPr="007C3382" w:rsidRDefault="00004BF7" w:rsidP="007C338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7C3382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4.</w:t>
      </w:r>
      <w:r w:rsidRPr="007C3382">
        <w:rPr>
          <w:rFonts w:ascii="Times New Roman" w:hAnsi="Times New Roman" w:cs="Times New Roman"/>
          <w:sz w:val="28"/>
          <w:szCs w:val="28"/>
        </w:rPr>
        <w:t xml:space="preserve"> </w:t>
      </w:r>
      <w:r w:rsidRPr="007C3382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Разделы руководства пользователя: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Введение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Программа предназначена для отражения результатов учебного процесса в колледже.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Одной из проблем организации учебного процесса студентов является контроль над посещаемостью занятий и текущей успеваемостью. В этом плане контроль с использованием информационных технологий позволит </w:t>
      </w:r>
      <w:r w:rsidRPr="007C3382">
        <w:rPr>
          <w:rFonts w:ascii="Times New Roman" w:hAnsi="Times New Roman" w:cs="Times New Roman"/>
          <w:sz w:val="28"/>
          <w:szCs w:val="28"/>
        </w:rPr>
        <w:lastRenderedPageBreak/>
        <w:t>оптимизировать организацию учебного процесса и создаст условия для эффективного проведения занятий.</w:t>
      </w:r>
    </w:p>
    <w:p w:rsidR="00004BF7" w:rsidRPr="007C3382" w:rsidRDefault="00C3043D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С</w:t>
      </w:r>
      <w:r w:rsidR="00004BF7" w:rsidRPr="007C3382">
        <w:rPr>
          <w:rFonts w:ascii="Times New Roman" w:hAnsi="Times New Roman" w:cs="Times New Roman"/>
          <w:sz w:val="28"/>
          <w:szCs w:val="28"/>
        </w:rPr>
        <w:t xml:space="preserve">одержит в себе: базу данных по всем занимающимся студентам, электронный журнал посещаемости и успеваемости, средства подсчета статистики и подготовки документов. Студенты заносятся в БД и прикрепляются к определенной группе. Для каждого студента можно указать дополнительную информацию (сведения о родителях, адрес, занятости </w:t>
      </w:r>
      <w:proofErr w:type="gramStart"/>
      <w:r w:rsidR="00004BF7" w:rsidRPr="007C3382">
        <w:rPr>
          <w:rFonts w:ascii="Times New Roman" w:hAnsi="Times New Roman" w:cs="Times New Roman"/>
          <w:sz w:val="28"/>
          <w:szCs w:val="28"/>
        </w:rPr>
        <w:t>к кружках</w:t>
      </w:r>
      <w:proofErr w:type="gramEnd"/>
      <w:r w:rsidR="00004BF7" w:rsidRPr="007C3382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Программа позволяет составлять итоговые отчеты по успеваемости и посещаемости. Для этого в программу встроен удобный генератор отчетов.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Данное ПО может намного облегчить учебный процесс и сэкономить рабочее и свободное время, как преподавателей, так и студентов.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Администрация образовательного заведения может также легко следить за учебным процессом группы, легко и быстро получать семестровый отчет о посещаемости и успеваемости.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Возможности программы: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Ввод из журнала оценок и посещаемости студентов, составление ведомостей.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Автоматическое составление отчетов по успеваемости и посещаемости.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Формирование табеля успеваемости.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Составление сводной ведомости.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Наглядное представление качественной успеваемости по группам в виде диаграмм.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Программа удобна в работе, легка в освоении.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Имеется отмена и возврат последних действий.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Стандартный интерфейс Windows.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Имеется руководство пользователя и помощь.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база студент посещаемость программа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1. Анализ задачи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1.1 Описание предметной области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В настоящее время компьютер - это вещь, без которой тяжело представить работу любого человека, но до сих пор многие учебные заведения производят подсчеты посещаемости и успеваемости учащихся вручную, то есть от руки. </w:t>
      </w:r>
      <w:r w:rsidRPr="007C3382">
        <w:rPr>
          <w:rFonts w:ascii="Times New Roman" w:hAnsi="Times New Roman" w:cs="Times New Roman"/>
          <w:sz w:val="28"/>
          <w:szCs w:val="28"/>
        </w:rPr>
        <w:lastRenderedPageBreak/>
        <w:t>Данная программа разработана в помощь учебным заведениям с целью экономии времени для преподавателей.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В данной программе для облегчения работы преподавателей созданы запросы, которые автоматически высчитывают средний балл за месяц, семестр и посещаемость за месяц и семестр.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Программное приложение предполагается использовать ежедневно, чтобы отражать текущие оценки и пропуски учащихся.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Программа имеет аналоги, но функции, которые разработаны в этой версии, специфичны именно для УО ГГАЭК.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Для ввода информации используется два способа: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с помощью формы - благодаря созданному запросу на добавление данных в таблицу пользователь может внести данные о новом учащемся в базу.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с помощью прямого занесения данных в таблицу - пользователь должен открыть таблицу и внести все необходимые данные.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Для вывода информации используется 3 способа: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таблицы;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формы - показывают информацию в читаемом и удобном виде для пользователя;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отчет - отчет выводится в 2 видах: отчет на печать и отчет в файл (пользователь может выбрать любой из форматов отчета).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Постоянная информация представлена в виде справочной системы, которая хранится в файле и вызывается в программу с помощью гиперссылки. Справочная система представляет собой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краткое руководство пользователя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в котором прописан каждый шаг работы программы.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1.2 Инструменты разработки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БД MS Access - это система управления базами данных (СУБД), предназначенная для создания и обслуживания баз данных, обеспечения доступа к данным и их обработки.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Элементы БД Access: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Таблица - это основной объект базы данных, в котором хранятся все данные, имеющиеся в базе, а также структура базы (поля, их типы, свойства).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Запрос - позволяют выбирать данные из одной или нескольких связанных таблиц.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Форма - это объект, предназначенный для ввода и отображения данных в более удобном виде. Форма может содержать элементы управления и внедрённые объекты - рисунки, графики.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Отчёт - это объект, предназначенный для печати данных. В Access можно не только красиво оформить отчёт, но и обработать данные с помощью языка программирования Access VBA.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Макрос - это набор из одной или нескольких макрокоманд (иногда говорят просто - команд), выполняющих определённые операции (открытие форм, печать отчётов и т.д.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Модули - прописаны на VBA, используются для описания процедур обработки событий: нажатие кнопки, настройка меню, панелей инструментов и т.д.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Таблица является основным структурным элементом БД. В ней хранятся все необходимые сведения.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Для вывода данных удобно использовать такое свойство, как формат поля, а при вводе данных можно вводить маску ввода.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Очень важно при разработке базы данных правильно определить тип данных.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С помощью запросов можно получить любые интересующие вас ответы, изменить данные в таблицах, а также удалить ненужные записи, обновить, добавить в таблицу нужные записи.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Для работы в базе данных обычно создают формы для ввода просмотра данных. Формы могут содержать элементы управления.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Формы позволяют создавать пользовательский интерфейс для таблиц базы данных. Хотя для выполнения ввода и редактирования данных можно использовать таблицы, формы предоставляют преимущества для предоставления данных в упорядоченном и привлекательном виде. Правильно разработанная форма ускоряет процесс ввода данных и минимизирует ошибки.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В MS Access существует возможность вывода на печать любого объекта - таблицы, формы, но объект Отчёт - предназначенный специально для печати данных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Макрос - это последовательность макрокоманд, которая запускается в автоматическом режиме.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Созданный макрос можно связать с кнопкой или пунктом меню.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С помощью построителя выражений можно указать условие выполнения макроса.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Для работы с данной БД необходим MS Access не ниже 2003. Занимаемый объём: 10 Мб.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Работа в сети не предусмотрена, так как не во всех кабинетах преподавателей есть персональные компьютеры. Электронный вариант журнала будет заполняется руководством.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Однако, если будет создана единая сеть колледжа, тогда данную программу можно будет использовать на всех компьютерах преподавателей, с возможностью корректировки данных.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стабильное выполнение операций по обслуживанию базы данных, корректный ввод и вывод данных. Для </w:t>
      </w:r>
      <w:r w:rsidRPr="007C3382">
        <w:rPr>
          <w:rFonts w:ascii="Times New Roman" w:hAnsi="Times New Roman" w:cs="Times New Roman"/>
          <w:sz w:val="28"/>
          <w:szCs w:val="28"/>
        </w:rPr>
        <w:lastRenderedPageBreak/>
        <w:t>исключения возможности неверной работоспособности программы или отказа работы следует соблюдать следующие правила: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хранение данных в таблицах должно обеспечиваться за счет указания правильного указания типов данных заносимых и хранимых в таблицах. При повреждении этих данных, пользователь должен быть проинформирован, так как неправильные данные будут удалены из базы;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при создании таблиц, программист указывает тип данных. При неправильном вводе данных, пользователь должен быть проинформирован соответствующим сообщением.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Контроль периода выполнения программы заключается в отслеживании программных ошибок в ходе выполнения программы и ее соответствующая реакция. При возможности продолжения работы после сбоя работа должна быть продолжена с уведомлением пользователя о характере ошибки. При полном отказе системы пользователь также должен быть по возможности уведомлен.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2. Проектирование задачи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2.1 Концептуальное проектирование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Концептуальное проектирование - это создание концептуальной модели взаимодействия пользователей с продуктом через его интерфейс. Модель включает в себя описание концепции взаимодействия пользователей с продуктом и черновой макет основных экранов интерфейса (их схематичное изображение, показывающее все возможности пользователя выполнить определенные действия и получить определенную информацию).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Концептуальную модель предметной области можно представить в виде DFD-диаграммы, которая отражает функциональные зависимости значений, вычисляемых в системе, включая входные значения, выходные значения и внутренние хранилища данных. DFD-диаграмма - это граф, на котором показано движение значений данных от их источников через преобразующие их процессы к их потребителям в других объектах.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DFD-диаграмма содержит следующие элементы: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lastRenderedPageBreak/>
        <w:t>§ процессы, которые преобразуют данные. Процессы изображается в виде эллипса, внутри которого помещается имя процесса; каждый процесс имеет фиксированное число входных и выходных данных, изображаемых стрелками;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§ потоки данных, которые переносят данные. Поток данных соединяет выход объекта (или процесса) со входом другого объекта (или процесса). Он представляет промежуточные данные вычислений. Поток данных изображается в виде стрелки между производителем и потребителем данных, помеченной именами соответствующих данных;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§ активные объекты, которые производят и потребляют данные. Активным называется объект, который обеспечивает движение данных, поставляя или потребляя их. Активные объекты обозначаются прямоугольниками.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хранилища данных, которые пассивно хранят данные. Хранилище данных допускает доступ к хранимым в нем данным в порядке, отличном от того, в котором они были туда помещены.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По итогу анализа организации учета успеваемости и посещаемости учащихся колледжа можно условно выделить процессы, потоки данных, активные объекты и хранилища данных для данной предметной области.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Активным объектом может являться преподаватель, который может вести записи в журнале, составлять ведомости посещаемости и успеваемости учащихся, передавать его другим преподавателям.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2.2 Логическая модель данных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Одно из важнейших достоинств реляционных баз данных состоит в том, что можно хранить логически сгруппированные данные в разных таблицах и задавать связи между ними, объединяя их в единую базу. Такая организация данных позволяет уменьшить избыточность хранимых данных, упрощает их ввод и организацию запросов и отчетов.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В процессе проектирования задачи была разработана БД «Учет», которая содержит 3 таблицы и связи между ними. Таблицы, в свою очередь, хранят </w:t>
      </w:r>
      <w:r w:rsidRPr="007C3382">
        <w:rPr>
          <w:rFonts w:ascii="Times New Roman" w:hAnsi="Times New Roman" w:cs="Times New Roman"/>
          <w:sz w:val="28"/>
          <w:szCs w:val="28"/>
        </w:rPr>
        <w:lastRenderedPageBreak/>
        <w:t>максимально полную характеристику, информацию и описание объектов согласно предметной области.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Оперативными таблицами данной базы являются таблица «Данные ПО», содержащая необходимые данные об учащихся, таблицы «Посещаемость ПО» и «Успеваемость ПО».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Таблица «Данные ПО» отражает всю необходимую информацию об учащихся колледжа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Нормализация - это формальный метод анализа отношений на основе их первичного ключа и существующих связей. Ее задача - замена одной схемы базы данных другой схемой, в которой отношения имеют более простую и регулярную структуру.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Заключение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Целью данной курсовой работы является создание программы по учету успеваемости и посещаемости учащихся ГГАЭК.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использования в ГГАЭК, для учета успеваемости и посещаемости учащихся, а также для контроля над пропусками занятий без уважительной причины. «Учет успеваемости и посещаемости учащихся ГГАЭК» по-другому можно назвать «Электронный журнал», потому что каждый из преподавателей может им пользоваться. При этом будет намного упрощен подсчет среднего балла, как за месяц, так и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за семестр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и за год.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С работой на данной программе может разобраться даже начинающий программист, так как она сделала максимально удобной и понятной.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Программа не полностью готова к внедрению в колледж, так как нуждается в доработке.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Преимуществами данной программы являются: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электронный учет успеваемости учащихся;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электронный учет посещаемости учащихся;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возможность машинного заполнения итоговых отчетов по успеваемости и посещаемости учащегося, при этом исключается вероятность ошибочного выставления оценок и пропусков;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наименьшая трата свободного времени как кураторов, так и руководства на заполнение бумаг.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45BB9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Недостатком «Электронного журнала» является то, что при малейшем сбое работоспособности компьютера или при удалении программы, все данные будут потеряны, поэтому необходимо создавать резервные копии программы.</w:t>
      </w:r>
    </w:p>
    <w:p w:rsidR="00C3043D" w:rsidRPr="007C3382" w:rsidRDefault="00C3043D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5.</w:t>
      </w:r>
    </w:p>
    <w:tbl>
      <w:tblPr>
        <w:tblW w:w="5128" w:type="dxa"/>
        <w:tblBorders>
          <w:top w:val="single" w:sz="6" w:space="0" w:color="000000"/>
          <w:lef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3197"/>
        <w:gridCol w:w="1221"/>
      </w:tblGrid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Завершенность (вероятность отказа)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Высокая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Устойчивость к отказам (работоспособность)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Высокая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Высокая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Сохранение тестов в отдельном файле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Легкость освоения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Средняя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2.1.1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методических указаний по изучению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2.2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Средняя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Удобство и простота использования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Средняя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="00726E22"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Средняя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Удобство сопровождения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службы технической поддержки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отдельных модулей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настроек для инженера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настроек для преподавателя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настроек для тестируемого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Портативность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сетевой версии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Занимаемый объем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2,31 МБ</w:t>
            </w:r>
          </w:p>
        </w:tc>
      </w:tr>
    </w:tbl>
    <w:p w:rsidR="00C3043D" w:rsidRPr="007C3382" w:rsidRDefault="00C3043D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C3043D" w:rsidRPr="007C3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C5"/>
    <w:rsid w:val="00004BF7"/>
    <w:rsid w:val="00051F12"/>
    <w:rsid w:val="00385797"/>
    <w:rsid w:val="003920C5"/>
    <w:rsid w:val="00474DEE"/>
    <w:rsid w:val="00492445"/>
    <w:rsid w:val="00726E22"/>
    <w:rsid w:val="007C3382"/>
    <w:rsid w:val="00C3043D"/>
    <w:rsid w:val="00C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C7935-5D02-418B-AA4C-F71EF706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2</cp:revision>
  <dcterms:created xsi:type="dcterms:W3CDTF">2023-05-15T21:02:00Z</dcterms:created>
  <dcterms:modified xsi:type="dcterms:W3CDTF">2023-05-15T21:02:00Z</dcterms:modified>
</cp:coreProperties>
</file>