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rFonts w:hint="eastAsia"/>
          <w:b/>
          <w:bCs/>
          <w:sz w:val="44"/>
          <w:szCs w:val="44"/>
        </w:rPr>
        <w:t>数据库原理</w:t>
      </w:r>
    </w:p>
    <w:p>
      <w:pPr>
        <w:pStyle w:val="3"/>
      </w:pPr>
      <w:r>
        <w:rPr>
          <w:rFonts w:hint="eastAsia"/>
        </w:rPr>
        <w:t>选择题</w:t>
      </w:r>
    </w:p>
    <w:p>
      <w:pPr>
        <w:pStyle w:val="7"/>
        <w:numPr>
          <w:ilvl w:val="0"/>
          <w:numId w:val="1"/>
        </w:numPr>
        <w:ind w:firstLineChars="0"/>
        <w:rPr>
          <w:rFonts w:asciiTheme="minorEastAsia" w:hAnsiTheme="minorEastAsia"/>
          <w:szCs w:val="21"/>
        </w:rPr>
      </w:pPr>
      <w:r>
        <w:rPr>
          <w:rFonts w:hint="eastAsia" w:asciiTheme="minorEastAsia" w:hAnsiTheme="minorEastAsia"/>
          <w:szCs w:val="21"/>
        </w:rPr>
        <w:t>用户或应用程序看到的那部分局部逻辑结构和特征描述的是（），它是模式的逻辑子集。</w:t>
      </w:r>
    </w:p>
    <w:p>
      <w:pPr>
        <w:pStyle w:val="7"/>
        <w:ind w:left="360" w:firstLine="0" w:firstLineChars="0"/>
        <w:rPr>
          <w:rFonts w:hint="eastAsia" w:asciiTheme="minorEastAsia" w:hAnsiTheme="minorEastAsia"/>
          <w:szCs w:val="21"/>
        </w:rPr>
      </w:pPr>
      <w:r>
        <w:rPr>
          <w:rFonts w:asciiTheme="minorEastAsia" w:hAnsiTheme="minorEastAsia"/>
          <w:szCs w:val="21"/>
        </w:rPr>
        <w:t>A</w:t>
      </w:r>
      <w:r>
        <w:rPr>
          <w:rFonts w:hint="eastAsia" w:asciiTheme="minorEastAsia" w:hAnsiTheme="minorEastAsia"/>
          <w:szCs w:val="21"/>
        </w:rPr>
        <w:t xml:space="preserve">．模式 </w:t>
      </w:r>
      <w:r>
        <w:rPr>
          <w:rFonts w:asciiTheme="minorEastAsia" w:hAnsiTheme="minorEastAsia"/>
          <w:szCs w:val="21"/>
        </w:rPr>
        <w:t xml:space="preserve">    </w:t>
      </w:r>
      <w:r>
        <w:rPr>
          <w:rFonts w:asciiTheme="minorEastAsia" w:hAnsiTheme="minorEastAsia"/>
          <w:color w:val="FF0000"/>
          <w:szCs w:val="21"/>
        </w:rPr>
        <w:t>B</w:t>
      </w:r>
      <w:r>
        <w:rPr>
          <w:rFonts w:hint="eastAsia" w:asciiTheme="minorEastAsia" w:hAnsiTheme="minorEastAsia"/>
          <w:color w:val="FF0000"/>
          <w:szCs w:val="21"/>
        </w:rPr>
        <w:t>.外模式</w:t>
      </w:r>
      <w:r>
        <w:rPr>
          <w:rFonts w:hint="eastAsia" w:asciiTheme="minorEastAsia" w:hAnsiTheme="minorEastAsia"/>
          <w:szCs w:val="21"/>
        </w:rPr>
        <w:t xml:space="preserve"> </w:t>
      </w:r>
      <w:r>
        <w:rPr>
          <w:rFonts w:asciiTheme="minorEastAsia" w:hAnsiTheme="minorEastAsia"/>
          <w:szCs w:val="21"/>
        </w:rPr>
        <w:t xml:space="preserve">    C</w:t>
      </w:r>
      <w:r>
        <w:rPr>
          <w:rFonts w:hint="eastAsia" w:asciiTheme="minorEastAsia" w:hAnsiTheme="minorEastAsia"/>
          <w:szCs w:val="21"/>
        </w:rPr>
        <w:t xml:space="preserve">.内模式 </w:t>
      </w:r>
      <w:r>
        <w:rPr>
          <w:rFonts w:asciiTheme="minorEastAsia" w:hAnsiTheme="minorEastAsia"/>
          <w:szCs w:val="21"/>
        </w:rPr>
        <w:t xml:space="preserve">  D</w:t>
      </w:r>
      <w:r>
        <w:rPr>
          <w:rFonts w:hint="eastAsia" w:asciiTheme="minorEastAsia" w:hAnsiTheme="minorEastAsia"/>
          <w:szCs w:val="21"/>
        </w:rPr>
        <w:t>.物理模式</w:t>
      </w:r>
    </w:p>
    <w:p>
      <w:r>
        <w:rPr>
          <w:rFonts w:hint="eastAsia"/>
        </w:rPr>
        <w:t>2</w:t>
      </w:r>
      <w:r>
        <w:t>.</w:t>
      </w:r>
      <w:r>
        <w:rPr>
          <w:rFonts w:hint="eastAsia"/>
        </w:rPr>
        <w:t>通常用以下的顺序来完成数据库的设计工作（）</w:t>
      </w:r>
    </w:p>
    <w:p>
      <w:pPr>
        <w:ind w:firstLine="315" w:firstLineChars="150"/>
      </w:pPr>
      <w:r>
        <w:rPr>
          <w:rFonts w:hint="eastAsia"/>
        </w:rPr>
        <w:t>A</w:t>
      </w:r>
      <w:r>
        <w:t>.</w:t>
      </w:r>
      <w:r>
        <w:rPr>
          <w:rFonts w:hint="eastAsia"/>
        </w:rPr>
        <w:t xml:space="preserve">概念设计、物理设计、逻辑设计 </w:t>
      </w:r>
      <w:r>
        <w:t xml:space="preserve">      B</w:t>
      </w:r>
      <w:r>
        <w:rPr>
          <w:rFonts w:hint="eastAsia"/>
        </w:rPr>
        <w:t>.逻辑设计、概念设计、物理设计</w:t>
      </w:r>
    </w:p>
    <w:p>
      <w:pPr>
        <w:ind w:firstLine="315" w:firstLineChars="150"/>
      </w:pPr>
      <w:r>
        <w:rPr>
          <w:rFonts w:hint="eastAsia"/>
          <w:color w:val="FF0000"/>
        </w:rPr>
        <w:t>C</w:t>
      </w:r>
      <w:r>
        <w:rPr>
          <w:color w:val="FF0000"/>
        </w:rPr>
        <w:t>.</w:t>
      </w:r>
      <w:r>
        <w:rPr>
          <w:rFonts w:hint="eastAsia"/>
          <w:color w:val="FF0000"/>
        </w:rPr>
        <w:t>概念设计、逻辑设计、物理设计</w:t>
      </w:r>
      <w:r>
        <w:rPr>
          <w:rFonts w:hint="eastAsia"/>
        </w:rPr>
        <w:t xml:space="preserve"> </w:t>
      </w:r>
      <w:r>
        <w:t xml:space="preserve">      D</w:t>
      </w:r>
      <w:r>
        <w:rPr>
          <w:rFonts w:hint="eastAsia"/>
        </w:rPr>
        <w:t>.物理设计、概念设计、逻辑设计</w:t>
      </w:r>
    </w:p>
    <w:p>
      <w:r>
        <w:rPr>
          <w:rFonts w:hint="eastAsia"/>
        </w:rPr>
        <w:t>3.在关系数据模型中，域是指（）。</w:t>
      </w:r>
    </w:p>
    <w:p>
      <w:pPr>
        <w:ind w:firstLine="315" w:firstLineChars="150"/>
      </w:pPr>
      <w:r>
        <w:rPr>
          <w:rFonts w:hint="eastAsia"/>
        </w:rPr>
        <w:t>A</w:t>
      </w:r>
      <w:r>
        <w:t>.</w:t>
      </w:r>
      <w:r>
        <w:rPr>
          <w:rFonts w:hint="eastAsia"/>
        </w:rPr>
        <w:t xml:space="preserve">记录 </w:t>
      </w:r>
      <w:r>
        <w:t xml:space="preserve">      B</w:t>
      </w:r>
      <w:r>
        <w:rPr>
          <w:rFonts w:hint="eastAsia"/>
        </w:rPr>
        <w:t xml:space="preserve">.字段 </w:t>
      </w:r>
      <w:r>
        <w:t xml:space="preserve">      C</w:t>
      </w:r>
      <w:r>
        <w:rPr>
          <w:rFonts w:hint="eastAsia"/>
        </w:rPr>
        <w:t xml:space="preserve">.属性 </w:t>
      </w:r>
      <w:r>
        <w:t xml:space="preserve">     </w:t>
      </w:r>
      <w:r>
        <w:rPr>
          <w:color w:val="FF0000"/>
        </w:rPr>
        <w:t>D</w:t>
      </w:r>
      <w:r>
        <w:rPr>
          <w:rFonts w:hint="eastAsia"/>
          <w:color w:val="FF0000"/>
        </w:rPr>
        <w:t>.属性的取值范围</w:t>
      </w:r>
    </w:p>
    <w:p>
      <w:r>
        <w:rPr>
          <w:rFonts w:hint="eastAsia"/>
        </w:rPr>
        <w:t>4</w:t>
      </w:r>
      <w:r>
        <w:t>.</w:t>
      </w:r>
      <w:r>
        <w:rPr>
          <w:rFonts w:hint="eastAsia"/>
        </w:rPr>
        <w:t>数据库的数据独立性是指（）</w:t>
      </w:r>
    </w:p>
    <w:p>
      <w:r>
        <w:rPr>
          <w:rFonts w:hint="eastAsia"/>
        </w:rPr>
        <w:t xml:space="preserve"> </w:t>
      </w:r>
      <w:r>
        <w:t xml:space="preserve">  A</w:t>
      </w:r>
      <w:r>
        <w:rPr>
          <w:rFonts w:hint="eastAsia"/>
        </w:rPr>
        <w:t>.不会因为数据的存储策略的变化而影响系统存储结构</w:t>
      </w:r>
    </w:p>
    <w:p>
      <w:r>
        <w:rPr>
          <w:rFonts w:hint="eastAsia"/>
        </w:rPr>
        <w:t xml:space="preserve"> </w:t>
      </w:r>
      <w:r>
        <w:t xml:space="preserve">  B</w:t>
      </w:r>
      <w:r>
        <w:rPr>
          <w:rFonts w:hint="eastAsia"/>
        </w:rPr>
        <w:t>.不会因为系统存储结构变化而影响数据的逻辑结构</w:t>
      </w:r>
    </w:p>
    <w:p>
      <w:pPr>
        <w:rPr>
          <w:color w:val="FF0000"/>
        </w:rPr>
      </w:pPr>
      <w:r>
        <w:rPr>
          <w:rFonts w:hint="eastAsia"/>
        </w:rPr>
        <w:t xml:space="preserve"> </w:t>
      </w:r>
      <w:r>
        <w:t xml:space="preserve"> </w:t>
      </w:r>
      <w:r>
        <w:rPr>
          <w:color w:val="FF0000"/>
        </w:rPr>
        <w:t xml:space="preserve"> C.</w:t>
      </w:r>
      <w:r>
        <w:rPr>
          <w:rFonts w:hint="eastAsia"/>
          <w:color w:val="FF0000"/>
        </w:rPr>
        <w:t>不会因为数据存储结构与逻辑结构的变化而影响应用程序</w:t>
      </w:r>
    </w:p>
    <w:p>
      <w:r>
        <w:rPr>
          <w:rFonts w:hint="eastAsia"/>
        </w:rPr>
        <w:t xml:space="preserve"> </w:t>
      </w:r>
      <w:r>
        <w:t xml:space="preserve">  D.</w:t>
      </w:r>
      <w:r>
        <w:rPr>
          <w:rFonts w:hint="eastAsia"/>
        </w:rPr>
        <w:t>不会因为某些数据的变化而影响其他数据</w:t>
      </w:r>
    </w:p>
    <w:p>
      <w:r>
        <w:rPr>
          <w:rFonts w:hint="eastAsia"/>
        </w:rPr>
        <w:t>5.以下关于索引的描述错误的是（）</w:t>
      </w:r>
    </w:p>
    <w:p>
      <w:r>
        <w:rPr>
          <w:rFonts w:hint="eastAsia"/>
        </w:rPr>
        <w:t xml:space="preserve"> </w:t>
      </w:r>
      <w:r>
        <w:t xml:space="preserve">  A</w:t>
      </w:r>
      <w:r>
        <w:rPr>
          <w:rFonts w:hint="eastAsia"/>
        </w:rPr>
        <w:t>.普通索引的作用是加快对数据的访问速度</w:t>
      </w:r>
    </w:p>
    <w:p>
      <w:r>
        <w:t xml:space="preserve">   B</w:t>
      </w:r>
      <w:r>
        <w:rPr>
          <w:rFonts w:hint="eastAsia"/>
        </w:rPr>
        <w:t>.唯一性索引用于防止用户添加重复的值</w:t>
      </w:r>
    </w:p>
    <w:p>
      <w:r>
        <w:rPr>
          <w:rFonts w:hint="eastAsia"/>
        </w:rPr>
        <w:t xml:space="preserve"> </w:t>
      </w:r>
      <w:r>
        <w:t xml:space="preserve">  C.</w:t>
      </w:r>
      <w:r>
        <w:rPr>
          <w:rFonts w:hint="eastAsia"/>
        </w:rPr>
        <w:t>主索引用于根据主键自身的唯一性标识每条记录，防止添加主键索引的字段值重复或者为空</w:t>
      </w:r>
    </w:p>
    <w:p>
      <w:pPr>
        <w:rPr>
          <w:color w:val="FF0000"/>
        </w:rPr>
      </w:pPr>
      <w:r>
        <w:rPr>
          <w:rFonts w:hint="eastAsia"/>
        </w:rPr>
        <w:t xml:space="preserve"> </w:t>
      </w:r>
      <w:r>
        <w:t xml:space="preserve"> </w:t>
      </w:r>
      <w:r>
        <w:rPr>
          <w:color w:val="FF0000"/>
        </w:rPr>
        <w:t xml:space="preserve"> D</w:t>
      </w:r>
      <w:r>
        <w:rPr>
          <w:rFonts w:hint="eastAsia"/>
          <w:color w:val="FF0000"/>
        </w:rPr>
        <w:t>．索引是一种特殊的数据结构，他的目的是为了让添加索引的字段值不重复</w:t>
      </w:r>
    </w:p>
    <w:p>
      <w:r>
        <w:rPr>
          <w:rFonts w:hint="eastAsia"/>
        </w:rPr>
        <w:t>6</w:t>
      </w:r>
      <w:r>
        <w:t>.</w:t>
      </w:r>
      <w:r>
        <w:rPr>
          <w:rFonts w:hint="eastAsia"/>
        </w:rPr>
        <w:t>如果要查看某一个数据库的详细信息，可以使用（）命令进行查看</w:t>
      </w:r>
    </w:p>
    <w:p>
      <w:r>
        <w:rPr>
          <w:rFonts w:hint="eastAsia"/>
        </w:rPr>
        <w:t xml:space="preserve"> </w:t>
      </w:r>
      <w:r>
        <w:t xml:space="preserve">  A.CREATE                   B.SHOW CHARACTER SET</w:t>
      </w:r>
    </w:p>
    <w:p>
      <w:r>
        <w:rPr>
          <w:rFonts w:hint="eastAsia"/>
        </w:rPr>
        <w:t xml:space="preserve"> </w:t>
      </w:r>
      <w:r>
        <w:t xml:space="preserve">  </w:t>
      </w:r>
      <w:r>
        <w:rPr>
          <w:color w:val="FF0000"/>
        </w:rPr>
        <w:t>C.SHOW CREATE DATABASE</w:t>
      </w:r>
      <w:r>
        <w:t xml:space="preserve">   D.</w:t>
      </w:r>
      <w:r>
        <w:rPr>
          <w:rFonts w:hint="eastAsia"/>
        </w:rPr>
        <w:t>以上都可以</w:t>
      </w:r>
    </w:p>
    <w:p>
      <w:r>
        <w:rPr>
          <w:rFonts w:hint="eastAsia"/>
        </w:rPr>
        <w:t>7.以下数据类型中，不属于S</w:t>
      </w:r>
      <w:r>
        <w:t>QL</w:t>
      </w:r>
      <w:r>
        <w:rPr>
          <w:rFonts w:hint="eastAsia"/>
        </w:rPr>
        <w:t>中常用的数据类型的是（）</w:t>
      </w:r>
    </w:p>
    <w:p>
      <w:r>
        <w:rPr>
          <w:rFonts w:hint="eastAsia"/>
        </w:rPr>
        <w:t xml:space="preserve"> </w:t>
      </w:r>
      <w:r>
        <w:t xml:space="preserve">  A.INT      </w:t>
      </w:r>
      <w:r>
        <w:rPr>
          <w:color w:val="FF0000"/>
        </w:rPr>
        <w:t xml:space="preserve"> B.VAR</w:t>
      </w:r>
      <w:r>
        <w:rPr>
          <w:rFonts w:hint="eastAsia"/>
        </w:rPr>
        <w:t xml:space="preserve"> </w:t>
      </w:r>
      <w:r>
        <w:t xml:space="preserve">    C.TIME   D.CHAR</w:t>
      </w:r>
    </w:p>
    <w:p>
      <w:r>
        <w:rPr>
          <w:rFonts w:hint="eastAsia"/>
        </w:rPr>
        <w:t>8</w:t>
      </w:r>
      <w:r>
        <w:t>.</w:t>
      </w:r>
      <w:r>
        <w:rPr>
          <w:rFonts w:hint="eastAsia"/>
        </w:rPr>
        <w:t>在数据表中，可以删除字段列的指令是（）</w:t>
      </w:r>
    </w:p>
    <w:p>
      <w:r>
        <w:rPr>
          <w:rFonts w:hint="eastAsia"/>
        </w:rPr>
        <w:t xml:space="preserve"> </w:t>
      </w:r>
      <w:r>
        <w:t xml:space="preserve">  A.ALTER TABLE … DELETE …    B. ALTER TABLE … DELETE COLUMN…</w:t>
      </w:r>
    </w:p>
    <w:p>
      <w:pPr>
        <w:rPr>
          <w:color w:val="FF0000"/>
        </w:rPr>
      </w:pPr>
      <w:r>
        <w:rPr>
          <w:rFonts w:hint="eastAsia"/>
        </w:rPr>
        <w:t xml:space="preserve"> </w:t>
      </w:r>
      <w:r>
        <w:t xml:space="preserve">  C.ALTER TEBLE … DROP …     </w:t>
      </w:r>
      <w:r>
        <w:rPr>
          <w:color w:val="FF0000"/>
        </w:rPr>
        <w:t>D.ALTER TABLE … DROP COLUMN …</w:t>
      </w:r>
    </w:p>
    <w:p>
      <w:r>
        <w:rPr>
          <w:rFonts w:hint="eastAsia"/>
        </w:rPr>
        <w:t>9</w:t>
      </w:r>
      <w:r>
        <w:t>.</w:t>
      </w:r>
      <w:r>
        <w:rPr>
          <w:rFonts w:hint="eastAsia"/>
        </w:rPr>
        <w:t>下列有关数据表的说法，正确的是（）</w:t>
      </w:r>
    </w:p>
    <w:p>
      <w:r>
        <w:rPr>
          <w:rFonts w:hint="eastAsia"/>
        </w:rPr>
        <w:t xml:space="preserve"> </w:t>
      </w:r>
      <w:r>
        <w:t xml:space="preserve">  A.</w:t>
      </w:r>
      <w:r>
        <w:rPr>
          <w:rFonts w:hint="eastAsia"/>
        </w:rPr>
        <w:t xml:space="preserve">一个数据库只能包含一个数据表 </w:t>
      </w:r>
      <w:r>
        <w:t xml:space="preserve">  </w:t>
      </w:r>
      <w:r>
        <w:rPr>
          <w:color w:val="FF0000"/>
        </w:rPr>
        <w:t>B.</w:t>
      </w:r>
      <w:r>
        <w:rPr>
          <w:rFonts w:hint="eastAsia"/>
          <w:color w:val="FF0000"/>
        </w:rPr>
        <w:t>一个数据库可以包含多个数据表</w:t>
      </w:r>
    </w:p>
    <w:p>
      <w:r>
        <w:rPr>
          <w:rFonts w:hint="eastAsia"/>
        </w:rPr>
        <w:t xml:space="preserve"> </w:t>
      </w:r>
      <w:r>
        <w:t xml:space="preserve">  C.</w:t>
      </w:r>
      <w:r>
        <w:rPr>
          <w:rFonts w:hint="eastAsia"/>
        </w:rPr>
        <w:t xml:space="preserve">一个数据库只能包含两个数据表 </w:t>
      </w:r>
      <w:r>
        <w:t xml:space="preserve">  D.</w:t>
      </w:r>
      <w:r>
        <w:rPr>
          <w:rFonts w:hint="eastAsia"/>
        </w:rPr>
        <w:t>一个数据表可以包含多个数据库</w:t>
      </w:r>
    </w:p>
    <w:p>
      <w:r>
        <w:rPr>
          <w:rFonts w:hint="eastAsia"/>
        </w:rPr>
        <w:t>10</w:t>
      </w:r>
      <w:r>
        <w:t>.</w:t>
      </w:r>
      <w:r>
        <w:rPr>
          <w:rFonts w:hint="eastAsia"/>
        </w:rPr>
        <w:t>下列说法中正确的是（）</w:t>
      </w:r>
    </w:p>
    <w:p>
      <w:pPr>
        <w:rPr>
          <w:color w:val="FF0000"/>
        </w:rPr>
      </w:pPr>
      <w:r>
        <w:rPr>
          <w:rFonts w:hint="eastAsia"/>
        </w:rPr>
        <w:t xml:space="preserve"> </w:t>
      </w:r>
      <w:r>
        <w:t xml:space="preserve">  </w:t>
      </w:r>
      <w:r>
        <w:rPr>
          <w:color w:val="FF0000"/>
        </w:rPr>
        <w:t>A.</w:t>
      </w:r>
      <w:r>
        <w:rPr>
          <w:rFonts w:hint="eastAsia"/>
          <w:color w:val="FF0000"/>
        </w:rPr>
        <w:t>数据库用户有在当前数据库中创建数据库对象及进行数据库备份的权限、用户对数据库表的操作权限及执行存储过程的权限以及用户数据库中指定表字段的操作权限三种权限</w:t>
      </w:r>
    </w:p>
    <w:p>
      <w:r>
        <w:rPr>
          <w:rFonts w:hint="eastAsia"/>
        </w:rPr>
        <w:t xml:space="preserve"> </w:t>
      </w:r>
      <w:r>
        <w:t xml:space="preserve">  B.</w:t>
      </w:r>
      <w:r>
        <w:rPr>
          <w:rFonts w:hint="eastAsia"/>
        </w:rPr>
        <w:t>数据库管理员的主要职责是从事与数据库相关的程序开发、程序维护</w:t>
      </w:r>
    </w:p>
    <w:p>
      <w:r>
        <w:rPr>
          <w:rFonts w:hint="eastAsia"/>
        </w:rPr>
        <w:t xml:space="preserve"> </w:t>
      </w:r>
      <w:r>
        <w:t xml:space="preserve">  C.</w:t>
      </w:r>
      <w:r>
        <w:rPr>
          <w:rFonts w:hint="eastAsia"/>
        </w:rPr>
        <w:t>数据库管理系统是一个长期存储在计算机内的、有组织的、可共享的、统一管理的大量数据的集合</w:t>
      </w:r>
    </w:p>
    <w:p>
      <w:r>
        <w:rPr>
          <w:rFonts w:hint="eastAsia"/>
        </w:rPr>
        <w:t xml:space="preserve"> </w:t>
      </w:r>
      <w:r>
        <w:t xml:space="preserve">  D.</w:t>
      </w:r>
      <w:r>
        <w:rPr>
          <w:rFonts w:hint="eastAsia"/>
        </w:rPr>
        <w:t>数据库中的数据不能摆脱具体程序的限制和制约，为各用户单独提供信息而建立</w:t>
      </w:r>
    </w:p>
    <w:p>
      <w:r>
        <w:rPr>
          <w:rFonts w:hint="eastAsia"/>
        </w:rPr>
        <w:t>11.数据库系统是由若干部分组成的，下列不属于数据库系统组成部分的是（）</w:t>
      </w:r>
    </w:p>
    <w:p>
      <w:r>
        <w:rPr>
          <w:rFonts w:hint="eastAsia"/>
        </w:rPr>
        <w:t xml:space="preserve"> </w:t>
      </w:r>
      <w:r>
        <w:t xml:space="preserve">  A</w:t>
      </w:r>
      <w:r>
        <w:rPr>
          <w:rFonts w:hint="eastAsia"/>
        </w:rPr>
        <w:t xml:space="preserve">.数据库 </w:t>
      </w:r>
      <w:r>
        <w:t xml:space="preserve">    </w:t>
      </w:r>
      <w:r>
        <w:rPr>
          <w:color w:val="FF0000"/>
        </w:rPr>
        <w:t>B.</w:t>
      </w:r>
      <w:r>
        <w:rPr>
          <w:rFonts w:hint="eastAsia"/>
          <w:color w:val="FF0000"/>
        </w:rPr>
        <w:t>操作系统</w:t>
      </w:r>
      <w:r>
        <w:rPr>
          <w:rFonts w:hint="eastAsia"/>
        </w:rPr>
        <w:t xml:space="preserve"> </w:t>
      </w:r>
      <w:r>
        <w:t xml:space="preserve">   C</w:t>
      </w:r>
      <w:r>
        <w:rPr>
          <w:rFonts w:hint="eastAsia"/>
        </w:rPr>
        <w:t xml:space="preserve">.应用程序 </w:t>
      </w:r>
      <w:r>
        <w:t xml:space="preserve">   D.</w:t>
      </w:r>
      <w:r>
        <w:rPr>
          <w:rFonts w:hint="eastAsia"/>
        </w:rPr>
        <w:t>数据库管理系统</w:t>
      </w:r>
    </w:p>
    <w:p>
      <w:r>
        <w:rPr>
          <w:rFonts w:hint="eastAsia"/>
        </w:rPr>
        <w:t>12.</w:t>
      </w:r>
      <w:r>
        <w:t>SQL</w:t>
      </w:r>
      <w:r>
        <w:rPr>
          <w:rFonts w:hint="eastAsia"/>
        </w:rPr>
        <w:t>语言集数据查询、数据操纵、数据定义和数据控制功能于一体，C</w:t>
      </w:r>
      <w:r>
        <w:t>REATE</w:t>
      </w:r>
      <w:r>
        <w:rPr>
          <w:rFonts w:hint="eastAsia"/>
        </w:rPr>
        <w:t>、</w:t>
      </w:r>
      <w:r>
        <w:t>DROP</w:t>
      </w:r>
      <w:r>
        <w:rPr>
          <w:rFonts w:hint="eastAsia"/>
        </w:rPr>
        <w:t>和A</w:t>
      </w:r>
      <w:r>
        <w:t>LTER</w:t>
      </w:r>
      <w:r>
        <w:rPr>
          <w:rFonts w:hint="eastAsia"/>
        </w:rPr>
        <w:t>语句实现的功能是属于（）</w:t>
      </w:r>
    </w:p>
    <w:p>
      <w:r>
        <w:rPr>
          <w:rFonts w:hint="eastAsia"/>
        </w:rPr>
        <w:t xml:space="preserve"> </w:t>
      </w:r>
      <w:r>
        <w:t xml:space="preserve">  A.</w:t>
      </w:r>
      <w:r>
        <w:rPr>
          <w:rFonts w:hint="eastAsia"/>
        </w:rPr>
        <w:t xml:space="preserve">数据查询 </w:t>
      </w:r>
      <w:r>
        <w:t xml:space="preserve">    B</w:t>
      </w:r>
      <w:r>
        <w:rPr>
          <w:rFonts w:hint="eastAsia"/>
        </w:rPr>
        <w:t xml:space="preserve">.数据操纵 </w:t>
      </w:r>
      <w:r>
        <w:t xml:space="preserve"> </w:t>
      </w:r>
      <w:r>
        <w:rPr>
          <w:color w:val="FF0000"/>
        </w:rPr>
        <w:t xml:space="preserve"> C.</w:t>
      </w:r>
      <w:r>
        <w:rPr>
          <w:rFonts w:hint="eastAsia"/>
          <w:color w:val="FF0000"/>
        </w:rPr>
        <w:t>数据定义</w:t>
      </w:r>
      <w:r>
        <w:rPr>
          <w:rFonts w:hint="eastAsia"/>
        </w:rPr>
        <w:t xml:space="preserve"> </w:t>
      </w:r>
      <w:r>
        <w:t xml:space="preserve">  D.</w:t>
      </w:r>
      <w:r>
        <w:rPr>
          <w:rFonts w:hint="eastAsia"/>
        </w:rPr>
        <w:t>数据控制</w:t>
      </w:r>
    </w:p>
    <w:p>
      <w:r>
        <w:rPr>
          <w:rFonts w:hint="eastAsia"/>
        </w:rPr>
        <w:t>13.如果有两个事务，同时对数据库中的同一数据进行操作，不会引起冲突的操作是（）</w:t>
      </w:r>
    </w:p>
    <w:p>
      <w:r>
        <w:rPr>
          <w:rFonts w:hint="eastAsia"/>
        </w:rPr>
        <w:t xml:space="preserve"> </w:t>
      </w:r>
      <w:r>
        <w:t xml:space="preserve">   A.</w:t>
      </w:r>
      <w:r>
        <w:rPr>
          <w:rFonts w:hint="eastAsia"/>
        </w:rPr>
        <w:t>其中一个是D</w:t>
      </w:r>
      <w:r>
        <w:t xml:space="preserve">ELETE               </w:t>
      </w:r>
      <w:r>
        <w:rPr>
          <w:color w:val="FF0000"/>
        </w:rPr>
        <w:t>B.</w:t>
      </w:r>
      <w:r>
        <w:rPr>
          <w:rFonts w:hint="eastAsia"/>
          <w:color w:val="FF0000"/>
        </w:rPr>
        <w:t>两个都是S</w:t>
      </w:r>
      <w:r>
        <w:rPr>
          <w:color w:val="FF0000"/>
        </w:rPr>
        <w:t>ELECT</w:t>
      </w:r>
      <w:r>
        <w:t xml:space="preserve">  </w:t>
      </w:r>
    </w:p>
    <w:p>
      <w:pPr>
        <w:ind w:firstLine="420" w:firstLineChars="200"/>
      </w:pPr>
      <w:r>
        <w:t>C.</w:t>
      </w:r>
      <w:r>
        <w:rPr>
          <w:rFonts w:hint="eastAsia"/>
        </w:rPr>
        <w:t>一个是S</w:t>
      </w:r>
      <w:r>
        <w:t>ELECT,</w:t>
      </w:r>
      <w:r>
        <w:rPr>
          <w:rFonts w:hint="eastAsia"/>
        </w:rPr>
        <w:t>另一个是U</w:t>
      </w:r>
      <w:r>
        <w:t>PDATE   D.</w:t>
      </w:r>
      <w:r>
        <w:rPr>
          <w:rFonts w:hint="eastAsia"/>
        </w:rPr>
        <w:t>两个都是U</w:t>
      </w:r>
      <w:r>
        <w:t>PDATE</w:t>
      </w:r>
    </w:p>
    <w:p>
      <w:r>
        <w:rPr>
          <w:rFonts w:hint="eastAsia"/>
        </w:rPr>
        <w:t>1</w:t>
      </w:r>
      <w:r>
        <w:t>4.</w:t>
      </w:r>
      <w:r>
        <w:rPr>
          <w:rFonts w:hint="eastAsia"/>
        </w:rPr>
        <w:t>以下（）选项用于为视图数据操作设置检查条件</w:t>
      </w:r>
    </w:p>
    <w:p>
      <w:pPr>
        <w:ind w:firstLine="420"/>
      </w:pPr>
      <w:r>
        <w:rPr>
          <w:color w:val="FF0000"/>
        </w:rPr>
        <w:t>A.WITH CHECK OPTION</w:t>
      </w:r>
      <w:r>
        <w:t xml:space="preserve">   B.AS</w:t>
      </w:r>
    </w:p>
    <w:p>
      <w:pPr>
        <w:ind w:firstLine="420"/>
      </w:pPr>
      <w:r>
        <w:t>C.SQL SECURITY          D.ALGORITHM</w:t>
      </w:r>
    </w:p>
    <w:p>
      <w:r>
        <w:rPr>
          <w:rFonts w:hint="eastAsia"/>
        </w:rPr>
        <w:t>1</w:t>
      </w:r>
      <w:r>
        <w:t>5.</w:t>
      </w:r>
      <w:r>
        <w:rPr>
          <w:rFonts w:hint="eastAsia"/>
        </w:rPr>
        <w:t>在M</w:t>
      </w:r>
      <w:r>
        <w:t>YSQL</w:t>
      </w:r>
      <w:r>
        <w:rPr>
          <w:rFonts w:hint="eastAsia"/>
        </w:rPr>
        <w:t>的4种隔离级别中，性能最低的是（）</w:t>
      </w:r>
    </w:p>
    <w:p>
      <w:pPr>
        <w:ind w:firstLine="420"/>
      </w:pPr>
      <w:r>
        <w:t>A.REPEATABLE READ     B.READ  UNCOMMITTED</w:t>
      </w:r>
    </w:p>
    <w:p>
      <w:pPr>
        <w:ind w:firstLine="420"/>
      </w:pPr>
      <w:r>
        <w:rPr>
          <w:color w:val="FF0000"/>
        </w:rPr>
        <w:t>C.SERIALIZABLE</w:t>
      </w:r>
      <w:r>
        <w:t xml:space="preserve">          D.READ COMMITTED</w:t>
      </w:r>
    </w:p>
    <w:p>
      <w:r>
        <w:rPr>
          <w:rFonts w:hint="eastAsia"/>
        </w:rPr>
        <w:t>1</w:t>
      </w:r>
      <w:r>
        <w:t>6.</w:t>
      </w:r>
      <w:r>
        <w:rPr>
          <w:rFonts w:hint="eastAsia"/>
        </w:rPr>
        <w:t>下列选项中，适合存储文章内容或评论的数据类型是（）</w:t>
      </w:r>
    </w:p>
    <w:p>
      <w:pPr>
        <w:ind w:firstLine="420"/>
      </w:pPr>
      <w:r>
        <w:t xml:space="preserve">A.CHAR      B.VARCHAR    </w:t>
      </w:r>
      <w:r>
        <w:rPr>
          <w:color w:val="FF0000"/>
        </w:rPr>
        <w:t>C.TEXT</w:t>
      </w:r>
      <w:r>
        <w:t xml:space="preserve">    D.VARBINARY</w:t>
      </w:r>
    </w:p>
    <w:p>
      <w:r>
        <w:t>17.</w:t>
      </w:r>
      <w:r>
        <w:rPr>
          <w:rFonts w:hint="eastAsia"/>
        </w:rPr>
        <w:t>下列关于主键的说法中，正确的是（）</w:t>
      </w:r>
    </w:p>
    <w:p>
      <w:pPr>
        <w:ind w:firstLine="420"/>
      </w:pPr>
      <w:r>
        <w:t>A.</w:t>
      </w:r>
      <w:r>
        <w:rPr>
          <w:rFonts w:hint="eastAsia"/>
        </w:rPr>
        <w:t>主键允许为N</w:t>
      </w:r>
      <w:r>
        <w:t xml:space="preserve">ULL </w:t>
      </w:r>
      <w:r>
        <w:rPr>
          <w:rFonts w:hint="eastAsia"/>
        </w:rPr>
        <w:t>值</w:t>
      </w:r>
    </w:p>
    <w:p>
      <w:pPr>
        <w:ind w:firstLine="420"/>
      </w:pPr>
      <w:r>
        <w:t>B.</w:t>
      </w:r>
      <w:r>
        <w:rPr>
          <w:rFonts w:hint="eastAsia"/>
        </w:rPr>
        <w:t>主键允许有重复值</w:t>
      </w:r>
    </w:p>
    <w:p>
      <w:pPr>
        <w:ind w:firstLine="420"/>
      </w:pPr>
      <w:r>
        <w:t>C.</w:t>
      </w:r>
      <w:r>
        <w:rPr>
          <w:rFonts w:hint="eastAsia"/>
        </w:rPr>
        <w:t>主键必须来自于另一个表中的值</w:t>
      </w:r>
    </w:p>
    <w:p>
      <w:pPr>
        <w:ind w:firstLine="420"/>
        <w:rPr>
          <w:color w:val="FF0000"/>
        </w:rPr>
      </w:pPr>
      <w:r>
        <w:rPr>
          <w:rFonts w:hint="eastAsia"/>
          <w:color w:val="FF0000"/>
        </w:rPr>
        <w:t>D</w:t>
      </w:r>
      <w:r>
        <w:rPr>
          <w:color w:val="FF0000"/>
        </w:rPr>
        <w:t>.</w:t>
      </w:r>
      <w:r>
        <w:rPr>
          <w:rFonts w:hint="eastAsia"/>
          <w:color w:val="FF0000"/>
        </w:rPr>
        <w:t>主键具有非空性，唯一性</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19.</w:t>
      </w:r>
      <w:r>
        <w:rPr>
          <w:color w:val="000000" w:themeColor="text1"/>
          <w14:textFill>
            <w14:solidFill>
              <w14:schemeClr w14:val="tx1"/>
            </w14:solidFill>
          </w14:textFill>
        </w:rPr>
        <w:t>MYSQL</w:t>
      </w:r>
      <w:r>
        <w:rPr>
          <w:rFonts w:hint="eastAsia"/>
          <w:color w:val="000000" w:themeColor="text1"/>
          <w14:textFill>
            <w14:solidFill>
              <w14:schemeClr w14:val="tx1"/>
            </w14:solidFill>
          </w14:textFill>
        </w:rPr>
        <w:t>提供（）用于实现用户权限的授予</w:t>
      </w:r>
    </w:p>
    <w:p>
      <w:pPr>
        <w:ind w:firstLine="420"/>
        <w:rPr>
          <w:color w:val="000000" w:themeColor="text1"/>
          <w14:textFill>
            <w14:solidFill>
              <w14:schemeClr w14:val="tx1"/>
            </w14:solidFill>
          </w14:textFill>
        </w:rPr>
      </w:pPr>
      <w:r>
        <w:rPr>
          <w:color w:val="FF0000"/>
        </w:rPr>
        <w:t xml:space="preserve">A.GRANT </w:t>
      </w:r>
      <w:r>
        <w:rPr>
          <w:color w:val="000000" w:themeColor="text1"/>
          <w14:textFill>
            <w14:solidFill>
              <w14:schemeClr w14:val="tx1"/>
            </w14:solidFill>
          </w14:textFill>
        </w:rPr>
        <w:t xml:space="preserve">   B.REVOKE    C.CREATE   D.UPDATE</w:t>
      </w:r>
    </w:p>
    <w:p>
      <w:pPr>
        <w:rPr>
          <w:color w:val="000000" w:themeColor="text1"/>
          <w14:textFill>
            <w14:solidFill>
              <w14:schemeClr w14:val="tx1"/>
            </w14:solidFill>
          </w14:textFill>
        </w:rPr>
      </w:pPr>
      <w:r>
        <w:rPr>
          <w:color w:val="000000" w:themeColor="text1"/>
          <w14:textFill>
            <w14:solidFill>
              <w14:schemeClr w14:val="tx1"/>
            </w14:solidFill>
          </w14:textFill>
        </w:rPr>
        <w:t>20.</w:t>
      </w:r>
      <w:r>
        <w:rPr>
          <w:rFonts w:hint="eastAsia"/>
          <w:color w:val="000000" w:themeColor="text1"/>
          <w14:textFill>
            <w14:solidFill>
              <w14:schemeClr w14:val="tx1"/>
            </w14:solidFill>
          </w14:textFill>
        </w:rPr>
        <w:t>以下（）可将新增字段添加到g</w:t>
      </w:r>
      <w:r>
        <w:rPr>
          <w:color w:val="000000" w:themeColor="text1"/>
          <w14:textFill>
            <w14:solidFill>
              <w14:schemeClr w14:val="tx1"/>
            </w14:solidFill>
          </w14:textFill>
        </w:rPr>
        <w:t>oods</w:t>
      </w:r>
      <w:r>
        <w:rPr>
          <w:rFonts w:hint="eastAsia"/>
          <w:color w:val="000000" w:themeColor="text1"/>
          <w14:textFill>
            <w14:solidFill>
              <w14:schemeClr w14:val="tx1"/>
            </w14:solidFill>
          </w14:textFill>
        </w:rPr>
        <w:t>的第一个字段</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A.ALTER TABLE goods ADD num INT AFTER name</w:t>
      </w:r>
    </w:p>
    <w:p>
      <w:pPr>
        <w:ind w:firstLine="420"/>
        <w:rPr>
          <w:color w:val="FF0000"/>
        </w:rPr>
      </w:pPr>
      <w:r>
        <w:rPr>
          <w:color w:val="FF0000"/>
        </w:rPr>
        <w:t>B.ALTER TABLE goods ADD num INT FIRST</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C.ALTER TABLE goods ADD num INT</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 xml:space="preserve">D.ALTER TABLE goods ADD (num INT)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下面列出的（）是数据库管理系统的简称</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 xml:space="preserve">A.DB   B.DBA  </w:t>
      </w:r>
      <w:r>
        <w:rPr>
          <w:color w:val="FF0000"/>
        </w:rPr>
        <w:t xml:space="preserve"> C.DBMS</w:t>
      </w:r>
      <w:r>
        <w:rPr>
          <w:color w:val="000000" w:themeColor="text1"/>
          <w14:textFill>
            <w14:solidFill>
              <w14:schemeClr w14:val="tx1"/>
            </w14:solidFill>
          </w14:textFill>
        </w:rPr>
        <w:t xml:space="preserve">    D.DBS</w:t>
      </w:r>
    </w:p>
    <w:p>
      <w:pPr>
        <w:rPr>
          <w:color w:val="000000" w:themeColor="text1"/>
          <w14:textFill>
            <w14:solidFill>
              <w14:schemeClr w14:val="tx1"/>
            </w14:solidFill>
          </w14:textFill>
        </w:rPr>
      </w:pPr>
      <w:r>
        <w:rPr>
          <w:color w:val="000000" w:themeColor="text1"/>
          <w14:textFill>
            <w14:solidFill>
              <w14:schemeClr w14:val="tx1"/>
            </w14:solidFill>
          </w14:textFill>
        </w:rPr>
        <w:t>22.</w:t>
      </w:r>
      <w:r>
        <w:rPr>
          <w:rFonts w:hint="eastAsia"/>
          <w:color w:val="000000" w:themeColor="text1"/>
          <w14:textFill>
            <w14:solidFill>
              <w14:schemeClr w14:val="tx1"/>
            </w14:solidFill>
          </w14:textFill>
        </w:rPr>
        <w:t>以下选项中，（）面向数据库设计人员，描述数据的整体逻辑结构</w:t>
      </w:r>
    </w:p>
    <w:p>
      <w:pPr>
        <w:ind w:firstLine="420"/>
        <w:rPr>
          <w:color w:val="000000" w:themeColor="text1"/>
          <w14:textFill>
            <w14:solidFill>
              <w14:schemeClr w14:val="tx1"/>
            </w14:solidFill>
          </w14:textFill>
        </w:rPr>
      </w:pPr>
      <w:r>
        <w:rPr>
          <w:color w:val="FF0000"/>
        </w:rPr>
        <w:t>A.</w:t>
      </w:r>
      <w:r>
        <w:rPr>
          <w:rFonts w:hint="eastAsia"/>
          <w:color w:val="FF0000"/>
        </w:rPr>
        <w:t>概念模式</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B.</w:t>
      </w:r>
      <w:r>
        <w:rPr>
          <w:rFonts w:hint="eastAsia"/>
          <w:color w:val="000000" w:themeColor="text1"/>
          <w14:textFill>
            <w14:solidFill>
              <w14:schemeClr w14:val="tx1"/>
            </w14:solidFill>
          </w14:textFill>
        </w:rPr>
        <w:t xml:space="preserve">存储模式 </w:t>
      </w:r>
      <w:r>
        <w:rPr>
          <w:color w:val="000000" w:themeColor="text1"/>
          <w14:textFill>
            <w14:solidFill>
              <w14:schemeClr w14:val="tx1"/>
            </w14:solidFill>
          </w14:textFill>
        </w:rPr>
        <w:t xml:space="preserve">   C.</w:t>
      </w:r>
      <w:r>
        <w:rPr>
          <w:rFonts w:hint="eastAsia"/>
          <w:color w:val="000000" w:themeColor="text1"/>
          <w14:textFill>
            <w14:solidFill>
              <w14:schemeClr w14:val="tx1"/>
            </w14:solidFill>
          </w14:textFill>
        </w:rPr>
        <w:t xml:space="preserve">外模式 </w:t>
      </w:r>
      <w:r>
        <w:rPr>
          <w:color w:val="000000" w:themeColor="text1"/>
          <w14:textFill>
            <w14:solidFill>
              <w14:schemeClr w14:val="tx1"/>
            </w14:solidFill>
          </w14:textFill>
        </w:rPr>
        <w:t xml:space="preserve">  D.</w:t>
      </w:r>
      <w:r>
        <w:rPr>
          <w:rFonts w:hint="eastAsia"/>
          <w:color w:val="000000" w:themeColor="text1"/>
          <w14:textFill>
            <w14:solidFill>
              <w14:schemeClr w14:val="tx1"/>
            </w14:solidFill>
          </w14:textFill>
        </w:rPr>
        <w:t>以上答案都不正确</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23.数据库管理系统是数据库系统的核心，她负责有效的组织、存储和管理数据，它位于用户和操作系统之间，属于（）</w:t>
      </w:r>
    </w:p>
    <w:p>
      <w:pPr>
        <w:ind w:firstLine="420"/>
        <w:rPr>
          <w:color w:val="000000" w:themeColor="text1"/>
          <w14:textFill>
            <w14:solidFill>
              <w14:schemeClr w14:val="tx1"/>
            </w14:solidFill>
          </w14:textFill>
        </w:rPr>
      </w:pPr>
      <w:r>
        <w:rPr>
          <w:color w:val="FF0000"/>
        </w:rPr>
        <w:t>A</w:t>
      </w:r>
      <w:r>
        <w:rPr>
          <w:rFonts w:hint="eastAsia"/>
          <w:color w:val="FF0000"/>
        </w:rPr>
        <w:t xml:space="preserve">．系统软件 </w:t>
      </w:r>
      <w:r>
        <w:rPr>
          <w:color w:val="000000" w:themeColor="text1"/>
          <w14:textFill>
            <w14:solidFill>
              <w14:schemeClr w14:val="tx1"/>
            </w14:solidFill>
          </w14:textFill>
        </w:rPr>
        <w:t xml:space="preserve">   B.</w:t>
      </w:r>
      <w:r>
        <w:rPr>
          <w:rFonts w:hint="eastAsia"/>
          <w:color w:val="000000" w:themeColor="text1"/>
          <w14:textFill>
            <w14:solidFill>
              <w14:schemeClr w14:val="tx1"/>
            </w14:solidFill>
          </w14:textFill>
        </w:rPr>
        <w:t xml:space="preserve">工具软件 </w:t>
      </w:r>
      <w:r>
        <w:rPr>
          <w:color w:val="000000" w:themeColor="text1"/>
          <w14:textFill>
            <w14:solidFill>
              <w14:schemeClr w14:val="tx1"/>
            </w14:solidFill>
          </w14:textFill>
        </w:rPr>
        <w:t xml:space="preserve">   C.</w:t>
      </w:r>
      <w:r>
        <w:rPr>
          <w:rFonts w:hint="eastAsia"/>
          <w:color w:val="000000" w:themeColor="text1"/>
          <w14:textFill>
            <w14:solidFill>
              <w14:schemeClr w14:val="tx1"/>
            </w14:solidFill>
          </w14:textFill>
        </w:rPr>
        <w:t xml:space="preserve">应用软件 </w:t>
      </w:r>
      <w:r>
        <w:rPr>
          <w:color w:val="000000" w:themeColor="text1"/>
          <w14:textFill>
            <w14:solidFill>
              <w14:schemeClr w14:val="tx1"/>
            </w14:solidFill>
          </w14:textFill>
        </w:rPr>
        <w:t xml:space="preserve">   D.</w:t>
      </w:r>
      <w:r>
        <w:rPr>
          <w:rFonts w:hint="eastAsia"/>
          <w:color w:val="000000" w:themeColor="text1"/>
          <w14:textFill>
            <w14:solidFill>
              <w14:schemeClr w14:val="tx1"/>
            </w14:solidFill>
          </w14:textFill>
        </w:rPr>
        <w:t>数据软件</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24.对于关系R和S来说，（）表示属于S而不属于R的元组</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A</w:t>
      </w:r>
      <w:r>
        <w:rPr>
          <w:rFonts w:hint="eastAsia"/>
          <w:color w:val="000000" w:themeColor="text1"/>
          <w14:textFill>
            <w14:solidFill>
              <w14:schemeClr w14:val="tx1"/>
            </w14:solidFill>
          </w14:textFill>
        </w:rPr>
        <w:t>．R</w:t>
      </w:r>
      <w:r>
        <w:rPr>
          <w:color w:val="000000" w:themeColor="text1"/>
          <w14:textFill>
            <w14:solidFill>
              <w14:schemeClr w14:val="tx1"/>
            </w14:solidFill>
          </w14:textFill>
        </w:rPr>
        <w:t xml:space="preserve">-S    </w:t>
      </w:r>
      <w:r>
        <w:rPr>
          <w:color w:val="FF0000"/>
        </w:rPr>
        <w:t>B.S-R</w:t>
      </w:r>
      <w:r>
        <w:rPr>
          <w:color w:val="000000" w:themeColor="text1"/>
          <w14:textFill>
            <w14:solidFill>
              <w14:schemeClr w14:val="tx1"/>
            </w14:solidFill>
          </w14:textFill>
        </w:rPr>
        <w:t xml:space="preserve">   C.R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S</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D.R</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S</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25.下列（）不能称为实体</w:t>
      </w:r>
    </w:p>
    <w:p>
      <w:pPr>
        <w:ind w:firstLine="420"/>
        <w:rPr>
          <w:color w:val="FF0000"/>
        </w:rPr>
      </w:pPr>
      <w:r>
        <w:rPr>
          <w:color w:val="000000" w:themeColor="text1"/>
          <w14:textFill>
            <w14:solidFill>
              <w14:schemeClr w14:val="tx1"/>
            </w14:solidFill>
          </w14:textFill>
        </w:rPr>
        <w:t>A.</w:t>
      </w:r>
      <w:r>
        <w:rPr>
          <w:rFonts w:hint="eastAsia"/>
          <w:color w:val="000000" w:themeColor="text1"/>
          <w14:textFill>
            <w14:solidFill>
              <w14:schemeClr w14:val="tx1"/>
            </w14:solidFill>
          </w14:textFill>
        </w:rPr>
        <w:t xml:space="preserve">班级 </w:t>
      </w:r>
      <w:r>
        <w:rPr>
          <w:color w:val="000000" w:themeColor="text1"/>
          <w14:textFill>
            <w14:solidFill>
              <w14:schemeClr w14:val="tx1"/>
            </w14:solidFill>
          </w14:textFill>
        </w:rPr>
        <w:t xml:space="preserve">   B.</w:t>
      </w:r>
      <w:r>
        <w:rPr>
          <w:rFonts w:hint="eastAsia"/>
          <w:color w:val="000000" w:themeColor="text1"/>
          <w14:textFill>
            <w14:solidFill>
              <w14:schemeClr w14:val="tx1"/>
            </w14:solidFill>
          </w14:textFill>
        </w:rPr>
        <w:t xml:space="preserve">手机 </w:t>
      </w:r>
      <w:r>
        <w:rPr>
          <w:color w:val="000000" w:themeColor="text1"/>
          <w14:textFill>
            <w14:solidFill>
              <w14:schemeClr w14:val="tx1"/>
            </w14:solidFill>
          </w14:textFill>
        </w:rPr>
        <w:t xml:space="preserve">  C.</w:t>
      </w:r>
      <w:r>
        <w:rPr>
          <w:rFonts w:hint="eastAsia"/>
          <w:color w:val="000000" w:themeColor="text1"/>
          <w14:textFill>
            <w14:solidFill>
              <w14:schemeClr w14:val="tx1"/>
            </w14:solidFill>
          </w14:textFill>
        </w:rPr>
        <w:t xml:space="preserve">图书 </w:t>
      </w:r>
      <w:r>
        <w:rPr>
          <w:color w:val="000000" w:themeColor="text1"/>
          <w14:textFill>
            <w14:solidFill>
              <w14:schemeClr w14:val="tx1"/>
            </w14:solidFill>
          </w14:textFill>
        </w:rPr>
        <w:t xml:space="preserve">   </w:t>
      </w:r>
      <w:r>
        <w:rPr>
          <w:color w:val="FF0000"/>
        </w:rPr>
        <w:t>D.</w:t>
      </w:r>
      <w:r>
        <w:rPr>
          <w:rFonts w:hint="eastAsia"/>
          <w:color w:val="FF0000"/>
        </w:rPr>
        <w:t>姓名</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26.数据库系统的物理独立性是指</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w:t>
      </w:r>
      <w:r>
        <w:rPr>
          <w:rFonts w:hint="eastAsia"/>
          <w:color w:val="000000" w:themeColor="text1"/>
          <w14:textFill>
            <w14:solidFill>
              <w14:schemeClr w14:val="tx1"/>
            </w14:solidFill>
          </w14:textFill>
        </w:rPr>
        <w:t>.不会因为数据的变化而影响应用程序</w:t>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color w:val="FF0000"/>
        </w:rPr>
        <w:t xml:space="preserve"> B.</w:t>
      </w:r>
      <w:r>
        <w:rPr>
          <w:rFonts w:hint="eastAsia"/>
          <w:color w:val="FF0000"/>
        </w:rPr>
        <w:t>不会因为数据存储结构的变化而影响应用程序</w:t>
      </w:r>
    </w:p>
    <w:p>
      <w:pPr>
        <w:ind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 xml:space="preserve"> C</w:t>
      </w:r>
      <w:r>
        <w:rPr>
          <w:rFonts w:hint="eastAsia"/>
          <w:color w:val="000000" w:themeColor="text1"/>
          <w14:textFill>
            <w14:solidFill>
              <w14:schemeClr w14:val="tx1"/>
            </w14:solidFill>
          </w14:textFill>
        </w:rPr>
        <w:t>.不会因为数据存储策略的变化而影响数据的存储</w:t>
      </w:r>
    </w:p>
    <w:p>
      <w:pPr>
        <w:ind w:firstLine="210" w:firstLineChars="10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D.</w:t>
      </w:r>
      <w:r>
        <w:rPr>
          <w:rFonts w:hint="eastAsia"/>
          <w:color w:val="000000" w:themeColor="text1"/>
          <w14:textFill>
            <w14:solidFill>
              <w14:schemeClr w14:val="tx1"/>
            </w14:solidFill>
          </w14:textFill>
        </w:rPr>
        <w:t>不会因为数据逻辑结构的变化而影响应用程序</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27.下列适应于描述商品详情的数据类型是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A.SET   B.VARCHAR(20)   </w:t>
      </w:r>
      <w:r>
        <w:rPr>
          <w:color w:val="FF0000"/>
        </w:rPr>
        <w:t>C.TEXT</w:t>
      </w:r>
      <w:r>
        <w:rPr>
          <w:color w:val="000000" w:themeColor="text1"/>
          <w14:textFill>
            <w14:solidFill>
              <w14:schemeClr w14:val="tx1"/>
            </w14:solidFill>
          </w14:textFill>
        </w:rPr>
        <w:t xml:space="preserve">  D.CHAR</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color w:val="000000" w:themeColor="text1"/>
          <w14:textFill>
            <w14:solidFill>
              <w14:schemeClr w14:val="tx1"/>
            </w14:solidFill>
          </w14:textFill>
        </w:rPr>
        <w:t>8.</w:t>
      </w:r>
      <w:r>
        <w:rPr>
          <w:rFonts w:hint="eastAsia"/>
          <w:color w:val="000000" w:themeColor="text1"/>
          <w14:textFill>
            <w14:solidFill>
              <w14:schemeClr w14:val="tx1"/>
            </w14:solidFill>
          </w14:textFill>
        </w:rPr>
        <w:t>在mysql</w:t>
      </w:r>
      <w:r>
        <w:rPr>
          <w:color w:val="000000" w:themeColor="text1"/>
          <w14:textFill>
            <w14:solidFill>
              <w14:schemeClr w14:val="tx1"/>
            </w14:solidFill>
          </w14:textFill>
        </w:rPr>
        <w:t>.user</w:t>
      </w:r>
      <w:r>
        <w:rPr>
          <w:rFonts w:hint="eastAsia"/>
          <w:color w:val="000000" w:themeColor="text1"/>
          <w14:textFill>
            <w14:solidFill>
              <w14:schemeClr w14:val="tx1"/>
            </w14:solidFill>
          </w14:textFill>
        </w:rPr>
        <w:t>表中权限字段的数据类型是</w:t>
      </w:r>
      <w:r>
        <w:rPr>
          <w:color w:val="000000" w:themeColor="text1"/>
          <w14:textFill>
            <w14:solidFill>
              <w14:schemeClr w14:val="tx1"/>
            </w14:solidFill>
          </w14:textFill>
        </w:rPr>
        <w:t>()</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 xml:space="preserve">A.INT   B.VARCHAR   </w:t>
      </w:r>
      <w:r>
        <w:rPr>
          <w:color w:val="FF0000"/>
        </w:rPr>
        <w:t>C.ENUM</w:t>
      </w:r>
      <w:r>
        <w:rPr>
          <w:color w:val="000000" w:themeColor="text1"/>
          <w14:textFill>
            <w14:solidFill>
              <w14:schemeClr w14:val="tx1"/>
            </w14:solidFill>
          </w14:textFill>
        </w:rPr>
        <w:t xml:space="preserve">    D.FLOAT</w:t>
      </w:r>
    </w:p>
    <w:p>
      <w:pPr>
        <w:rPr>
          <w:color w:val="000000" w:themeColor="text1"/>
          <w14:textFill>
            <w14:solidFill>
              <w14:schemeClr w14:val="tx1"/>
            </w14:solidFill>
          </w14:textFill>
        </w:rPr>
      </w:pPr>
      <w:r>
        <w:rPr>
          <w:color w:val="000000" w:themeColor="text1"/>
          <w14:textFill>
            <w14:solidFill>
              <w14:schemeClr w14:val="tx1"/>
            </w14:solidFill>
          </w14:textFill>
        </w:rPr>
        <w:t>29.</w:t>
      </w:r>
      <w:r>
        <w:rPr>
          <w:rFonts w:hint="eastAsia"/>
          <w:color w:val="000000" w:themeColor="text1"/>
          <w14:textFill>
            <w14:solidFill>
              <w14:schemeClr w14:val="tx1"/>
            </w14:solidFill>
          </w14:textFill>
        </w:rPr>
        <w:t>下面关于复制已有表的数据记录说法错误的是（）</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A.</w:t>
      </w:r>
      <w:r>
        <w:rPr>
          <w:rFonts w:hint="eastAsia"/>
          <w:color w:val="000000" w:themeColor="text1"/>
          <w14:textFill>
            <w14:solidFill>
              <w14:schemeClr w14:val="tx1"/>
            </w14:solidFill>
          </w14:textFill>
        </w:rPr>
        <w:t>要求获取数据与插入数据的表结构要相同</w:t>
      </w:r>
    </w:p>
    <w:p>
      <w:pPr>
        <w:ind w:firstLine="420"/>
        <w:rPr>
          <w:color w:val="000000" w:themeColor="text1"/>
          <w14:textFill>
            <w14:solidFill>
              <w14:schemeClr w14:val="tx1"/>
            </w14:solidFill>
          </w14:textFill>
        </w:rPr>
      </w:pPr>
      <w:r>
        <w:rPr>
          <w:color w:val="000000" w:themeColor="text1"/>
          <w14:textFill>
            <w14:solidFill>
              <w14:schemeClr w14:val="tx1"/>
            </w14:solidFill>
          </w14:textFill>
        </w:rPr>
        <w:t>B.</w:t>
      </w:r>
      <w:r>
        <w:rPr>
          <w:rFonts w:hint="eastAsia"/>
          <w:color w:val="000000" w:themeColor="text1"/>
          <w14:textFill>
            <w14:solidFill>
              <w14:schemeClr w14:val="tx1"/>
            </w14:solidFill>
          </w14:textFill>
        </w:rPr>
        <w:t>可在短期内快速增加表的数据量</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C</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可能发生主键冲突</w:t>
      </w:r>
    </w:p>
    <w:p>
      <w:pPr>
        <w:ind w:firstLine="420"/>
        <w:rPr>
          <w:color w:val="FF0000"/>
        </w:rPr>
      </w:pPr>
      <w:r>
        <w:rPr>
          <w:color w:val="FF0000"/>
        </w:rPr>
        <w:t>D.</w:t>
      </w:r>
      <w:r>
        <w:rPr>
          <w:rFonts w:hint="eastAsia"/>
          <w:color w:val="FF0000"/>
        </w:rPr>
        <w:t>以上说法都不正确</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30.在学生表中要查找年龄小于20岁且姓王的男生，应采用的关系运算是（）</w:t>
      </w:r>
    </w:p>
    <w:p>
      <w:pPr>
        <w:ind w:firstLine="420"/>
        <w:rPr>
          <w:color w:val="000000" w:themeColor="text1"/>
          <w14:textFill>
            <w14:solidFill>
              <w14:schemeClr w14:val="tx1"/>
            </w14:solidFill>
          </w14:textFill>
        </w:rPr>
      </w:pPr>
      <w:r>
        <w:rPr>
          <w:color w:val="FF0000"/>
        </w:rPr>
        <w:t>A.</w:t>
      </w:r>
      <w:r>
        <w:rPr>
          <w:rFonts w:hint="eastAsia"/>
          <w:color w:val="FF0000"/>
        </w:rPr>
        <w:t>选择</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B.</w:t>
      </w:r>
      <w:r>
        <w:rPr>
          <w:rFonts w:hint="eastAsia"/>
          <w:color w:val="000000" w:themeColor="text1"/>
          <w14:textFill>
            <w14:solidFill>
              <w14:schemeClr w14:val="tx1"/>
            </w14:solidFill>
          </w14:textFill>
        </w:rPr>
        <w:t xml:space="preserve">投影 </w:t>
      </w:r>
      <w:r>
        <w:rPr>
          <w:color w:val="000000" w:themeColor="text1"/>
          <w14:textFill>
            <w14:solidFill>
              <w14:schemeClr w14:val="tx1"/>
            </w14:solidFill>
          </w14:textFill>
        </w:rPr>
        <w:t xml:space="preserve">  C.</w:t>
      </w:r>
      <w:r>
        <w:rPr>
          <w:rFonts w:hint="eastAsia"/>
          <w:color w:val="000000" w:themeColor="text1"/>
          <w14:textFill>
            <w14:solidFill>
              <w14:schemeClr w14:val="tx1"/>
            </w14:solidFill>
          </w14:textFill>
        </w:rPr>
        <w:t xml:space="preserve">联接 </w:t>
      </w:r>
      <w:r>
        <w:rPr>
          <w:color w:val="000000" w:themeColor="text1"/>
          <w14:textFill>
            <w14:solidFill>
              <w14:schemeClr w14:val="tx1"/>
            </w14:solidFill>
          </w14:textFill>
        </w:rPr>
        <w:t xml:space="preserve">  D.</w:t>
      </w:r>
      <w:r>
        <w:rPr>
          <w:rFonts w:hint="eastAsia"/>
          <w:color w:val="000000" w:themeColor="text1"/>
          <w14:textFill>
            <w14:solidFill>
              <w14:schemeClr w14:val="tx1"/>
            </w14:solidFill>
          </w14:textFill>
        </w:rPr>
        <w:t>比较</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31.下列选项中用于查询数据的是（）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A.INSERT    </w:t>
      </w:r>
      <w:r>
        <w:rPr>
          <w:color w:val="FF0000"/>
        </w:rPr>
        <w:t xml:space="preserve">B.SELECT  </w:t>
      </w:r>
      <w:r>
        <w:rPr>
          <w:color w:val="000000" w:themeColor="text1"/>
          <w14:textFill>
            <w14:solidFill>
              <w14:schemeClr w14:val="tx1"/>
            </w14:solidFill>
          </w14:textFill>
        </w:rPr>
        <w:t xml:space="preserve"> C.UPDATE  D.DELETE</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把E</w:t>
      </w:r>
      <w:r>
        <w:rPr>
          <w:color w:val="000000" w:themeColor="text1"/>
          <w14:textFill>
            <w14:solidFill>
              <w14:schemeClr w14:val="tx1"/>
            </w14:solidFill>
          </w14:textFill>
        </w:rPr>
        <w:t>-R</w:t>
      </w:r>
      <w:r>
        <w:rPr>
          <w:rFonts w:hint="eastAsia"/>
          <w:color w:val="000000" w:themeColor="text1"/>
          <w14:textFill>
            <w14:solidFill>
              <w14:schemeClr w14:val="tx1"/>
            </w14:solidFill>
          </w14:textFill>
        </w:rPr>
        <w:t>模型转换成关系模型的过程，属于数据库的（）</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w:t>
      </w:r>
      <w:r>
        <w:rPr>
          <w:rFonts w:hint="eastAsia"/>
          <w:color w:val="000000" w:themeColor="text1"/>
          <w14:textFill>
            <w14:solidFill>
              <w14:schemeClr w14:val="tx1"/>
            </w14:solidFill>
          </w14:textFill>
        </w:rPr>
        <w:t xml:space="preserve">需求分析 </w:t>
      </w:r>
      <w:r>
        <w:rPr>
          <w:color w:val="000000" w:themeColor="text1"/>
          <w14:textFill>
            <w14:solidFill>
              <w14:schemeClr w14:val="tx1"/>
            </w14:solidFill>
          </w14:textFill>
        </w:rPr>
        <w:t xml:space="preserve">   B.</w:t>
      </w:r>
      <w:r>
        <w:rPr>
          <w:rFonts w:hint="eastAsia"/>
          <w:color w:val="000000" w:themeColor="text1"/>
          <w14:textFill>
            <w14:solidFill>
              <w14:schemeClr w14:val="tx1"/>
            </w14:solidFill>
          </w14:textFill>
        </w:rPr>
        <w:t xml:space="preserve">概念结构设计 </w:t>
      </w:r>
      <w:r>
        <w:rPr>
          <w:color w:val="000000" w:themeColor="text1"/>
          <w14:textFill>
            <w14:solidFill>
              <w14:schemeClr w14:val="tx1"/>
            </w14:solidFill>
          </w14:textFill>
        </w:rPr>
        <w:t xml:space="preserve">  </w:t>
      </w:r>
      <w:r>
        <w:rPr>
          <w:color w:val="FF0000"/>
        </w:rPr>
        <w:t>C.</w:t>
      </w:r>
      <w:r>
        <w:rPr>
          <w:rFonts w:hint="eastAsia"/>
          <w:color w:val="FF0000"/>
        </w:rPr>
        <w:t>逻辑结构设计</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D.</w:t>
      </w:r>
      <w:r>
        <w:rPr>
          <w:rFonts w:hint="eastAsia"/>
          <w:color w:val="000000" w:themeColor="text1"/>
          <w14:textFill>
            <w14:solidFill>
              <w14:schemeClr w14:val="tx1"/>
            </w14:solidFill>
          </w14:textFill>
        </w:rPr>
        <w:t>物理设计</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33.若依据一个视图创建另一个视图，那么添加（）选项，视图的数据操作会进行级联检查。</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A.DEFINER     </w:t>
      </w:r>
      <w:r>
        <w:rPr>
          <w:color w:val="FF0000"/>
        </w:rPr>
        <w:t>B.CASCADED</w:t>
      </w:r>
      <w:r>
        <w:rPr>
          <w:color w:val="000000" w:themeColor="text1"/>
          <w14:textFill>
            <w14:solidFill>
              <w14:schemeClr w14:val="tx1"/>
            </w14:solidFill>
          </w14:textFill>
        </w:rPr>
        <w:t xml:space="preserve">   C.LOCAL   D.</w:t>
      </w:r>
      <w:r>
        <w:rPr>
          <w:rFonts w:hint="eastAsia"/>
          <w:color w:val="000000" w:themeColor="text1"/>
          <w14:textFill>
            <w14:solidFill>
              <w14:schemeClr w14:val="tx1"/>
            </w14:solidFill>
          </w14:textFill>
        </w:rPr>
        <w:t>以上选项都不正确</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34.下面关于“W</w:t>
      </w:r>
      <w:r>
        <w:rPr>
          <w:color w:val="000000" w:themeColor="text1"/>
          <w14:textFill>
            <w14:solidFill>
              <w14:schemeClr w14:val="tx1"/>
            </w14:solidFill>
          </w14:textFill>
        </w:rPr>
        <w:t>HERE ID &lt;&gt; ANY</w:t>
      </w:r>
      <w:r>
        <w:rPr>
          <w:rFonts w:hint="eastAsia"/>
          <w:color w:val="000000" w:themeColor="text1"/>
          <w14:textFill>
            <w14:solidFill>
              <w14:schemeClr w14:val="tx1"/>
            </w14:solidFill>
          </w14:textFill>
        </w:rPr>
        <w:t>（子查询语句）”描述正确的是（）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color w:val="FF0000"/>
        </w:rPr>
        <w:t>A.</w:t>
      </w:r>
      <w:r>
        <w:rPr>
          <w:rFonts w:hint="eastAsia"/>
          <w:color w:val="FF0000"/>
        </w:rPr>
        <w:t>表示只有i</w:t>
      </w:r>
      <w:r>
        <w:rPr>
          <w:color w:val="FF0000"/>
        </w:rPr>
        <w:t>d</w:t>
      </w:r>
      <w:r>
        <w:rPr>
          <w:rFonts w:hint="eastAsia"/>
          <w:color w:val="FF0000"/>
        </w:rPr>
        <w:t>不等于子查询语句的任意一个结果时才成立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B.</w:t>
      </w:r>
      <w:r>
        <w:rPr>
          <w:rFonts w:hint="eastAsia"/>
          <w:color w:val="000000" w:themeColor="text1"/>
          <w14:textFill>
            <w14:solidFill>
              <w14:schemeClr w14:val="tx1"/>
            </w14:solidFill>
          </w14:textFill>
        </w:rPr>
        <w:t>当“&lt;</w:t>
      </w:r>
      <w:r>
        <w:rPr>
          <w:color w:val="000000" w:themeColor="text1"/>
          <w14:textFill>
            <w14:solidFill>
              <w14:schemeClr w14:val="tx1"/>
            </w14:solidFill>
          </w14:textFill>
        </w:rPr>
        <w:t>&gt;</w:t>
      </w:r>
      <w:r>
        <w:rPr>
          <w:rFonts w:hint="eastAsia"/>
          <w:color w:val="000000" w:themeColor="text1"/>
          <w14:textFill>
            <w14:solidFill>
              <w14:schemeClr w14:val="tx1"/>
            </w14:solidFill>
          </w14:textFill>
        </w:rPr>
        <w:t>”代替为“&lt;</w:t>
      </w:r>
      <w:r>
        <w:rPr>
          <w:color w:val="000000" w:themeColor="text1"/>
          <w14:textFill>
            <w14:solidFill>
              <w14:schemeClr w14:val="tx1"/>
            </w14:solidFill>
          </w14:textFill>
        </w:rPr>
        <w:t>=&gt;</w:t>
      </w:r>
      <w:r>
        <w:rPr>
          <w:rFonts w:hint="eastAsia"/>
          <w:color w:val="000000" w:themeColor="text1"/>
          <w14:textFill>
            <w14:solidFill>
              <w14:schemeClr w14:val="tx1"/>
            </w14:solidFill>
          </w14:textFill>
        </w:rPr>
        <w:t>”时，A</w:t>
      </w:r>
      <w:r>
        <w:rPr>
          <w:color w:val="000000" w:themeColor="text1"/>
          <w14:textFill>
            <w14:solidFill>
              <w14:schemeClr w14:val="tx1"/>
            </w14:solidFill>
          </w14:textFill>
        </w:rPr>
        <w:t>NY</w:t>
      </w:r>
      <w:r>
        <w:rPr>
          <w:rFonts w:hint="eastAsia"/>
          <w:color w:val="000000" w:themeColor="text1"/>
          <w14:textFill>
            <w14:solidFill>
              <w14:schemeClr w14:val="tx1"/>
            </w14:solidFill>
          </w14:textFill>
        </w:rPr>
        <w:t>子查询的执行效果等价于I</w:t>
      </w:r>
      <w:r>
        <w:rPr>
          <w:color w:val="000000" w:themeColor="text1"/>
          <w14:textFill>
            <w14:solidFill>
              <w14:schemeClr w14:val="tx1"/>
            </w14:solidFill>
          </w14:textFill>
        </w:rPr>
        <w:t>N</w:t>
      </w:r>
      <w:r>
        <w:rPr>
          <w:rFonts w:hint="eastAsia"/>
          <w:color w:val="000000" w:themeColor="text1"/>
          <w14:textFill>
            <w14:solidFill>
              <w14:schemeClr w14:val="tx1"/>
            </w14:solidFill>
          </w14:textFill>
        </w:rPr>
        <w:t>关键字</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C.</w:t>
      </w:r>
      <w:r>
        <w:rPr>
          <w:rFonts w:hint="eastAsia"/>
          <w:color w:val="000000" w:themeColor="text1"/>
          <w14:textFill>
            <w14:solidFill>
              <w14:schemeClr w14:val="tx1"/>
            </w14:solidFill>
          </w14:textFill>
        </w:rPr>
        <w:t>表示只有i</w:t>
      </w:r>
      <w:r>
        <w:rPr>
          <w:color w:val="000000" w:themeColor="text1"/>
          <w14:textFill>
            <w14:solidFill>
              <w14:schemeClr w14:val="tx1"/>
            </w14:solidFill>
          </w14:textFill>
        </w:rPr>
        <w:t>d</w:t>
      </w:r>
      <w:r>
        <w:rPr>
          <w:rFonts w:hint="eastAsia"/>
          <w:color w:val="000000" w:themeColor="text1"/>
          <w14:textFill>
            <w14:solidFill>
              <w14:schemeClr w14:val="tx1"/>
            </w14:solidFill>
          </w14:textFill>
        </w:rPr>
        <w:t>不等于子查询语句的全部结果时才成立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D.</w:t>
      </w:r>
      <w:r>
        <w:rPr>
          <w:rFonts w:hint="eastAsia"/>
          <w:color w:val="000000" w:themeColor="text1"/>
          <w14:textFill>
            <w14:solidFill>
              <w14:schemeClr w14:val="tx1"/>
            </w14:solidFill>
          </w14:textFill>
        </w:rPr>
        <w:t>以上说法都不正确</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35.下面关于视图优点的描述中错误的是（）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w:t>
      </w:r>
      <w:r>
        <w:rPr>
          <w:rFonts w:hint="eastAsia"/>
          <w:color w:val="000000" w:themeColor="text1"/>
          <w14:textFill>
            <w14:solidFill>
              <w14:schemeClr w14:val="tx1"/>
            </w14:solidFill>
          </w14:textFill>
        </w:rPr>
        <w:t>实现了逻辑数据独立性，屏蔽真是表结构变化带来的影响</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B.</w:t>
      </w:r>
      <w:r>
        <w:rPr>
          <w:rFonts w:hint="eastAsia"/>
          <w:color w:val="000000" w:themeColor="text1"/>
          <w14:textFill>
            <w14:solidFill>
              <w14:schemeClr w14:val="tx1"/>
            </w14:solidFill>
          </w14:textFill>
        </w:rPr>
        <w:t>提高安全性</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C.</w:t>
      </w:r>
      <w:r>
        <w:rPr>
          <w:rFonts w:hint="eastAsia"/>
          <w:color w:val="000000" w:themeColor="text1"/>
          <w14:textFill>
            <w14:solidFill>
              <w14:schemeClr w14:val="tx1"/>
            </w14:solidFill>
          </w14:textFill>
        </w:rPr>
        <w:t>简化查询语句</w:t>
      </w:r>
    </w:p>
    <w:p>
      <w:pPr>
        <w:rPr>
          <w:color w:val="FF0000"/>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color w:val="FF0000"/>
        </w:rPr>
        <w:t>D.</w:t>
      </w:r>
      <w:r>
        <w:rPr>
          <w:rFonts w:hint="eastAsia"/>
          <w:color w:val="FF0000"/>
        </w:rPr>
        <w:t>是数据库中真实存在的表，会存放数据</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36.在数据管理技术发展的三个阶段中，数据共享最好的是（）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w:t>
      </w:r>
      <w:r>
        <w:rPr>
          <w:rFonts w:hint="eastAsia"/>
          <w:color w:val="000000" w:themeColor="text1"/>
          <w14:textFill>
            <w14:solidFill>
              <w14:schemeClr w14:val="tx1"/>
            </w14:solidFill>
          </w14:textFill>
        </w:rPr>
        <w:t xml:space="preserve">人工管理阶段 </w:t>
      </w:r>
      <w:r>
        <w:rPr>
          <w:color w:val="000000" w:themeColor="text1"/>
          <w14:textFill>
            <w14:solidFill>
              <w14:schemeClr w14:val="tx1"/>
            </w14:solidFill>
          </w14:textFill>
        </w:rPr>
        <w:t xml:space="preserve">    B.</w:t>
      </w:r>
      <w:r>
        <w:rPr>
          <w:rFonts w:hint="eastAsia"/>
          <w:color w:val="000000" w:themeColor="text1"/>
          <w14:textFill>
            <w14:solidFill>
              <w14:schemeClr w14:val="tx1"/>
            </w14:solidFill>
          </w14:textFill>
        </w:rPr>
        <w:t>文件系统阶段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color w:val="FF0000"/>
        </w:rPr>
        <w:t xml:space="preserve"> C.</w:t>
      </w:r>
      <w:r>
        <w:rPr>
          <w:rFonts w:hint="eastAsia"/>
          <w:color w:val="FF0000"/>
        </w:rPr>
        <w:t>数据库系统阶段</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D.</w:t>
      </w:r>
      <w:r>
        <w:rPr>
          <w:rFonts w:hint="eastAsia"/>
          <w:color w:val="000000" w:themeColor="text1"/>
          <w14:textFill>
            <w14:solidFill>
              <w14:schemeClr w14:val="tx1"/>
            </w14:solidFill>
          </w14:textFill>
        </w:rPr>
        <w:t>三个阶段相同</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37.下列关于关系数据表的描述正确的是（）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w:t>
      </w:r>
      <w:r>
        <w:rPr>
          <w:rFonts w:hint="eastAsia"/>
          <w:color w:val="000000" w:themeColor="text1"/>
          <w14:textFill>
            <w14:solidFill>
              <w14:schemeClr w14:val="tx1"/>
            </w14:solidFill>
          </w14:textFill>
        </w:rPr>
        <w:t xml:space="preserve">数据表相互之间存在联系，但用独立的文件名保存 </w:t>
      </w:r>
      <w:r>
        <w:rPr>
          <w:color w:val="000000" w:themeColor="text1"/>
          <w14:textFill>
            <w14:solidFill>
              <w14:schemeClr w14:val="tx1"/>
            </w14:solidFill>
          </w14:textFill>
        </w:rPr>
        <w:t xml:space="preserve"> </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B.</w:t>
      </w:r>
      <w:r>
        <w:rPr>
          <w:rFonts w:hint="eastAsia"/>
          <w:color w:val="000000" w:themeColor="text1"/>
          <w14:textFill>
            <w14:solidFill>
              <w14:schemeClr w14:val="tx1"/>
            </w14:solidFill>
          </w14:textFill>
        </w:rPr>
        <w:t>数据表相互存在联系，使用表名表示相互间的联系</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C.</w:t>
      </w:r>
      <w:r>
        <w:rPr>
          <w:rFonts w:hint="eastAsia"/>
          <w:color w:val="000000" w:themeColor="text1"/>
          <w14:textFill>
            <w14:solidFill>
              <w14:schemeClr w14:val="tx1"/>
            </w14:solidFill>
          </w14:textFill>
        </w:rPr>
        <w:t>数据表相互之间不存在联系，完全独立</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color w:val="FF0000"/>
        </w:rPr>
        <w:t>D.</w:t>
      </w:r>
      <w:r>
        <w:rPr>
          <w:rFonts w:hint="eastAsia"/>
          <w:color w:val="FF0000"/>
        </w:rPr>
        <w:t>数据表既相对独立，又相互联系</w:t>
      </w:r>
    </w:p>
    <w:p>
      <w:pPr>
        <w:rPr>
          <w:color w:val="000000" w:themeColor="text1"/>
          <w14:textFill>
            <w14:solidFill>
              <w14:schemeClr w14:val="tx1"/>
            </w14:solidFill>
          </w14:textFill>
        </w:rPr>
      </w:pPr>
      <w:r>
        <w:rPr>
          <w:rFonts w:hint="eastAsia"/>
          <w:color w:val="FF0000"/>
          <w:sz w:val="52"/>
          <w:szCs w:val="52"/>
        </w:rPr>
        <w:t>38</w:t>
      </w:r>
      <w:r>
        <w:rPr>
          <w:rFonts w:hint="eastAsia"/>
          <w:color w:val="000000" w:themeColor="text1"/>
          <w14:textFill>
            <w14:solidFill>
              <w14:schemeClr w14:val="tx1"/>
            </w14:solidFill>
          </w14:textFill>
        </w:rPr>
        <w:t>.以下为数据表重命名错误的是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A.ALTER TABLE t1 RENAME re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B.ALTER TABLE t1 RENAME AS re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color w:val="FF0000"/>
        </w:rPr>
        <w:t>C.RENAME TABLE t1 re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D.RENAME TABLE t1 TO re test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color w:val="000000" w:themeColor="text1"/>
          <w14:textFill>
            <w14:solidFill>
              <w14:schemeClr w14:val="tx1"/>
            </w14:solidFill>
          </w14:textFill>
        </w:rPr>
        <w:t>9.</w:t>
      </w:r>
      <w:r>
        <w:rPr>
          <w:rFonts w:hint="eastAsia"/>
          <w:color w:val="000000" w:themeColor="text1"/>
          <w14:textFill>
            <w14:solidFill>
              <w14:schemeClr w14:val="tx1"/>
            </w14:solidFill>
          </w14:textFill>
        </w:rPr>
        <w:t>保存一个I</w:t>
      </w:r>
      <w:r>
        <w:rPr>
          <w:color w:val="000000" w:themeColor="text1"/>
          <w14:textFill>
            <w14:solidFill>
              <w14:schemeClr w14:val="tx1"/>
            </w14:solidFill>
          </w14:textFill>
        </w:rPr>
        <w:t>NT</w:t>
      </w:r>
      <w:r>
        <w:rPr>
          <w:rFonts w:hint="eastAsia"/>
          <w:color w:val="000000" w:themeColor="text1"/>
          <w14:textFill>
            <w14:solidFill>
              <w14:schemeClr w14:val="tx1"/>
            </w14:solidFill>
          </w14:textFill>
        </w:rPr>
        <w:t>类型的整数需要占用（）个字节的存储空间</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w:t>
      </w:r>
      <w:r>
        <w:rPr>
          <w:rFonts w:hint="eastAsia"/>
          <w:color w:val="000000" w:themeColor="text1"/>
          <w14:textFill>
            <w14:solidFill>
              <w14:schemeClr w14:val="tx1"/>
            </w14:solidFill>
          </w14:textFill>
        </w:rPr>
        <w:t>2</w:t>
      </w:r>
      <w:r>
        <w:rPr>
          <w:color w:val="000000" w:themeColor="text1"/>
          <w14:textFill>
            <w14:solidFill>
              <w14:schemeClr w14:val="tx1"/>
            </w14:solidFill>
          </w14:textFill>
        </w:rPr>
        <w:t xml:space="preserve">     </w:t>
      </w:r>
      <w:r>
        <w:rPr>
          <w:color w:val="FF0000"/>
        </w:rPr>
        <w:t>B.4</w:t>
      </w:r>
      <w:r>
        <w:rPr>
          <w:color w:val="000000" w:themeColor="text1"/>
          <w14:textFill>
            <w14:solidFill>
              <w14:schemeClr w14:val="tx1"/>
            </w14:solidFill>
          </w14:textFill>
        </w:rPr>
        <w:t xml:space="preserve">     C.8     D.16</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4</w:t>
      </w:r>
      <w:r>
        <w:rPr>
          <w:color w:val="000000" w:themeColor="text1"/>
          <w14:textFill>
            <w14:solidFill>
              <w14:schemeClr w14:val="tx1"/>
            </w14:solidFill>
          </w14:textFill>
        </w:rPr>
        <w:t>0.</w:t>
      </w:r>
      <w:r>
        <w:rPr>
          <w:rFonts w:hint="eastAsia"/>
          <w:color w:val="000000" w:themeColor="text1"/>
          <w14:textFill>
            <w14:solidFill>
              <w14:schemeClr w14:val="tx1"/>
            </w14:solidFill>
          </w14:textFill>
        </w:rPr>
        <w:t>在视图上不能完成的操作是（）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A.</w:t>
      </w:r>
      <w:r>
        <w:rPr>
          <w:rFonts w:hint="eastAsia"/>
          <w:color w:val="000000" w:themeColor="text1"/>
          <w14:textFill>
            <w14:solidFill>
              <w14:schemeClr w14:val="tx1"/>
            </w14:solidFill>
          </w14:textFill>
        </w:rPr>
        <w:t xml:space="preserve">查询 </w:t>
      </w:r>
      <w:r>
        <w:rPr>
          <w:color w:val="000000" w:themeColor="text1"/>
          <w14:textFill>
            <w14:solidFill>
              <w14:schemeClr w14:val="tx1"/>
            </w14:solidFill>
          </w14:textFill>
        </w:rPr>
        <w:t xml:space="preserve">     B.</w:t>
      </w:r>
      <w:r>
        <w:rPr>
          <w:rFonts w:hint="eastAsia"/>
          <w:color w:val="000000" w:themeColor="text1"/>
          <w14:textFill>
            <w14:solidFill>
              <w14:schemeClr w14:val="tx1"/>
            </w14:solidFill>
          </w14:textFill>
        </w:rPr>
        <w:t>在视图上定义新的视图</w:t>
      </w:r>
    </w:p>
    <w:p>
      <w:pPr>
        <w:rPr>
          <w:rFonts w:hint="eastAsia"/>
          <w:color w:val="FF0000"/>
        </w:rPr>
      </w:pP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C.</w:t>
      </w:r>
      <w:r>
        <w:rPr>
          <w:rFonts w:hint="eastAsia"/>
          <w:color w:val="000000" w:themeColor="text1"/>
          <w14:textFill>
            <w14:solidFill>
              <w14:schemeClr w14:val="tx1"/>
            </w14:solidFill>
          </w14:textFill>
        </w:rPr>
        <w:t xml:space="preserve">更新视图 </w:t>
      </w:r>
      <w:r>
        <w:rPr>
          <w:color w:val="000000" w:themeColor="text1"/>
          <w14:textFill>
            <w14:solidFill>
              <w14:schemeClr w14:val="tx1"/>
            </w14:solidFill>
          </w14:textFill>
        </w:rPr>
        <w:t xml:space="preserve"> </w:t>
      </w:r>
      <w:r>
        <w:rPr>
          <w:color w:val="FF0000"/>
        </w:rPr>
        <w:t>D.</w:t>
      </w:r>
      <w:r>
        <w:rPr>
          <w:rFonts w:hint="eastAsia"/>
          <w:color w:val="FF0000"/>
        </w:rPr>
        <w:t>在视图上定义新的表</w:t>
      </w:r>
    </w:p>
    <w:p>
      <w:pPr>
        <w:pStyle w:val="3"/>
      </w:pPr>
      <w:r>
        <w:rPr>
          <w:rFonts w:hint="eastAsia"/>
        </w:rPr>
        <w:t>填空题</w:t>
      </w:r>
    </w:p>
    <w:p>
      <w:pPr>
        <w:pStyle w:val="7"/>
        <w:numPr>
          <w:ilvl w:val="0"/>
          <w:numId w:val="2"/>
        </w:numPr>
        <w:ind w:firstLineChars="0"/>
      </w:pPr>
      <w:r>
        <w:rPr>
          <w:rFonts w:hint="eastAsia"/>
        </w:rPr>
        <w:t>在关系A（S</w:t>
      </w:r>
      <w:r>
        <w:t>,SN,D</w:t>
      </w:r>
      <w:r>
        <w:rPr>
          <w:rFonts w:hint="eastAsia"/>
        </w:rPr>
        <w:t>）和关系B</w:t>
      </w:r>
      <w:r>
        <w:t>(D,CN,NM)</w:t>
      </w:r>
      <w:r>
        <w:rPr>
          <w:rFonts w:hint="eastAsia"/>
        </w:rPr>
        <w:t>中，A的主关键字是S，B的主关键字是</w:t>
      </w:r>
      <w:r>
        <w:rPr>
          <w:rFonts w:hint="eastAsia"/>
          <w:color w:val="FF0000"/>
        </w:rPr>
        <w:t>D</w:t>
      </w:r>
      <w:r>
        <w:rPr>
          <w:rFonts w:hint="eastAsia"/>
        </w:rPr>
        <w:t>，则称D是A的外码</w:t>
      </w:r>
    </w:p>
    <w:p>
      <w:pPr>
        <w:pStyle w:val="7"/>
        <w:numPr>
          <w:ilvl w:val="0"/>
          <w:numId w:val="2"/>
        </w:numPr>
        <w:ind w:firstLineChars="0"/>
      </w:pPr>
      <w:r>
        <w:rPr>
          <w:rFonts w:hint="eastAsia"/>
        </w:rPr>
        <w:t>关系中的属性也可称为字段，</w:t>
      </w:r>
      <w:r>
        <w:rPr>
          <w:rFonts w:hint="eastAsia"/>
          <w:color w:val="FF0000"/>
        </w:rPr>
        <w:t>元组</w:t>
      </w:r>
      <w:r>
        <w:rPr>
          <w:rFonts w:hint="eastAsia"/>
        </w:rPr>
        <w:t>，也可称为记录</w:t>
      </w:r>
    </w:p>
    <w:p>
      <w:pPr>
        <w:pStyle w:val="7"/>
        <w:numPr>
          <w:ilvl w:val="0"/>
          <w:numId w:val="2"/>
        </w:numPr>
        <w:ind w:firstLineChars="0"/>
      </w:pPr>
      <w:r>
        <w:rPr>
          <w:rFonts w:hint="eastAsia"/>
        </w:rPr>
        <w:t>有关系模式S</w:t>
      </w:r>
      <w:r>
        <w:t>CD</w:t>
      </w:r>
      <w:r>
        <w:rPr>
          <w:rFonts w:hint="eastAsia"/>
        </w:rPr>
        <w:t>（S</w:t>
      </w:r>
      <w:r>
        <w:t>NO,SN,AGE,DEPT,MN,CNO,SCORE）</w:t>
      </w:r>
      <w:r>
        <w:rPr>
          <w:rFonts w:hint="eastAsia"/>
        </w:rPr>
        <w:t>，其中，各属性分别代表学号，姓名，年龄，所在系，系主任，课程号，成绩（注：姓名可能有重名）其候选码为</w:t>
      </w:r>
      <w:r>
        <w:rPr>
          <w:rFonts w:hint="eastAsia"/>
          <w:color w:val="FF0000"/>
        </w:rPr>
        <w:t>(</w:t>
      </w:r>
      <w:r>
        <w:rPr>
          <w:color w:val="FF0000"/>
        </w:rPr>
        <w:t>SNO</w:t>
      </w:r>
      <w:r>
        <w:rPr>
          <w:rFonts w:hint="eastAsia"/>
          <w:color w:val="FF0000"/>
        </w:rPr>
        <w:t>，C</w:t>
      </w:r>
      <w:r>
        <w:rPr>
          <w:color w:val="FF0000"/>
        </w:rPr>
        <w:t>NO）</w:t>
      </w:r>
    </w:p>
    <w:p>
      <w:pPr>
        <w:pStyle w:val="7"/>
        <w:numPr>
          <w:ilvl w:val="0"/>
          <w:numId w:val="2"/>
        </w:numPr>
        <w:ind w:firstLineChars="0"/>
      </w:pPr>
      <w:r>
        <w:rPr>
          <w:rFonts w:hint="eastAsia"/>
        </w:rPr>
        <w:t>关系的完整性包括</w:t>
      </w:r>
      <w:r>
        <w:rPr>
          <w:rFonts w:hint="eastAsia"/>
          <w:color w:val="FF0000"/>
        </w:rPr>
        <w:t>实体完整性</w:t>
      </w:r>
      <w:r>
        <w:rPr>
          <w:rFonts w:hint="eastAsia"/>
        </w:rPr>
        <w:t>，</w:t>
      </w:r>
      <w:r>
        <w:rPr>
          <w:rFonts w:hint="eastAsia"/>
          <w:color w:val="FF0000"/>
        </w:rPr>
        <w:t>参照完整性</w:t>
      </w:r>
      <w:r>
        <w:rPr>
          <w:rFonts w:hint="eastAsia"/>
        </w:rPr>
        <w:t>，用户定义完整性</w:t>
      </w:r>
    </w:p>
    <w:p>
      <w:pPr>
        <w:pStyle w:val="7"/>
        <w:numPr>
          <w:ilvl w:val="0"/>
          <w:numId w:val="2"/>
        </w:numPr>
        <w:ind w:firstLineChars="0"/>
      </w:pPr>
      <w:r>
        <w:rPr>
          <w:rFonts w:hint="eastAsia"/>
        </w:rPr>
        <w:t>以下创建表的语句中，C</w:t>
      </w:r>
      <w:r>
        <w:t>HECK(SAGE&gt;=0)</w:t>
      </w:r>
      <w:r>
        <w:rPr>
          <w:rFonts w:hint="eastAsia"/>
        </w:rPr>
        <w:t>属于关系的完整性中的</w:t>
      </w:r>
      <w:r>
        <w:rPr>
          <w:rFonts w:hint="eastAsia"/>
          <w:color w:val="FF0000"/>
        </w:rPr>
        <w:t>用户定义完整性</w:t>
      </w:r>
    </w:p>
    <w:p>
      <w:pPr>
        <w:pStyle w:val="7"/>
        <w:numPr>
          <w:ilvl w:val="0"/>
          <w:numId w:val="2"/>
        </w:numPr>
        <w:ind w:firstLineChars="0"/>
      </w:pPr>
      <w:r>
        <w:rPr>
          <w:rFonts w:hint="eastAsia"/>
        </w:rPr>
        <w:t>在关系A（S</w:t>
      </w:r>
      <w:r>
        <w:t>,SN,D）</w:t>
      </w:r>
      <w:r>
        <w:rPr>
          <w:rFonts w:hint="eastAsia"/>
        </w:rPr>
        <w:t>和关系B</w:t>
      </w:r>
      <w:r>
        <w:t>(D,CN,NM)</w:t>
      </w:r>
      <w:r>
        <w:rPr>
          <w:rFonts w:hint="eastAsia"/>
        </w:rPr>
        <w:t>中，A的主关键字是S，B的主关键字是</w:t>
      </w:r>
      <w:r>
        <w:rPr>
          <w:color w:val="FF0000"/>
        </w:rPr>
        <w:t>D</w:t>
      </w:r>
      <w:r>
        <w:rPr>
          <w:rFonts w:hint="eastAsia"/>
        </w:rPr>
        <w:t>，则称</w:t>
      </w:r>
      <w:r>
        <w:rPr>
          <w:rFonts w:hint="eastAsia"/>
          <w:color w:val="FF0000"/>
        </w:rPr>
        <w:t>D</w:t>
      </w:r>
      <w:r>
        <w:rPr>
          <w:rFonts w:hint="eastAsia"/>
        </w:rPr>
        <w:t>是A的外码</w:t>
      </w:r>
    </w:p>
    <w:p>
      <w:pPr>
        <w:pStyle w:val="7"/>
        <w:numPr>
          <w:ilvl w:val="0"/>
          <w:numId w:val="2"/>
        </w:numPr>
        <w:ind w:firstLineChars="0"/>
      </w:pPr>
      <w:r>
        <w:rPr>
          <w:rFonts w:hint="eastAsia"/>
        </w:rPr>
        <w:t>关系中的属性也可称为字段</w:t>
      </w:r>
      <w:r>
        <w:rPr>
          <w:rFonts w:hint="eastAsia"/>
          <w:color w:val="FF0000"/>
        </w:rPr>
        <w:t>，元组</w:t>
      </w:r>
      <w:r>
        <w:rPr>
          <w:rFonts w:hint="eastAsia"/>
        </w:rPr>
        <w:t>，也可称为记录</w:t>
      </w:r>
    </w:p>
    <w:p>
      <w:pPr>
        <w:pStyle w:val="7"/>
        <w:numPr>
          <w:ilvl w:val="0"/>
          <w:numId w:val="2"/>
        </w:numPr>
        <w:ind w:firstLineChars="0"/>
      </w:pPr>
      <w:r>
        <w:rPr>
          <w:rFonts w:hint="eastAsia"/>
        </w:rPr>
        <w:t>数据库中的数据是相互关联的数据集合，具有较小的数据冗余，可供多个用户共享，具有较高的数据独立性，且具有安全性和可靠性，这些特征都是由</w:t>
      </w:r>
      <w:r>
        <w:rPr>
          <w:rFonts w:hint="eastAsia"/>
          <w:color w:val="FF0000"/>
        </w:rPr>
        <w:t>数据库管理系统</w:t>
      </w:r>
      <w:r>
        <w:rPr>
          <w:rFonts w:hint="eastAsia"/>
        </w:rPr>
        <w:t>保证的。</w:t>
      </w:r>
    </w:p>
    <w:p>
      <w:pPr>
        <w:pStyle w:val="3"/>
      </w:pPr>
      <w:r>
        <w:rPr>
          <w:rFonts w:hint="eastAsia"/>
        </w:rPr>
        <w:t>判断题</w:t>
      </w:r>
    </w:p>
    <w:p>
      <w:pPr>
        <w:pStyle w:val="7"/>
        <w:numPr>
          <w:ilvl w:val="0"/>
          <w:numId w:val="3"/>
        </w:numPr>
        <w:ind w:firstLineChars="0"/>
      </w:pPr>
      <w:r>
        <w:rPr>
          <w:rFonts w:hint="eastAsia"/>
        </w:rPr>
        <w:t>内模式决定数据在数据库中存储的方式（√）</w:t>
      </w:r>
    </w:p>
    <w:p>
      <w:pPr>
        <w:pStyle w:val="7"/>
        <w:numPr>
          <w:ilvl w:val="0"/>
          <w:numId w:val="3"/>
        </w:numPr>
        <w:ind w:firstLineChars="0"/>
      </w:pPr>
      <w:r>
        <w:rPr>
          <w:rFonts w:hint="eastAsia"/>
        </w:rPr>
        <w:t>存储过程是一组为了完成特定功能的S</w:t>
      </w:r>
      <w:r>
        <w:t>QL</w:t>
      </w:r>
      <w:r>
        <w:rPr>
          <w:rFonts w:hint="eastAsia"/>
        </w:rPr>
        <w:t>语句集，经过一次编译后，再次调用就不需要重新编译了，执行效率比较高（√）</w:t>
      </w:r>
    </w:p>
    <w:p>
      <w:pPr>
        <w:pStyle w:val="7"/>
        <w:numPr>
          <w:ilvl w:val="0"/>
          <w:numId w:val="3"/>
        </w:numPr>
        <w:ind w:firstLineChars="0"/>
      </w:pPr>
      <w:r>
        <w:rPr>
          <w:rFonts w:hint="eastAsia"/>
        </w:rPr>
        <w:t>范式的目的主要是为了提高查询效率（×）</w:t>
      </w:r>
    </w:p>
    <w:p>
      <w:pPr>
        <w:pStyle w:val="7"/>
        <w:numPr>
          <w:ilvl w:val="0"/>
          <w:numId w:val="3"/>
        </w:numPr>
        <w:ind w:firstLineChars="0"/>
      </w:pPr>
      <w:r>
        <w:rPr>
          <w:rFonts w:hint="eastAsia"/>
        </w:rPr>
        <w:t>触发器是一种特殊的存储过程，也需要调用，才会执行（×）</w:t>
      </w:r>
    </w:p>
    <w:p>
      <w:pPr>
        <w:pStyle w:val="7"/>
        <w:numPr>
          <w:ilvl w:val="0"/>
          <w:numId w:val="3"/>
        </w:numPr>
        <w:ind w:firstLineChars="0"/>
      </w:pPr>
      <w:r>
        <w:rPr>
          <w:rFonts w:hint="eastAsia"/>
        </w:rPr>
        <w:t>数据库中事务的隔离界别越高，并发性能越低（√）</w:t>
      </w:r>
    </w:p>
    <w:p>
      <w:pPr>
        <w:pStyle w:val="7"/>
        <w:numPr>
          <w:ilvl w:val="0"/>
          <w:numId w:val="3"/>
        </w:numPr>
        <w:ind w:firstLineChars="0"/>
      </w:pPr>
      <w:r>
        <w:rPr>
          <w:rFonts w:hint="eastAsia"/>
        </w:rPr>
        <w:t>二级映像规定了映像双方如何进行转换的规则（√）</w:t>
      </w:r>
    </w:p>
    <w:p>
      <w:pPr>
        <w:pStyle w:val="7"/>
        <w:numPr>
          <w:ilvl w:val="0"/>
          <w:numId w:val="3"/>
        </w:numPr>
        <w:ind w:firstLineChars="0"/>
      </w:pPr>
      <w:r>
        <w:rPr>
          <w:rFonts w:hint="eastAsia"/>
        </w:rPr>
        <w:t>存储过程是一组为了完成特定功能的S</w:t>
      </w:r>
      <w:r>
        <w:t>QL</w:t>
      </w:r>
      <w:r>
        <w:rPr>
          <w:rFonts w:hint="eastAsia"/>
        </w:rPr>
        <w:t>语句集，经过一次编译后，再次调用就不需要重新编译了，执行效率比较高（√）</w:t>
      </w:r>
    </w:p>
    <w:p>
      <w:pPr>
        <w:pStyle w:val="7"/>
        <w:numPr>
          <w:ilvl w:val="0"/>
          <w:numId w:val="3"/>
        </w:numPr>
        <w:ind w:firstLineChars="0"/>
      </w:pPr>
      <w:r>
        <w:rPr>
          <w:rFonts w:hint="eastAsia"/>
        </w:rPr>
        <w:t>数据只包括普通意义上的数字和文字（×）</w:t>
      </w:r>
    </w:p>
    <w:p>
      <w:pPr>
        <w:pStyle w:val="7"/>
        <w:numPr>
          <w:ilvl w:val="0"/>
          <w:numId w:val="3"/>
        </w:numPr>
        <w:ind w:firstLineChars="0"/>
      </w:pPr>
      <w:r>
        <w:rPr>
          <w:rFonts w:hint="eastAsia"/>
        </w:rPr>
        <w:t>触发器是一种特殊的存储过程，也需要调用，才会执行（×）</w:t>
      </w:r>
    </w:p>
    <w:p>
      <w:pPr>
        <w:pStyle w:val="7"/>
        <w:numPr>
          <w:ilvl w:val="0"/>
          <w:numId w:val="3"/>
        </w:numPr>
        <w:ind w:firstLineChars="0"/>
      </w:pPr>
      <w:r>
        <w:rPr>
          <w:rFonts w:hint="eastAsia"/>
        </w:rPr>
        <w:t>主键用于唯一标识表中的记录（√）</w:t>
      </w:r>
    </w:p>
    <w:p>
      <w:pPr>
        <w:pStyle w:val="3"/>
        <w:rPr>
          <w:rFonts w:hint="eastAsia"/>
        </w:rPr>
      </w:pPr>
      <w:r>
        <w:rPr>
          <w:rFonts w:hint="eastAsia"/>
        </w:rPr>
        <w:t>应用题</w:t>
      </w:r>
    </w:p>
    <w:p/>
    <w:p>
      <w:r>
        <w:drawing>
          <wp:inline distT="0" distB="0" distL="0" distR="0">
            <wp:extent cx="5274310" cy="2500630"/>
            <wp:effectExtent l="0" t="0" r="139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500630"/>
                    </a:xfrm>
                    <a:prstGeom prst="rect">
                      <a:avLst/>
                    </a:prstGeom>
                  </pic:spPr>
                </pic:pic>
              </a:graphicData>
            </a:graphic>
          </wp:inline>
        </w:drawing>
      </w:r>
    </w:p>
    <w:p>
      <w:pPr>
        <w:rPr>
          <w:rFonts w:hint="eastAsia"/>
        </w:rPr>
      </w:pPr>
      <w:r>
        <w:rPr>
          <w:rFonts w:hint="eastAsia"/>
        </w:rPr>
        <w:t>SELECT student.sname, TC.cname, sc.grade</w:t>
      </w:r>
    </w:p>
    <w:p>
      <w:pPr>
        <w:rPr>
          <w:rFonts w:hint="eastAsia"/>
        </w:rPr>
      </w:pPr>
      <w:r>
        <w:rPr>
          <w:rFonts w:hint="eastAsia"/>
        </w:rPr>
        <w:t>FROM student, sc, TC</w:t>
      </w:r>
    </w:p>
    <w:p>
      <w:pPr>
        <w:rPr>
          <w:rFonts w:hint="eastAsia"/>
        </w:rPr>
      </w:pPr>
      <w:r>
        <w:rPr>
          <w:rFonts w:hint="eastAsia"/>
        </w:rPr>
        <w:t>WHERE student.sno = sc.sno</w:t>
      </w:r>
    </w:p>
    <w:p>
      <w:pPr>
        <w:rPr>
          <w:rFonts w:hint="eastAsia"/>
        </w:rPr>
      </w:pPr>
      <w:r>
        <w:rPr>
          <w:rFonts w:hint="eastAsia"/>
        </w:rPr>
        <w:t xml:space="preserve">  AND sc.cno = TC.cno</w:t>
      </w:r>
    </w:p>
    <w:p>
      <w:pPr>
        <w:rPr>
          <w:rFonts w:hint="eastAsia"/>
        </w:rPr>
      </w:pPr>
      <w:r>
        <w:rPr>
          <w:rFonts w:hint="eastAsia"/>
        </w:rPr>
        <w:t xml:space="preserve">  AND student.sname = '赵明'</w:t>
      </w:r>
    </w:p>
    <w:p>
      <w:pPr>
        <w:rPr>
          <w:rFonts w:hint="eastAsia"/>
        </w:rPr>
      </w:pPr>
      <w:r>
        <w:rPr>
          <w:rFonts w:hint="eastAsia"/>
        </w:rPr>
        <w:t xml:space="preserve">  AND TC.cname = '数据结构';</w:t>
      </w:r>
    </w:p>
    <w:p/>
    <w:p>
      <w:r>
        <w:drawing>
          <wp:inline distT="0" distB="0" distL="0" distR="0">
            <wp:extent cx="5274310" cy="14274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1427480"/>
                    </a:xfrm>
                    <a:prstGeom prst="rect">
                      <a:avLst/>
                    </a:prstGeom>
                  </pic:spPr>
                </pic:pic>
              </a:graphicData>
            </a:graphic>
          </wp:inline>
        </w:drawing>
      </w:r>
    </w:p>
    <w:p>
      <w:r>
        <w:drawing>
          <wp:inline distT="0" distB="0" distL="0" distR="0">
            <wp:extent cx="5274310" cy="4025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402590"/>
                    </a:xfrm>
                    <a:prstGeom prst="rect">
                      <a:avLst/>
                    </a:prstGeom>
                  </pic:spPr>
                </pic:pic>
              </a:graphicData>
            </a:graphic>
          </wp:inline>
        </w:drawing>
      </w:r>
    </w:p>
    <w:p>
      <w:r>
        <w:drawing>
          <wp:inline distT="0" distB="0" distL="0" distR="0">
            <wp:extent cx="5274310" cy="7924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792480"/>
                    </a:xfrm>
                    <a:prstGeom prst="rect">
                      <a:avLst/>
                    </a:prstGeom>
                  </pic:spPr>
                </pic:pic>
              </a:graphicData>
            </a:graphic>
          </wp:inline>
        </w:drawing>
      </w:r>
    </w:p>
    <w:p>
      <w:r>
        <w:drawing>
          <wp:inline distT="0" distB="0" distL="0" distR="0">
            <wp:extent cx="5274310" cy="7696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769620"/>
                    </a:xfrm>
                    <a:prstGeom prst="rect">
                      <a:avLst/>
                    </a:prstGeom>
                  </pic:spPr>
                </pic:pic>
              </a:graphicData>
            </a:graphic>
          </wp:inline>
        </w:drawing>
      </w:r>
    </w:p>
    <w:p>
      <w:pPr>
        <w:rPr>
          <w:rFonts w:hint="eastAsia"/>
        </w:rPr>
      </w:pPr>
      <w:r>
        <w:rPr>
          <w:rFonts w:hint="eastAsia"/>
        </w:rPr>
        <w:t>SELECT student.sname, TC.cname, SC.grade</w:t>
      </w:r>
    </w:p>
    <w:p>
      <w:pPr>
        <w:rPr>
          <w:rFonts w:hint="eastAsia"/>
        </w:rPr>
      </w:pPr>
      <w:r>
        <w:rPr>
          <w:rFonts w:hint="eastAsia"/>
        </w:rPr>
        <w:t>FROM student, SC, TC</w:t>
      </w:r>
    </w:p>
    <w:p>
      <w:pPr>
        <w:rPr>
          <w:rFonts w:hint="eastAsia"/>
        </w:rPr>
      </w:pPr>
      <w:r>
        <w:rPr>
          <w:rFonts w:hint="eastAsia"/>
        </w:rPr>
        <w:t>WHERE student.sname = '王刚'</w:t>
      </w:r>
    </w:p>
    <w:p>
      <w:pPr>
        <w:rPr>
          <w:rFonts w:hint="eastAsia"/>
        </w:rPr>
      </w:pPr>
      <w:r>
        <w:rPr>
          <w:rFonts w:hint="eastAsia"/>
        </w:rPr>
        <w:t xml:space="preserve">  AND student.sno = SC.sno</w:t>
      </w:r>
    </w:p>
    <w:p>
      <w:pPr>
        <w:rPr>
          <w:rFonts w:hint="eastAsia"/>
        </w:rPr>
      </w:pPr>
      <w:r>
        <w:rPr>
          <w:rFonts w:hint="eastAsia"/>
        </w:rPr>
        <w:t xml:space="preserve">  AND SC.cno = TC.cno;</w:t>
      </w:r>
    </w:p>
    <w:p/>
    <w:p>
      <w:r>
        <w:drawing>
          <wp:inline distT="0" distB="0" distL="0" distR="0">
            <wp:extent cx="5274310" cy="3517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351790"/>
                    </a:xfrm>
                    <a:prstGeom prst="rect">
                      <a:avLst/>
                    </a:prstGeom>
                  </pic:spPr>
                </pic:pic>
              </a:graphicData>
            </a:graphic>
          </wp:inline>
        </w:drawing>
      </w:r>
    </w:p>
    <w:p>
      <w:r>
        <w:drawing>
          <wp:inline distT="0" distB="0" distL="0" distR="0">
            <wp:extent cx="5274310" cy="5092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509270"/>
                    </a:xfrm>
                    <a:prstGeom prst="rect">
                      <a:avLst/>
                    </a:prstGeom>
                  </pic:spPr>
                </pic:pic>
              </a:graphicData>
            </a:graphic>
          </wp:inline>
        </w:drawing>
      </w:r>
    </w:p>
    <w:p>
      <w:r>
        <w:drawing>
          <wp:inline distT="0" distB="0" distL="0" distR="0">
            <wp:extent cx="5274310" cy="802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802005"/>
                    </a:xfrm>
                    <a:prstGeom prst="rect">
                      <a:avLst/>
                    </a:prstGeom>
                  </pic:spPr>
                </pic:pic>
              </a:graphicData>
            </a:graphic>
          </wp:inline>
        </w:drawing>
      </w:r>
    </w:p>
    <w:p/>
    <w:p>
      <w:pPr>
        <w:rPr>
          <w:rFonts w:hint="eastAsia"/>
        </w:rPr>
      </w:pPr>
      <w:r>
        <w:drawing>
          <wp:inline distT="0" distB="0" distL="0" distR="0">
            <wp:extent cx="5274310" cy="20034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003425"/>
                    </a:xfrm>
                    <a:prstGeom prst="rect">
                      <a:avLst/>
                    </a:prstGeom>
                  </pic:spPr>
                </pic:pic>
              </a:graphicData>
            </a:graphic>
          </wp:inline>
        </w:drawing>
      </w:r>
    </w:p>
    <w:p>
      <w:r>
        <w:drawing>
          <wp:inline distT="0" distB="0" distL="0" distR="0">
            <wp:extent cx="5274310" cy="11906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1190625"/>
                    </a:xfrm>
                    <a:prstGeom prst="rect">
                      <a:avLst/>
                    </a:prstGeom>
                  </pic:spPr>
                </pic:pic>
              </a:graphicData>
            </a:graphic>
          </wp:inline>
        </w:drawing>
      </w:r>
    </w:p>
    <w:p>
      <w:r>
        <w:drawing>
          <wp:inline distT="0" distB="0" distL="0" distR="0">
            <wp:extent cx="5274310" cy="5969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596900"/>
                    </a:xfrm>
                    <a:prstGeom prst="rect">
                      <a:avLst/>
                    </a:prstGeom>
                  </pic:spPr>
                </pic:pic>
              </a:graphicData>
            </a:graphic>
          </wp:inline>
        </w:drawing>
      </w:r>
    </w:p>
    <w:p>
      <w:r>
        <w:drawing>
          <wp:inline distT="0" distB="0" distL="0" distR="0">
            <wp:extent cx="5274310" cy="14592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1459230"/>
                    </a:xfrm>
                    <a:prstGeom prst="rect">
                      <a:avLst/>
                    </a:prstGeom>
                  </pic:spPr>
                </pic:pic>
              </a:graphicData>
            </a:graphic>
          </wp:inline>
        </w:drawing>
      </w:r>
      <w:bookmarkStart w:id="0" w:name="_GoBack"/>
      <w:bookmarkEnd w:id="0"/>
    </w:p>
    <w:p>
      <w:r>
        <w:drawing>
          <wp:inline distT="0" distB="0" distL="0" distR="0">
            <wp:extent cx="5274310" cy="8915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891540"/>
                    </a:xfrm>
                    <a:prstGeom prst="rect">
                      <a:avLst/>
                    </a:prstGeom>
                  </pic:spPr>
                </pic:pic>
              </a:graphicData>
            </a:graphic>
          </wp:inline>
        </w:drawing>
      </w:r>
    </w:p>
    <w:p>
      <w:r>
        <w:drawing>
          <wp:inline distT="0" distB="0" distL="0" distR="0">
            <wp:extent cx="5274310" cy="7467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746760"/>
                    </a:xfrm>
                    <a:prstGeom prst="rect">
                      <a:avLst/>
                    </a:prstGeom>
                  </pic:spPr>
                </pic:pic>
              </a:graphicData>
            </a:graphic>
          </wp:inline>
        </w:drawing>
      </w:r>
    </w:p>
    <w:p>
      <w:r>
        <w:drawing>
          <wp:inline distT="0" distB="0" distL="0" distR="0">
            <wp:extent cx="5274310" cy="10712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1071245"/>
                    </a:xfrm>
                    <a:prstGeom prst="rect">
                      <a:avLst/>
                    </a:prstGeom>
                  </pic:spPr>
                </pic:pic>
              </a:graphicData>
            </a:graphic>
          </wp:inline>
        </w:drawing>
      </w:r>
    </w:p>
    <w:p>
      <w:r>
        <w:drawing>
          <wp:inline distT="0" distB="0" distL="0" distR="0">
            <wp:extent cx="5274310" cy="11772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1177290"/>
                    </a:xfrm>
                    <a:prstGeom prst="rect">
                      <a:avLst/>
                    </a:prstGeom>
                  </pic:spPr>
                </pic:pic>
              </a:graphicData>
            </a:graphic>
          </wp:inline>
        </w:drawing>
      </w:r>
    </w:p>
    <w:p>
      <w:r>
        <w:drawing>
          <wp:inline distT="0" distB="0" distL="0" distR="0">
            <wp:extent cx="5274310" cy="13004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1300480"/>
                    </a:xfrm>
                    <a:prstGeom prst="rect">
                      <a:avLst/>
                    </a:prstGeom>
                  </pic:spPr>
                </pic:pic>
              </a:graphicData>
            </a:graphic>
          </wp:inline>
        </w:drawing>
      </w:r>
    </w:p>
    <w:p>
      <w:pPr>
        <w:pStyle w:val="3"/>
      </w:pPr>
      <w:r>
        <w:rPr>
          <w:rFonts w:hint="eastAsia"/>
        </w:rPr>
        <w:t>设计题</w:t>
      </w:r>
    </w:p>
    <w:p>
      <w:r>
        <w:drawing>
          <wp:inline distT="0" distB="0" distL="0" distR="0">
            <wp:extent cx="5274310" cy="16986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1698625"/>
                    </a:xfrm>
                    <a:prstGeom prst="rect">
                      <a:avLst/>
                    </a:prstGeom>
                  </pic:spPr>
                </pic:pic>
              </a:graphicData>
            </a:graphic>
          </wp:inline>
        </w:drawing>
      </w:r>
    </w:p>
    <w:p>
      <w:r>
        <w:drawing>
          <wp:inline distT="0" distB="0" distL="0" distR="0">
            <wp:extent cx="5274310" cy="2432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2432050"/>
                    </a:xfrm>
                    <a:prstGeom prst="rect">
                      <a:avLst/>
                    </a:prstGeom>
                  </pic:spPr>
                </pic:pic>
              </a:graphicData>
            </a:graphic>
          </wp:inline>
        </w:drawing>
      </w:r>
    </w:p>
    <w:p/>
    <w:p>
      <w:r>
        <w:drawing>
          <wp:inline distT="0" distB="0" distL="0" distR="0">
            <wp:extent cx="5274310" cy="29546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954655"/>
                    </a:xfrm>
                    <a:prstGeom prst="rect">
                      <a:avLst/>
                    </a:prstGeom>
                  </pic:spPr>
                </pic:pic>
              </a:graphicData>
            </a:graphic>
          </wp:inline>
        </w:drawing>
      </w:r>
    </w:p>
    <w:p/>
    <w:p>
      <w:r>
        <w:drawing>
          <wp:inline distT="0" distB="0" distL="0" distR="0">
            <wp:extent cx="5274310" cy="35642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3564255"/>
                    </a:xfrm>
                    <a:prstGeom prst="rect">
                      <a:avLst/>
                    </a:prstGeom>
                  </pic:spPr>
                </pic:pic>
              </a:graphicData>
            </a:graphic>
          </wp:inline>
        </w:drawing>
      </w:r>
    </w:p>
    <w:p/>
    <w:p>
      <w:pPr>
        <w:pStyle w:val="3"/>
      </w:pPr>
      <w:r>
        <w:rPr>
          <w:rFonts w:hint="eastAsia"/>
        </w:rPr>
        <w:t>分析题</w:t>
      </w:r>
    </w:p>
    <w:p>
      <w:r>
        <w:drawing>
          <wp:inline distT="0" distB="0" distL="0" distR="0">
            <wp:extent cx="5274310" cy="26504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2650490"/>
                    </a:xfrm>
                    <a:prstGeom prst="rect">
                      <a:avLst/>
                    </a:prstGeom>
                  </pic:spPr>
                </pic:pic>
              </a:graphicData>
            </a:graphic>
          </wp:inline>
        </w:drawing>
      </w:r>
    </w:p>
    <w:p>
      <w:r>
        <w:drawing>
          <wp:inline distT="0" distB="0" distL="0" distR="0">
            <wp:extent cx="5274310" cy="8159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815975"/>
                    </a:xfrm>
                    <a:prstGeom prst="rect">
                      <a:avLst/>
                    </a:prstGeom>
                  </pic:spPr>
                </pic:pic>
              </a:graphicData>
            </a:graphic>
          </wp:inline>
        </w:drawing>
      </w:r>
    </w:p>
    <w:p>
      <w:r>
        <w:drawing>
          <wp:inline distT="0" distB="0" distL="0" distR="0">
            <wp:extent cx="5274310" cy="9575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957580"/>
                    </a:xfrm>
                    <a:prstGeom prst="rect">
                      <a:avLst/>
                    </a:prstGeom>
                  </pic:spPr>
                </pic:pic>
              </a:graphicData>
            </a:graphic>
          </wp:inline>
        </w:drawing>
      </w:r>
    </w:p>
    <w:p/>
    <w:p/>
    <w:p>
      <w:r>
        <w:drawing>
          <wp:inline distT="0" distB="0" distL="0" distR="0">
            <wp:extent cx="5274310" cy="9061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906145"/>
                    </a:xfrm>
                    <a:prstGeom prst="rect">
                      <a:avLst/>
                    </a:prstGeom>
                  </pic:spPr>
                </pic:pic>
              </a:graphicData>
            </a:graphic>
          </wp:inline>
        </w:drawing>
      </w:r>
    </w:p>
    <w:p>
      <w:r>
        <w:drawing>
          <wp:inline distT="0" distB="0" distL="0" distR="0">
            <wp:extent cx="5274310" cy="10267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1026795"/>
                    </a:xfrm>
                    <a:prstGeom prst="rect">
                      <a:avLst/>
                    </a:prstGeom>
                  </pic:spPr>
                </pic:pic>
              </a:graphicData>
            </a:graphic>
          </wp:inline>
        </w:drawing>
      </w:r>
    </w:p>
    <w:p>
      <w:pPr>
        <w:rPr>
          <w:rFonts w:hint="eastAsia"/>
        </w:rPr>
      </w:pPr>
      <w:r>
        <w:drawing>
          <wp:inline distT="0" distB="0" distL="0" distR="0">
            <wp:extent cx="5274310" cy="15297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152971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4B0C87"/>
    <w:multiLevelType w:val="multilevel"/>
    <w:tmpl w:val="584B0C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CB14C5C"/>
    <w:multiLevelType w:val="multilevel"/>
    <w:tmpl w:val="5CB14C5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86F162B"/>
    <w:multiLevelType w:val="multilevel"/>
    <w:tmpl w:val="786F16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ZjZWJmOWU1ZWY0ZTRhYjY1ZGU0ZWY1N2ZjNjg0OTQifQ=="/>
  </w:docVars>
  <w:rsids>
    <w:rsidRoot w:val="00326C1D"/>
    <w:rsid w:val="00022AB8"/>
    <w:rsid w:val="0006504E"/>
    <w:rsid w:val="002B53A6"/>
    <w:rsid w:val="0032484B"/>
    <w:rsid w:val="00326C1D"/>
    <w:rsid w:val="003D3239"/>
    <w:rsid w:val="00412E23"/>
    <w:rsid w:val="00426DAA"/>
    <w:rsid w:val="006D2F1B"/>
    <w:rsid w:val="006F5833"/>
    <w:rsid w:val="007311A3"/>
    <w:rsid w:val="009458B1"/>
    <w:rsid w:val="00A21C96"/>
    <w:rsid w:val="00B87482"/>
    <w:rsid w:val="00B96FDE"/>
    <w:rsid w:val="00D27EB3"/>
    <w:rsid w:val="00EC395E"/>
    <w:rsid w:val="00FB3399"/>
    <w:rsid w:val="00FF3479"/>
    <w:rsid w:val="1BF43C15"/>
    <w:rsid w:val="3A063A1F"/>
    <w:rsid w:val="5DD3777C"/>
    <w:rsid w:val="69B9693F"/>
    <w:rsid w:val="709B37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6">
    <w:name w:val="标题 1 字符"/>
    <w:basedOn w:val="5"/>
    <w:link w:val="2"/>
    <w:uiPriority w:val="9"/>
    <w:rPr>
      <w:b/>
      <w:bCs/>
      <w:kern w:val="44"/>
      <w:sz w:val="44"/>
      <w:szCs w:val="44"/>
    </w:rPr>
  </w:style>
  <w:style w:type="paragraph" w:styleId="7">
    <w:name w:val="List Paragraph"/>
    <w:basedOn w:val="1"/>
    <w:qFormat/>
    <w:uiPriority w:val="34"/>
    <w:pPr>
      <w:ind w:firstLine="420" w:firstLineChars="200"/>
    </w:pPr>
  </w:style>
  <w:style w:type="character" w:customStyle="1" w:styleId="8">
    <w:name w:val="标题 2 字符"/>
    <w:basedOn w:val="5"/>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2861</Words>
  <Characters>3761</Characters>
  <Lines>32</Lines>
  <Paragraphs>9</Paragraphs>
  <TotalTime>17</TotalTime>
  <ScaleCrop>false</ScaleCrop>
  <LinksUpToDate>false</LinksUpToDate>
  <CharactersWithSpaces>4335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2023-02-25T02:47:00Z</dcterms:created>
  <dc:creator>赵 丽敏</dc:creator>
  <cp:lastModifiedBy>刘亦飞</cp:lastModifiedBy>
  <dcterms:modified xsi:type="dcterms:W3CDTF">2024-07-02T05:41:51Z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166D2A6F17054DF89B55A45F52BA56A6_12</vt:lpwstr>
  </property>
</Properties>
</file>