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9节点 → 5节点 数据处理链路新增</w:t>
      </w:r>
    </w:p>
    <w:p>
      <w:pPr>
        <w:pStyle w:val="Heading1"/>
      </w:pPr>
      <w:r>
        <w:t>改动原则</w:t>
      </w:r>
    </w:p>
    <w:p>
      <w:r>
        <w:t>保留原 9 节点链路完全不变，新增 5 节点链路，通过动态判决机制让同一套代码自动适配两种传感器布局。</w:t>
      </w:r>
    </w:p>
    <w:p>
      <w:r>
        <w:t>5节点布局（腰 + 双膝 + 双踝）覆盖下肢动力链——腰部作为质心参考，膝踝负责蹬冰/落冰的力量传递。相比9节点去掉了上肢（头、肘、腕），适用于只佩戴下肢传感器的场景。</w:t>
      </w:r>
    </w:p>
    <w:p>
      <w:pPr>
        <w:pStyle w:val="Heading1"/>
      </w:pPr>
      <w:r>
        <w:t>修改的文件</w:t>
      </w:r>
    </w:p>
    <w:p>
      <w:pPr>
        <w:pStyle w:val="Heading2"/>
      </w:pPr>
      <w:r>
        <w:t>1. src/jsonl_sequence_dataset.py — 核心定义（新增 5 节点常量 + 映射解析器）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新增内容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JSONL_EXPECTED_NODE_ORDER_5NODE</w:t>
            </w:r>
          </w:p>
        </w:tc>
        <w:tc>
          <w:tcPr>
            <w:tcW w:type="dxa" w:w="4320"/>
          </w:tcPr>
          <w:p>
            <w:r>
              <w:t>5节点 JSONL 外部命名：waist, left_knee, right_knee, left_ankle, right_ankle</w:t>
            </w:r>
          </w:p>
        </w:tc>
      </w:tr>
      <w:tr>
        <w:tc>
          <w:tcPr>
            <w:tcW w:type="dxa" w:w="4320"/>
          </w:tcPr>
          <w:p>
            <w:r>
              <w:t>BASELINE_NODE_ORDER_5NODE</w:t>
            </w:r>
          </w:p>
        </w:tc>
        <w:tc>
          <w:tcPr>
            <w:tcW w:type="dxa" w:w="4320"/>
          </w:tcPr>
          <w:p>
            <w:r>
              <w:t>5节点模型内部命名：waist, l_knee, r_knee, l_ankle, r_ankle</w:t>
            </w:r>
          </w:p>
        </w:tc>
      </w:tr>
      <w:tr>
        <w:tc>
          <w:tcPr>
            <w:tcW w:type="dxa" w:w="4320"/>
          </w:tcPr>
          <w:p>
            <w:r>
              <w:t>JSONL_TO_MODEL_NODE_MAPPING_5NODE</w:t>
            </w:r>
          </w:p>
        </w:tc>
        <w:tc>
          <w:tcPr>
            <w:tcW w:type="dxa" w:w="4320"/>
          </w:tcPr>
          <w:p>
            <w:r>
              <w:t>5节点映射表，同时收纳 left_ankle/left_foot 两种写法（兼容旧数据中 foot 命名）</w:t>
            </w:r>
          </w:p>
        </w:tc>
      </w:tr>
      <w:tr>
        <w:tc>
          <w:tcPr>
            <w:tcW w:type="dxa" w:w="4320"/>
          </w:tcPr>
          <w:p>
            <w:r>
              <w:t>resolve_node_mapping()</w:t>
            </w:r>
          </w:p>
        </w:tc>
        <w:tc>
          <w:tcPr>
            <w:tcW w:type="dxa" w:w="4320"/>
          </w:tcPr>
          <w:p>
            <w:r>
              <w:t>根据 node_order 自动选择 9 或 5 节点映射；判定逻辑：含 waist 且不含 head → 5节点</w:t>
            </w:r>
          </w:p>
        </w:tc>
      </w:tr>
    </w:tbl>
    <w:p>
      <w:r>
        <w:t>同时修改 convert_record_to_sequence：原来硬编码使用 JSONL_TO_MODEL_NODE_MAPPING，现在改为调用 resolve_node_mapping(config.node_order)。</w:t>
      </w:r>
    </w:p>
    <w:p>
      <w:pPr>
        <w:pStyle w:val="Heading2"/>
      </w:pPr>
      <w:r>
        <w:t>2. src/predict.py — 推理链路（4处硬编码修复）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位置</w:t>
            </w:r>
          </w:p>
        </w:tc>
        <w:tc>
          <w:tcPr>
            <w:tcW w:type="dxa" w:w="4320"/>
          </w:tcPr>
          <w:p>
            <w:r>
              <w:t>改动</w:t>
            </w:r>
          </w:p>
        </w:tc>
      </w:tr>
      <w:tr>
        <w:tc>
          <w:tcPr>
            <w:tcW w:type="dxa" w:w="4320"/>
          </w:tcPr>
          <w:p>
            <w:r>
              <w:t>_extract_raw_sequence_inference</w:t>
            </w:r>
          </w:p>
        </w:tc>
        <w:tc>
          <w:tcPr>
            <w:tcW w:type="dxa" w:w="4320"/>
          </w:tcPr>
          <w:p>
            <w:r>
              <w:t>原来 import JSONL_TO_MODEL_NODE_MAPPING → 改为 import resolve_node_mapping，动态获取映射</w:t>
            </w:r>
          </w:p>
        </w:tc>
      </w:tr>
      <w:tr>
        <w:tc>
          <w:tcPr>
            <w:tcW w:type="dxa" w:w="4320"/>
          </w:tcPr>
          <w:p>
            <w:r>
              <w:t>_extract_lgb_features_inference fallback 分支</w:t>
            </w:r>
          </w:p>
        </w:tc>
        <w:tc>
          <w:tcPr>
            <w:tcW w:type="dxa" w:w="4320"/>
          </w:tcPr>
          <w:p>
            <w:r>
              <w:t>for ni in range(9) → for ni in range(len(node_order))</w:t>
            </w:r>
          </w:p>
        </w:tc>
      </w:tr>
      <w:tr>
        <w:tc>
          <w:tcPr>
            <w:tcW w:type="dxa" w:w="4320"/>
          </w:tcPr>
          <w:p>
            <w:r>
              <w:t>_predict_quality_lgb</w:t>
            </w:r>
          </w:p>
        </w:tc>
        <w:tc>
          <w:tcPr>
            <w:tcW w:type="dxa" w:w="4320"/>
          </w:tcPr>
          <w:p>
            <w:r>
              <w:t>np.zeros((1, 9, 6)) → np.zeros((1, len(node_order), 6))</w:t>
            </w:r>
          </w:p>
        </w:tc>
      </w:tr>
      <w:tr>
        <w:tc>
          <w:tcPr>
            <w:tcW w:type="dxa" w:w="4320"/>
          </w:tcPr>
          <w:p>
            <w:r>
              <w:t>_check_node_completeness</w:t>
            </w:r>
          </w:p>
        </w:tc>
        <w:tc>
          <w:tcPr>
            <w:tcW w:type="dxa" w:w="4320"/>
          </w:tcPr>
          <w:p>
            <w:r>
              <w:t>新增 expected_nodes 可选参数，调用处传入动态解析的节点集合</w:t>
            </w:r>
          </w:p>
        </w:tc>
      </w:tr>
      <w:tr>
        <w:tc>
          <w:tcPr>
            <w:tcW w:type="dxa" w:w="4320"/>
          </w:tcPr>
          <w:p>
            <w:r>
              <w:t>predict_record 调用处</w:t>
            </w:r>
          </w:p>
        </w:tc>
        <w:tc>
          <w:tcPr>
            <w:tcW w:type="dxa" w:w="4320"/>
          </w:tcPr>
          <w:p>
            <w:r>
              <w:t>新增动态 expected_nodes 解析，传入 _check_node_completeness</w:t>
            </w:r>
          </w:p>
        </w:tc>
      </w:tr>
    </w:tbl>
    <w:p>
      <w:pPr>
        <w:pStyle w:val="Heading2"/>
      </w:pPr>
      <w:r>
        <w:t>3. src/train_ssl.py — SSL 预训练（镜像对扩展）</w:t>
      </w:r>
    </w:p>
    <w:p>
      <w:r>
        <w:t>扩展了 _MIRROR_PAIRS 字典，加入 5 节点的双向镜像对（l_ankle↔r_ankle, waist↔waist）。由于 _build_mirror_index 按 node_order 遍历，多余条目不会产生副作用。</w:t>
      </w:r>
    </w:p>
    <w:p>
      <w:pPr>
        <w:pStyle w:val="Heading2"/>
      </w:pPr>
      <w:r>
        <w:t>4. tools/augment_data.py — 数据增强</w:t>
      </w:r>
    </w:p>
    <w:p>
      <w:r>
        <w:t>新增 REQUIRED_NODES_5NODE（5节点必需节点集）和 MIRROR_PAIRS_5NODE（5节点镜像对）。</w:t>
      </w:r>
    </w:p>
    <w:p>
      <w:pPr>
        <w:pStyle w:val="Heading2"/>
      </w:pPr>
      <w:r>
        <w:t>5. tools/build_multiclass_dataset.py — 多类别数据集构建</w:t>
      </w:r>
    </w:p>
    <w:p>
      <w:r>
        <w:t>新增 REQUIRED_NODES_5NODE 集合。</w:t>
      </w:r>
    </w:p>
    <w:p>
      <w:pPr>
        <w:pStyle w:val="Heading2"/>
      </w:pPr>
      <w:r>
        <w:t>6. tools/clean_database_export.py — 数据库导出清洗</w:t>
      </w:r>
    </w:p>
    <w:p>
      <w:r>
        <w:t>新增 REQUIRED_NODES_5NODE 集合。</w:t>
      </w:r>
    </w:p>
    <w:p>
      <w:pPr>
        <w:pStyle w:val="Heading2"/>
      </w:pPr>
      <w:r>
        <w:t>7. src/api.py — API 服务</w:t>
      </w:r>
    </w:p>
    <w:p>
      <w:pPr>
        <w:pStyle w:val="ListBullet"/>
      </w:pPr>
      <w:r>
        <w:t>新增 _sensor_mode_from_config() 辅助函数，根据 sequence_config 的节点数动态生成 "5node-json" / "9node-json" 等标签</w:t>
      </w:r>
    </w:p>
    <w:p>
      <w:pPr>
        <w:pStyle w:val="ListBullet"/>
      </w:pPr>
      <w:r>
        <w:t>health、predict_json、predict_by_path 三处的 sensor_mode 均改为动态计算</w:t>
      </w:r>
    </w:p>
    <w:p>
      <w:pPr>
        <w:pStyle w:val="Heading2"/>
      </w:pPr>
      <w:r>
        <w:t>8. src/train_lgb_quality.py — LightGBM 质量模型训练</w:t>
      </w:r>
    </w:p>
    <w:p>
      <w:r>
        <w:t>_extract_raw_sequence() 函数原来硬编码导入 JSONL_TO_MODEL_NODE_MAPPING（仅9节点）→ 改为 resolve_node_mapping(config.node_order)，与 jsonl_sequence_dataset.py 和 predict.py 的修复一致。</w:t>
      </w:r>
    </w:p>
    <w:p>
      <w:pPr>
        <w:pStyle w:val="Heading1"/>
      </w:pPr>
      <w:r>
        <w:t>不需要改的文件（已验证为 config-driven 或 node-agnostic）</w:t>
      </w:r>
    </w:p>
    <w:p>
      <w:r>
        <w:t>以下文件经过逐行检查，不存在硬编码9节点假设，无需修改：</w:t>
      </w:r>
    </w:p>
    <w:p>
      <w:pPr>
        <w:pStyle w:val="ListBullet"/>
      </w:pPr>
      <w:r>
        <w:t>src/model.py — StructuredModelConfig.num_nodes 已参数化，默认为9但可通过配置覆盖</w:t>
      </w:r>
    </w:p>
    <w:p>
      <w:pPr>
        <w:pStyle w:val="ListBullet"/>
      </w:pPr>
      <w:r>
        <w:t>src/train_action.py — 完全 config-driven，通过 SequenceConfig 获取 input_dim</w:t>
      </w:r>
    </w:p>
    <w:p>
      <w:pPr>
        <w:pStyle w:val="ListBullet"/>
      </w:pPr>
      <w:r>
        <w:t>src/train_multiclass.py — 动态计算 num_nodes 和 channels_per_node</w:t>
      </w:r>
    </w:p>
    <w:p>
      <w:pPr>
        <w:pStyle w:val="ListBullet"/>
      </w:pPr>
      <w:r>
        <w:t>src/train_bayes_quality.py — 从 checkpoint 恢复 SequenceConfig</w:t>
      </w:r>
    </w:p>
    <w:p>
      <w:pPr>
        <w:pStyle w:val="ListBullet"/>
      </w:pPr>
      <w:r>
        <w:t>src/build_reference_library.py — 从 checkpoint 恢复 SequenceConfig</w:t>
      </w:r>
    </w:p>
    <w:p>
      <w:pPr>
        <w:pStyle w:val="ListBullet"/>
      </w:pPr>
      <w:r>
        <w:t>src/similarity_scoring.py — 完全 node-agnostic（操作 embedding 向量）</w:t>
      </w:r>
    </w:p>
    <w:p>
      <w:pPr>
        <w:pStyle w:val="ListBullet"/>
      </w:pPr>
      <w:r>
        <w:t>src/coach_feedback.py — 完全 node-agnostic（纯规则逻辑）</w:t>
      </w:r>
    </w:p>
    <w:p>
      <w:pPr>
        <w:pStyle w:val="Heading1"/>
      </w:pPr>
      <w:r>
        <w:t>使用方式</w:t>
      </w:r>
    </w:p>
    <w:p>
      <w:r>
        <w:t>训练时，在构造 SequenceConfig 时指定 5 节点顺序：</w:t>
      </w:r>
    </w:p>
    <w:p>
      <w:pPr>
        <w:pStyle w:val="NoSpacing"/>
      </w:pPr>
      <w:r>
        <w:rPr>
          <w:rFonts w:ascii="Consolas" w:hAnsi="Consolas"/>
          <w:sz w:val="18"/>
        </w:rPr>
        <w:t>from src.jsonl_sequence_dataset import SequenceConfig, BASELINE_NODE_ORDER_5NODE</w:t>
        <w:br/>
        <w:br/>
        <w:t>config = SequenceConfig(node_order=BASELINE_NODE_ORDER_5NODE)</w:t>
        <w:br/>
        <w:t># input_dim 自动为 30 (5 nodes × 6 channels)</w:t>
      </w:r>
    </w:p>
    <w:p>
      <w:r>
        <w:t>推理时，已训练好的 5 节点 checkpoint 会自动被 load_action_model 加载，SequenceConfig.from_dict() 会恢复 node_order，后续所有处理链路（convert_record_to_sequence、_extract_raw_sequence_inference、_check_node_completeness 等）均自动适配。</w:t>
      </w:r>
    </w:p>
    <w:p>
      <w:pPr>
        <w:pStyle w:val="Heading1"/>
      </w:pPr>
      <w:r>
        <w:t>节点命名对照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JSONL (外部)</w:t>
            </w:r>
          </w:p>
        </w:tc>
        <w:tc>
          <w:tcPr>
            <w:tcW w:type="dxa" w:w="2880"/>
          </w:tcPr>
          <w:p>
            <w:r>
              <w:t>Model (内部)</w:t>
            </w:r>
          </w:p>
        </w:tc>
      </w:tr>
      <w:tr>
        <w:tc>
          <w:tcPr>
            <w:tcW w:type="dxa" w:w="2880"/>
          </w:tcPr>
          <w:p>
            <w:r>
              <w:t>腰</w:t>
            </w:r>
          </w:p>
        </w:tc>
        <w:tc>
          <w:tcPr>
            <w:tcW w:type="dxa" w:w="2880"/>
          </w:tcPr>
          <w:p>
            <w:r>
              <w:t>waist</w:t>
            </w:r>
          </w:p>
        </w:tc>
        <w:tc>
          <w:tcPr>
            <w:tcW w:type="dxa" w:w="2880"/>
          </w:tcPr>
          <w:p>
            <w:r>
              <w:t>waist</w:t>
            </w:r>
          </w:p>
        </w:tc>
      </w:tr>
      <w:tr>
        <w:tc>
          <w:tcPr>
            <w:tcW w:type="dxa" w:w="2880"/>
          </w:tcPr>
          <w:p>
            <w:r>
              <w:t>左膝</w:t>
            </w:r>
          </w:p>
        </w:tc>
        <w:tc>
          <w:tcPr>
            <w:tcW w:type="dxa" w:w="2880"/>
          </w:tcPr>
          <w:p>
            <w:r>
              <w:t>left_knee</w:t>
            </w:r>
          </w:p>
        </w:tc>
        <w:tc>
          <w:tcPr>
            <w:tcW w:type="dxa" w:w="2880"/>
          </w:tcPr>
          <w:p>
            <w:r>
              <w:t>l_knee</w:t>
            </w:r>
          </w:p>
        </w:tc>
      </w:tr>
      <w:tr>
        <w:tc>
          <w:tcPr>
            <w:tcW w:type="dxa" w:w="2880"/>
          </w:tcPr>
          <w:p>
            <w:r>
              <w:t>右膝</w:t>
            </w:r>
          </w:p>
        </w:tc>
        <w:tc>
          <w:tcPr>
            <w:tcW w:type="dxa" w:w="2880"/>
          </w:tcPr>
          <w:p>
            <w:r>
              <w:t>right_knee</w:t>
            </w:r>
          </w:p>
        </w:tc>
        <w:tc>
          <w:tcPr>
            <w:tcW w:type="dxa" w:w="2880"/>
          </w:tcPr>
          <w:p>
            <w:r>
              <w:t>r_knee</w:t>
            </w:r>
          </w:p>
        </w:tc>
      </w:tr>
      <w:tr>
        <w:tc>
          <w:tcPr>
            <w:tcW w:type="dxa" w:w="2880"/>
          </w:tcPr>
          <w:p>
            <w:r>
              <w:t>左踝</w:t>
            </w:r>
          </w:p>
        </w:tc>
        <w:tc>
          <w:tcPr>
            <w:tcW w:type="dxa" w:w="2880"/>
          </w:tcPr>
          <w:p>
            <w:r>
              <w:t>left_ankle (兼容 left_foot)</w:t>
            </w:r>
          </w:p>
        </w:tc>
        <w:tc>
          <w:tcPr>
            <w:tcW w:type="dxa" w:w="2880"/>
          </w:tcPr>
          <w:p>
            <w:r>
              <w:t>l_ankle</w:t>
            </w:r>
          </w:p>
        </w:tc>
      </w:tr>
      <w:tr>
        <w:tc>
          <w:tcPr>
            <w:tcW w:type="dxa" w:w="2880"/>
          </w:tcPr>
          <w:p>
            <w:r>
              <w:t>右踝</w:t>
            </w:r>
          </w:p>
        </w:tc>
        <w:tc>
          <w:tcPr>
            <w:tcW w:type="dxa" w:w="2880"/>
          </w:tcPr>
          <w:p>
            <w:r>
              <w:t>right_ankle (兼容 right_foot)</w:t>
            </w:r>
          </w:p>
        </w:tc>
        <w:tc>
          <w:tcPr>
            <w:tcW w:type="dxa" w:w="2880"/>
          </w:tcPr>
          <w:p>
            <w:r>
              <w:t>r_ankle</w:t>
            </w:r>
          </w:p>
        </w:tc>
      </w:tr>
    </w:tbl>
    <w:p>
      <w:pPr>
        <w:pStyle w:val="Heading1"/>
      </w:pPr>
      <w:r>
        <w:t>输入维度对照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配置</w:t>
            </w:r>
          </w:p>
        </w:tc>
        <w:tc>
          <w:tcPr>
            <w:tcW w:type="dxa" w:w="2160"/>
          </w:tcPr>
          <w:p>
            <w:r>
              <w:t>节点数</w:t>
            </w:r>
          </w:p>
        </w:tc>
        <w:tc>
          <w:tcPr>
            <w:tcW w:type="dxa" w:w="2160"/>
          </w:tcPr>
          <w:p>
            <w:r>
              <w:t>原始通道</w:t>
            </w:r>
          </w:p>
        </w:tc>
        <w:tc>
          <w:tcPr>
            <w:tcW w:type="dxa" w:w="2160"/>
          </w:tcPr>
          <w:p>
            <w:r>
              <w:t>输入维度</w:t>
            </w:r>
          </w:p>
        </w:tc>
      </w:tr>
      <w:tr>
        <w:tc>
          <w:tcPr>
            <w:tcW w:type="dxa" w:w="2160"/>
          </w:tcPr>
          <w:p>
            <w:r>
              <w:t>9节点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 (ax,ay,az,gx,gy,gz)</w:t>
            </w:r>
          </w:p>
        </w:tc>
        <w:tc>
          <w:tcPr>
            <w:tcW w:type="dxa" w:w="2160"/>
          </w:tcPr>
          <w:p>
            <w:r>
              <w:t>54</w:t>
            </w:r>
          </w:p>
        </w:tc>
      </w:tr>
      <w:tr>
        <w:tc>
          <w:tcPr>
            <w:tcW w:type="dxa" w:w="2160"/>
          </w:tcPr>
          <w:p>
            <w:r>
              <w:t>5节点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 (ax,ay,az,gx,gy,gz)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