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4"/>
        <w:gridCol w:w="8254"/>
      </w:tblGrid>
      <w:tr w:rsidR="0072476B" w:rsidRPr="00AB1A79" w14:paraId="01D2DC2A" w14:textId="77777777" w:rsidTr="00D617CB">
        <w:tc>
          <w:tcPr>
            <w:tcW w:w="1384" w:type="dxa"/>
          </w:tcPr>
          <w:bookmarkStart w:id="0" w:name="_Toc517821217"/>
          <w:p w14:paraId="2761F8E4" w14:textId="7486435C" w:rsidR="0072476B" w:rsidRPr="00AB1A79" w:rsidRDefault="0072476B" w:rsidP="00D617CB">
            <w:pPr>
              <w:spacing w:line="240" w:lineRule="auto"/>
              <w:ind w:firstLine="0"/>
              <w:jc w:val="left"/>
              <w:rPr>
                <w:b/>
                <w:sz w:val="24"/>
              </w:rPr>
            </w:pPr>
            <w:r w:rsidRPr="00AB1A79">
              <w:rPr>
                <w:b/>
                <w:sz w:val="24"/>
              </w:rPr>
              <w:fldChar w:fldCharType="begin"/>
            </w:r>
            <w:r w:rsidRPr="00AB1A79">
              <w:rPr>
                <w:b/>
                <w:sz w:val="24"/>
              </w:rPr>
              <w:instrText xml:space="preserve"> MACROBUTTON MTEditEquationSection2 </w:instrText>
            </w:r>
            <w:r w:rsidRPr="00AB1A79">
              <w:rPr>
                <w:b/>
                <w:vanish/>
                <w:sz w:val="24"/>
              </w:rPr>
              <w:instrText>Equation Chapter 1 Section 1</w:instrText>
            </w:r>
            <w:r w:rsidRPr="00AB1A79">
              <w:rPr>
                <w:b/>
                <w:sz w:val="24"/>
              </w:rPr>
              <w:fldChar w:fldCharType="begin"/>
            </w:r>
            <w:r w:rsidRPr="00AB1A79">
              <w:rPr>
                <w:b/>
                <w:sz w:val="24"/>
              </w:rPr>
              <w:instrText xml:space="preserve"> SEQ MTEqn \r \h \* MERGEFORMAT </w:instrText>
            </w:r>
            <w:r w:rsidRPr="00AB1A79">
              <w:rPr>
                <w:b/>
                <w:sz w:val="24"/>
              </w:rPr>
              <w:fldChar w:fldCharType="end"/>
            </w:r>
            <w:r w:rsidRPr="00AB1A79">
              <w:rPr>
                <w:b/>
                <w:sz w:val="24"/>
              </w:rPr>
              <w:fldChar w:fldCharType="begin"/>
            </w:r>
            <w:r w:rsidRPr="00AB1A79">
              <w:rPr>
                <w:b/>
                <w:sz w:val="24"/>
              </w:rPr>
              <w:instrText xml:space="preserve"> SEQ MTSec \r 1 \h \* MERGEFORMAT </w:instrText>
            </w:r>
            <w:r w:rsidRPr="00AB1A79">
              <w:rPr>
                <w:b/>
                <w:sz w:val="24"/>
              </w:rPr>
              <w:fldChar w:fldCharType="end"/>
            </w:r>
            <w:r w:rsidRPr="00AB1A79">
              <w:rPr>
                <w:b/>
                <w:sz w:val="24"/>
              </w:rPr>
              <w:fldChar w:fldCharType="begin"/>
            </w:r>
            <w:r w:rsidRPr="00AB1A79">
              <w:rPr>
                <w:b/>
                <w:sz w:val="24"/>
              </w:rPr>
              <w:instrText xml:space="preserve"> SEQ MTChap \r 1 \h \* MERGEFORMAT </w:instrText>
            </w:r>
            <w:r w:rsidRPr="00AB1A79">
              <w:rPr>
                <w:b/>
                <w:sz w:val="24"/>
              </w:rPr>
              <w:fldChar w:fldCharType="end"/>
            </w:r>
            <w:r w:rsidRPr="00AB1A79">
              <w:rPr>
                <w:b/>
                <w:sz w:val="24"/>
              </w:rPr>
              <w:fldChar w:fldCharType="end"/>
            </w:r>
            <w:r w:rsidRPr="00AB1A79">
              <w:rPr>
                <w:noProof/>
                <w:sz w:val="24"/>
              </w:rPr>
              <w:drawing>
                <wp:anchor distT="0" distB="0" distL="114300" distR="114300" simplePos="0" relativeHeight="251990016" behindDoc="1" locked="0" layoutInCell="1" allowOverlap="1" wp14:anchorId="33DC6967" wp14:editId="29C455AF">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2" name="Picture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54" w:type="dxa"/>
          </w:tcPr>
          <w:p w14:paraId="7496037D" w14:textId="77777777" w:rsidR="0072476B" w:rsidRPr="00AB1A79" w:rsidRDefault="0072476B" w:rsidP="00D617CB">
            <w:pPr>
              <w:spacing w:line="240" w:lineRule="auto"/>
              <w:ind w:firstLine="0"/>
              <w:jc w:val="center"/>
              <w:rPr>
                <w:b/>
                <w:sz w:val="24"/>
              </w:rPr>
            </w:pPr>
            <w:r w:rsidRPr="00AB1A79">
              <w:rPr>
                <w:b/>
                <w:sz w:val="24"/>
              </w:rPr>
              <w:t>Министерство науки и высшего образования Российской Федерации</w:t>
            </w:r>
          </w:p>
          <w:p w14:paraId="3A10C93F" w14:textId="03316202" w:rsidR="0072476B" w:rsidRPr="00AB1A79" w:rsidRDefault="0072476B" w:rsidP="00D617CB">
            <w:pPr>
              <w:spacing w:line="240" w:lineRule="auto"/>
              <w:ind w:firstLine="0"/>
              <w:jc w:val="center"/>
              <w:rPr>
                <w:b/>
                <w:sz w:val="24"/>
              </w:rPr>
            </w:pPr>
            <w:r w:rsidRPr="00AB1A79">
              <w:rPr>
                <w:b/>
                <w:sz w:val="24"/>
              </w:rPr>
              <w:t xml:space="preserve">Федеральное государственное </w:t>
            </w:r>
            <w:r w:rsidR="009C3E93" w:rsidRPr="00AB1A79">
              <w:rPr>
                <w:b/>
                <w:sz w:val="24"/>
              </w:rPr>
              <w:t xml:space="preserve">автономное </w:t>
            </w:r>
            <w:r w:rsidRPr="00AB1A79">
              <w:rPr>
                <w:b/>
                <w:sz w:val="24"/>
              </w:rPr>
              <w:t xml:space="preserve">образовательное учреждение </w:t>
            </w:r>
          </w:p>
          <w:p w14:paraId="31055306" w14:textId="77777777" w:rsidR="0072476B" w:rsidRPr="00AB1A79" w:rsidRDefault="0072476B" w:rsidP="00D617CB">
            <w:pPr>
              <w:spacing w:line="240" w:lineRule="auto"/>
              <w:ind w:firstLine="0"/>
              <w:jc w:val="center"/>
              <w:rPr>
                <w:b/>
                <w:sz w:val="24"/>
              </w:rPr>
            </w:pPr>
            <w:r w:rsidRPr="00AB1A79">
              <w:rPr>
                <w:b/>
                <w:sz w:val="24"/>
              </w:rPr>
              <w:t>высшего образования</w:t>
            </w:r>
          </w:p>
          <w:p w14:paraId="344EDE8E" w14:textId="77777777" w:rsidR="0072476B" w:rsidRPr="00AB1A79" w:rsidRDefault="0072476B" w:rsidP="00D617CB">
            <w:pPr>
              <w:spacing w:line="240" w:lineRule="auto"/>
              <w:ind w:right="-2" w:firstLine="0"/>
              <w:jc w:val="center"/>
              <w:rPr>
                <w:b/>
                <w:sz w:val="24"/>
              </w:rPr>
            </w:pPr>
            <w:r w:rsidRPr="00AB1A79">
              <w:rPr>
                <w:b/>
                <w:sz w:val="24"/>
              </w:rPr>
              <w:t>«Московский государственный технический университет</w:t>
            </w:r>
          </w:p>
          <w:p w14:paraId="50BCAB1A" w14:textId="77777777" w:rsidR="0072476B" w:rsidRPr="00AB1A79" w:rsidRDefault="0072476B" w:rsidP="00D617CB">
            <w:pPr>
              <w:spacing w:line="240" w:lineRule="auto"/>
              <w:ind w:right="-2" w:firstLine="0"/>
              <w:jc w:val="center"/>
              <w:rPr>
                <w:b/>
                <w:sz w:val="24"/>
              </w:rPr>
            </w:pPr>
            <w:r w:rsidRPr="00AB1A79">
              <w:rPr>
                <w:b/>
                <w:sz w:val="24"/>
              </w:rPr>
              <w:t>имени Н.Э. Баумана</w:t>
            </w:r>
          </w:p>
          <w:p w14:paraId="70FCE327" w14:textId="77777777" w:rsidR="0072476B" w:rsidRPr="00AB1A79" w:rsidRDefault="0072476B" w:rsidP="00D617CB">
            <w:pPr>
              <w:spacing w:line="240" w:lineRule="auto"/>
              <w:ind w:firstLine="0"/>
              <w:jc w:val="center"/>
              <w:rPr>
                <w:b/>
                <w:sz w:val="24"/>
              </w:rPr>
            </w:pPr>
            <w:r w:rsidRPr="00AB1A79">
              <w:rPr>
                <w:b/>
                <w:sz w:val="24"/>
              </w:rPr>
              <w:t>(национальный исследовательский университет)»</w:t>
            </w:r>
          </w:p>
          <w:p w14:paraId="30A33FC9" w14:textId="77777777" w:rsidR="0072476B" w:rsidRPr="00AB1A79" w:rsidRDefault="0072476B" w:rsidP="00D617CB">
            <w:pPr>
              <w:spacing w:line="240" w:lineRule="auto"/>
              <w:ind w:firstLine="0"/>
              <w:jc w:val="center"/>
              <w:rPr>
                <w:b/>
                <w:sz w:val="24"/>
              </w:rPr>
            </w:pPr>
            <w:r w:rsidRPr="00AB1A79">
              <w:rPr>
                <w:b/>
                <w:sz w:val="24"/>
              </w:rPr>
              <w:t>(МГТУ им. Н.Э. Баумана)</w:t>
            </w:r>
          </w:p>
        </w:tc>
      </w:tr>
    </w:tbl>
    <w:p w14:paraId="1154D814" w14:textId="77777777" w:rsidR="0072476B" w:rsidRPr="00AB1A79" w:rsidRDefault="0072476B" w:rsidP="0072476B">
      <w:pPr>
        <w:pBdr>
          <w:bottom w:val="thinThickSmallGap" w:sz="24" w:space="1" w:color="auto"/>
        </w:pBdr>
        <w:spacing w:line="240" w:lineRule="auto"/>
        <w:ind w:firstLine="0"/>
        <w:jc w:val="center"/>
        <w:rPr>
          <w:b/>
          <w:sz w:val="10"/>
        </w:rPr>
      </w:pPr>
    </w:p>
    <w:p w14:paraId="7EF2402B" w14:textId="77777777" w:rsidR="0072476B" w:rsidRPr="00AB1A79" w:rsidRDefault="0072476B" w:rsidP="0072476B">
      <w:pPr>
        <w:spacing w:line="240" w:lineRule="auto"/>
        <w:ind w:firstLine="0"/>
        <w:jc w:val="left"/>
        <w:rPr>
          <w:sz w:val="24"/>
        </w:rPr>
      </w:pPr>
    </w:p>
    <w:p w14:paraId="2E94BEB6" w14:textId="77777777" w:rsidR="0072476B" w:rsidRPr="00AB1A79" w:rsidRDefault="0072476B" w:rsidP="0072476B">
      <w:pPr>
        <w:spacing w:line="240" w:lineRule="auto"/>
        <w:ind w:firstLine="0"/>
        <w:jc w:val="left"/>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7"/>
        <w:gridCol w:w="7841"/>
      </w:tblGrid>
      <w:tr w:rsidR="0072476B" w:rsidRPr="00AB1A79" w14:paraId="0476D97E" w14:textId="77777777" w:rsidTr="00D617CB">
        <w:tc>
          <w:tcPr>
            <w:tcW w:w="1809" w:type="dxa"/>
            <w:tcBorders>
              <w:top w:val="nil"/>
              <w:left w:val="nil"/>
              <w:bottom w:val="nil"/>
              <w:right w:val="nil"/>
            </w:tcBorders>
            <w:hideMark/>
          </w:tcPr>
          <w:p w14:paraId="1B652728" w14:textId="77777777" w:rsidR="0072476B" w:rsidRPr="00AB1A79" w:rsidRDefault="0072476B" w:rsidP="00D617CB">
            <w:pPr>
              <w:spacing w:line="240" w:lineRule="auto"/>
              <w:ind w:firstLine="0"/>
              <w:jc w:val="left"/>
              <w:rPr>
                <w:sz w:val="24"/>
              </w:rPr>
            </w:pPr>
            <w:r w:rsidRPr="00AB1A79">
              <w:rPr>
                <w:sz w:val="24"/>
              </w:rPr>
              <w:t>ФАКУЛЬТЕТ</w:t>
            </w:r>
          </w:p>
        </w:tc>
        <w:tc>
          <w:tcPr>
            <w:tcW w:w="7938" w:type="dxa"/>
            <w:tcBorders>
              <w:top w:val="nil"/>
              <w:left w:val="nil"/>
              <w:bottom w:val="single" w:sz="4" w:space="0" w:color="auto"/>
              <w:right w:val="nil"/>
            </w:tcBorders>
          </w:tcPr>
          <w:p w14:paraId="129BF79C" w14:textId="77777777" w:rsidR="0072476B" w:rsidRPr="00AB1A79" w:rsidRDefault="0072476B" w:rsidP="00D617CB">
            <w:pPr>
              <w:spacing w:line="240" w:lineRule="auto"/>
              <w:ind w:firstLine="0"/>
              <w:jc w:val="center"/>
              <w:rPr>
                <w:sz w:val="24"/>
              </w:rPr>
            </w:pPr>
            <w:r w:rsidRPr="00AB1A79">
              <w:rPr>
                <w:sz w:val="24"/>
              </w:rPr>
              <w:t>ИУ «Информатика и системы управления»</w:t>
            </w:r>
          </w:p>
        </w:tc>
      </w:tr>
    </w:tbl>
    <w:p w14:paraId="5E8264A1" w14:textId="77777777" w:rsidR="0072476B" w:rsidRPr="00AB1A79" w:rsidRDefault="0072476B" w:rsidP="0072476B">
      <w:pPr>
        <w:spacing w:line="240" w:lineRule="auto"/>
        <w:ind w:firstLine="0"/>
        <w:jc w:val="left"/>
        <w:rPr>
          <w:iC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7840"/>
      </w:tblGrid>
      <w:tr w:rsidR="0072476B" w:rsidRPr="00AB1A79" w14:paraId="2D1FCFA5" w14:textId="77777777" w:rsidTr="00D617CB">
        <w:tc>
          <w:tcPr>
            <w:tcW w:w="1809" w:type="dxa"/>
            <w:tcBorders>
              <w:top w:val="nil"/>
              <w:left w:val="nil"/>
              <w:bottom w:val="nil"/>
              <w:right w:val="nil"/>
            </w:tcBorders>
            <w:hideMark/>
          </w:tcPr>
          <w:p w14:paraId="4B5B549F" w14:textId="77777777" w:rsidR="0072476B" w:rsidRPr="00AB1A79" w:rsidRDefault="0072476B" w:rsidP="00D617CB">
            <w:pPr>
              <w:spacing w:line="240" w:lineRule="auto"/>
              <w:ind w:firstLine="0"/>
              <w:jc w:val="left"/>
              <w:rPr>
                <w:i/>
                <w:sz w:val="24"/>
              </w:rPr>
            </w:pPr>
            <w:r w:rsidRPr="00AB1A79">
              <w:rPr>
                <w:sz w:val="24"/>
              </w:rPr>
              <w:t>КАФЕДРА</w:t>
            </w:r>
          </w:p>
        </w:tc>
        <w:tc>
          <w:tcPr>
            <w:tcW w:w="7938" w:type="dxa"/>
            <w:tcBorders>
              <w:top w:val="nil"/>
              <w:left w:val="nil"/>
              <w:bottom w:val="single" w:sz="4" w:space="0" w:color="auto"/>
              <w:right w:val="nil"/>
            </w:tcBorders>
          </w:tcPr>
          <w:p w14:paraId="09CA3354" w14:textId="77777777" w:rsidR="0072476B" w:rsidRPr="00AB1A79" w:rsidRDefault="0072476B" w:rsidP="00D617CB">
            <w:pPr>
              <w:spacing w:line="240" w:lineRule="auto"/>
              <w:ind w:firstLine="0"/>
              <w:jc w:val="center"/>
              <w:rPr>
                <w:sz w:val="24"/>
              </w:rPr>
            </w:pPr>
            <w:r w:rsidRPr="00AB1A79">
              <w:rPr>
                <w:sz w:val="24"/>
              </w:rPr>
              <w:t>ИУ-1 «Системы автоматического управления»</w:t>
            </w:r>
          </w:p>
        </w:tc>
      </w:tr>
    </w:tbl>
    <w:p w14:paraId="386DB446" w14:textId="77777777" w:rsidR="0072476B" w:rsidRPr="00AB1A79" w:rsidRDefault="0072476B" w:rsidP="0072476B">
      <w:pPr>
        <w:spacing w:line="240" w:lineRule="auto"/>
        <w:ind w:firstLine="0"/>
        <w:jc w:val="left"/>
        <w:rPr>
          <w:i/>
          <w:sz w:val="24"/>
        </w:rPr>
      </w:pPr>
    </w:p>
    <w:p w14:paraId="63A9B845" w14:textId="77777777" w:rsidR="0072476B" w:rsidRPr="00AB1A79" w:rsidRDefault="0072476B" w:rsidP="0072476B">
      <w:pPr>
        <w:spacing w:line="240" w:lineRule="auto"/>
        <w:ind w:firstLine="0"/>
        <w:jc w:val="left"/>
        <w:rPr>
          <w:i/>
          <w:sz w:val="18"/>
        </w:rPr>
      </w:pPr>
    </w:p>
    <w:p w14:paraId="010F1CEA" w14:textId="77777777" w:rsidR="0072476B" w:rsidRPr="00AB1A79" w:rsidRDefault="0072476B" w:rsidP="0072476B">
      <w:pPr>
        <w:spacing w:line="240" w:lineRule="auto"/>
        <w:ind w:firstLine="0"/>
        <w:jc w:val="left"/>
        <w:rPr>
          <w:i/>
          <w:sz w:val="32"/>
        </w:rPr>
      </w:pPr>
    </w:p>
    <w:p w14:paraId="3BD4FB6C" w14:textId="77777777" w:rsidR="0072476B" w:rsidRPr="00AB1A79" w:rsidRDefault="0072476B" w:rsidP="0072476B">
      <w:pPr>
        <w:spacing w:line="240" w:lineRule="auto"/>
        <w:ind w:firstLine="0"/>
        <w:jc w:val="left"/>
        <w:rPr>
          <w:i/>
          <w:sz w:val="32"/>
        </w:rPr>
      </w:pPr>
    </w:p>
    <w:p w14:paraId="74BE43D6" w14:textId="77777777" w:rsidR="0072476B" w:rsidRPr="00AB1A79" w:rsidRDefault="0072476B" w:rsidP="0072476B">
      <w:pPr>
        <w:spacing w:line="240" w:lineRule="auto"/>
        <w:ind w:firstLine="0"/>
        <w:jc w:val="center"/>
        <w:rPr>
          <w:b/>
          <w:sz w:val="44"/>
        </w:rPr>
      </w:pPr>
      <w:r w:rsidRPr="00AB1A79">
        <w:rPr>
          <w:b/>
          <w:sz w:val="44"/>
        </w:rPr>
        <w:t>РАСЧЕТНО-ПОЯСНИТЕЛЬНАЯ ЗАПИСКА</w:t>
      </w:r>
    </w:p>
    <w:p w14:paraId="423D59BC" w14:textId="77777777" w:rsidR="0072476B" w:rsidRPr="00AB1A79" w:rsidRDefault="0072476B" w:rsidP="0072476B">
      <w:pPr>
        <w:spacing w:line="240" w:lineRule="auto"/>
        <w:ind w:firstLine="0"/>
        <w:jc w:val="center"/>
        <w:rPr>
          <w:i/>
          <w:sz w:val="24"/>
        </w:rPr>
      </w:pPr>
    </w:p>
    <w:p w14:paraId="46A857D7" w14:textId="77777777" w:rsidR="0072476B" w:rsidRPr="00AB1A79" w:rsidRDefault="0072476B" w:rsidP="0072476B">
      <w:pPr>
        <w:spacing w:line="240" w:lineRule="auto"/>
        <w:ind w:firstLine="0"/>
        <w:jc w:val="center"/>
        <w:rPr>
          <w:b/>
          <w:i/>
          <w:sz w:val="40"/>
        </w:rPr>
      </w:pPr>
      <w:r w:rsidRPr="00AB1A79">
        <w:rPr>
          <w:b/>
          <w:i/>
          <w:sz w:val="40"/>
        </w:rPr>
        <w:t>К НАУЧНО-ИССЛЕДОВАТЕЛЬСКОЙ РАБОТЕ</w:t>
      </w:r>
    </w:p>
    <w:p w14:paraId="433EA514" w14:textId="77777777" w:rsidR="0072476B" w:rsidRPr="00AB1A79" w:rsidRDefault="0072476B" w:rsidP="0072476B">
      <w:pPr>
        <w:spacing w:line="240" w:lineRule="auto"/>
        <w:ind w:firstLine="0"/>
        <w:jc w:val="center"/>
        <w:rPr>
          <w:b/>
          <w:i/>
          <w:sz w:val="40"/>
        </w:rPr>
      </w:pPr>
    </w:p>
    <w:p w14:paraId="554FBF2A" w14:textId="77777777" w:rsidR="0072476B" w:rsidRPr="00AB1A79" w:rsidRDefault="0072476B" w:rsidP="0072476B">
      <w:pPr>
        <w:spacing w:line="240" w:lineRule="auto"/>
        <w:ind w:firstLine="0"/>
        <w:jc w:val="center"/>
        <w:rPr>
          <w:b/>
          <w:i/>
          <w:sz w:val="40"/>
        </w:rPr>
      </w:pPr>
    </w:p>
    <w:p w14:paraId="6F65925C" w14:textId="77777777" w:rsidR="0072476B" w:rsidRPr="00AB1A79" w:rsidRDefault="0072476B" w:rsidP="0072476B">
      <w:pPr>
        <w:spacing w:line="240" w:lineRule="auto"/>
        <w:ind w:firstLine="0"/>
        <w:jc w:val="center"/>
        <w:rPr>
          <w:b/>
          <w:i/>
        </w:rPr>
      </w:pPr>
    </w:p>
    <w:p w14:paraId="26ACC70A" w14:textId="77777777" w:rsidR="0072476B" w:rsidRPr="00AB1A79" w:rsidRDefault="0072476B" w:rsidP="0072476B">
      <w:pPr>
        <w:spacing w:line="240" w:lineRule="auto"/>
        <w:ind w:firstLine="0"/>
        <w:jc w:val="center"/>
        <w:rPr>
          <w:b/>
          <w:i/>
          <w:sz w:val="40"/>
        </w:rPr>
      </w:pPr>
      <w:r w:rsidRPr="00AB1A79">
        <w:rPr>
          <w:b/>
          <w:i/>
          <w:sz w:val="40"/>
        </w:rPr>
        <w:t>НА ТЕМУ:</w:t>
      </w:r>
    </w:p>
    <w:tbl>
      <w:tblPr>
        <w:tblW w:w="0" w:type="auto"/>
        <w:tblBorders>
          <w:bottom w:val="single" w:sz="12" w:space="0" w:color="auto"/>
          <w:insideH w:val="single" w:sz="4" w:space="0" w:color="auto"/>
          <w:insideV w:val="single" w:sz="4" w:space="0" w:color="auto"/>
        </w:tblBorders>
        <w:tblLook w:val="04A0" w:firstRow="1" w:lastRow="0" w:firstColumn="1" w:lastColumn="0" w:noHBand="0" w:noVBand="1"/>
      </w:tblPr>
      <w:tblGrid>
        <w:gridCol w:w="9637"/>
      </w:tblGrid>
      <w:tr w:rsidR="00AB1A79" w:rsidRPr="00AB1A79" w14:paraId="71F137BC" w14:textId="77777777" w:rsidTr="00D617CB">
        <w:tc>
          <w:tcPr>
            <w:tcW w:w="9637" w:type="dxa"/>
            <w:tcBorders>
              <w:top w:val="nil"/>
              <w:left w:val="nil"/>
              <w:bottom w:val="single" w:sz="12" w:space="0" w:color="auto"/>
              <w:right w:val="nil"/>
            </w:tcBorders>
          </w:tcPr>
          <w:p w14:paraId="4D5C8899" w14:textId="77777777" w:rsidR="0072476B" w:rsidRPr="00AB1A79" w:rsidRDefault="0072476B" w:rsidP="00D617CB">
            <w:pPr>
              <w:spacing w:line="240" w:lineRule="auto"/>
              <w:ind w:firstLine="0"/>
              <w:jc w:val="center"/>
              <w:rPr>
                <w:b/>
                <w:i/>
                <w:sz w:val="40"/>
              </w:rPr>
            </w:pPr>
          </w:p>
        </w:tc>
      </w:tr>
      <w:tr w:rsidR="00AB1A79" w:rsidRPr="00AB1A79" w14:paraId="2A516E9C" w14:textId="77777777" w:rsidTr="00D617CB">
        <w:tc>
          <w:tcPr>
            <w:tcW w:w="9637" w:type="dxa"/>
            <w:tcBorders>
              <w:top w:val="single" w:sz="12" w:space="0" w:color="auto"/>
              <w:left w:val="nil"/>
              <w:bottom w:val="single" w:sz="12" w:space="0" w:color="auto"/>
              <w:right w:val="nil"/>
            </w:tcBorders>
          </w:tcPr>
          <w:p w14:paraId="4DF4258D" w14:textId="191078B7" w:rsidR="0072476B" w:rsidRPr="00AB1A79" w:rsidRDefault="006E0DC9" w:rsidP="00D617CB">
            <w:pPr>
              <w:spacing w:line="240" w:lineRule="auto"/>
              <w:ind w:firstLine="0"/>
              <w:jc w:val="center"/>
              <w:rPr>
                <w:b/>
                <w:i/>
                <w:sz w:val="40"/>
              </w:rPr>
            </w:pPr>
            <w:r w:rsidRPr="00AB1A79">
              <w:rPr>
                <w:b/>
                <w:i/>
                <w:sz w:val="40"/>
              </w:rPr>
              <w:t>Система</w:t>
            </w:r>
          </w:p>
        </w:tc>
      </w:tr>
      <w:tr w:rsidR="00AB1A79" w:rsidRPr="00AB1A79" w14:paraId="41D445B8" w14:textId="77777777" w:rsidTr="00D617CB">
        <w:tc>
          <w:tcPr>
            <w:tcW w:w="9637" w:type="dxa"/>
            <w:tcBorders>
              <w:top w:val="single" w:sz="12" w:space="0" w:color="auto"/>
              <w:left w:val="nil"/>
              <w:bottom w:val="single" w:sz="12" w:space="0" w:color="auto"/>
              <w:right w:val="nil"/>
            </w:tcBorders>
          </w:tcPr>
          <w:p w14:paraId="110D2F17" w14:textId="7AF14004" w:rsidR="0072476B" w:rsidRPr="00AB1A79" w:rsidRDefault="00D04EF9" w:rsidP="00D617CB">
            <w:pPr>
              <w:spacing w:line="240" w:lineRule="auto"/>
              <w:ind w:firstLine="0"/>
              <w:jc w:val="center"/>
              <w:rPr>
                <w:b/>
                <w:i/>
                <w:sz w:val="40"/>
              </w:rPr>
            </w:pPr>
            <w:r>
              <w:rPr>
                <w:b/>
                <w:i/>
                <w:sz w:val="40"/>
              </w:rPr>
              <w:t>голосового</w:t>
            </w:r>
          </w:p>
        </w:tc>
      </w:tr>
      <w:tr w:rsidR="00AB1A79" w:rsidRPr="00AB1A79" w14:paraId="5AA4924E" w14:textId="77777777" w:rsidTr="00D617CB">
        <w:tc>
          <w:tcPr>
            <w:tcW w:w="9637" w:type="dxa"/>
            <w:tcBorders>
              <w:top w:val="single" w:sz="12" w:space="0" w:color="auto"/>
              <w:left w:val="nil"/>
              <w:bottom w:val="single" w:sz="12" w:space="0" w:color="auto"/>
              <w:right w:val="nil"/>
            </w:tcBorders>
          </w:tcPr>
          <w:p w14:paraId="07837ECF" w14:textId="59AE3A73" w:rsidR="0072476B" w:rsidRPr="00AB1A79" w:rsidRDefault="00D04EF9" w:rsidP="00D617CB">
            <w:pPr>
              <w:spacing w:line="240" w:lineRule="auto"/>
              <w:ind w:firstLine="0"/>
              <w:jc w:val="center"/>
              <w:rPr>
                <w:b/>
                <w:i/>
                <w:sz w:val="40"/>
              </w:rPr>
            </w:pPr>
            <w:r>
              <w:rPr>
                <w:b/>
                <w:i/>
                <w:sz w:val="40"/>
              </w:rPr>
              <w:t>управления</w:t>
            </w:r>
          </w:p>
        </w:tc>
      </w:tr>
      <w:tr w:rsidR="00AB1A79" w:rsidRPr="00AB1A79" w14:paraId="32A51B10" w14:textId="77777777" w:rsidTr="00D617CB">
        <w:tc>
          <w:tcPr>
            <w:tcW w:w="9637" w:type="dxa"/>
            <w:tcBorders>
              <w:top w:val="single" w:sz="12" w:space="0" w:color="auto"/>
              <w:left w:val="nil"/>
              <w:bottom w:val="single" w:sz="12" w:space="0" w:color="auto"/>
              <w:right w:val="nil"/>
            </w:tcBorders>
          </w:tcPr>
          <w:p w14:paraId="768DA2A2" w14:textId="77777777" w:rsidR="0072476B" w:rsidRPr="00AB1A79" w:rsidRDefault="0072476B" w:rsidP="00D617CB">
            <w:pPr>
              <w:spacing w:line="240" w:lineRule="auto"/>
              <w:ind w:firstLine="0"/>
              <w:jc w:val="center"/>
              <w:rPr>
                <w:b/>
                <w:i/>
                <w:sz w:val="40"/>
              </w:rPr>
            </w:pPr>
          </w:p>
        </w:tc>
      </w:tr>
      <w:tr w:rsidR="0072476B" w:rsidRPr="00AB1A79" w14:paraId="7C569F7B" w14:textId="77777777" w:rsidTr="00D617CB">
        <w:tc>
          <w:tcPr>
            <w:tcW w:w="9637" w:type="dxa"/>
            <w:tcBorders>
              <w:top w:val="single" w:sz="12" w:space="0" w:color="auto"/>
              <w:left w:val="nil"/>
              <w:bottom w:val="single" w:sz="12" w:space="0" w:color="auto"/>
              <w:right w:val="nil"/>
            </w:tcBorders>
          </w:tcPr>
          <w:p w14:paraId="030BF22F" w14:textId="77777777" w:rsidR="0072476B" w:rsidRPr="00AB1A79" w:rsidRDefault="0072476B" w:rsidP="00D617CB">
            <w:pPr>
              <w:spacing w:line="240" w:lineRule="auto"/>
              <w:ind w:firstLine="0"/>
              <w:jc w:val="center"/>
              <w:rPr>
                <w:b/>
                <w:i/>
                <w:sz w:val="40"/>
              </w:rPr>
            </w:pPr>
          </w:p>
        </w:tc>
      </w:tr>
    </w:tbl>
    <w:p w14:paraId="22312A8C" w14:textId="77777777" w:rsidR="0072476B" w:rsidRPr="00AB1A79" w:rsidRDefault="0072476B" w:rsidP="0072476B">
      <w:pPr>
        <w:spacing w:line="240" w:lineRule="auto"/>
        <w:ind w:firstLine="0"/>
        <w:jc w:val="left"/>
        <w:rPr>
          <w:sz w:val="24"/>
        </w:rPr>
      </w:pPr>
    </w:p>
    <w:p w14:paraId="533A06D0" w14:textId="77777777" w:rsidR="0072476B" w:rsidRPr="00AB1A79" w:rsidRDefault="0072476B" w:rsidP="0072476B">
      <w:pPr>
        <w:spacing w:line="240" w:lineRule="auto"/>
        <w:ind w:firstLine="0"/>
        <w:jc w:val="left"/>
        <w:rPr>
          <w:sz w:val="24"/>
        </w:rPr>
      </w:pPr>
      <w:bookmarkStart w:id="1" w:name="_Hlk529132148"/>
    </w:p>
    <w:tbl>
      <w:tblPr>
        <w:tblW w:w="5000" w:type="pct"/>
        <w:tblLook w:val="04A0" w:firstRow="1" w:lastRow="0" w:firstColumn="1" w:lastColumn="0" w:noHBand="0" w:noVBand="1"/>
      </w:tblPr>
      <w:tblGrid>
        <w:gridCol w:w="1131"/>
        <w:gridCol w:w="1990"/>
        <w:gridCol w:w="423"/>
        <w:gridCol w:w="3435"/>
        <w:gridCol w:w="236"/>
        <w:gridCol w:w="2423"/>
      </w:tblGrid>
      <w:tr w:rsidR="00AB1A79" w:rsidRPr="00AB1A79" w14:paraId="7CDDCAB4" w14:textId="77777777" w:rsidTr="00FF37EB">
        <w:tc>
          <w:tcPr>
            <w:tcW w:w="1131" w:type="dxa"/>
          </w:tcPr>
          <w:p w14:paraId="74243E1D" w14:textId="77777777" w:rsidR="0072476B" w:rsidRPr="00AB1A79" w:rsidRDefault="0072476B" w:rsidP="00D617CB">
            <w:pPr>
              <w:spacing w:line="240" w:lineRule="auto"/>
              <w:ind w:firstLine="0"/>
              <w:jc w:val="left"/>
              <w:rPr>
                <w:sz w:val="24"/>
              </w:rPr>
            </w:pPr>
            <w:r w:rsidRPr="00AB1A79">
              <w:rPr>
                <w:sz w:val="24"/>
              </w:rPr>
              <w:t>Студент</w:t>
            </w:r>
          </w:p>
        </w:tc>
        <w:tc>
          <w:tcPr>
            <w:tcW w:w="1990" w:type="dxa"/>
            <w:tcBorders>
              <w:bottom w:val="single" w:sz="4" w:space="0" w:color="auto"/>
            </w:tcBorders>
          </w:tcPr>
          <w:p w14:paraId="2D6FD599" w14:textId="3194A29C" w:rsidR="0072476B" w:rsidRPr="00AB1A79" w:rsidRDefault="00EA7D86" w:rsidP="00D617CB">
            <w:pPr>
              <w:spacing w:line="240" w:lineRule="auto"/>
              <w:ind w:firstLine="0"/>
              <w:jc w:val="center"/>
              <w:rPr>
                <w:sz w:val="24"/>
              </w:rPr>
            </w:pPr>
            <w:r w:rsidRPr="00AB1A79">
              <w:rPr>
                <w:sz w:val="24"/>
              </w:rPr>
              <w:t>ИУ1-</w:t>
            </w:r>
            <w:r w:rsidR="00D04EF9">
              <w:rPr>
                <w:sz w:val="24"/>
              </w:rPr>
              <w:t>6</w:t>
            </w:r>
            <w:r w:rsidR="006E0DC9" w:rsidRPr="00AB1A79">
              <w:rPr>
                <w:sz w:val="24"/>
              </w:rPr>
              <w:t>3</w:t>
            </w:r>
          </w:p>
        </w:tc>
        <w:tc>
          <w:tcPr>
            <w:tcW w:w="423" w:type="dxa"/>
          </w:tcPr>
          <w:p w14:paraId="36621A30" w14:textId="77777777" w:rsidR="0072476B" w:rsidRPr="00AB1A79" w:rsidRDefault="0072476B" w:rsidP="00D617CB">
            <w:pPr>
              <w:spacing w:line="240" w:lineRule="auto"/>
              <w:ind w:firstLine="0"/>
              <w:jc w:val="left"/>
              <w:rPr>
                <w:sz w:val="24"/>
              </w:rPr>
            </w:pPr>
          </w:p>
        </w:tc>
        <w:tc>
          <w:tcPr>
            <w:tcW w:w="3435" w:type="dxa"/>
            <w:tcBorders>
              <w:bottom w:val="single" w:sz="4" w:space="0" w:color="auto"/>
            </w:tcBorders>
            <w:vAlign w:val="bottom"/>
          </w:tcPr>
          <w:p w14:paraId="6C93617A" w14:textId="3E3DE592" w:rsidR="0072476B" w:rsidRPr="00AB1A79" w:rsidRDefault="00D04EF9" w:rsidP="00D617CB">
            <w:pPr>
              <w:spacing w:line="240" w:lineRule="auto"/>
              <w:ind w:firstLine="0"/>
              <w:jc w:val="right"/>
              <w:rPr>
                <w:sz w:val="24"/>
              </w:rPr>
            </w:pPr>
            <w:r>
              <w:rPr>
                <w:sz w:val="24"/>
              </w:rPr>
              <w:t>25</w:t>
            </w:r>
            <w:r w:rsidR="0083520E">
              <w:rPr>
                <w:sz w:val="24"/>
              </w:rPr>
              <w:t>.</w:t>
            </w:r>
            <w:r>
              <w:rPr>
                <w:sz w:val="24"/>
              </w:rPr>
              <w:t>05</w:t>
            </w:r>
            <w:r w:rsidR="0083520E">
              <w:rPr>
                <w:sz w:val="24"/>
              </w:rPr>
              <w:t>.202</w:t>
            </w:r>
            <w:r>
              <w:rPr>
                <w:sz w:val="24"/>
              </w:rPr>
              <w:t>6</w:t>
            </w:r>
          </w:p>
        </w:tc>
        <w:tc>
          <w:tcPr>
            <w:tcW w:w="236" w:type="dxa"/>
          </w:tcPr>
          <w:p w14:paraId="6D0F6E71" w14:textId="77777777" w:rsidR="0072476B" w:rsidRPr="00AB1A79" w:rsidRDefault="0072476B" w:rsidP="00D617CB">
            <w:pPr>
              <w:spacing w:line="240" w:lineRule="auto"/>
              <w:ind w:firstLine="0"/>
              <w:jc w:val="left"/>
              <w:rPr>
                <w:sz w:val="24"/>
              </w:rPr>
            </w:pPr>
          </w:p>
        </w:tc>
        <w:tc>
          <w:tcPr>
            <w:tcW w:w="2423" w:type="dxa"/>
            <w:tcBorders>
              <w:bottom w:val="single" w:sz="4" w:space="0" w:color="auto"/>
            </w:tcBorders>
          </w:tcPr>
          <w:p w14:paraId="040CDF43" w14:textId="25764A2E" w:rsidR="0072476B" w:rsidRPr="00AB1A79" w:rsidRDefault="006E0DC9" w:rsidP="00D617CB">
            <w:pPr>
              <w:spacing w:line="240" w:lineRule="auto"/>
              <w:ind w:firstLine="0"/>
              <w:jc w:val="center"/>
              <w:rPr>
                <w:sz w:val="24"/>
              </w:rPr>
            </w:pPr>
            <w:r w:rsidRPr="00AB1A79">
              <w:rPr>
                <w:sz w:val="24"/>
              </w:rPr>
              <w:t>Д.Р. Уразгалиев</w:t>
            </w:r>
          </w:p>
        </w:tc>
      </w:tr>
      <w:tr w:rsidR="0072476B" w:rsidRPr="00AB1A79" w14:paraId="1B49971B" w14:textId="77777777" w:rsidTr="00FF37EB">
        <w:tc>
          <w:tcPr>
            <w:tcW w:w="1131" w:type="dxa"/>
          </w:tcPr>
          <w:p w14:paraId="63B65286" w14:textId="77777777" w:rsidR="0072476B" w:rsidRPr="00AB1A79" w:rsidRDefault="0072476B" w:rsidP="00D617CB">
            <w:pPr>
              <w:spacing w:line="240" w:lineRule="auto"/>
              <w:ind w:firstLine="0"/>
              <w:jc w:val="left"/>
              <w:rPr>
                <w:sz w:val="24"/>
              </w:rPr>
            </w:pPr>
          </w:p>
        </w:tc>
        <w:tc>
          <w:tcPr>
            <w:tcW w:w="1990" w:type="dxa"/>
            <w:tcBorders>
              <w:top w:val="single" w:sz="4" w:space="0" w:color="auto"/>
            </w:tcBorders>
          </w:tcPr>
          <w:p w14:paraId="6488D7B0" w14:textId="77777777" w:rsidR="0072476B" w:rsidRPr="00AB1A79" w:rsidRDefault="0072476B" w:rsidP="00D617CB">
            <w:pPr>
              <w:spacing w:line="240" w:lineRule="auto"/>
              <w:ind w:firstLine="0"/>
              <w:jc w:val="center"/>
              <w:rPr>
                <w:sz w:val="16"/>
              </w:rPr>
            </w:pPr>
            <w:r w:rsidRPr="00AB1A79">
              <w:rPr>
                <w:sz w:val="16"/>
                <w:szCs w:val="18"/>
              </w:rPr>
              <w:t>(Группа)</w:t>
            </w:r>
          </w:p>
        </w:tc>
        <w:tc>
          <w:tcPr>
            <w:tcW w:w="423" w:type="dxa"/>
          </w:tcPr>
          <w:p w14:paraId="70C76230" w14:textId="77777777" w:rsidR="0072476B" w:rsidRPr="00AB1A79" w:rsidRDefault="0072476B" w:rsidP="00D617CB">
            <w:pPr>
              <w:spacing w:line="240" w:lineRule="auto"/>
              <w:ind w:firstLine="0"/>
              <w:jc w:val="left"/>
              <w:rPr>
                <w:sz w:val="16"/>
              </w:rPr>
            </w:pPr>
          </w:p>
        </w:tc>
        <w:tc>
          <w:tcPr>
            <w:tcW w:w="3435" w:type="dxa"/>
            <w:tcBorders>
              <w:top w:val="single" w:sz="4" w:space="0" w:color="auto"/>
            </w:tcBorders>
          </w:tcPr>
          <w:p w14:paraId="2C0EB0D1" w14:textId="77777777" w:rsidR="0072476B" w:rsidRPr="00AB1A79" w:rsidRDefault="0072476B" w:rsidP="00D617CB">
            <w:pPr>
              <w:spacing w:line="240" w:lineRule="auto"/>
              <w:ind w:firstLine="0"/>
              <w:jc w:val="center"/>
              <w:rPr>
                <w:sz w:val="16"/>
              </w:rPr>
            </w:pPr>
            <w:r w:rsidRPr="00AB1A79">
              <w:rPr>
                <w:sz w:val="16"/>
                <w:szCs w:val="18"/>
              </w:rPr>
              <w:t>(Подпись, дата)</w:t>
            </w:r>
          </w:p>
        </w:tc>
        <w:tc>
          <w:tcPr>
            <w:tcW w:w="236" w:type="dxa"/>
          </w:tcPr>
          <w:p w14:paraId="4AA212A0" w14:textId="77777777" w:rsidR="0072476B" w:rsidRPr="00AB1A79" w:rsidRDefault="0072476B" w:rsidP="00D617CB">
            <w:pPr>
              <w:spacing w:line="240" w:lineRule="auto"/>
              <w:ind w:firstLine="0"/>
              <w:jc w:val="left"/>
              <w:rPr>
                <w:sz w:val="16"/>
              </w:rPr>
            </w:pPr>
          </w:p>
        </w:tc>
        <w:tc>
          <w:tcPr>
            <w:tcW w:w="2423" w:type="dxa"/>
            <w:tcBorders>
              <w:top w:val="single" w:sz="4" w:space="0" w:color="auto"/>
            </w:tcBorders>
          </w:tcPr>
          <w:p w14:paraId="46B14FA7" w14:textId="77777777" w:rsidR="0072476B" w:rsidRPr="00AB1A79" w:rsidRDefault="0072476B" w:rsidP="00D617CB">
            <w:pPr>
              <w:spacing w:line="240" w:lineRule="auto"/>
              <w:ind w:firstLine="0"/>
              <w:jc w:val="center"/>
              <w:rPr>
                <w:sz w:val="16"/>
              </w:rPr>
            </w:pPr>
            <w:r w:rsidRPr="00AB1A79">
              <w:rPr>
                <w:sz w:val="16"/>
                <w:szCs w:val="18"/>
              </w:rPr>
              <w:t>(И.О. Фамилия)</w:t>
            </w:r>
          </w:p>
        </w:tc>
      </w:tr>
    </w:tbl>
    <w:p w14:paraId="7136ADB0" w14:textId="77777777" w:rsidR="0072476B" w:rsidRPr="00AB1A79" w:rsidRDefault="0072476B" w:rsidP="0072476B">
      <w:pPr>
        <w:spacing w:line="240" w:lineRule="auto"/>
        <w:ind w:firstLine="0"/>
        <w:jc w:val="left"/>
        <w:rPr>
          <w:sz w:val="24"/>
        </w:rPr>
      </w:pPr>
    </w:p>
    <w:tbl>
      <w:tblPr>
        <w:tblW w:w="5000" w:type="pct"/>
        <w:tblLook w:val="04A0" w:firstRow="1" w:lastRow="0" w:firstColumn="1" w:lastColumn="0" w:noHBand="0" w:noVBand="1"/>
      </w:tblPr>
      <w:tblGrid>
        <w:gridCol w:w="3544"/>
        <w:gridCol w:w="3435"/>
        <w:gridCol w:w="236"/>
        <w:gridCol w:w="2423"/>
      </w:tblGrid>
      <w:tr w:rsidR="00AB1A79" w:rsidRPr="00AB1A79" w14:paraId="6F96678E" w14:textId="77777777" w:rsidTr="00FF37EB">
        <w:tc>
          <w:tcPr>
            <w:tcW w:w="3544" w:type="dxa"/>
          </w:tcPr>
          <w:p w14:paraId="59B232B2" w14:textId="6F5BCA05" w:rsidR="0072476B" w:rsidRPr="00AB1A79" w:rsidRDefault="00FF37EB" w:rsidP="00D617CB">
            <w:pPr>
              <w:spacing w:line="240" w:lineRule="auto"/>
              <w:ind w:firstLine="0"/>
              <w:jc w:val="left"/>
              <w:rPr>
                <w:sz w:val="24"/>
              </w:rPr>
            </w:pPr>
            <w:r w:rsidRPr="00AB1A79">
              <w:rPr>
                <w:sz w:val="24"/>
              </w:rPr>
              <w:t xml:space="preserve">Научный </w:t>
            </w:r>
            <w:r w:rsidR="008C0B9C" w:rsidRPr="00AB1A79">
              <w:rPr>
                <w:sz w:val="24"/>
              </w:rPr>
              <w:t>руководитель</w:t>
            </w:r>
          </w:p>
        </w:tc>
        <w:tc>
          <w:tcPr>
            <w:tcW w:w="3435" w:type="dxa"/>
            <w:tcBorders>
              <w:bottom w:val="single" w:sz="4" w:space="0" w:color="auto"/>
            </w:tcBorders>
            <w:vAlign w:val="bottom"/>
          </w:tcPr>
          <w:p w14:paraId="244FB6F3" w14:textId="0185058D" w:rsidR="0072476B" w:rsidRPr="00AB1A79" w:rsidRDefault="00D04EF9" w:rsidP="00D617CB">
            <w:pPr>
              <w:spacing w:line="240" w:lineRule="auto"/>
              <w:ind w:firstLine="0"/>
              <w:jc w:val="right"/>
              <w:rPr>
                <w:sz w:val="24"/>
              </w:rPr>
            </w:pPr>
            <w:r>
              <w:rPr>
                <w:sz w:val="24"/>
              </w:rPr>
              <w:t>25</w:t>
            </w:r>
            <w:r w:rsidR="0083520E">
              <w:rPr>
                <w:sz w:val="24"/>
              </w:rPr>
              <w:t>.</w:t>
            </w:r>
            <w:r>
              <w:rPr>
                <w:sz w:val="24"/>
              </w:rPr>
              <w:t>05</w:t>
            </w:r>
            <w:r w:rsidR="0083520E">
              <w:rPr>
                <w:sz w:val="24"/>
              </w:rPr>
              <w:t>.202</w:t>
            </w:r>
            <w:r>
              <w:rPr>
                <w:sz w:val="24"/>
              </w:rPr>
              <w:t>6</w:t>
            </w:r>
          </w:p>
        </w:tc>
        <w:tc>
          <w:tcPr>
            <w:tcW w:w="236" w:type="dxa"/>
          </w:tcPr>
          <w:p w14:paraId="212A4B6A" w14:textId="77777777" w:rsidR="0072476B" w:rsidRPr="00AB1A79" w:rsidRDefault="0072476B" w:rsidP="00D617CB">
            <w:pPr>
              <w:spacing w:line="240" w:lineRule="auto"/>
              <w:ind w:firstLine="0"/>
              <w:jc w:val="left"/>
              <w:rPr>
                <w:sz w:val="24"/>
              </w:rPr>
            </w:pPr>
          </w:p>
        </w:tc>
        <w:tc>
          <w:tcPr>
            <w:tcW w:w="2423" w:type="dxa"/>
            <w:tcBorders>
              <w:bottom w:val="single" w:sz="4" w:space="0" w:color="auto"/>
            </w:tcBorders>
          </w:tcPr>
          <w:p w14:paraId="6E9BF1C1" w14:textId="108C39B6" w:rsidR="0072476B" w:rsidRPr="00AB1A79" w:rsidRDefault="006E0DC9" w:rsidP="00D617CB">
            <w:pPr>
              <w:spacing w:line="240" w:lineRule="auto"/>
              <w:ind w:firstLine="0"/>
              <w:jc w:val="center"/>
              <w:rPr>
                <w:sz w:val="24"/>
              </w:rPr>
            </w:pPr>
            <w:r w:rsidRPr="00AB1A79">
              <w:rPr>
                <w:sz w:val="24"/>
              </w:rPr>
              <w:t xml:space="preserve">Ю.Н. </w:t>
            </w:r>
            <w:proofErr w:type="spellStart"/>
            <w:r w:rsidRPr="00AB1A79">
              <w:rPr>
                <w:sz w:val="24"/>
              </w:rPr>
              <w:t>Жигулёвцев</w:t>
            </w:r>
            <w:proofErr w:type="spellEnd"/>
          </w:p>
        </w:tc>
      </w:tr>
      <w:tr w:rsidR="0072476B" w:rsidRPr="00AB1A79" w14:paraId="2AF83900" w14:textId="77777777" w:rsidTr="00FF37EB">
        <w:tc>
          <w:tcPr>
            <w:tcW w:w="3544" w:type="dxa"/>
          </w:tcPr>
          <w:p w14:paraId="780FA8E5" w14:textId="77777777" w:rsidR="0072476B" w:rsidRPr="00AB1A79" w:rsidRDefault="0072476B" w:rsidP="00D617CB">
            <w:pPr>
              <w:spacing w:line="240" w:lineRule="auto"/>
              <w:ind w:firstLine="0"/>
              <w:jc w:val="left"/>
              <w:rPr>
                <w:sz w:val="16"/>
              </w:rPr>
            </w:pPr>
          </w:p>
        </w:tc>
        <w:tc>
          <w:tcPr>
            <w:tcW w:w="3435" w:type="dxa"/>
            <w:tcBorders>
              <w:top w:val="single" w:sz="4" w:space="0" w:color="auto"/>
            </w:tcBorders>
          </w:tcPr>
          <w:p w14:paraId="0BCF5234" w14:textId="77777777" w:rsidR="0072476B" w:rsidRPr="00AB1A79" w:rsidRDefault="0072476B" w:rsidP="00D617CB">
            <w:pPr>
              <w:spacing w:line="240" w:lineRule="auto"/>
              <w:ind w:firstLine="0"/>
              <w:jc w:val="center"/>
              <w:rPr>
                <w:sz w:val="16"/>
              </w:rPr>
            </w:pPr>
            <w:r w:rsidRPr="00AB1A79">
              <w:rPr>
                <w:sz w:val="16"/>
                <w:szCs w:val="18"/>
              </w:rPr>
              <w:t>(Подпись, дата)</w:t>
            </w:r>
          </w:p>
        </w:tc>
        <w:tc>
          <w:tcPr>
            <w:tcW w:w="236" w:type="dxa"/>
          </w:tcPr>
          <w:p w14:paraId="2B9155DB" w14:textId="77777777" w:rsidR="0072476B" w:rsidRPr="00AB1A79" w:rsidRDefault="0072476B" w:rsidP="00D617CB">
            <w:pPr>
              <w:spacing w:line="240" w:lineRule="auto"/>
              <w:ind w:firstLine="0"/>
              <w:jc w:val="left"/>
              <w:rPr>
                <w:sz w:val="16"/>
              </w:rPr>
            </w:pPr>
          </w:p>
        </w:tc>
        <w:tc>
          <w:tcPr>
            <w:tcW w:w="2423" w:type="dxa"/>
            <w:tcBorders>
              <w:top w:val="single" w:sz="4" w:space="0" w:color="auto"/>
            </w:tcBorders>
          </w:tcPr>
          <w:p w14:paraId="0197788C" w14:textId="77777777" w:rsidR="0072476B" w:rsidRPr="00AB1A79" w:rsidRDefault="0072476B" w:rsidP="00D617CB">
            <w:pPr>
              <w:spacing w:line="240" w:lineRule="auto"/>
              <w:ind w:firstLine="0"/>
              <w:jc w:val="center"/>
              <w:rPr>
                <w:sz w:val="16"/>
              </w:rPr>
            </w:pPr>
            <w:r w:rsidRPr="00AB1A79">
              <w:rPr>
                <w:sz w:val="16"/>
                <w:szCs w:val="18"/>
              </w:rPr>
              <w:t>(И.О. Фамилия)</w:t>
            </w:r>
          </w:p>
        </w:tc>
      </w:tr>
    </w:tbl>
    <w:p w14:paraId="0FAF79F0" w14:textId="77777777" w:rsidR="0072476B" w:rsidRPr="00AB1A79" w:rsidRDefault="0072476B" w:rsidP="0072476B">
      <w:pPr>
        <w:spacing w:line="240" w:lineRule="auto"/>
        <w:ind w:firstLine="0"/>
        <w:rPr>
          <w:sz w:val="20"/>
        </w:rPr>
      </w:pPr>
    </w:p>
    <w:bookmarkEnd w:id="1"/>
    <w:p w14:paraId="59E5AF5C" w14:textId="77777777" w:rsidR="0072476B" w:rsidRPr="00AB1A79" w:rsidRDefault="0072476B" w:rsidP="0072476B">
      <w:pPr>
        <w:spacing w:line="240" w:lineRule="auto"/>
        <w:ind w:firstLine="0"/>
        <w:jc w:val="center"/>
        <w:rPr>
          <w:i/>
          <w:sz w:val="22"/>
        </w:rPr>
      </w:pPr>
    </w:p>
    <w:p w14:paraId="5B854356" w14:textId="77777777" w:rsidR="0072476B" w:rsidRPr="00AB1A79" w:rsidRDefault="0072476B" w:rsidP="0072476B">
      <w:pPr>
        <w:spacing w:line="240" w:lineRule="auto"/>
        <w:ind w:firstLine="0"/>
        <w:jc w:val="center"/>
        <w:rPr>
          <w:i/>
          <w:sz w:val="22"/>
        </w:rPr>
      </w:pPr>
    </w:p>
    <w:p w14:paraId="22751369" w14:textId="77777777" w:rsidR="0072476B" w:rsidRPr="00AB1A79" w:rsidRDefault="0072476B" w:rsidP="0072476B">
      <w:pPr>
        <w:spacing w:line="240" w:lineRule="auto"/>
        <w:ind w:firstLine="0"/>
        <w:jc w:val="center"/>
        <w:rPr>
          <w:i/>
          <w:sz w:val="22"/>
        </w:rPr>
      </w:pPr>
    </w:p>
    <w:p w14:paraId="00765C78" w14:textId="77777777" w:rsidR="0072476B" w:rsidRPr="00AB1A79" w:rsidRDefault="0072476B" w:rsidP="0072476B">
      <w:pPr>
        <w:spacing w:line="240" w:lineRule="auto"/>
        <w:ind w:firstLine="0"/>
        <w:rPr>
          <w:i/>
          <w:sz w:val="22"/>
        </w:rPr>
      </w:pPr>
    </w:p>
    <w:p w14:paraId="57C61958" w14:textId="77777777" w:rsidR="0072476B" w:rsidRPr="00AB1A79" w:rsidRDefault="0072476B" w:rsidP="0072476B">
      <w:pPr>
        <w:spacing w:line="240" w:lineRule="auto"/>
        <w:ind w:firstLine="0"/>
        <w:jc w:val="center"/>
        <w:rPr>
          <w:i/>
        </w:rPr>
      </w:pPr>
    </w:p>
    <w:p w14:paraId="2FB384D1" w14:textId="3E321A09" w:rsidR="0072476B" w:rsidRDefault="0072476B" w:rsidP="0072476B">
      <w:pPr>
        <w:spacing w:line="240" w:lineRule="auto"/>
        <w:ind w:firstLine="0"/>
        <w:jc w:val="center"/>
        <w:rPr>
          <w:i/>
          <w:lang w:val="en-US"/>
        </w:rPr>
      </w:pPr>
      <w:r w:rsidRPr="00AB1A79">
        <w:rPr>
          <w:i/>
        </w:rPr>
        <w:t>202</w:t>
      </w:r>
      <w:r w:rsidR="00D04EF9">
        <w:rPr>
          <w:i/>
        </w:rPr>
        <w:t>6</w:t>
      </w:r>
      <w:r w:rsidRPr="00AB1A79">
        <w:rPr>
          <w:i/>
        </w:rPr>
        <w:t xml:space="preserve"> г</w:t>
      </w:r>
    </w:p>
    <w:p w14:paraId="091F06B1" w14:textId="77777777" w:rsidR="00D04EF9" w:rsidRPr="00AF7DF3" w:rsidRDefault="00D04EF9" w:rsidP="00D04EF9">
      <w:pPr>
        <w:spacing w:line="240" w:lineRule="auto"/>
        <w:ind w:firstLine="0"/>
        <w:jc w:val="center"/>
        <w:rPr>
          <w:b/>
          <w:sz w:val="24"/>
        </w:rPr>
      </w:pPr>
      <w:r w:rsidRPr="00AF7DF3">
        <w:rPr>
          <w:b/>
          <w:sz w:val="24"/>
        </w:rPr>
        <w:lastRenderedPageBreak/>
        <w:t>Министерство науки и высшего образования Российской Федерации</w:t>
      </w:r>
    </w:p>
    <w:p w14:paraId="06505B1E" w14:textId="77777777" w:rsidR="00D04EF9" w:rsidRPr="00AF7DF3" w:rsidRDefault="00D04EF9" w:rsidP="00D04EF9">
      <w:pPr>
        <w:spacing w:line="240" w:lineRule="auto"/>
        <w:ind w:firstLine="0"/>
        <w:jc w:val="center"/>
        <w:rPr>
          <w:b/>
          <w:sz w:val="24"/>
        </w:rPr>
      </w:pPr>
      <w:r w:rsidRPr="00AF7DF3">
        <w:rPr>
          <w:b/>
          <w:sz w:val="24"/>
        </w:rPr>
        <w:t xml:space="preserve">Федеральное государственное </w:t>
      </w:r>
      <w:r>
        <w:rPr>
          <w:b/>
          <w:sz w:val="24"/>
        </w:rPr>
        <w:t>автономное</w:t>
      </w:r>
      <w:r w:rsidRPr="00AF7DF3">
        <w:rPr>
          <w:b/>
          <w:sz w:val="24"/>
        </w:rPr>
        <w:t xml:space="preserve"> образовательное учреждение </w:t>
      </w:r>
    </w:p>
    <w:p w14:paraId="53C444D2" w14:textId="77777777" w:rsidR="00D04EF9" w:rsidRPr="00AF7DF3" w:rsidRDefault="00D04EF9" w:rsidP="00D04EF9">
      <w:pPr>
        <w:spacing w:line="240" w:lineRule="auto"/>
        <w:ind w:firstLine="0"/>
        <w:jc w:val="center"/>
        <w:rPr>
          <w:b/>
          <w:sz w:val="24"/>
        </w:rPr>
      </w:pPr>
      <w:r w:rsidRPr="00AF7DF3">
        <w:rPr>
          <w:b/>
          <w:sz w:val="24"/>
        </w:rPr>
        <w:t>высшего образования</w:t>
      </w:r>
    </w:p>
    <w:p w14:paraId="2B910B99" w14:textId="77777777" w:rsidR="00D04EF9" w:rsidRPr="00AF7DF3" w:rsidRDefault="00D04EF9" w:rsidP="00D04EF9">
      <w:pPr>
        <w:spacing w:line="240" w:lineRule="auto"/>
        <w:ind w:firstLine="0"/>
        <w:jc w:val="center"/>
        <w:rPr>
          <w:b/>
          <w:sz w:val="24"/>
        </w:rPr>
      </w:pPr>
      <w:r w:rsidRPr="00AF7DF3">
        <w:rPr>
          <w:b/>
          <w:sz w:val="24"/>
        </w:rPr>
        <w:t>«Московский государственный технический университет имени Н.Э. Баумана</w:t>
      </w:r>
    </w:p>
    <w:p w14:paraId="7676C837" w14:textId="77777777" w:rsidR="00D04EF9" w:rsidRPr="00AF7DF3" w:rsidRDefault="00D04EF9" w:rsidP="00D04EF9">
      <w:pPr>
        <w:spacing w:line="240" w:lineRule="auto"/>
        <w:ind w:firstLine="0"/>
        <w:jc w:val="center"/>
        <w:rPr>
          <w:b/>
          <w:sz w:val="24"/>
        </w:rPr>
      </w:pPr>
      <w:r w:rsidRPr="00AF7DF3">
        <w:rPr>
          <w:b/>
          <w:sz w:val="24"/>
        </w:rPr>
        <w:t>(национальный исследовательский университет)»</w:t>
      </w:r>
    </w:p>
    <w:p w14:paraId="45EBEBCD" w14:textId="77777777" w:rsidR="00D04EF9" w:rsidRPr="00AF7DF3" w:rsidRDefault="00D04EF9" w:rsidP="00D04EF9">
      <w:pPr>
        <w:pBdr>
          <w:bottom w:val="thinThickSmallGap" w:sz="24" w:space="1" w:color="auto"/>
        </w:pBdr>
        <w:spacing w:line="240" w:lineRule="auto"/>
        <w:ind w:firstLine="0"/>
        <w:jc w:val="center"/>
        <w:rPr>
          <w:b/>
          <w:sz w:val="24"/>
        </w:rPr>
      </w:pPr>
      <w:r w:rsidRPr="00AF7DF3">
        <w:rPr>
          <w:b/>
          <w:sz w:val="24"/>
        </w:rPr>
        <w:t>(МГТУ им. Н.Э. Баумана)</w:t>
      </w:r>
    </w:p>
    <w:p w14:paraId="06C20133" w14:textId="77777777" w:rsidR="00D04EF9" w:rsidRPr="00AF7DF3" w:rsidRDefault="00D04EF9" w:rsidP="00D04EF9">
      <w:pPr>
        <w:ind w:right="1418" w:firstLine="0"/>
        <w:rPr>
          <w:sz w:val="24"/>
        </w:rPr>
      </w:pPr>
    </w:p>
    <w:tbl>
      <w:tblPr>
        <w:tblStyle w:val="110"/>
        <w:tblW w:w="5000" w:type="pct"/>
        <w:tblLook w:val="04A0" w:firstRow="1" w:lastRow="0" w:firstColumn="1" w:lastColumn="0" w:noHBand="0" w:noVBand="1"/>
      </w:tblPr>
      <w:tblGrid>
        <w:gridCol w:w="5294"/>
        <w:gridCol w:w="94"/>
        <w:gridCol w:w="242"/>
        <w:gridCol w:w="456"/>
        <w:gridCol w:w="423"/>
        <w:gridCol w:w="548"/>
        <w:gridCol w:w="295"/>
        <w:gridCol w:w="615"/>
        <w:gridCol w:w="653"/>
        <w:gridCol w:w="456"/>
        <w:gridCol w:w="562"/>
      </w:tblGrid>
      <w:tr w:rsidR="00D04EF9" w:rsidRPr="00AF7DF3" w14:paraId="5C9FDD26" w14:textId="77777777" w:rsidTr="00560F18">
        <w:trPr>
          <w:trHeight w:val="397"/>
        </w:trPr>
        <w:tc>
          <w:tcPr>
            <w:tcW w:w="5382" w:type="dxa"/>
            <w:gridSpan w:val="2"/>
            <w:tcBorders>
              <w:top w:val="nil"/>
              <w:left w:val="nil"/>
              <w:bottom w:val="nil"/>
              <w:right w:val="nil"/>
            </w:tcBorders>
          </w:tcPr>
          <w:p w14:paraId="5BB4C051" w14:textId="77777777" w:rsidR="00D04EF9" w:rsidRPr="00AF7DF3" w:rsidRDefault="00D04EF9" w:rsidP="00560F18">
            <w:pPr>
              <w:spacing w:line="240" w:lineRule="auto"/>
              <w:ind w:firstLine="0"/>
              <w:jc w:val="center"/>
              <w:rPr>
                <w:sz w:val="24"/>
              </w:rPr>
            </w:pPr>
          </w:p>
        </w:tc>
        <w:tc>
          <w:tcPr>
            <w:tcW w:w="4246" w:type="dxa"/>
            <w:gridSpan w:val="9"/>
            <w:tcBorders>
              <w:top w:val="nil"/>
              <w:left w:val="nil"/>
              <w:bottom w:val="nil"/>
              <w:right w:val="nil"/>
            </w:tcBorders>
          </w:tcPr>
          <w:p w14:paraId="4042C582" w14:textId="77777777" w:rsidR="00D04EF9" w:rsidRPr="00AF7DF3" w:rsidRDefault="00D04EF9" w:rsidP="00560F18">
            <w:pPr>
              <w:spacing w:line="240" w:lineRule="auto"/>
              <w:ind w:firstLine="0"/>
              <w:jc w:val="center"/>
              <w:rPr>
                <w:sz w:val="24"/>
              </w:rPr>
            </w:pPr>
            <w:r w:rsidRPr="00AF7DF3">
              <w:rPr>
                <w:sz w:val="24"/>
              </w:rPr>
              <w:t>УТВЕРЖДАЮ</w:t>
            </w:r>
          </w:p>
        </w:tc>
      </w:tr>
      <w:tr w:rsidR="00D04EF9" w:rsidRPr="00AF7DF3" w14:paraId="7493B9F3" w14:textId="77777777" w:rsidTr="00560F18">
        <w:tc>
          <w:tcPr>
            <w:tcW w:w="7959" w:type="dxa"/>
            <w:gridSpan w:val="8"/>
            <w:tcBorders>
              <w:top w:val="nil"/>
              <w:left w:val="nil"/>
              <w:bottom w:val="nil"/>
              <w:right w:val="nil"/>
            </w:tcBorders>
          </w:tcPr>
          <w:p w14:paraId="7BF3DB3C" w14:textId="77777777" w:rsidR="00D04EF9" w:rsidRPr="00AF7DF3" w:rsidRDefault="00D04EF9" w:rsidP="00560F18">
            <w:pPr>
              <w:spacing w:line="240" w:lineRule="auto"/>
              <w:ind w:firstLine="0"/>
              <w:jc w:val="right"/>
              <w:rPr>
                <w:sz w:val="24"/>
              </w:rPr>
            </w:pPr>
            <w:r w:rsidRPr="00AF7DF3">
              <w:rPr>
                <w:sz w:val="24"/>
              </w:rPr>
              <w:t>Заведующий кафедрой</w:t>
            </w:r>
          </w:p>
        </w:tc>
        <w:tc>
          <w:tcPr>
            <w:tcW w:w="1669" w:type="dxa"/>
            <w:gridSpan w:val="3"/>
            <w:tcBorders>
              <w:top w:val="nil"/>
              <w:left w:val="nil"/>
              <w:bottom w:val="single" w:sz="4" w:space="0" w:color="auto"/>
              <w:right w:val="nil"/>
            </w:tcBorders>
          </w:tcPr>
          <w:p w14:paraId="552E843B" w14:textId="77777777" w:rsidR="00D04EF9" w:rsidRPr="00AF7DF3" w:rsidRDefault="00D04EF9" w:rsidP="00560F18">
            <w:pPr>
              <w:spacing w:line="240" w:lineRule="auto"/>
              <w:ind w:firstLine="0"/>
              <w:jc w:val="center"/>
              <w:rPr>
                <w:sz w:val="24"/>
              </w:rPr>
            </w:pPr>
            <w:r w:rsidRPr="00AF7DF3">
              <w:rPr>
                <w:sz w:val="24"/>
              </w:rPr>
              <w:t>ИУ-1</w:t>
            </w:r>
          </w:p>
        </w:tc>
      </w:tr>
      <w:tr w:rsidR="00D04EF9" w:rsidRPr="00AF7DF3" w14:paraId="052C5DAD" w14:textId="77777777" w:rsidTr="00560F18">
        <w:tc>
          <w:tcPr>
            <w:tcW w:w="7959" w:type="dxa"/>
            <w:gridSpan w:val="8"/>
            <w:tcBorders>
              <w:top w:val="nil"/>
              <w:left w:val="nil"/>
              <w:bottom w:val="nil"/>
              <w:right w:val="nil"/>
            </w:tcBorders>
          </w:tcPr>
          <w:p w14:paraId="62519C68" w14:textId="77777777" w:rsidR="00D04EF9" w:rsidRPr="00AF7DF3" w:rsidRDefault="00D04EF9" w:rsidP="00560F18">
            <w:pPr>
              <w:spacing w:line="240" w:lineRule="auto"/>
              <w:ind w:firstLine="0"/>
              <w:jc w:val="right"/>
              <w:rPr>
                <w:sz w:val="24"/>
              </w:rPr>
            </w:pPr>
          </w:p>
        </w:tc>
        <w:tc>
          <w:tcPr>
            <w:tcW w:w="1669" w:type="dxa"/>
            <w:gridSpan w:val="3"/>
            <w:tcBorders>
              <w:left w:val="nil"/>
              <w:bottom w:val="nil"/>
              <w:right w:val="nil"/>
            </w:tcBorders>
          </w:tcPr>
          <w:p w14:paraId="6FEA28CE" w14:textId="77777777" w:rsidR="00D04EF9" w:rsidRPr="00AF7DF3" w:rsidRDefault="00D04EF9" w:rsidP="00560F18">
            <w:pPr>
              <w:spacing w:line="240" w:lineRule="auto"/>
              <w:ind w:firstLine="0"/>
              <w:jc w:val="center"/>
              <w:rPr>
                <w:sz w:val="16"/>
                <w:szCs w:val="16"/>
              </w:rPr>
            </w:pPr>
            <w:r w:rsidRPr="00AF7DF3">
              <w:rPr>
                <w:sz w:val="16"/>
                <w:szCs w:val="16"/>
              </w:rPr>
              <w:t>(Индекс)</w:t>
            </w:r>
          </w:p>
        </w:tc>
      </w:tr>
      <w:tr w:rsidR="00D04EF9" w:rsidRPr="00AF7DF3" w14:paraId="0941B4B3" w14:textId="77777777" w:rsidTr="00560F18">
        <w:trPr>
          <w:trHeight w:val="227"/>
        </w:trPr>
        <w:tc>
          <w:tcPr>
            <w:tcW w:w="5288" w:type="dxa"/>
            <w:tcBorders>
              <w:top w:val="nil"/>
              <w:left w:val="nil"/>
              <w:bottom w:val="nil"/>
              <w:right w:val="nil"/>
            </w:tcBorders>
          </w:tcPr>
          <w:p w14:paraId="12126CA0" w14:textId="77777777" w:rsidR="00D04EF9" w:rsidRPr="00AF7DF3" w:rsidRDefault="00D04EF9" w:rsidP="00560F18">
            <w:pPr>
              <w:spacing w:line="240" w:lineRule="auto"/>
              <w:ind w:firstLine="0"/>
              <w:jc w:val="right"/>
              <w:rPr>
                <w:sz w:val="24"/>
              </w:rPr>
            </w:pPr>
          </w:p>
        </w:tc>
        <w:tc>
          <w:tcPr>
            <w:tcW w:w="1762" w:type="dxa"/>
            <w:gridSpan w:val="5"/>
            <w:tcBorders>
              <w:top w:val="nil"/>
              <w:left w:val="nil"/>
              <w:bottom w:val="single" w:sz="4" w:space="0" w:color="000000" w:themeColor="text1"/>
              <w:right w:val="nil"/>
            </w:tcBorders>
          </w:tcPr>
          <w:p w14:paraId="67DDE122" w14:textId="77777777" w:rsidR="00D04EF9" w:rsidRPr="00AF7DF3" w:rsidRDefault="00D04EF9" w:rsidP="00560F18">
            <w:pPr>
              <w:spacing w:line="240" w:lineRule="auto"/>
              <w:ind w:firstLine="0"/>
              <w:jc w:val="right"/>
              <w:rPr>
                <w:sz w:val="24"/>
              </w:rPr>
            </w:pPr>
          </w:p>
        </w:tc>
        <w:tc>
          <w:tcPr>
            <w:tcW w:w="295" w:type="dxa"/>
            <w:tcBorders>
              <w:top w:val="nil"/>
              <w:left w:val="nil"/>
              <w:bottom w:val="nil"/>
              <w:right w:val="nil"/>
            </w:tcBorders>
          </w:tcPr>
          <w:p w14:paraId="4612B93B" w14:textId="77777777" w:rsidR="00D04EF9" w:rsidRPr="00AF7DF3" w:rsidRDefault="00D04EF9" w:rsidP="00560F18">
            <w:pPr>
              <w:spacing w:line="240" w:lineRule="auto"/>
              <w:ind w:firstLine="0"/>
              <w:jc w:val="right"/>
              <w:rPr>
                <w:sz w:val="24"/>
              </w:rPr>
            </w:pPr>
          </w:p>
        </w:tc>
        <w:tc>
          <w:tcPr>
            <w:tcW w:w="2283" w:type="dxa"/>
            <w:gridSpan w:val="4"/>
            <w:tcBorders>
              <w:top w:val="nil"/>
              <w:left w:val="nil"/>
              <w:bottom w:val="single" w:sz="4" w:space="0" w:color="auto"/>
              <w:right w:val="nil"/>
            </w:tcBorders>
          </w:tcPr>
          <w:p w14:paraId="5758EB24" w14:textId="77777777" w:rsidR="00D04EF9" w:rsidRPr="00AF7DF3" w:rsidRDefault="00D04EF9" w:rsidP="00560F18">
            <w:pPr>
              <w:spacing w:line="240" w:lineRule="auto"/>
              <w:ind w:firstLine="0"/>
              <w:jc w:val="center"/>
              <w:rPr>
                <w:sz w:val="24"/>
              </w:rPr>
            </w:pPr>
            <w:r w:rsidRPr="00AF7DF3">
              <w:rPr>
                <w:sz w:val="24"/>
              </w:rPr>
              <w:t>К.А. Неусыпин</w:t>
            </w:r>
          </w:p>
        </w:tc>
      </w:tr>
      <w:tr w:rsidR="00D04EF9" w:rsidRPr="00AF7DF3" w14:paraId="5F2526D4" w14:textId="77777777" w:rsidTr="00560F18">
        <w:trPr>
          <w:trHeight w:val="227"/>
        </w:trPr>
        <w:tc>
          <w:tcPr>
            <w:tcW w:w="7345" w:type="dxa"/>
            <w:gridSpan w:val="7"/>
            <w:tcBorders>
              <w:top w:val="nil"/>
              <w:left w:val="nil"/>
              <w:bottom w:val="nil"/>
              <w:right w:val="nil"/>
            </w:tcBorders>
          </w:tcPr>
          <w:p w14:paraId="38BDEABB" w14:textId="77777777" w:rsidR="00D04EF9" w:rsidRPr="00AF7DF3" w:rsidRDefault="00D04EF9" w:rsidP="00560F18">
            <w:pPr>
              <w:spacing w:line="240" w:lineRule="auto"/>
              <w:ind w:firstLine="0"/>
              <w:jc w:val="right"/>
              <w:rPr>
                <w:sz w:val="24"/>
              </w:rPr>
            </w:pPr>
          </w:p>
        </w:tc>
        <w:tc>
          <w:tcPr>
            <w:tcW w:w="2283" w:type="dxa"/>
            <w:gridSpan w:val="4"/>
            <w:tcBorders>
              <w:left w:val="nil"/>
              <w:bottom w:val="nil"/>
              <w:right w:val="nil"/>
            </w:tcBorders>
          </w:tcPr>
          <w:p w14:paraId="68E2C825" w14:textId="77777777" w:rsidR="00D04EF9" w:rsidRPr="00AF7DF3" w:rsidRDefault="00D04EF9" w:rsidP="00560F18">
            <w:pPr>
              <w:spacing w:line="240" w:lineRule="auto"/>
              <w:ind w:firstLine="0"/>
              <w:jc w:val="center"/>
              <w:rPr>
                <w:sz w:val="24"/>
              </w:rPr>
            </w:pPr>
            <w:r w:rsidRPr="00AF7DF3">
              <w:rPr>
                <w:sz w:val="16"/>
                <w:szCs w:val="16"/>
              </w:rPr>
              <w:t>(И.О. Фамилия)</w:t>
            </w:r>
          </w:p>
        </w:tc>
      </w:tr>
      <w:tr w:rsidR="00D04EF9" w:rsidRPr="00AF7DF3" w14:paraId="76F7EEF2" w14:textId="77777777" w:rsidTr="00560F18">
        <w:tc>
          <w:tcPr>
            <w:tcW w:w="5288" w:type="dxa"/>
            <w:tcBorders>
              <w:top w:val="nil"/>
              <w:left w:val="nil"/>
              <w:bottom w:val="nil"/>
              <w:right w:val="nil"/>
            </w:tcBorders>
          </w:tcPr>
          <w:p w14:paraId="2F4F88BB" w14:textId="77777777" w:rsidR="00D04EF9" w:rsidRPr="00AF7DF3" w:rsidRDefault="00D04EF9" w:rsidP="00560F18">
            <w:pPr>
              <w:spacing w:line="240" w:lineRule="auto"/>
              <w:ind w:firstLine="0"/>
              <w:jc w:val="center"/>
              <w:rPr>
                <w:sz w:val="16"/>
              </w:rPr>
            </w:pPr>
          </w:p>
        </w:tc>
        <w:tc>
          <w:tcPr>
            <w:tcW w:w="336" w:type="dxa"/>
            <w:gridSpan w:val="2"/>
            <w:tcBorders>
              <w:top w:val="nil"/>
              <w:left w:val="nil"/>
              <w:bottom w:val="nil"/>
              <w:right w:val="nil"/>
            </w:tcBorders>
          </w:tcPr>
          <w:p w14:paraId="193D2F20" w14:textId="77777777" w:rsidR="00D04EF9" w:rsidRPr="00AF7DF3" w:rsidRDefault="00D04EF9" w:rsidP="00560F18">
            <w:pPr>
              <w:spacing w:line="240" w:lineRule="auto"/>
              <w:ind w:firstLine="0"/>
              <w:jc w:val="right"/>
              <w:rPr>
                <w:sz w:val="24"/>
              </w:rPr>
            </w:pPr>
            <w:r w:rsidRPr="00AF7DF3">
              <w:rPr>
                <w:sz w:val="24"/>
              </w:rPr>
              <w:t>«</w:t>
            </w:r>
          </w:p>
        </w:tc>
        <w:tc>
          <w:tcPr>
            <w:tcW w:w="456" w:type="dxa"/>
            <w:tcBorders>
              <w:top w:val="nil"/>
              <w:left w:val="nil"/>
              <w:right w:val="nil"/>
            </w:tcBorders>
          </w:tcPr>
          <w:p w14:paraId="5B459326" w14:textId="77777777" w:rsidR="00D04EF9" w:rsidRPr="00AF7DF3" w:rsidRDefault="00D04EF9" w:rsidP="00560F18">
            <w:pPr>
              <w:spacing w:line="240" w:lineRule="auto"/>
              <w:ind w:firstLine="0"/>
              <w:jc w:val="center"/>
              <w:rPr>
                <w:sz w:val="16"/>
              </w:rPr>
            </w:pPr>
          </w:p>
        </w:tc>
        <w:tc>
          <w:tcPr>
            <w:tcW w:w="423" w:type="dxa"/>
            <w:tcBorders>
              <w:top w:val="nil"/>
              <w:left w:val="nil"/>
              <w:bottom w:val="nil"/>
              <w:right w:val="nil"/>
            </w:tcBorders>
          </w:tcPr>
          <w:p w14:paraId="172AFF4F" w14:textId="77777777" w:rsidR="00D04EF9" w:rsidRPr="00AF7DF3" w:rsidRDefault="00D04EF9" w:rsidP="00560F18">
            <w:pPr>
              <w:spacing w:line="240" w:lineRule="auto"/>
              <w:ind w:firstLine="0"/>
              <w:jc w:val="left"/>
              <w:rPr>
                <w:sz w:val="24"/>
              </w:rPr>
            </w:pPr>
            <w:r w:rsidRPr="00AF7DF3">
              <w:rPr>
                <w:sz w:val="24"/>
              </w:rPr>
              <w:t>»</w:t>
            </w:r>
          </w:p>
        </w:tc>
        <w:tc>
          <w:tcPr>
            <w:tcW w:w="1456" w:type="dxa"/>
            <w:gridSpan w:val="3"/>
            <w:tcBorders>
              <w:top w:val="nil"/>
              <w:left w:val="nil"/>
              <w:right w:val="nil"/>
            </w:tcBorders>
          </w:tcPr>
          <w:p w14:paraId="67913FC1" w14:textId="77777777" w:rsidR="00D04EF9" w:rsidRPr="00AF7DF3" w:rsidRDefault="00D04EF9" w:rsidP="00560F18">
            <w:pPr>
              <w:spacing w:line="240" w:lineRule="auto"/>
              <w:ind w:firstLine="0"/>
              <w:jc w:val="center"/>
              <w:rPr>
                <w:sz w:val="16"/>
              </w:rPr>
            </w:pPr>
          </w:p>
        </w:tc>
        <w:tc>
          <w:tcPr>
            <w:tcW w:w="652" w:type="dxa"/>
            <w:tcBorders>
              <w:top w:val="nil"/>
              <w:left w:val="nil"/>
              <w:bottom w:val="nil"/>
              <w:right w:val="nil"/>
            </w:tcBorders>
          </w:tcPr>
          <w:p w14:paraId="4A47C8F2" w14:textId="77777777" w:rsidR="00D04EF9" w:rsidRPr="00AF7DF3" w:rsidRDefault="00D04EF9" w:rsidP="00560F18">
            <w:pPr>
              <w:spacing w:line="240" w:lineRule="auto"/>
              <w:ind w:firstLine="0"/>
              <w:jc w:val="right"/>
              <w:rPr>
                <w:sz w:val="24"/>
              </w:rPr>
            </w:pPr>
            <w:r w:rsidRPr="00AF7DF3">
              <w:rPr>
                <w:sz w:val="24"/>
              </w:rPr>
              <w:t>20</w:t>
            </w:r>
          </w:p>
        </w:tc>
        <w:tc>
          <w:tcPr>
            <w:tcW w:w="456" w:type="dxa"/>
            <w:tcBorders>
              <w:top w:val="nil"/>
              <w:left w:val="nil"/>
              <w:right w:val="nil"/>
            </w:tcBorders>
          </w:tcPr>
          <w:p w14:paraId="3EF4D317" w14:textId="77777777" w:rsidR="00D04EF9" w:rsidRPr="00AF7DF3" w:rsidRDefault="00D04EF9" w:rsidP="00560F18">
            <w:pPr>
              <w:spacing w:line="240" w:lineRule="auto"/>
              <w:ind w:firstLine="0"/>
              <w:jc w:val="center"/>
              <w:rPr>
                <w:sz w:val="16"/>
              </w:rPr>
            </w:pPr>
          </w:p>
        </w:tc>
        <w:tc>
          <w:tcPr>
            <w:tcW w:w="561" w:type="dxa"/>
            <w:tcBorders>
              <w:top w:val="nil"/>
              <w:left w:val="nil"/>
              <w:bottom w:val="nil"/>
              <w:right w:val="nil"/>
            </w:tcBorders>
          </w:tcPr>
          <w:p w14:paraId="5152F7C4" w14:textId="77777777" w:rsidR="00D04EF9" w:rsidRPr="00AF7DF3" w:rsidRDefault="00D04EF9" w:rsidP="00560F18">
            <w:pPr>
              <w:spacing w:line="240" w:lineRule="auto"/>
              <w:ind w:firstLine="0"/>
              <w:jc w:val="left"/>
              <w:rPr>
                <w:sz w:val="16"/>
              </w:rPr>
            </w:pPr>
            <w:r w:rsidRPr="00AF7DF3">
              <w:rPr>
                <w:sz w:val="24"/>
              </w:rPr>
              <w:t>г.</w:t>
            </w:r>
          </w:p>
        </w:tc>
      </w:tr>
    </w:tbl>
    <w:p w14:paraId="2096A477" w14:textId="77777777" w:rsidR="00D04EF9" w:rsidRPr="00AF7DF3" w:rsidRDefault="00D04EF9" w:rsidP="00D04EF9">
      <w:pPr>
        <w:ind w:right="1418" w:firstLine="0"/>
        <w:jc w:val="right"/>
        <w:rPr>
          <w:sz w:val="24"/>
        </w:rPr>
      </w:pPr>
    </w:p>
    <w:p w14:paraId="4E302818" w14:textId="77777777" w:rsidR="00D04EF9" w:rsidRPr="00AF7DF3" w:rsidRDefault="00D04EF9" w:rsidP="00D04EF9">
      <w:pPr>
        <w:spacing w:line="240" w:lineRule="auto"/>
        <w:ind w:firstLine="0"/>
        <w:jc w:val="center"/>
        <w:rPr>
          <w:b/>
          <w:sz w:val="36"/>
        </w:rPr>
      </w:pPr>
      <w:r w:rsidRPr="00AF7DF3">
        <w:rPr>
          <w:b/>
          <w:spacing w:val="100"/>
          <w:sz w:val="36"/>
        </w:rPr>
        <w:t>ЗАДАНИЕ</w:t>
      </w:r>
    </w:p>
    <w:p w14:paraId="287F09C5" w14:textId="77777777" w:rsidR="00D04EF9" w:rsidRPr="00AF7DF3" w:rsidRDefault="00D04EF9" w:rsidP="00D04EF9">
      <w:pPr>
        <w:spacing w:line="240" w:lineRule="auto"/>
        <w:ind w:firstLine="0"/>
        <w:jc w:val="center"/>
        <w:rPr>
          <w:b/>
          <w:sz w:val="32"/>
        </w:rPr>
      </w:pPr>
      <w:r w:rsidRPr="00AF7DF3">
        <w:rPr>
          <w:b/>
          <w:sz w:val="32"/>
        </w:rPr>
        <w:t>на выполнение научно-исследовательской работы</w:t>
      </w:r>
    </w:p>
    <w:p w14:paraId="2CA6975F" w14:textId="77777777" w:rsidR="00D04EF9" w:rsidRPr="00AF7DF3" w:rsidRDefault="00D04EF9" w:rsidP="00D04EF9">
      <w:pPr>
        <w:spacing w:line="240" w:lineRule="auto"/>
        <w:ind w:firstLine="0"/>
        <w:jc w:val="center"/>
        <w:rPr>
          <w:b/>
          <w:sz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840"/>
        <w:gridCol w:w="1076"/>
        <w:gridCol w:w="2097"/>
        <w:gridCol w:w="3683"/>
      </w:tblGrid>
      <w:tr w:rsidR="00D04EF9" w:rsidRPr="009B7641" w14:paraId="09B92E5B" w14:textId="77777777" w:rsidTr="00560F18">
        <w:tc>
          <w:tcPr>
            <w:tcW w:w="2781" w:type="dxa"/>
            <w:gridSpan w:val="2"/>
            <w:tcBorders>
              <w:top w:val="nil"/>
              <w:left w:val="nil"/>
              <w:bottom w:val="nil"/>
              <w:right w:val="nil"/>
            </w:tcBorders>
            <w:vAlign w:val="bottom"/>
            <w:hideMark/>
          </w:tcPr>
          <w:p w14:paraId="0E09D1F6" w14:textId="77777777" w:rsidR="00D04EF9" w:rsidRPr="009B7641" w:rsidRDefault="00D04EF9" w:rsidP="00560F18">
            <w:pPr>
              <w:spacing w:line="240" w:lineRule="auto"/>
              <w:ind w:firstLine="0"/>
              <w:jc w:val="left"/>
              <w:rPr>
                <w:sz w:val="24"/>
              </w:rPr>
            </w:pPr>
            <w:r w:rsidRPr="009B7641">
              <w:rPr>
                <w:sz w:val="24"/>
              </w:rPr>
              <w:t>на тему</w:t>
            </w:r>
          </w:p>
        </w:tc>
        <w:tc>
          <w:tcPr>
            <w:tcW w:w="6856" w:type="dxa"/>
            <w:gridSpan w:val="3"/>
            <w:tcBorders>
              <w:top w:val="nil"/>
              <w:left w:val="nil"/>
              <w:bottom w:val="single" w:sz="4" w:space="0" w:color="auto"/>
              <w:right w:val="nil"/>
            </w:tcBorders>
          </w:tcPr>
          <w:p w14:paraId="29C8718E" w14:textId="77777777" w:rsidR="00D04EF9" w:rsidRPr="009B7641" w:rsidRDefault="00D04EF9" w:rsidP="00560F18">
            <w:pPr>
              <w:spacing w:line="240" w:lineRule="auto"/>
              <w:ind w:firstLine="0"/>
              <w:rPr>
                <w:sz w:val="24"/>
              </w:rPr>
            </w:pPr>
          </w:p>
        </w:tc>
      </w:tr>
      <w:tr w:rsidR="00D04EF9" w:rsidRPr="009B7641" w14:paraId="058D0F92" w14:textId="77777777" w:rsidTr="00560F18">
        <w:tc>
          <w:tcPr>
            <w:tcW w:w="9637" w:type="dxa"/>
            <w:gridSpan w:val="5"/>
            <w:tcBorders>
              <w:top w:val="nil"/>
              <w:left w:val="nil"/>
              <w:bottom w:val="single" w:sz="4" w:space="0" w:color="auto"/>
              <w:right w:val="nil"/>
            </w:tcBorders>
          </w:tcPr>
          <w:p w14:paraId="2033FD67" w14:textId="77777777" w:rsidR="00D04EF9" w:rsidRPr="009B7641" w:rsidRDefault="00D04EF9" w:rsidP="00560F18">
            <w:pPr>
              <w:spacing w:line="240" w:lineRule="auto"/>
              <w:ind w:firstLine="0"/>
              <w:jc w:val="center"/>
              <w:rPr>
                <w:sz w:val="24"/>
              </w:rPr>
            </w:pPr>
            <w:r w:rsidRPr="009B7641">
              <w:rPr>
                <w:sz w:val="24"/>
              </w:rPr>
              <w:t>Система голосового управления</w:t>
            </w:r>
          </w:p>
        </w:tc>
      </w:tr>
      <w:tr w:rsidR="00D04EF9" w:rsidRPr="009B7641" w14:paraId="47B03951" w14:textId="77777777" w:rsidTr="00560F18">
        <w:tc>
          <w:tcPr>
            <w:tcW w:w="9637" w:type="dxa"/>
            <w:gridSpan w:val="5"/>
            <w:tcBorders>
              <w:top w:val="single" w:sz="4" w:space="0" w:color="auto"/>
              <w:left w:val="nil"/>
              <w:bottom w:val="single" w:sz="4" w:space="0" w:color="auto"/>
              <w:right w:val="nil"/>
            </w:tcBorders>
          </w:tcPr>
          <w:p w14:paraId="0F9AFB88" w14:textId="77777777" w:rsidR="00D04EF9" w:rsidRPr="009B7641" w:rsidRDefault="00D04EF9" w:rsidP="00560F18">
            <w:pPr>
              <w:spacing w:line="240" w:lineRule="auto"/>
              <w:ind w:firstLine="0"/>
              <w:jc w:val="center"/>
              <w:rPr>
                <w:sz w:val="24"/>
              </w:rPr>
            </w:pPr>
          </w:p>
        </w:tc>
      </w:tr>
      <w:tr w:rsidR="00D04EF9" w:rsidRPr="009B7641" w14:paraId="0935092E" w14:textId="77777777" w:rsidTr="00560F18">
        <w:tc>
          <w:tcPr>
            <w:tcW w:w="1941" w:type="dxa"/>
            <w:tcBorders>
              <w:top w:val="nil"/>
              <w:left w:val="nil"/>
              <w:bottom w:val="nil"/>
              <w:right w:val="nil"/>
            </w:tcBorders>
            <w:vAlign w:val="bottom"/>
            <w:hideMark/>
          </w:tcPr>
          <w:p w14:paraId="4E93B902" w14:textId="77777777" w:rsidR="00D04EF9" w:rsidRPr="009B7641" w:rsidRDefault="00D04EF9" w:rsidP="00560F18">
            <w:pPr>
              <w:spacing w:line="240" w:lineRule="auto"/>
              <w:ind w:firstLine="0"/>
              <w:jc w:val="left"/>
              <w:rPr>
                <w:sz w:val="24"/>
              </w:rPr>
            </w:pPr>
            <w:r w:rsidRPr="009B7641">
              <w:rPr>
                <w:sz w:val="24"/>
              </w:rPr>
              <w:t>Студент группы</w:t>
            </w:r>
          </w:p>
        </w:tc>
        <w:tc>
          <w:tcPr>
            <w:tcW w:w="1916" w:type="dxa"/>
            <w:gridSpan w:val="2"/>
            <w:tcBorders>
              <w:top w:val="nil"/>
              <w:left w:val="nil"/>
              <w:bottom w:val="single" w:sz="4" w:space="0" w:color="auto"/>
              <w:right w:val="nil"/>
            </w:tcBorders>
            <w:vAlign w:val="bottom"/>
          </w:tcPr>
          <w:p w14:paraId="142D60BD" w14:textId="77777777" w:rsidR="00D04EF9" w:rsidRPr="009B7641" w:rsidRDefault="00D04EF9" w:rsidP="00560F18">
            <w:pPr>
              <w:spacing w:line="240" w:lineRule="auto"/>
              <w:ind w:firstLine="0"/>
              <w:jc w:val="center"/>
              <w:rPr>
                <w:sz w:val="24"/>
              </w:rPr>
            </w:pPr>
            <w:r w:rsidRPr="009B7641">
              <w:rPr>
                <w:sz w:val="24"/>
              </w:rPr>
              <w:t>ИУ1-63</w:t>
            </w:r>
          </w:p>
        </w:tc>
        <w:tc>
          <w:tcPr>
            <w:tcW w:w="5780" w:type="dxa"/>
            <w:gridSpan w:val="2"/>
            <w:tcBorders>
              <w:top w:val="nil"/>
              <w:left w:val="nil"/>
              <w:bottom w:val="nil"/>
              <w:right w:val="nil"/>
            </w:tcBorders>
            <w:vAlign w:val="bottom"/>
          </w:tcPr>
          <w:p w14:paraId="2BE4F26D" w14:textId="77777777" w:rsidR="00D04EF9" w:rsidRPr="009B7641" w:rsidRDefault="00D04EF9" w:rsidP="00560F18">
            <w:pPr>
              <w:spacing w:line="240" w:lineRule="auto"/>
              <w:ind w:firstLine="0"/>
              <w:jc w:val="center"/>
              <w:rPr>
                <w:sz w:val="24"/>
              </w:rPr>
            </w:pPr>
          </w:p>
        </w:tc>
      </w:tr>
      <w:tr w:rsidR="00D04EF9" w:rsidRPr="009B7641" w14:paraId="752D7389" w14:textId="77777777" w:rsidTr="00560F18">
        <w:tc>
          <w:tcPr>
            <w:tcW w:w="9637" w:type="dxa"/>
            <w:gridSpan w:val="5"/>
            <w:tcBorders>
              <w:top w:val="nil"/>
              <w:left w:val="nil"/>
              <w:bottom w:val="single" w:sz="4" w:space="0" w:color="auto"/>
              <w:right w:val="nil"/>
            </w:tcBorders>
          </w:tcPr>
          <w:p w14:paraId="52ADEB6C" w14:textId="77777777" w:rsidR="00D04EF9" w:rsidRPr="009B7641" w:rsidRDefault="00D04EF9" w:rsidP="00560F18">
            <w:pPr>
              <w:spacing w:line="240" w:lineRule="auto"/>
              <w:ind w:firstLine="0"/>
              <w:jc w:val="center"/>
              <w:rPr>
                <w:sz w:val="24"/>
              </w:rPr>
            </w:pPr>
            <w:r w:rsidRPr="009B7641">
              <w:rPr>
                <w:sz w:val="24"/>
              </w:rPr>
              <w:t xml:space="preserve">Уразгалиев Дмитрий </w:t>
            </w:r>
            <w:proofErr w:type="spellStart"/>
            <w:r w:rsidRPr="009B7641">
              <w:rPr>
                <w:sz w:val="24"/>
              </w:rPr>
              <w:t>Радмирович</w:t>
            </w:r>
            <w:proofErr w:type="spellEnd"/>
          </w:p>
        </w:tc>
      </w:tr>
      <w:tr w:rsidR="00D04EF9" w:rsidRPr="009B7641" w14:paraId="49939423" w14:textId="77777777" w:rsidTr="00560F18">
        <w:tc>
          <w:tcPr>
            <w:tcW w:w="9637" w:type="dxa"/>
            <w:gridSpan w:val="5"/>
            <w:tcBorders>
              <w:top w:val="single" w:sz="4" w:space="0" w:color="auto"/>
              <w:left w:val="nil"/>
              <w:bottom w:val="nil"/>
              <w:right w:val="nil"/>
            </w:tcBorders>
            <w:hideMark/>
          </w:tcPr>
          <w:p w14:paraId="6BB63EC9" w14:textId="77777777" w:rsidR="00D04EF9" w:rsidRPr="009B7641" w:rsidRDefault="00D04EF9" w:rsidP="00560F18">
            <w:pPr>
              <w:spacing w:line="240" w:lineRule="auto"/>
              <w:ind w:firstLine="0"/>
              <w:jc w:val="center"/>
              <w:rPr>
                <w:sz w:val="20"/>
              </w:rPr>
            </w:pPr>
            <w:r w:rsidRPr="009B7641">
              <w:rPr>
                <w:sz w:val="16"/>
              </w:rPr>
              <w:t>(Фамилия, имя, отчество)</w:t>
            </w:r>
          </w:p>
        </w:tc>
      </w:tr>
      <w:tr w:rsidR="00D04EF9" w:rsidRPr="009B7641" w14:paraId="478FEC6D" w14:textId="77777777" w:rsidTr="00560F18">
        <w:tc>
          <w:tcPr>
            <w:tcW w:w="9637" w:type="dxa"/>
            <w:gridSpan w:val="5"/>
            <w:tcBorders>
              <w:top w:val="single" w:sz="4" w:space="0" w:color="auto"/>
              <w:left w:val="nil"/>
              <w:bottom w:val="nil"/>
              <w:right w:val="nil"/>
            </w:tcBorders>
          </w:tcPr>
          <w:p w14:paraId="3DA6EAF1" w14:textId="77777777" w:rsidR="00D04EF9" w:rsidRPr="009B7641" w:rsidRDefault="00D04EF9" w:rsidP="00560F18">
            <w:pPr>
              <w:spacing w:line="240" w:lineRule="auto"/>
              <w:ind w:firstLine="0"/>
              <w:jc w:val="left"/>
              <w:rPr>
                <w:sz w:val="24"/>
              </w:rPr>
            </w:pPr>
            <w:r w:rsidRPr="009B7641">
              <w:rPr>
                <w:sz w:val="24"/>
              </w:rPr>
              <w:t>Направленность НИР (учебная, исследовательская, практическая, производственная, др.)</w:t>
            </w:r>
          </w:p>
        </w:tc>
      </w:tr>
      <w:tr w:rsidR="00D04EF9" w:rsidRPr="009B7641" w14:paraId="5104A14E" w14:textId="77777777" w:rsidTr="00560F18">
        <w:tc>
          <w:tcPr>
            <w:tcW w:w="9637" w:type="dxa"/>
            <w:gridSpan w:val="5"/>
            <w:tcBorders>
              <w:top w:val="nil"/>
              <w:left w:val="nil"/>
              <w:bottom w:val="single" w:sz="4" w:space="0" w:color="auto"/>
              <w:right w:val="nil"/>
            </w:tcBorders>
          </w:tcPr>
          <w:p w14:paraId="776DF95F" w14:textId="77777777" w:rsidR="00D04EF9" w:rsidRPr="009B7641" w:rsidRDefault="00D04EF9" w:rsidP="00560F18">
            <w:pPr>
              <w:spacing w:line="240" w:lineRule="auto"/>
              <w:ind w:firstLine="0"/>
              <w:jc w:val="center"/>
              <w:rPr>
                <w:sz w:val="24"/>
              </w:rPr>
            </w:pPr>
            <w:r w:rsidRPr="009B7641">
              <w:rPr>
                <w:sz w:val="24"/>
              </w:rPr>
              <w:t>учебная</w:t>
            </w:r>
          </w:p>
        </w:tc>
      </w:tr>
      <w:tr w:rsidR="00D04EF9" w:rsidRPr="009B7641" w14:paraId="51A80FC5" w14:textId="77777777" w:rsidTr="00560F18">
        <w:tc>
          <w:tcPr>
            <w:tcW w:w="5954" w:type="dxa"/>
            <w:gridSpan w:val="4"/>
            <w:tcBorders>
              <w:top w:val="single" w:sz="4" w:space="0" w:color="auto"/>
              <w:left w:val="nil"/>
              <w:bottom w:val="nil"/>
              <w:right w:val="nil"/>
            </w:tcBorders>
            <w:vAlign w:val="bottom"/>
            <w:hideMark/>
          </w:tcPr>
          <w:p w14:paraId="39AD077A" w14:textId="77777777" w:rsidR="00D04EF9" w:rsidRPr="009B7641" w:rsidRDefault="00D04EF9" w:rsidP="00560F18">
            <w:pPr>
              <w:spacing w:line="240" w:lineRule="auto"/>
              <w:ind w:firstLine="0"/>
              <w:jc w:val="left"/>
              <w:rPr>
                <w:sz w:val="24"/>
              </w:rPr>
            </w:pPr>
            <w:r w:rsidRPr="009B7641">
              <w:rPr>
                <w:sz w:val="24"/>
              </w:rPr>
              <w:t>Источник тематики (кафедра, предприятие, НИР)</w:t>
            </w:r>
          </w:p>
        </w:tc>
        <w:tc>
          <w:tcPr>
            <w:tcW w:w="3683" w:type="dxa"/>
            <w:tcBorders>
              <w:top w:val="single" w:sz="4" w:space="0" w:color="auto"/>
              <w:left w:val="nil"/>
              <w:bottom w:val="single" w:sz="4" w:space="0" w:color="auto"/>
              <w:right w:val="nil"/>
            </w:tcBorders>
            <w:vAlign w:val="bottom"/>
          </w:tcPr>
          <w:p w14:paraId="3E049A81" w14:textId="77777777" w:rsidR="00D04EF9" w:rsidRPr="009B7641" w:rsidRDefault="00D04EF9" w:rsidP="00560F18">
            <w:pPr>
              <w:spacing w:line="240" w:lineRule="auto"/>
              <w:ind w:firstLine="0"/>
              <w:jc w:val="center"/>
              <w:rPr>
                <w:sz w:val="24"/>
              </w:rPr>
            </w:pPr>
            <w:r w:rsidRPr="009B7641">
              <w:rPr>
                <w:sz w:val="24"/>
              </w:rPr>
              <w:t>кафедра</w:t>
            </w:r>
          </w:p>
        </w:tc>
      </w:tr>
    </w:tbl>
    <w:p w14:paraId="3771C84A" w14:textId="77777777" w:rsidR="00D04EF9" w:rsidRPr="00AF7DF3" w:rsidRDefault="00D04EF9" w:rsidP="00D04EF9">
      <w:pPr>
        <w:spacing w:line="240" w:lineRule="auto"/>
        <w:ind w:firstLine="0"/>
        <w:jc w:val="left"/>
        <w:rPr>
          <w:sz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46"/>
        <w:gridCol w:w="967"/>
        <w:gridCol w:w="236"/>
        <w:gridCol w:w="1256"/>
        <w:gridCol w:w="283"/>
        <w:gridCol w:w="1256"/>
        <w:gridCol w:w="282"/>
        <w:gridCol w:w="1390"/>
        <w:gridCol w:w="283"/>
        <w:gridCol w:w="565"/>
      </w:tblGrid>
      <w:tr w:rsidR="00D04EF9" w:rsidRPr="00AF7DF3" w14:paraId="64441588" w14:textId="77777777" w:rsidTr="00560F18">
        <w:tc>
          <w:tcPr>
            <w:tcW w:w="3119" w:type="dxa"/>
            <w:gridSpan w:val="2"/>
            <w:tcBorders>
              <w:top w:val="nil"/>
              <w:left w:val="nil"/>
              <w:bottom w:val="nil"/>
              <w:right w:val="nil"/>
            </w:tcBorders>
            <w:hideMark/>
          </w:tcPr>
          <w:p w14:paraId="231DA2EA" w14:textId="77777777" w:rsidR="00D04EF9" w:rsidRPr="00AF7DF3" w:rsidRDefault="00D04EF9" w:rsidP="00560F18">
            <w:pPr>
              <w:spacing w:line="240" w:lineRule="auto"/>
              <w:ind w:firstLine="0"/>
              <w:jc w:val="left"/>
              <w:rPr>
                <w:sz w:val="24"/>
              </w:rPr>
            </w:pPr>
            <w:bookmarkStart w:id="2" w:name="_Hlk4449370"/>
            <w:r w:rsidRPr="00AF7DF3">
              <w:rPr>
                <w:sz w:val="24"/>
              </w:rPr>
              <w:t>График выполнения НИР:</w:t>
            </w:r>
          </w:p>
        </w:tc>
        <w:tc>
          <w:tcPr>
            <w:tcW w:w="967" w:type="dxa"/>
            <w:tcBorders>
              <w:top w:val="nil"/>
              <w:left w:val="nil"/>
              <w:bottom w:val="nil"/>
              <w:right w:val="nil"/>
            </w:tcBorders>
            <w:hideMark/>
          </w:tcPr>
          <w:p w14:paraId="42FFB14A" w14:textId="77777777" w:rsidR="00D04EF9" w:rsidRPr="00AF7DF3" w:rsidRDefault="00D04EF9" w:rsidP="00560F18">
            <w:pPr>
              <w:spacing w:line="240" w:lineRule="auto"/>
              <w:ind w:firstLine="0"/>
              <w:jc w:val="left"/>
              <w:rPr>
                <w:sz w:val="24"/>
              </w:rPr>
            </w:pPr>
            <w:r w:rsidRPr="00AF7DF3">
              <w:rPr>
                <w:sz w:val="24"/>
              </w:rPr>
              <w:t>25% к</w:t>
            </w:r>
          </w:p>
        </w:tc>
        <w:tc>
          <w:tcPr>
            <w:tcW w:w="236" w:type="dxa"/>
            <w:tcBorders>
              <w:top w:val="nil"/>
              <w:left w:val="nil"/>
              <w:bottom w:val="single" w:sz="4" w:space="0" w:color="auto"/>
              <w:right w:val="nil"/>
            </w:tcBorders>
          </w:tcPr>
          <w:p w14:paraId="66414C42" w14:textId="77777777" w:rsidR="00D04EF9" w:rsidRPr="00AF7DF3" w:rsidRDefault="00D04EF9" w:rsidP="00560F18">
            <w:pPr>
              <w:spacing w:line="240" w:lineRule="auto"/>
              <w:ind w:firstLine="0"/>
              <w:jc w:val="left"/>
              <w:rPr>
                <w:sz w:val="24"/>
              </w:rPr>
            </w:pPr>
          </w:p>
        </w:tc>
        <w:tc>
          <w:tcPr>
            <w:tcW w:w="1256" w:type="dxa"/>
            <w:tcBorders>
              <w:top w:val="nil"/>
              <w:left w:val="nil"/>
              <w:bottom w:val="nil"/>
              <w:right w:val="nil"/>
            </w:tcBorders>
            <w:hideMark/>
          </w:tcPr>
          <w:p w14:paraId="72175AC9" w14:textId="77777777" w:rsidR="00D04EF9" w:rsidRPr="00AF7DF3" w:rsidRDefault="00D04EF9" w:rsidP="00560F18">
            <w:pPr>
              <w:spacing w:line="240" w:lineRule="auto"/>
              <w:ind w:firstLine="0"/>
              <w:jc w:val="left"/>
              <w:rPr>
                <w:sz w:val="24"/>
              </w:rPr>
            </w:pPr>
            <w:r w:rsidRPr="00AF7DF3">
              <w:rPr>
                <w:sz w:val="24"/>
              </w:rPr>
              <w:t>н., 50% к</w:t>
            </w:r>
          </w:p>
        </w:tc>
        <w:tc>
          <w:tcPr>
            <w:tcW w:w="283" w:type="dxa"/>
            <w:tcBorders>
              <w:top w:val="nil"/>
              <w:left w:val="nil"/>
              <w:bottom w:val="single" w:sz="4" w:space="0" w:color="auto"/>
              <w:right w:val="nil"/>
            </w:tcBorders>
          </w:tcPr>
          <w:p w14:paraId="0502D6EC" w14:textId="77777777" w:rsidR="00D04EF9" w:rsidRPr="00AF7DF3" w:rsidRDefault="00D04EF9" w:rsidP="00560F18">
            <w:pPr>
              <w:spacing w:line="240" w:lineRule="auto"/>
              <w:ind w:firstLine="0"/>
              <w:jc w:val="left"/>
              <w:rPr>
                <w:sz w:val="24"/>
              </w:rPr>
            </w:pPr>
          </w:p>
        </w:tc>
        <w:tc>
          <w:tcPr>
            <w:tcW w:w="1256" w:type="dxa"/>
            <w:tcBorders>
              <w:top w:val="nil"/>
              <w:left w:val="nil"/>
              <w:bottom w:val="nil"/>
              <w:right w:val="nil"/>
            </w:tcBorders>
            <w:hideMark/>
          </w:tcPr>
          <w:p w14:paraId="58FBBFA0" w14:textId="77777777" w:rsidR="00D04EF9" w:rsidRPr="00AF7DF3" w:rsidRDefault="00D04EF9" w:rsidP="00560F18">
            <w:pPr>
              <w:spacing w:line="240" w:lineRule="auto"/>
              <w:ind w:firstLine="0"/>
              <w:jc w:val="left"/>
              <w:rPr>
                <w:sz w:val="24"/>
              </w:rPr>
            </w:pPr>
            <w:r w:rsidRPr="00AF7DF3">
              <w:rPr>
                <w:sz w:val="24"/>
              </w:rPr>
              <w:t>н., 75% к</w:t>
            </w:r>
          </w:p>
        </w:tc>
        <w:tc>
          <w:tcPr>
            <w:tcW w:w="282" w:type="dxa"/>
            <w:tcBorders>
              <w:top w:val="nil"/>
              <w:left w:val="nil"/>
              <w:bottom w:val="single" w:sz="4" w:space="0" w:color="auto"/>
              <w:right w:val="nil"/>
            </w:tcBorders>
          </w:tcPr>
          <w:p w14:paraId="4CF33730" w14:textId="77777777" w:rsidR="00D04EF9" w:rsidRPr="00AF7DF3" w:rsidRDefault="00D04EF9" w:rsidP="00560F18">
            <w:pPr>
              <w:spacing w:line="240" w:lineRule="auto"/>
              <w:ind w:firstLine="0"/>
              <w:jc w:val="left"/>
              <w:rPr>
                <w:sz w:val="24"/>
              </w:rPr>
            </w:pPr>
          </w:p>
        </w:tc>
        <w:tc>
          <w:tcPr>
            <w:tcW w:w="1390" w:type="dxa"/>
            <w:tcBorders>
              <w:top w:val="nil"/>
              <w:left w:val="nil"/>
              <w:bottom w:val="nil"/>
              <w:right w:val="nil"/>
            </w:tcBorders>
            <w:hideMark/>
          </w:tcPr>
          <w:p w14:paraId="29991304" w14:textId="77777777" w:rsidR="00D04EF9" w:rsidRPr="00AF7DF3" w:rsidRDefault="00D04EF9" w:rsidP="00560F18">
            <w:pPr>
              <w:spacing w:line="240" w:lineRule="auto"/>
              <w:ind w:firstLine="0"/>
              <w:jc w:val="left"/>
              <w:rPr>
                <w:sz w:val="24"/>
              </w:rPr>
            </w:pPr>
            <w:r w:rsidRPr="00AF7DF3">
              <w:rPr>
                <w:sz w:val="24"/>
              </w:rPr>
              <w:t>н., 100% к</w:t>
            </w:r>
          </w:p>
        </w:tc>
        <w:tc>
          <w:tcPr>
            <w:tcW w:w="283" w:type="dxa"/>
            <w:tcBorders>
              <w:top w:val="nil"/>
              <w:left w:val="nil"/>
              <w:bottom w:val="single" w:sz="4" w:space="0" w:color="auto"/>
              <w:right w:val="nil"/>
            </w:tcBorders>
          </w:tcPr>
          <w:p w14:paraId="707B4D7A" w14:textId="77777777" w:rsidR="00D04EF9" w:rsidRPr="00AF7DF3" w:rsidRDefault="00D04EF9" w:rsidP="00560F18">
            <w:pPr>
              <w:spacing w:line="240" w:lineRule="auto"/>
              <w:ind w:firstLine="0"/>
              <w:jc w:val="left"/>
              <w:rPr>
                <w:sz w:val="24"/>
              </w:rPr>
            </w:pPr>
          </w:p>
        </w:tc>
        <w:tc>
          <w:tcPr>
            <w:tcW w:w="565" w:type="dxa"/>
            <w:tcBorders>
              <w:top w:val="nil"/>
              <w:left w:val="nil"/>
              <w:bottom w:val="nil"/>
              <w:right w:val="nil"/>
            </w:tcBorders>
            <w:hideMark/>
          </w:tcPr>
          <w:p w14:paraId="45583708" w14:textId="77777777" w:rsidR="00D04EF9" w:rsidRPr="00AF7DF3" w:rsidRDefault="00D04EF9" w:rsidP="00560F18">
            <w:pPr>
              <w:spacing w:line="240" w:lineRule="auto"/>
              <w:ind w:firstLine="0"/>
              <w:jc w:val="left"/>
              <w:rPr>
                <w:sz w:val="24"/>
              </w:rPr>
            </w:pPr>
            <w:r w:rsidRPr="00AF7DF3">
              <w:rPr>
                <w:sz w:val="24"/>
              </w:rPr>
              <w:t>н.</w:t>
            </w:r>
          </w:p>
        </w:tc>
      </w:tr>
      <w:bookmarkEnd w:id="2"/>
      <w:tr w:rsidR="00D04EF9" w:rsidRPr="00AF7DF3" w14:paraId="0E13C0B9" w14:textId="77777777" w:rsidTr="00560F18">
        <w:trPr>
          <w:trHeight w:val="170"/>
        </w:trPr>
        <w:tc>
          <w:tcPr>
            <w:tcW w:w="9637" w:type="dxa"/>
            <w:gridSpan w:val="11"/>
            <w:tcBorders>
              <w:top w:val="nil"/>
              <w:left w:val="nil"/>
              <w:bottom w:val="nil"/>
              <w:right w:val="nil"/>
            </w:tcBorders>
          </w:tcPr>
          <w:p w14:paraId="22FAE444" w14:textId="77777777" w:rsidR="00D04EF9" w:rsidRPr="00AF7DF3" w:rsidRDefault="00D04EF9" w:rsidP="00560F18">
            <w:pPr>
              <w:spacing w:line="240" w:lineRule="auto"/>
              <w:ind w:firstLine="0"/>
              <w:jc w:val="left"/>
              <w:rPr>
                <w:sz w:val="24"/>
              </w:rPr>
            </w:pPr>
          </w:p>
        </w:tc>
      </w:tr>
      <w:tr w:rsidR="00D04EF9" w:rsidRPr="00AF7DF3" w14:paraId="72597B9C" w14:textId="77777777" w:rsidTr="00560F18">
        <w:trPr>
          <w:trHeight w:val="283"/>
        </w:trPr>
        <w:tc>
          <w:tcPr>
            <w:tcW w:w="2473" w:type="dxa"/>
            <w:tcBorders>
              <w:top w:val="nil"/>
              <w:left w:val="nil"/>
              <w:bottom w:val="nil"/>
              <w:right w:val="nil"/>
            </w:tcBorders>
            <w:hideMark/>
          </w:tcPr>
          <w:p w14:paraId="26D53FA4" w14:textId="77777777" w:rsidR="00D04EF9" w:rsidRPr="00AF7DF3" w:rsidRDefault="00D04EF9" w:rsidP="00560F18">
            <w:pPr>
              <w:spacing w:line="240" w:lineRule="auto"/>
              <w:ind w:firstLine="0"/>
              <w:jc w:val="left"/>
              <w:rPr>
                <w:b/>
                <w:i/>
                <w:sz w:val="24"/>
              </w:rPr>
            </w:pPr>
            <w:r w:rsidRPr="00AF7DF3">
              <w:rPr>
                <w:b/>
                <w:i/>
                <w:sz w:val="24"/>
              </w:rPr>
              <w:t>Техническое задание</w:t>
            </w:r>
          </w:p>
        </w:tc>
        <w:tc>
          <w:tcPr>
            <w:tcW w:w="7164" w:type="dxa"/>
            <w:gridSpan w:val="10"/>
            <w:tcBorders>
              <w:top w:val="nil"/>
              <w:left w:val="nil"/>
              <w:bottom w:val="single" w:sz="4" w:space="0" w:color="auto"/>
              <w:right w:val="nil"/>
            </w:tcBorders>
          </w:tcPr>
          <w:p w14:paraId="5DF74686" w14:textId="77777777" w:rsidR="00D04EF9" w:rsidRPr="00AF7DF3" w:rsidRDefault="00D04EF9" w:rsidP="00560F18">
            <w:pPr>
              <w:spacing w:line="240" w:lineRule="auto"/>
              <w:ind w:firstLine="0"/>
              <w:jc w:val="left"/>
              <w:rPr>
                <w:sz w:val="24"/>
              </w:rPr>
            </w:pPr>
            <w:r>
              <w:rPr>
                <w:sz w:val="24"/>
              </w:rPr>
              <w:t>Провести анализ алгоритмов голосового управления, применяемых</w:t>
            </w:r>
          </w:p>
        </w:tc>
      </w:tr>
      <w:tr w:rsidR="00D04EF9" w:rsidRPr="00AF7DF3" w14:paraId="7BAD0AFF" w14:textId="77777777" w:rsidTr="00560F18">
        <w:tblPrEx>
          <w:tblBorders>
            <w:top w:val="none" w:sz="0" w:space="0" w:color="auto"/>
            <w:left w:val="none" w:sz="0" w:space="0" w:color="auto"/>
            <w:right w:val="none" w:sz="0" w:space="0" w:color="auto"/>
          </w:tblBorders>
        </w:tblPrEx>
        <w:trPr>
          <w:trHeight w:val="283"/>
        </w:trPr>
        <w:tc>
          <w:tcPr>
            <w:tcW w:w="9637" w:type="dxa"/>
            <w:gridSpan w:val="11"/>
            <w:tcBorders>
              <w:top w:val="nil"/>
            </w:tcBorders>
          </w:tcPr>
          <w:p w14:paraId="6DE81651" w14:textId="77777777" w:rsidR="00D04EF9" w:rsidRPr="00E07CEB" w:rsidRDefault="00D04EF9" w:rsidP="00560F18">
            <w:pPr>
              <w:spacing w:line="240" w:lineRule="auto"/>
              <w:ind w:firstLine="0"/>
              <w:jc w:val="left"/>
              <w:rPr>
                <w:sz w:val="24"/>
              </w:rPr>
            </w:pPr>
            <w:r w:rsidRPr="00E07CEB">
              <w:rPr>
                <w:sz w:val="24"/>
              </w:rPr>
              <w:t>в мобильных роботах.</w:t>
            </w:r>
          </w:p>
        </w:tc>
      </w:tr>
      <w:tr w:rsidR="00D04EF9" w:rsidRPr="00AF7DF3" w14:paraId="67A8C63F" w14:textId="77777777" w:rsidTr="00560F18">
        <w:tblPrEx>
          <w:tblBorders>
            <w:top w:val="none" w:sz="0" w:space="0" w:color="auto"/>
            <w:left w:val="none" w:sz="0" w:space="0" w:color="auto"/>
            <w:right w:val="none" w:sz="0" w:space="0" w:color="auto"/>
          </w:tblBorders>
        </w:tblPrEx>
        <w:trPr>
          <w:trHeight w:val="283"/>
        </w:trPr>
        <w:tc>
          <w:tcPr>
            <w:tcW w:w="9637" w:type="dxa"/>
            <w:gridSpan w:val="11"/>
          </w:tcPr>
          <w:p w14:paraId="388BD64B" w14:textId="77777777" w:rsidR="00D04EF9" w:rsidRPr="00E07CEB" w:rsidRDefault="00D04EF9" w:rsidP="00560F18">
            <w:pPr>
              <w:spacing w:line="240" w:lineRule="auto"/>
              <w:ind w:firstLine="0"/>
              <w:jc w:val="left"/>
              <w:rPr>
                <w:sz w:val="24"/>
              </w:rPr>
            </w:pPr>
            <w:r w:rsidRPr="00E07CEB">
              <w:rPr>
                <w:sz w:val="24"/>
              </w:rPr>
              <w:t>Разработать систему голосового управления для мобильного робота, включая</w:t>
            </w:r>
          </w:p>
        </w:tc>
      </w:tr>
      <w:tr w:rsidR="00D04EF9" w:rsidRPr="00AF7DF3" w14:paraId="7DA932CB" w14:textId="77777777" w:rsidTr="00560F18">
        <w:tblPrEx>
          <w:tblBorders>
            <w:top w:val="none" w:sz="0" w:space="0" w:color="auto"/>
            <w:left w:val="none" w:sz="0" w:space="0" w:color="auto"/>
            <w:right w:val="none" w:sz="0" w:space="0" w:color="auto"/>
          </w:tblBorders>
        </w:tblPrEx>
        <w:trPr>
          <w:trHeight w:val="283"/>
        </w:trPr>
        <w:tc>
          <w:tcPr>
            <w:tcW w:w="9637" w:type="dxa"/>
            <w:gridSpan w:val="11"/>
          </w:tcPr>
          <w:p w14:paraId="50CA5845" w14:textId="77777777" w:rsidR="00D04EF9" w:rsidRPr="00E07CEB" w:rsidRDefault="00D04EF9" w:rsidP="00560F18">
            <w:pPr>
              <w:spacing w:line="240" w:lineRule="auto"/>
              <w:ind w:firstLine="0"/>
              <w:jc w:val="left"/>
              <w:rPr>
                <w:sz w:val="24"/>
              </w:rPr>
            </w:pPr>
            <w:r>
              <w:rPr>
                <w:sz w:val="24"/>
              </w:rPr>
              <w:t>ф</w:t>
            </w:r>
            <w:r w:rsidRPr="00E07CEB">
              <w:rPr>
                <w:sz w:val="24"/>
              </w:rPr>
              <w:t>ормирование словаря команд для управления движением и режимами работы.</w:t>
            </w:r>
          </w:p>
        </w:tc>
      </w:tr>
      <w:tr w:rsidR="00D04EF9" w:rsidRPr="00AF7DF3" w14:paraId="4C3F8CBF" w14:textId="77777777" w:rsidTr="00560F18">
        <w:tblPrEx>
          <w:tblBorders>
            <w:top w:val="none" w:sz="0" w:space="0" w:color="auto"/>
            <w:left w:val="none" w:sz="0" w:space="0" w:color="auto"/>
            <w:right w:val="none" w:sz="0" w:space="0" w:color="auto"/>
          </w:tblBorders>
        </w:tblPrEx>
        <w:trPr>
          <w:trHeight w:val="283"/>
        </w:trPr>
        <w:tc>
          <w:tcPr>
            <w:tcW w:w="9637" w:type="dxa"/>
            <w:gridSpan w:val="11"/>
          </w:tcPr>
          <w:p w14:paraId="5F0E8CE1" w14:textId="77777777" w:rsidR="00D04EF9" w:rsidRPr="00AF7DF3" w:rsidRDefault="00D04EF9" w:rsidP="00560F18">
            <w:pPr>
              <w:spacing w:line="240" w:lineRule="auto"/>
              <w:ind w:firstLine="0"/>
              <w:jc w:val="left"/>
              <w:rPr>
                <w:sz w:val="24"/>
              </w:rPr>
            </w:pPr>
            <w:r>
              <w:rPr>
                <w:sz w:val="24"/>
              </w:rPr>
              <w:t>Провести моделирование и тестирование системы в различных условиях.</w:t>
            </w:r>
          </w:p>
        </w:tc>
      </w:tr>
    </w:tbl>
    <w:p w14:paraId="3D0762A3" w14:textId="77777777" w:rsidR="00D04EF9" w:rsidRPr="00AF7DF3" w:rsidRDefault="00D04EF9" w:rsidP="00D04EF9">
      <w:pPr>
        <w:spacing w:line="240" w:lineRule="auto"/>
        <w:ind w:firstLine="0"/>
        <w:rPr>
          <w:sz w:val="18"/>
        </w:rPr>
      </w:pPr>
    </w:p>
    <w:p w14:paraId="5F5FEC97" w14:textId="77777777" w:rsidR="00D04EF9" w:rsidRPr="00AF7DF3" w:rsidRDefault="00D04EF9" w:rsidP="00D04EF9">
      <w:pPr>
        <w:spacing w:line="240" w:lineRule="auto"/>
        <w:ind w:firstLine="0"/>
        <w:rPr>
          <w:b/>
          <w:i/>
          <w:sz w:val="24"/>
        </w:rPr>
      </w:pPr>
      <w:r w:rsidRPr="00AF7DF3">
        <w:rPr>
          <w:b/>
          <w:i/>
          <w:sz w:val="24"/>
        </w:rPr>
        <w:t>Оформление научно-исследовательской работы: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698"/>
        <w:gridCol w:w="5052"/>
      </w:tblGrid>
      <w:tr w:rsidR="00D04EF9" w:rsidRPr="00AF7DF3" w14:paraId="06AC1BD4" w14:textId="77777777" w:rsidTr="00560F18">
        <w:trPr>
          <w:trHeight w:val="340"/>
        </w:trPr>
        <w:tc>
          <w:tcPr>
            <w:tcW w:w="3888" w:type="dxa"/>
            <w:tcBorders>
              <w:top w:val="nil"/>
              <w:left w:val="nil"/>
              <w:bottom w:val="nil"/>
              <w:right w:val="nil"/>
            </w:tcBorders>
            <w:vAlign w:val="center"/>
            <w:hideMark/>
          </w:tcPr>
          <w:p w14:paraId="7E0453D7" w14:textId="77777777" w:rsidR="00D04EF9" w:rsidRPr="00AF7DF3" w:rsidRDefault="00D04EF9" w:rsidP="00560F18">
            <w:pPr>
              <w:spacing w:line="240" w:lineRule="auto"/>
              <w:ind w:firstLine="0"/>
              <w:jc w:val="left"/>
              <w:rPr>
                <w:b/>
                <w:i/>
                <w:sz w:val="24"/>
              </w:rPr>
            </w:pPr>
            <w:r w:rsidRPr="00AF7DF3">
              <w:rPr>
                <w:sz w:val="24"/>
              </w:rPr>
              <w:t>Расчетно-пояснительная записка на</w:t>
            </w:r>
          </w:p>
        </w:tc>
        <w:tc>
          <w:tcPr>
            <w:tcW w:w="698" w:type="dxa"/>
            <w:tcBorders>
              <w:top w:val="nil"/>
              <w:left w:val="nil"/>
              <w:bottom w:val="single" w:sz="4" w:space="0" w:color="auto"/>
              <w:right w:val="nil"/>
            </w:tcBorders>
            <w:vAlign w:val="center"/>
          </w:tcPr>
          <w:p w14:paraId="07114A08" w14:textId="77777777" w:rsidR="00D04EF9" w:rsidRPr="00AF7DF3" w:rsidRDefault="00D04EF9" w:rsidP="00560F18">
            <w:pPr>
              <w:spacing w:line="240" w:lineRule="auto"/>
              <w:ind w:firstLine="0"/>
              <w:jc w:val="center"/>
              <w:rPr>
                <w:b/>
                <w:i/>
                <w:sz w:val="24"/>
              </w:rPr>
            </w:pPr>
          </w:p>
        </w:tc>
        <w:tc>
          <w:tcPr>
            <w:tcW w:w="5052" w:type="dxa"/>
            <w:tcBorders>
              <w:top w:val="nil"/>
              <w:left w:val="nil"/>
              <w:bottom w:val="nil"/>
              <w:right w:val="nil"/>
            </w:tcBorders>
            <w:vAlign w:val="center"/>
            <w:hideMark/>
          </w:tcPr>
          <w:p w14:paraId="3D51D02D" w14:textId="77777777" w:rsidR="00D04EF9" w:rsidRPr="00AF7DF3" w:rsidRDefault="00D04EF9" w:rsidP="00560F18">
            <w:pPr>
              <w:spacing w:line="240" w:lineRule="auto"/>
              <w:ind w:firstLine="0"/>
              <w:jc w:val="left"/>
              <w:rPr>
                <w:b/>
                <w:i/>
                <w:sz w:val="24"/>
              </w:rPr>
            </w:pPr>
            <w:r w:rsidRPr="00AF7DF3">
              <w:rPr>
                <w:sz w:val="24"/>
              </w:rPr>
              <w:t>листах формата А4.</w:t>
            </w:r>
          </w:p>
        </w:tc>
      </w:tr>
      <w:tr w:rsidR="00D04EF9" w:rsidRPr="00AF7DF3" w14:paraId="05194A9B" w14:textId="77777777" w:rsidTr="00560F18">
        <w:tc>
          <w:tcPr>
            <w:tcW w:w="9638" w:type="dxa"/>
            <w:gridSpan w:val="3"/>
            <w:tcBorders>
              <w:top w:val="nil"/>
              <w:left w:val="nil"/>
              <w:bottom w:val="nil"/>
              <w:right w:val="nil"/>
            </w:tcBorders>
            <w:hideMark/>
          </w:tcPr>
          <w:p w14:paraId="13B44073" w14:textId="77777777" w:rsidR="00D04EF9" w:rsidRPr="00AF7DF3" w:rsidRDefault="00D04EF9" w:rsidP="00560F18">
            <w:pPr>
              <w:spacing w:line="240" w:lineRule="auto"/>
              <w:ind w:firstLine="0"/>
              <w:rPr>
                <w:b/>
                <w:i/>
                <w:sz w:val="24"/>
              </w:rPr>
            </w:pPr>
            <w:r w:rsidRPr="00AF7DF3">
              <w:rPr>
                <w:sz w:val="24"/>
              </w:rPr>
              <w:t>Перечень графического (иллюстративного) материала (чертежи, плакаты, слайды и т.п.)</w:t>
            </w:r>
          </w:p>
        </w:tc>
      </w:tr>
      <w:tr w:rsidR="00D04EF9" w:rsidRPr="00AF7DF3" w14:paraId="2F619E01" w14:textId="77777777" w:rsidTr="00560F18">
        <w:tc>
          <w:tcPr>
            <w:tcW w:w="9638" w:type="dxa"/>
            <w:gridSpan w:val="3"/>
            <w:tcBorders>
              <w:top w:val="nil"/>
              <w:left w:val="nil"/>
              <w:bottom w:val="single" w:sz="4" w:space="0" w:color="auto"/>
              <w:right w:val="nil"/>
            </w:tcBorders>
          </w:tcPr>
          <w:p w14:paraId="364FD315" w14:textId="77777777" w:rsidR="00D04EF9" w:rsidRPr="000023FB" w:rsidRDefault="00D04EF9" w:rsidP="00560F18">
            <w:pPr>
              <w:spacing w:line="240" w:lineRule="auto"/>
              <w:ind w:firstLine="0"/>
              <w:jc w:val="center"/>
              <w:rPr>
                <w:color w:val="FF0000"/>
                <w:sz w:val="24"/>
              </w:rPr>
            </w:pPr>
            <w:r w:rsidRPr="008D45CF">
              <w:rPr>
                <w:bCs/>
                <w:iCs/>
                <w:sz w:val="24"/>
              </w:rPr>
              <w:t>Презентация на      слайдах</w:t>
            </w:r>
            <w:r w:rsidRPr="008D45CF">
              <w:rPr>
                <w:sz w:val="24"/>
              </w:rPr>
              <w:t xml:space="preserve"> </w:t>
            </w:r>
          </w:p>
        </w:tc>
      </w:tr>
      <w:tr w:rsidR="00D04EF9" w:rsidRPr="00AF7DF3" w14:paraId="7FDA1B72" w14:textId="77777777" w:rsidTr="00560F18">
        <w:tc>
          <w:tcPr>
            <w:tcW w:w="9638" w:type="dxa"/>
            <w:gridSpan w:val="3"/>
            <w:tcBorders>
              <w:top w:val="single" w:sz="4" w:space="0" w:color="auto"/>
              <w:left w:val="nil"/>
              <w:bottom w:val="single" w:sz="4" w:space="0" w:color="auto"/>
              <w:right w:val="nil"/>
            </w:tcBorders>
          </w:tcPr>
          <w:p w14:paraId="4EF749E1" w14:textId="77777777" w:rsidR="00D04EF9" w:rsidRPr="000023FB" w:rsidRDefault="00D04EF9" w:rsidP="00560F18">
            <w:pPr>
              <w:spacing w:line="240" w:lineRule="auto"/>
              <w:ind w:firstLine="0"/>
              <w:jc w:val="center"/>
              <w:rPr>
                <w:bCs/>
                <w:iCs/>
                <w:color w:val="FF0000"/>
                <w:sz w:val="24"/>
              </w:rPr>
            </w:pPr>
            <w:r>
              <w:rPr>
                <w:bCs/>
                <w:iCs/>
                <w:color w:val="FF0000"/>
                <w:sz w:val="24"/>
              </w:rPr>
              <w:t xml:space="preserve"> </w:t>
            </w:r>
          </w:p>
        </w:tc>
      </w:tr>
      <w:tr w:rsidR="00D04EF9" w:rsidRPr="00AF7DF3" w14:paraId="77086E0B" w14:textId="77777777" w:rsidTr="00560F18">
        <w:tc>
          <w:tcPr>
            <w:tcW w:w="9638" w:type="dxa"/>
            <w:gridSpan w:val="3"/>
            <w:tcBorders>
              <w:top w:val="single" w:sz="4" w:space="0" w:color="auto"/>
              <w:left w:val="nil"/>
              <w:bottom w:val="single" w:sz="4" w:space="0" w:color="auto"/>
              <w:right w:val="nil"/>
            </w:tcBorders>
          </w:tcPr>
          <w:p w14:paraId="6D5BD507" w14:textId="77777777" w:rsidR="00D04EF9" w:rsidRPr="000023FB" w:rsidRDefault="00D04EF9" w:rsidP="00560F18">
            <w:pPr>
              <w:spacing w:line="240" w:lineRule="auto"/>
              <w:ind w:firstLine="0"/>
              <w:jc w:val="center"/>
              <w:rPr>
                <w:bCs/>
                <w:iCs/>
                <w:color w:val="FF0000"/>
                <w:sz w:val="24"/>
              </w:rPr>
            </w:pPr>
            <w:r>
              <w:rPr>
                <w:bCs/>
                <w:iCs/>
                <w:color w:val="FF0000"/>
                <w:sz w:val="24"/>
              </w:rPr>
              <w:t xml:space="preserve"> </w:t>
            </w:r>
          </w:p>
        </w:tc>
      </w:tr>
    </w:tbl>
    <w:p w14:paraId="1972899E" w14:textId="77777777" w:rsidR="00D04EF9" w:rsidRPr="00AF7DF3" w:rsidRDefault="00D04EF9" w:rsidP="00D04EF9">
      <w:pPr>
        <w:spacing w:line="240" w:lineRule="auto"/>
        <w:ind w:firstLine="0"/>
        <w:rPr>
          <w:sz w:val="16"/>
        </w:rPr>
      </w:pPr>
      <w:bookmarkStart w:id="3" w:name="_Hlk52913191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84"/>
        <w:gridCol w:w="567"/>
        <w:gridCol w:w="425"/>
        <w:gridCol w:w="1559"/>
        <w:gridCol w:w="567"/>
        <w:gridCol w:w="567"/>
        <w:gridCol w:w="2693"/>
      </w:tblGrid>
      <w:tr w:rsidR="00D04EF9" w:rsidRPr="00AF7DF3" w14:paraId="7923ADE8" w14:textId="77777777" w:rsidTr="00560F18">
        <w:tc>
          <w:tcPr>
            <w:tcW w:w="2977" w:type="dxa"/>
            <w:tcBorders>
              <w:top w:val="nil"/>
              <w:left w:val="nil"/>
              <w:bottom w:val="nil"/>
              <w:right w:val="nil"/>
            </w:tcBorders>
            <w:vAlign w:val="center"/>
          </w:tcPr>
          <w:p w14:paraId="5A164258" w14:textId="77777777" w:rsidR="00D04EF9" w:rsidRPr="00AF7DF3" w:rsidRDefault="00D04EF9" w:rsidP="00560F18">
            <w:pPr>
              <w:spacing w:line="240" w:lineRule="auto"/>
              <w:ind w:firstLine="0"/>
              <w:jc w:val="left"/>
              <w:rPr>
                <w:sz w:val="16"/>
              </w:rPr>
            </w:pPr>
            <w:r w:rsidRPr="00AF7DF3">
              <w:rPr>
                <w:sz w:val="24"/>
              </w:rPr>
              <w:t>Дата выдачи задания</w:t>
            </w:r>
          </w:p>
        </w:tc>
        <w:tc>
          <w:tcPr>
            <w:tcW w:w="284" w:type="dxa"/>
            <w:tcBorders>
              <w:top w:val="nil"/>
              <w:left w:val="nil"/>
              <w:bottom w:val="nil"/>
              <w:right w:val="nil"/>
            </w:tcBorders>
          </w:tcPr>
          <w:p w14:paraId="22FC22E8" w14:textId="77777777" w:rsidR="00D04EF9" w:rsidRPr="009B7641" w:rsidRDefault="00D04EF9" w:rsidP="00560F18">
            <w:pPr>
              <w:spacing w:line="240" w:lineRule="auto"/>
              <w:ind w:firstLine="0"/>
              <w:jc w:val="right"/>
              <w:rPr>
                <w:sz w:val="24"/>
              </w:rPr>
            </w:pPr>
            <w:r w:rsidRPr="009B7641">
              <w:rPr>
                <w:sz w:val="24"/>
              </w:rPr>
              <w:t>«</w:t>
            </w:r>
          </w:p>
        </w:tc>
        <w:tc>
          <w:tcPr>
            <w:tcW w:w="567" w:type="dxa"/>
            <w:tcBorders>
              <w:top w:val="nil"/>
              <w:left w:val="nil"/>
              <w:bottom w:val="single" w:sz="4" w:space="0" w:color="auto"/>
              <w:right w:val="nil"/>
            </w:tcBorders>
          </w:tcPr>
          <w:p w14:paraId="3DD3D834" w14:textId="77777777" w:rsidR="00D04EF9" w:rsidRPr="00F92A4B" w:rsidRDefault="00D04EF9" w:rsidP="00560F18">
            <w:pPr>
              <w:spacing w:line="240" w:lineRule="auto"/>
              <w:ind w:firstLine="0"/>
              <w:jc w:val="center"/>
              <w:rPr>
                <w:sz w:val="16"/>
                <w:lang w:val="en-US"/>
              </w:rPr>
            </w:pPr>
            <w:r w:rsidRPr="009B7641">
              <w:rPr>
                <w:sz w:val="24"/>
              </w:rPr>
              <w:t>1</w:t>
            </w:r>
            <w:r>
              <w:rPr>
                <w:sz w:val="24"/>
              </w:rPr>
              <w:t>8</w:t>
            </w:r>
          </w:p>
        </w:tc>
        <w:tc>
          <w:tcPr>
            <w:tcW w:w="425" w:type="dxa"/>
            <w:tcBorders>
              <w:top w:val="nil"/>
              <w:left w:val="nil"/>
              <w:bottom w:val="nil"/>
              <w:right w:val="nil"/>
            </w:tcBorders>
          </w:tcPr>
          <w:p w14:paraId="031A0608" w14:textId="77777777" w:rsidR="00D04EF9" w:rsidRPr="009B7641" w:rsidRDefault="00D04EF9" w:rsidP="00560F18">
            <w:pPr>
              <w:spacing w:line="240" w:lineRule="auto"/>
              <w:ind w:firstLine="0"/>
              <w:jc w:val="left"/>
              <w:rPr>
                <w:sz w:val="24"/>
              </w:rPr>
            </w:pPr>
            <w:r w:rsidRPr="009B7641">
              <w:rPr>
                <w:sz w:val="24"/>
              </w:rPr>
              <w:t>»</w:t>
            </w:r>
          </w:p>
        </w:tc>
        <w:tc>
          <w:tcPr>
            <w:tcW w:w="1559" w:type="dxa"/>
            <w:tcBorders>
              <w:top w:val="nil"/>
              <w:left w:val="nil"/>
              <w:bottom w:val="single" w:sz="4" w:space="0" w:color="auto"/>
              <w:right w:val="nil"/>
            </w:tcBorders>
            <w:vAlign w:val="center"/>
          </w:tcPr>
          <w:p w14:paraId="18660ACB" w14:textId="77777777" w:rsidR="00D04EF9" w:rsidRPr="009B7641" w:rsidRDefault="00D04EF9" w:rsidP="00560F18">
            <w:pPr>
              <w:spacing w:line="240" w:lineRule="auto"/>
              <w:ind w:firstLine="0"/>
              <w:jc w:val="center"/>
              <w:rPr>
                <w:sz w:val="16"/>
              </w:rPr>
            </w:pPr>
            <w:r w:rsidRPr="009B7641">
              <w:rPr>
                <w:sz w:val="24"/>
              </w:rPr>
              <w:t>февраля</w:t>
            </w:r>
          </w:p>
        </w:tc>
        <w:tc>
          <w:tcPr>
            <w:tcW w:w="567" w:type="dxa"/>
            <w:tcBorders>
              <w:top w:val="nil"/>
              <w:left w:val="nil"/>
              <w:bottom w:val="nil"/>
              <w:right w:val="nil"/>
            </w:tcBorders>
            <w:tcMar>
              <w:left w:w="0" w:type="dxa"/>
              <w:right w:w="0" w:type="dxa"/>
            </w:tcMar>
          </w:tcPr>
          <w:p w14:paraId="1DB8D5D5" w14:textId="77777777" w:rsidR="00D04EF9" w:rsidRPr="009B7641" w:rsidRDefault="00D04EF9" w:rsidP="00560F18">
            <w:pPr>
              <w:spacing w:line="240" w:lineRule="auto"/>
              <w:ind w:firstLine="0"/>
              <w:jc w:val="right"/>
              <w:rPr>
                <w:sz w:val="24"/>
              </w:rPr>
            </w:pPr>
            <w:r w:rsidRPr="009B7641">
              <w:rPr>
                <w:sz w:val="24"/>
              </w:rPr>
              <w:t>20</w:t>
            </w:r>
          </w:p>
        </w:tc>
        <w:tc>
          <w:tcPr>
            <w:tcW w:w="567" w:type="dxa"/>
            <w:tcBorders>
              <w:top w:val="nil"/>
              <w:left w:val="nil"/>
              <w:bottom w:val="single" w:sz="4" w:space="0" w:color="auto"/>
              <w:right w:val="nil"/>
            </w:tcBorders>
            <w:tcMar>
              <w:left w:w="0" w:type="dxa"/>
              <w:right w:w="0" w:type="dxa"/>
            </w:tcMar>
            <w:vAlign w:val="center"/>
          </w:tcPr>
          <w:p w14:paraId="56F00CD1" w14:textId="77777777" w:rsidR="00D04EF9" w:rsidRPr="009B7641" w:rsidRDefault="00D04EF9" w:rsidP="00560F18">
            <w:pPr>
              <w:spacing w:line="240" w:lineRule="auto"/>
              <w:ind w:firstLine="0"/>
              <w:jc w:val="center"/>
              <w:rPr>
                <w:sz w:val="16"/>
              </w:rPr>
            </w:pPr>
            <w:r w:rsidRPr="009B7641">
              <w:rPr>
                <w:sz w:val="24"/>
              </w:rPr>
              <w:t>26</w:t>
            </w:r>
          </w:p>
        </w:tc>
        <w:tc>
          <w:tcPr>
            <w:tcW w:w="2693" w:type="dxa"/>
            <w:tcBorders>
              <w:top w:val="nil"/>
              <w:left w:val="nil"/>
              <w:bottom w:val="nil"/>
              <w:right w:val="nil"/>
            </w:tcBorders>
            <w:vAlign w:val="center"/>
          </w:tcPr>
          <w:p w14:paraId="52288FDB" w14:textId="77777777" w:rsidR="00D04EF9" w:rsidRPr="009B7641" w:rsidRDefault="00D04EF9" w:rsidP="00560F18">
            <w:pPr>
              <w:spacing w:line="240" w:lineRule="auto"/>
              <w:ind w:firstLine="0"/>
              <w:jc w:val="left"/>
              <w:rPr>
                <w:sz w:val="16"/>
              </w:rPr>
            </w:pPr>
            <w:r w:rsidRPr="009B7641">
              <w:rPr>
                <w:sz w:val="24"/>
              </w:rPr>
              <w:t>г.</w:t>
            </w:r>
          </w:p>
        </w:tc>
      </w:tr>
    </w:tbl>
    <w:p w14:paraId="68D385F4" w14:textId="77777777" w:rsidR="00D04EF9" w:rsidRPr="00AF7DF3" w:rsidRDefault="00D04EF9" w:rsidP="00D04EF9">
      <w:pPr>
        <w:spacing w:line="240" w:lineRule="auto"/>
        <w:ind w:firstLine="0"/>
        <w:rPr>
          <w:sz w:val="16"/>
        </w:rPr>
      </w:pPr>
    </w:p>
    <w:tbl>
      <w:tblPr>
        <w:tblW w:w="5000" w:type="pct"/>
        <w:tblLook w:val="04A0" w:firstRow="1" w:lastRow="0" w:firstColumn="1" w:lastColumn="0" w:noHBand="0" w:noVBand="1"/>
      </w:tblPr>
      <w:tblGrid>
        <w:gridCol w:w="2835"/>
        <w:gridCol w:w="567"/>
        <w:gridCol w:w="3535"/>
        <w:gridCol w:w="236"/>
        <w:gridCol w:w="2465"/>
      </w:tblGrid>
      <w:tr w:rsidR="00D04EF9" w:rsidRPr="009B7641" w14:paraId="4AD0BBC3" w14:textId="77777777" w:rsidTr="00560F18">
        <w:tc>
          <w:tcPr>
            <w:tcW w:w="2835" w:type="dxa"/>
          </w:tcPr>
          <w:bookmarkEnd w:id="3"/>
          <w:p w14:paraId="15C6D868" w14:textId="77777777" w:rsidR="00D04EF9" w:rsidRPr="00AF7DF3" w:rsidRDefault="00D04EF9" w:rsidP="00560F18">
            <w:pPr>
              <w:spacing w:line="240" w:lineRule="auto"/>
              <w:ind w:firstLine="0"/>
              <w:jc w:val="left"/>
              <w:rPr>
                <w:b/>
                <w:sz w:val="24"/>
              </w:rPr>
            </w:pPr>
            <w:r>
              <w:rPr>
                <w:b/>
                <w:sz w:val="24"/>
              </w:rPr>
              <w:t>Научный р</w:t>
            </w:r>
            <w:r w:rsidRPr="00AF7DF3">
              <w:rPr>
                <w:b/>
                <w:sz w:val="24"/>
              </w:rPr>
              <w:t>уководитель</w:t>
            </w:r>
          </w:p>
        </w:tc>
        <w:tc>
          <w:tcPr>
            <w:tcW w:w="567" w:type="dxa"/>
          </w:tcPr>
          <w:p w14:paraId="0868BD70" w14:textId="77777777" w:rsidR="00D04EF9" w:rsidRPr="00AF7DF3" w:rsidRDefault="00D04EF9" w:rsidP="00560F18">
            <w:pPr>
              <w:spacing w:line="240" w:lineRule="auto"/>
              <w:ind w:firstLine="0"/>
              <w:jc w:val="left"/>
              <w:rPr>
                <w:sz w:val="24"/>
              </w:rPr>
            </w:pPr>
          </w:p>
        </w:tc>
        <w:tc>
          <w:tcPr>
            <w:tcW w:w="3535" w:type="dxa"/>
            <w:tcBorders>
              <w:bottom w:val="single" w:sz="8" w:space="0" w:color="auto"/>
            </w:tcBorders>
            <w:vAlign w:val="bottom"/>
          </w:tcPr>
          <w:p w14:paraId="3538393F" w14:textId="77777777" w:rsidR="00D04EF9" w:rsidRPr="009B7641" w:rsidRDefault="00D04EF9" w:rsidP="00560F18">
            <w:pPr>
              <w:spacing w:line="240" w:lineRule="auto"/>
              <w:ind w:firstLine="0"/>
              <w:jc w:val="right"/>
              <w:rPr>
                <w:sz w:val="24"/>
              </w:rPr>
            </w:pPr>
            <w:r w:rsidRPr="009B7641">
              <w:rPr>
                <w:sz w:val="20"/>
              </w:rPr>
              <w:t>23/03/2026</w:t>
            </w:r>
          </w:p>
        </w:tc>
        <w:tc>
          <w:tcPr>
            <w:tcW w:w="236" w:type="dxa"/>
          </w:tcPr>
          <w:p w14:paraId="48F8EB45" w14:textId="77777777" w:rsidR="00D04EF9" w:rsidRPr="009B7641" w:rsidRDefault="00D04EF9" w:rsidP="00560F18">
            <w:pPr>
              <w:spacing w:line="240" w:lineRule="auto"/>
              <w:ind w:firstLine="0"/>
              <w:jc w:val="left"/>
              <w:rPr>
                <w:sz w:val="24"/>
              </w:rPr>
            </w:pPr>
          </w:p>
        </w:tc>
        <w:tc>
          <w:tcPr>
            <w:tcW w:w="2465" w:type="dxa"/>
            <w:tcBorders>
              <w:bottom w:val="single" w:sz="8" w:space="0" w:color="auto"/>
            </w:tcBorders>
          </w:tcPr>
          <w:p w14:paraId="1066978D" w14:textId="77777777" w:rsidR="00D04EF9" w:rsidRPr="009B7641" w:rsidRDefault="00D04EF9" w:rsidP="00560F18">
            <w:pPr>
              <w:tabs>
                <w:tab w:val="center" w:pos="1124"/>
              </w:tabs>
              <w:spacing w:line="240" w:lineRule="auto"/>
              <w:ind w:firstLine="0"/>
              <w:jc w:val="left"/>
              <w:rPr>
                <w:sz w:val="24"/>
              </w:rPr>
            </w:pPr>
            <w:r w:rsidRPr="009B7641">
              <w:rPr>
                <w:sz w:val="24"/>
              </w:rPr>
              <w:tab/>
              <w:t xml:space="preserve">Ю.Н. </w:t>
            </w:r>
            <w:proofErr w:type="spellStart"/>
            <w:r w:rsidRPr="009B7641">
              <w:rPr>
                <w:sz w:val="24"/>
              </w:rPr>
              <w:t>Жигулевцев</w:t>
            </w:r>
            <w:proofErr w:type="spellEnd"/>
          </w:p>
        </w:tc>
      </w:tr>
      <w:tr w:rsidR="00D04EF9" w:rsidRPr="009B7641" w14:paraId="5D0179AB" w14:textId="77777777" w:rsidTr="00560F18">
        <w:tc>
          <w:tcPr>
            <w:tcW w:w="2835" w:type="dxa"/>
          </w:tcPr>
          <w:p w14:paraId="44C002E1" w14:textId="77777777" w:rsidR="00D04EF9" w:rsidRPr="00AF7DF3" w:rsidRDefault="00D04EF9" w:rsidP="00560F18">
            <w:pPr>
              <w:spacing w:line="240" w:lineRule="auto"/>
              <w:ind w:firstLine="0"/>
              <w:jc w:val="left"/>
              <w:rPr>
                <w:sz w:val="16"/>
              </w:rPr>
            </w:pPr>
          </w:p>
        </w:tc>
        <w:tc>
          <w:tcPr>
            <w:tcW w:w="567" w:type="dxa"/>
          </w:tcPr>
          <w:p w14:paraId="153B3FD1" w14:textId="77777777" w:rsidR="00D04EF9" w:rsidRPr="00AF7DF3" w:rsidRDefault="00D04EF9" w:rsidP="00560F18">
            <w:pPr>
              <w:spacing w:line="240" w:lineRule="auto"/>
              <w:ind w:firstLine="0"/>
              <w:jc w:val="left"/>
              <w:rPr>
                <w:sz w:val="16"/>
              </w:rPr>
            </w:pPr>
          </w:p>
        </w:tc>
        <w:tc>
          <w:tcPr>
            <w:tcW w:w="3535" w:type="dxa"/>
            <w:tcBorders>
              <w:top w:val="single" w:sz="8" w:space="0" w:color="auto"/>
            </w:tcBorders>
          </w:tcPr>
          <w:p w14:paraId="1D0BF2BE" w14:textId="77777777" w:rsidR="00D04EF9" w:rsidRPr="009B7641" w:rsidRDefault="00D04EF9" w:rsidP="00560F18">
            <w:pPr>
              <w:spacing w:line="240" w:lineRule="auto"/>
              <w:ind w:firstLine="0"/>
              <w:jc w:val="center"/>
              <w:rPr>
                <w:sz w:val="16"/>
              </w:rPr>
            </w:pPr>
            <w:r w:rsidRPr="009B7641">
              <w:rPr>
                <w:sz w:val="16"/>
                <w:szCs w:val="18"/>
              </w:rPr>
              <w:t>(Подпись, дата)</w:t>
            </w:r>
          </w:p>
        </w:tc>
        <w:tc>
          <w:tcPr>
            <w:tcW w:w="236" w:type="dxa"/>
          </w:tcPr>
          <w:p w14:paraId="6E6C373E" w14:textId="77777777" w:rsidR="00D04EF9" w:rsidRPr="009B7641" w:rsidRDefault="00D04EF9" w:rsidP="00560F18">
            <w:pPr>
              <w:spacing w:line="240" w:lineRule="auto"/>
              <w:ind w:firstLine="0"/>
              <w:jc w:val="left"/>
              <w:rPr>
                <w:sz w:val="16"/>
              </w:rPr>
            </w:pPr>
          </w:p>
        </w:tc>
        <w:tc>
          <w:tcPr>
            <w:tcW w:w="2465" w:type="dxa"/>
            <w:tcBorders>
              <w:top w:val="single" w:sz="8" w:space="0" w:color="auto"/>
            </w:tcBorders>
          </w:tcPr>
          <w:p w14:paraId="489025A8" w14:textId="77777777" w:rsidR="00D04EF9" w:rsidRPr="009B7641" w:rsidRDefault="00D04EF9" w:rsidP="00560F18">
            <w:pPr>
              <w:spacing w:line="240" w:lineRule="auto"/>
              <w:ind w:firstLine="0"/>
              <w:jc w:val="center"/>
              <w:rPr>
                <w:sz w:val="16"/>
              </w:rPr>
            </w:pPr>
            <w:r w:rsidRPr="009B7641">
              <w:rPr>
                <w:sz w:val="16"/>
                <w:szCs w:val="18"/>
              </w:rPr>
              <w:t>(И.О. Фамилия)</w:t>
            </w:r>
          </w:p>
        </w:tc>
      </w:tr>
      <w:tr w:rsidR="00D04EF9" w:rsidRPr="009B7641" w14:paraId="7729F0BA" w14:textId="77777777" w:rsidTr="00560F18">
        <w:tc>
          <w:tcPr>
            <w:tcW w:w="2835" w:type="dxa"/>
          </w:tcPr>
          <w:p w14:paraId="1CA57495" w14:textId="77777777" w:rsidR="00D04EF9" w:rsidRPr="00AF7DF3" w:rsidRDefault="00D04EF9" w:rsidP="00560F18">
            <w:pPr>
              <w:spacing w:line="240" w:lineRule="auto"/>
              <w:ind w:firstLine="0"/>
              <w:jc w:val="left"/>
              <w:rPr>
                <w:b/>
                <w:sz w:val="24"/>
              </w:rPr>
            </w:pPr>
          </w:p>
        </w:tc>
        <w:tc>
          <w:tcPr>
            <w:tcW w:w="567" w:type="dxa"/>
          </w:tcPr>
          <w:p w14:paraId="12763B58" w14:textId="77777777" w:rsidR="00D04EF9" w:rsidRPr="00AF7DF3" w:rsidRDefault="00D04EF9" w:rsidP="00560F18">
            <w:pPr>
              <w:spacing w:line="240" w:lineRule="auto"/>
              <w:ind w:firstLine="0"/>
              <w:jc w:val="left"/>
              <w:rPr>
                <w:sz w:val="24"/>
              </w:rPr>
            </w:pPr>
          </w:p>
        </w:tc>
        <w:tc>
          <w:tcPr>
            <w:tcW w:w="3535" w:type="dxa"/>
          </w:tcPr>
          <w:p w14:paraId="5CCF4FD2" w14:textId="77777777" w:rsidR="00D04EF9" w:rsidRPr="009B7641" w:rsidRDefault="00D04EF9" w:rsidP="00560F18">
            <w:pPr>
              <w:spacing w:line="240" w:lineRule="auto"/>
              <w:ind w:firstLine="0"/>
              <w:jc w:val="right"/>
              <w:rPr>
                <w:sz w:val="20"/>
              </w:rPr>
            </w:pPr>
          </w:p>
        </w:tc>
        <w:tc>
          <w:tcPr>
            <w:tcW w:w="236" w:type="dxa"/>
          </w:tcPr>
          <w:p w14:paraId="1836159D" w14:textId="77777777" w:rsidR="00D04EF9" w:rsidRPr="009B7641" w:rsidRDefault="00D04EF9" w:rsidP="00560F18">
            <w:pPr>
              <w:spacing w:line="240" w:lineRule="auto"/>
              <w:ind w:firstLine="0"/>
              <w:jc w:val="left"/>
              <w:rPr>
                <w:sz w:val="24"/>
              </w:rPr>
            </w:pPr>
          </w:p>
        </w:tc>
        <w:tc>
          <w:tcPr>
            <w:tcW w:w="2465" w:type="dxa"/>
          </w:tcPr>
          <w:p w14:paraId="6DE7F835" w14:textId="77777777" w:rsidR="00D04EF9" w:rsidRPr="009B7641" w:rsidRDefault="00D04EF9" w:rsidP="00560F18">
            <w:pPr>
              <w:spacing w:line="240" w:lineRule="auto"/>
              <w:ind w:firstLine="0"/>
              <w:jc w:val="center"/>
              <w:rPr>
                <w:sz w:val="24"/>
              </w:rPr>
            </w:pPr>
          </w:p>
        </w:tc>
      </w:tr>
      <w:tr w:rsidR="00D04EF9" w:rsidRPr="009B7641" w14:paraId="42B04BD9" w14:textId="77777777" w:rsidTr="00560F18">
        <w:tc>
          <w:tcPr>
            <w:tcW w:w="2835" w:type="dxa"/>
          </w:tcPr>
          <w:p w14:paraId="1F0509EE" w14:textId="77777777" w:rsidR="00D04EF9" w:rsidRPr="00AF7DF3" w:rsidRDefault="00D04EF9" w:rsidP="00560F18">
            <w:pPr>
              <w:spacing w:line="240" w:lineRule="auto"/>
              <w:ind w:firstLine="0"/>
              <w:jc w:val="left"/>
              <w:rPr>
                <w:b/>
                <w:sz w:val="24"/>
              </w:rPr>
            </w:pPr>
            <w:r w:rsidRPr="00AF7DF3">
              <w:rPr>
                <w:b/>
                <w:sz w:val="24"/>
              </w:rPr>
              <w:t>Студент</w:t>
            </w:r>
          </w:p>
        </w:tc>
        <w:tc>
          <w:tcPr>
            <w:tcW w:w="567" w:type="dxa"/>
          </w:tcPr>
          <w:p w14:paraId="1F5ABAC4" w14:textId="77777777" w:rsidR="00D04EF9" w:rsidRPr="00AF7DF3" w:rsidRDefault="00D04EF9" w:rsidP="00560F18">
            <w:pPr>
              <w:spacing w:line="240" w:lineRule="auto"/>
              <w:ind w:firstLine="0"/>
              <w:jc w:val="left"/>
              <w:rPr>
                <w:sz w:val="24"/>
              </w:rPr>
            </w:pPr>
          </w:p>
        </w:tc>
        <w:tc>
          <w:tcPr>
            <w:tcW w:w="3535" w:type="dxa"/>
            <w:tcBorders>
              <w:bottom w:val="single" w:sz="8" w:space="0" w:color="auto"/>
            </w:tcBorders>
            <w:vAlign w:val="bottom"/>
          </w:tcPr>
          <w:p w14:paraId="76BBB9BB" w14:textId="77777777" w:rsidR="00D04EF9" w:rsidRPr="009B7641" w:rsidRDefault="00D04EF9" w:rsidP="00560F18">
            <w:pPr>
              <w:spacing w:line="240" w:lineRule="auto"/>
              <w:ind w:firstLine="0"/>
              <w:jc w:val="right"/>
              <w:rPr>
                <w:sz w:val="24"/>
              </w:rPr>
            </w:pPr>
            <w:r w:rsidRPr="009B7641">
              <w:rPr>
                <w:sz w:val="20"/>
              </w:rPr>
              <w:t>23/03/2026</w:t>
            </w:r>
          </w:p>
        </w:tc>
        <w:tc>
          <w:tcPr>
            <w:tcW w:w="236" w:type="dxa"/>
          </w:tcPr>
          <w:p w14:paraId="1AD1348B" w14:textId="77777777" w:rsidR="00D04EF9" w:rsidRPr="009B7641" w:rsidRDefault="00D04EF9" w:rsidP="00560F18">
            <w:pPr>
              <w:spacing w:line="240" w:lineRule="auto"/>
              <w:ind w:firstLine="0"/>
              <w:jc w:val="left"/>
              <w:rPr>
                <w:sz w:val="24"/>
              </w:rPr>
            </w:pPr>
          </w:p>
        </w:tc>
        <w:tc>
          <w:tcPr>
            <w:tcW w:w="2465" w:type="dxa"/>
            <w:tcBorders>
              <w:bottom w:val="single" w:sz="8" w:space="0" w:color="auto"/>
            </w:tcBorders>
          </w:tcPr>
          <w:p w14:paraId="66D98AD7" w14:textId="77777777" w:rsidR="00D04EF9" w:rsidRPr="009B7641" w:rsidRDefault="00D04EF9" w:rsidP="00560F18">
            <w:pPr>
              <w:spacing w:line="240" w:lineRule="auto"/>
              <w:ind w:firstLine="0"/>
              <w:jc w:val="center"/>
              <w:rPr>
                <w:sz w:val="24"/>
              </w:rPr>
            </w:pPr>
            <w:r w:rsidRPr="009B7641">
              <w:rPr>
                <w:sz w:val="24"/>
              </w:rPr>
              <w:t>Д.Р. Уразгалиев</w:t>
            </w:r>
          </w:p>
        </w:tc>
      </w:tr>
      <w:tr w:rsidR="00D04EF9" w:rsidRPr="00AF7DF3" w14:paraId="41A19728" w14:textId="77777777" w:rsidTr="00560F18">
        <w:tc>
          <w:tcPr>
            <w:tcW w:w="2835" w:type="dxa"/>
          </w:tcPr>
          <w:p w14:paraId="005A9356" w14:textId="77777777" w:rsidR="00D04EF9" w:rsidRPr="00AF7DF3" w:rsidRDefault="00D04EF9" w:rsidP="00560F18">
            <w:pPr>
              <w:spacing w:line="240" w:lineRule="auto"/>
              <w:ind w:firstLine="0"/>
              <w:jc w:val="center"/>
              <w:rPr>
                <w:b/>
                <w:sz w:val="16"/>
                <w:szCs w:val="16"/>
              </w:rPr>
            </w:pPr>
          </w:p>
        </w:tc>
        <w:tc>
          <w:tcPr>
            <w:tcW w:w="567" w:type="dxa"/>
          </w:tcPr>
          <w:p w14:paraId="2DD2F301" w14:textId="77777777" w:rsidR="00D04EF9" w:rsidRPr="00AF7DF3" w:rsidRDefault="00D04EF9" w:rsidP="00560F18">
            <w:pPr>
              <w:spacing w:line="240" w:lineRule="auto"/>
              <w:ind w:firstLine="0"/>
              <w:jc w:val="center"/>
              <w:rPr>
                <w:sz w:val="16"/>
                <w:szCs w:val="16"/>
              </w:rPr>
            </w:pPr>
          </w:p>
        </w:tc>
        <w:tc>
          <w:tcPr>
            <w:tcW w:w="3535" w:type="dxa"/>
          </w:tcPr>
          <w:p w14:paraId="10C14004" w14:textId="77777777" w:rsidR="00D04EF9" w:rsidRPr="00AF7DF3" w:rsidRDefault="00D04EF9" w:rsidP="00560F18">
            <w:pPr>
              <w:spacing w:line="240" w:lineRule="auto"/>
              <w:ind w:firstLine="0"/>
              <w:jc w:val="center"/>
              <w:rPr>
                <w:sz w:val="16"/>
                <w:szCs w:val="16"/>
              </w:rPr>
            </w:pPr>
            <w:r w:rsidRPr="00AF7DF3">
              <w:rPr>
                <w:sz w:val="16"/>
                <w:szCs w:val="16"/>
              </w:rPr>
              <w:t>(Подпись, дата)</w:t>
            </w:r>
          </w:p>
        </w:tc>
        <w:tc>
          <w:tcPr>
            <w:tcW w:w="236" w:type="dxa"/>
          </w:tcPr>
          <w:p w14:paraId="60C1825D" w14:textId="77777777" w:rsidR="00D04EF9" w:rsidRPr="00AF7DF3" w:rsidRDefault="00D04EF9" w:rsidP="00560F18">
            <w:pPr>
              <w:spacing w:line="240" w:lineRule="auto"/>
              <w:ind w:firstLine="0"/>
              <w:jc w:val="center"/>
              <w:rPr>
                <w:sz w:val="16"/>
                <w:szCs w:val="16"/>
              </w:rPr>
            </w:pPr>
          </w:p>
        </w:tc>
        <w:tc>
          <w:tcPr>
            <w:tcW w:w="2465" w:type="dxa"/>
          </w:tcPr>
          <w:p w14:paraId="7AB30A5D" w14:textId="77777777" w:rsidR="00D04EF9" w:rsidRPr="00AF7DF3" w:rsidRDefault="00D04EF9" w:rsidP="00560F18">
            <w:pPr>
              <w:spacing w:line="240" w:lineRule="auto"/>
              <w:ind w:firstLine="0"/>
              <w:jc w:val="center"/>
              <w:rPr>
                <w:sz w:val="16"/>
                <w:szCs w:val="16"/>
              </w:rPr>
            </w:pPr>
            <w:r w:rsidRPr="00AF7DF3">
              <w:rPr>
                <w:sz w:val="16"/>
                <w:szCs w:val="16"/>
              </w:rPr>
              <w:t>(И.О. Фамилия)</w:t>
            </w:r>
          </w:p>
        </w:tc>
      </w:tr>
    </w:tbl>
    <w:p w14:paraId="39101BCE" w14:textId="77777777" w:rsidR="00CC6B58" w:rsidRPr="00D04EF9" w:rsidRDefault="00CC6B58" w:rsidP="00CC6B58">
      <w:pPr>
        <w:spacing w:line="240" w:lineRule="auto"/>
        <w:ind w:firstLine="0"/>
        <w:jc w:val="left"/>
        <w:rPr>
          <w:b/>
        </w:rPr>
        <w:sectPr w:rsidR="00CC6B58" w:rsidRPr="00D04EF9" w:rsidSect="00CC6B58">
          <w:pgSz w:w="11906" w:h="16838"/>
          <w:pgMar w:top="1134" w:right="567" w:bottom="1134" w:left="1701" w:header="709" w:footer="709" w:gutter="0"/>
          <w:pgNumType w:start="0"/>
          <w:cols w:space="720"/>
        </w:sectPr>
      </w:pPr>
    </w:p>
    <w:p w14:paraId="2C3B839F" w14:textId="272D9AF0" w:rsidR="00B46927" w:rsidRPr="00AB1A79" w:rsidRDefault="0088580A" w:rsidP="00041EEA">
      <w:pPr>
        <w:pStyle w:val="1"/>
      </w:pPr>
      <w:bookmarkStart w:id="4" w:name="_Toc217077490"/>
      <w:r w:rsidRPr="00AB1A79">
        <w:lastRenderedPageBreak/>
        <w:t>СОДЕРЖАНИЕ</w:t>
      </w:r>
      <w:bookmarkEnd w:id="4"/>
    </w:p>
    <w:sdt>
      <w:sdtPr>
        <w:rPr>
          <w:rFonts w:eastAsia="Times New Roman"/>
          <w:b w:val="0"/>
          <w:lang w:val="ru-RU" w:eastAsia="ru-RU"/>
        </w:rPr>
        <w:id w:val="-961886713"/>
        <w:docPartObj>
          <w:docPartGallery w:val="Table of Contents"/>
          <w:docPartUnique/>
        </w:docPartObj>
      </w:sdtPr>
      <w:sdtEndPr>
        <w:rPr>
          <w:bCs/>
          <w:noProof/>
        </w:rPr>
      </w:sdtEndPr>
      <w:sdtContent>
        <w:p w14:paraId="25BD963E" w14:textId="1B03D688" w:rsidR="0088580A" w:rsidRPr="00AB1A79" w:rsidRDefault="0088580A" w:rsidP="004902F8">
          <w:pPr>
            <w:pStyle w:val="af"/>
          </w:pPr>
        </w:p>
        <w:p w14:paraId="6049F2A7" w14:textId="7509C92C" w:rsidR="00B34F9A" w:rsidRDefault="0088580A">
          <w:pPr>
            <w:pStyle w:val="12"/>
            <w:tabs>
              <w:tab w:val="right" w:leader="dot" w:pos="9628"/>
            </w:tabs>
            <w:rPr>
              <w:rFonts w:asciiTheme="minorHAnsi" w:eastAsiaTheme="minorEastAsia" w:hAnsiTheme="minorHAnsi" w:cstheme="minorBidi"/>
              <w:noProof/>
              <w:kern w:val="2"/>
              <w:sz w:val="24"/>
              <w14:ligatures w14:val="standardContextual"/>
            </w:rPr>
          </w:pPr>
          <w:r w:rsidRPr="00AB1A79">
            <w:fldChar w:fldCharType="begin"/>
          </w:r>
          <w:r w:rsidRPr="00AB1A79">
            <w:instrText xml:space="preserve"> TOC \o "1-3" \h \z \u </w:instrText>
          </w:r>
          <w:r w:rsidRPr="00AB1A79">
            <w:fldChar w:fldCharType="separate"/>
          </w:r>
          <w:hyperlink w:anchor="_Toc217077490" w:history="1">
            <w:r w:rsidR="00B34F9A" w:rsidRPr="00F627E9">
              <w:rPr>
                <w:rStyle w:val="af0"/>
                <w:noProof/>
              </w:rPr>
              <w:t>СОДЕРЖАНИЕ</w:t>
            </w:r>
            <w:r w:rsidR="00B34F9A">
              <w:rPr>
                <w:noProof/>
                <w:webHidden/>
              </w:rPr>
              <w:tab/>
            </w:r>
            <w:r w:rsidR="00B34F9A">
              <w:rPr>
                <w:noProof/>
                <w:webHidden/>
              </w:rPr>
              <w:fldChar w:fldCharType="begin"/>
            </w:r>
            <w:r w:rsidR="00B34F9A">
              <w:rPr>
                <w:noProof/>
                <w:webHidden/>
              </w:rPr>
              <w:instrText xml:space="preserve"> PAGEREF _Toc217077490 \h </w:instrText>
            </w:r>
            <w:r w:rsidR="00B34F9A">
              <w:rPr>
                <w:noProof/>
                <w:webHidden/>
              </w:rPr>
            </w:r>
            <w:r w:rsidR="00B34F9A">
              <w:rPr>
                <w:noProof/>
                <w:webHidden/>
              </w:rPr>
              <w:fldChar w:fldCharType="separate"/>
            </w:r>
            <w:r w:rsidR="00B34F9A">
              <w:rPr>
                <w:noProof/>
                <w:webHidden/>
              </w:rPr>
              <w:t>2</w:t>
            </w:r>
            <w:r w:rsidR="00B34F9A">
              <w:rPr>
                <w:noProof/>
                <w:webHidden/>
              </w:rPr>
              <w:fldChar w:fldCharType="end"/>
            </w:r>
          </w:hyperlink>
        </w:p>
        <w:p w14:paraId="0FEEEBC7" w14:textId="6F856438" w:rsidR="00B34F9A" w:rsidRDefault="00B34F9A">
          <w:pPr>
            <w:pStyle w:val="12"/>
            <w:tabs>
              <w:tab w:val="right" w:leader="dot" w:pos="9628"/>
            </w:tabs>
            <w:rPr>
              <w:rFonts w:asciiTheme="minorHAnsi" w:eastAsiaTheme="minorEastAsia" w:hAnsiTheme="minorHAnsi" w:cstheme="minorBidi"/>
              <w:noProof/>
              <w:kern w:val="2"/>
              <w:sz w:val="24"/>
              <w14:ligatures w14:val="standardContextual"/>
            </w:rPr>
          </w:pPr>
          <w:hyperlink w:anchor="_Toc217077491" w:history="1">
            <w:r w:rsidRPr="00F627E9">
              <w:rPr>
                <w:rStyle w:val="af0"/>
                <w:noProof/>
              </w:rPr>
              <w:t>СПИСОК ОБОЗНАЧЕНИЙ И СОКРАЩЕНИЙ</w:t>
            </w:r>
            <w:r>
              <w:rPr>
                <w:noProof/>
                <w:webHidden/>
              </w:rPr>
              <w:tab/>
            </w:r>
            <w:r>
              <w:rPr>
                <w:noProof/>
                <w:webHidden/>
              </w:rPr>
              <w:fldChar w:fldCharType="begin"/>
            </w:r>
            <w:r>
              <w:rPr>
                <w:noProof/>
                <w:webHidden/>
              </w:rPr>
              <w:instrText xml:space="preserve"> PAGEREF _Toc217077491 \h </w:instrText>
            </w:r>
            <w:r>
              <w:rPr>
                <w:noProof/>
                <w:webHidden/>
              </w:rPr>
            </w:r>
            <w:r>
              <w:rPr>
                <w:noProof/>
                <w:webHidden/>
              </w:rPr>
              <w:fldChar w:fldCharType="separate"/>
            </w:r>
            <w:r>
              <w:rPr>
                <w:noProof/>
                <w:webHidden/>
              </w:rPr>
              <w:t>4</w:t>
            </w:r>
            <w:r>
              <w:rPr>
                <w:noProof/>
                <w:webHidden/>
              </w:rPr>
              <w:fldChar w:fldCharType="end"/>
            </w:r>
          </w:hyperlink>
        </w:p>
        <w:p w14:paraId="5BD7F57A" w14:textId="420FEA0E" w:rsidR="00B34F9A" w:rsidRDefault="00B34F9A">
          <w:pPr>
            <w:pStyle w:val="12"/>
            <w:tabs>
              <w:tab w:val="right" w:leader="dot" w:pos="9628"/>
            </w:tabs>
            <w:rPr>
              <w:rFonts w:asciiTheme="minorHAnsi" w:eastAsiaTheme="minorEastAsia" w:hAnsiTheme="minorHAnsi" w:cstheme="minorBidi"/>
              <w:noProof/>
              <w:kern w:val="2"/>
              <w:sz w:val="24"/>
              <w14:ligatures w14:val="standardContextual"/>
            </w:rPr>
          </w:pPr>
          <w:hyperlink w:anchor="_Toc217077492" w:history="1">
            <w:r w:rsidRPr="00F627E9">
              <w:rPr>
                <w:rStyle w:val="af0"/>
                <w:noProof/>
              </w:rPr>
              <w:t>ВВЕДЕНИЕ</w:t>
            </w:r>
            <w:r>
              <w:rPr>
                <w:noProof/>
                <w:webHidden/>
              </w:rPr>
              <w:tab/>
            </w:r>
            <w:r>
              <w:rPr>
                <w:noProof/>
                <w:webHidden/>
              </w:rPr>
              <w:fldChar w:fldCharType="begin"/>
            </w:r>
            <w:r>
              <w:rPr>
                <w:noProof/>
                <w:webHidden/>
              </w:rPr>
              <w:instrText xml:space="preserve"> PAGEREF _Toc217077492 \h </w:instrText>
            </w:r>
            <w:r>
              <w:rPr>
                <w:noProof/>
                <w:webHidden/>
              </w:rPr>
            </w:r>
            <w:r>
              <w:rPr>
                <w:noProof/>
                <w:webHidden/>
              </w:rPr>
              <w:fldChar w:fldCharType="separate"/>
            </w:r>
            <w:r>
              <w:rPr>
                <w:noProof/>
                <w:webHidden/>
              </w:rPr>
              <w:t>5</w:t>
            </w:r>
            <w:r>
              <w:rPr>
                <w:noProof/>
                <w:webHidden/>
              </w:rPr>
              <w:fldChar w:fldCharType="end"/>
            </w:r>
          </w:hyperlink>
        </w:p>
        <w:p w14:paraId="06F12E67" w14:textId="5E155F63" w:rsidR="00B34F9A" w:rsidRDefault="00B34F9A">
          <w:pPr>
            <w:pStyle w:val="12"/>
            <w:tabs>
              <w:tab w:val="left" w:pos="567"/>
              <w:tab w:val="right" w:leader="dot" w:pos="9628"/>
            </w:tabs>
            <w:rPr>
              <w:rFonts w:asciiTheme="minorHAnsi" w:eastAsiaTheme="minorEastAsia" w:hAnsiTheme="minorHAnsi" w:cstheme="minorBidi"/>
              <w:noProof/>
              <w:kern w:val="2"/>
              <w:sz w:val="24"/>
              <w14:ligatures w14:val="standardContextual"/>
            </w:rPr>
          </w:pPr>
          <w:hyperlink w:anchor="_Toc217077493" w:history="1">
            <w:r w:rsidRPr="00F627E9">
              <w:rPr>
                <w:rStyle w:val="af0"/>
                <w:noProof/>
              </w:rPr>
              <w:t>1.</w:t>
            </w:r>
            <w:r>
              <w:rPr>
                <w:rFonts w:asciiTheme="minorHAnsi" w:eastAsiaTheme="minorEastAsia" w:hAnsiTheme="minorHAnsi" w:cstheme="minorBidi"/>
                <w:noProof/>
                <w:kern w:val="2"/>
                <w:sz w:val="24"/>
                <w14:ligatures w14:val="standardContextual"/>
              </w:rPr>
              <w:tab/>
            </w:r>
            <w:r w:rsidRPr="00F627E9">
              <w:rPr>
                <w:rStyle w:val="af0"/>
                <w:noProof/>
              </w:rPr>
              <w:t>Анализ предметной области</w:t>
            </w:r>
            <w:r>
              <w:rPr>
                <w:noProof/>
                <w:webHidden/>
              </w:rPr>
              <w:tab/>
            </w:r>
            <w:r>
              <w:rPr>
                <w:noProof/>
                <w:webHidden/>
              </w:rPr>
              <w:fldChar w:fldCharType="begin"/>
            </w:r>
            <w:r>
              <w:rPr>
                <w:noProof/>
                <w:webHidden/>
              </w:rPr>
              <w:instrText xml:space="preserve"> PAGEREF _Toc217077493 \h </w:instrText>
            </w:r>
            <w:r>
              <w:rPr>
                <w:noProof/>
                <w:webHidden/>
              </w:rPr>
            </w:r>
            <w:r>
              <w:rPr>
                <w:noProof/>
                <w:webHidden/>
              </w:rPr>
              <w:fldChar w:fldCharType="separate"/>
            </w:r>
            <w:r>
              <w:rPr>
                <w:noProof/>
                <w:webHidden/>
              </w:rPr>
              <w:t>7</w:t>
            </w:r>
            <w:r>
              <w:rPr>
                <w:noProof/>
                <w:webHidden/>
              </w:rPr>
              <w:fldChar w:fldCharType="end"/>
            </w:r>
          </w:hyperlink>
        </w:p>
        <w:p w14:paraId="6D8DDA2A" w14:textId="1791D556"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494" w:history="1">
            <w:r w:rsidRPr="00F627E9">
              <w:rPr>
                <w:rStyle w:val="af0"/>
                <w:noProof/>
              </w:rPr>
              <w:t>1.1.</w:t>
            </w:r>
            <w:r>
              <w:rPr>
                <w:rFonts w:asciiTheme="minorHAnsi" w:eastAsiaTheme="minorEastAsia" w:hAnsiTheme="minorHAnsi" w:cstheme="minorBidi"/>
                <w:noProof/>
                <w:kern w:val="2"/>
                <w:sz w:val="24"/>
                <w14:ligatures w14:val="standardContextual"/>
              </w:rPr>
              <w:tab/>
            </w:r>
            <w:r w:rsidRPr="00F627E9">
              <w:rPr>
                <w:rStyle w:val="af0"/>
                <w:noProof/>
              </w:rPr>
              <w:t>Постановка задачи и предметная область</w:t>
            </w:r>
            <w:r>
              <w:rPr>
                <w:noProof/>
                <w:webHidden/>
              </w:rPr>
              <w:tab/>
            </w:r>
            <w:r>
              <w:rPr>
                <w:noProof/>
                <w:webHidden/>
              </w:rPr>
              <w:fldChar w:fldCharType="begin"/>
            </w:r>
            <w:r>
              <w:rPr>
                <w:noProof/>
                <w:webHidden/>
              </w:rPr>
              <w:instrText xml:space="preserve"> PAGEREF _Toc217077494 \h </w:instrText>
            </w:r>
            <w:r>
              <w:rPr>
                <w:noProof/>
                <w:webHidden/>
              </w:rPr>
            </w:r>
            <w:r>
              <w:rPr>
                <w:noProof/>
                <w:webHidden/>
              </w:rPr>
              <w:fldChar w:fldCharType="separate"/>
            </w:r>
            <w:r>
              <w:rPr>
                <w:noProof/>
                <w:webHidden/>
              </w:rPr>
              <w:t>7</w:t>
            </w:r>
            <w:r>
              <w:rPr>
                <w:noProof/>
                <w:webHidden/>
              </w:rPr>
              <w:fldChar w:fldCharType="end"/>
            </w:r>
          </w:hyperlink>
        </w:p>
        <w:p w14:paraId="75F778A9" w14:textId="5A787179"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495" w:history="1">
            <w:r w:rsidRPr="00F627E9">
              <w:rPr>
                <w:rStyle w:val="af0"/>
                <w:noProof/>
              </w:rPr>
              <w:t>1.2.</w:t>
            </w:r>
            <w:r>
              <w:rPr>
                <w:rFonts w:asciiTheme="minorHAnsi" w:eastAsiaTheme="minorEastAsia" w:hAnsiTheme="minorHAnsi" w:cstheme="minorBidi"/>
                <w:noProof/>
                <w:kern w:val="2"/>
                <w:sz w:val="24"/>
                <w14:ligatures w14:val="standardContextual"/>
              </w:rPr>
              <w:tab/>
            </w:r>
            <w:r w:rsidRPr="00F627E9">
              <w:rPr>
                <w:rStyle w:val="af0"/>
                <w:noProof/>
              </w:rPr>
              <w:t>Особенности речевого сигнала</w:t>
            </w:r>
            <w:r>
              <w:rPr>
                <w:noProof/>
                <w:webHidden/>
              </w:rPr>
              <w:tab/>
            </w:r>
            <w:r>
              <w:rPr>
                <w:noProof/>
                <w:webHidden/>
              </w:rPr>
              <w:fldChar w:fldCharType="begin"/>
            </w:r>
            <w:r>
              <w:rPr>
                <w:noProof/>
                <w:webHidden/>
              </w:rPr>
              <w:instrText xml:space="preserve"> PAGEREF _Toc217077495 \h </w:instrText>
            </w:r>
            <w:r>
              <w:rPr>
                <w:noProof/>
                <w:webHidden/>
              </w:rPr>
            </w:r>
            <w:r>
              <w:rPr>
                <w:noProof/>
                <w:webHidden/>
              </w:rPr>
              <w:fldChar w:fldCharType="separate"/>
            </w:r>
            <w:r>
              <w:rPr>
                <w:noProof/>
                <w:webHidden/>
              </w:rPr>
              <w:t>8</w:t>
            </w:r>
            <w:r>
              <w:rPr>
                <w:noProof/>
                <w:webHidden/>
              </w:rPr>
              <w:fldChar w:fldCharType="end"/>
            </w:r>
          </w:hyperlink>
        </w:p>
        <w:p w14:paraId="31DCF1E4" w14:textId="55F65A61"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496" w:history="1">
            <w:r w:rsidRPr="00F627E9">
              <w:rPr>
                <w:rStyle w:val="af0"/>
                <w:noProof/>
              </w:rPr>
              <w:t>1.3.</w:t>
            </w:r>
            <w:r>
              <w:rPr>
                <w:rFonts w:asciiTheme="minorHAnsi" w:eastAsiaTheme="minorEastAsia" w:hAnsiTheme="minorHAnsi" w:cstheme="minorBidi"/>
                <w:noProof/>
                <w:kern w:val="2"/>
                <w:sz w:val="24"/>
                <w14:ligatures w14:val="standardContextual"/>
              </w:rPr>
              <w:tab/>
            </w:r>
            <w:r w:rsidRPr="00F627E9">
              <w:rPr>
                <w:rStyle w:val="af0"/>
                <w:noProof/>
              </w:rPr>
              <w:t>Особенности решения задачи распознавания речевых команд</w:t>
            </w:r>
            <w:r>
              <w:rPr>
                <w:noProof/>
                <w:webHidden/>
              </w:rPr>
              <w:tab/>
            </w:r>
            <w:r>
              <w:rPr>
                <w:noProof/>
                <w:webHidden/>
              </w:rPr>
              <w:fldChar w:fldCharType="begin"/>
            </w:r>
            <w:r>
              <w:rPr>
                <w:noProof/>
                <w:webHidden/>
              </w:rPr>
              <w:instrText xml:space="preserve"> PAGEREF _Toc217077496 \h </w:instrText>
            </w:r>
            <w:r>
              <w:rPr>
                <w:noProof/>
                <w:webHidden/>
              </w:rPr>
            </w:r>
            <w:r>
              <w:rPr>
                <w:noProof/>
                <w:webHidden/>
              </w:rPr>
              <w:fldChar w:fldCharType="separate"/>
            </w:r>
            <w:r>
              <w:rPr>
                <w:noProof/>
                <w:webHidden/>
              </w:rPr>
              <w:t>8</w:t>
            </w:r>
            <w:r>
              <w:rPr>
                <w:noProof/>
                <w:webHidden/>
              </w:rPr>
              <w:fldChar w:fldCharType="end"/>
            </w:r>
          </w:hyperlink>
        </w:p>
        <w:p w14:paraId="04389378" w14:textId="094E750C"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497" w:history="1">
            <w:r w:rsidRPr="00F627E9">
              <w:rPr>
                <w:rStyle w:val="af0"/>
                <w:noProof/>
              </w:rPr>
              <w:t>1.4.</w:t>
            </w:r>
            <w:r>
              <w:rPr>
                <w:rFonts w:asciiTheme="minorHAnsi" w:eastAsiaTheme="minorEastAsia" w:hAnsiTheme="minorHAnsi" w:cstheme="minorBidi"/>
                <w:noProof/>
                <w:kern w:val="2"/>
                <w:sz w:val="24"/>
                <w14:ligatures w14:val="standardContextual"/>
              </w:rPr>
              <w:tab/>
            </w:r>
            <w:r w:rsidRPr="00F627E9">
              <w:rPr>
                <w:rStyle w:val="af0"/>
                <w:noProof/>
              </w:rPr>
              <w:t>Существующие методы анализа речевых сигналов</w:t>
            </w:r>
            <w:r>
              <w:rPr>
                <w:noProof/>
                <w:webHidden/>
              </w:rPr>
              <w:tab/>
            </w:r>
            <w:r>
              <w:rPr>
                <w:noProof/>
                <w:webHidden/>
              </w:rPr>
              <w:fldChar w:fldCharType="begin"/>
            </w:r>
            <w:r>
              <w:rPr>
                <w:noProof/>
                <w:webHidden/>
              </w:rPr>
              <w:instrText xml:space="preserve"> PAGEREF _Toc217077497 \h </w:instrText>
            </w:r>
            <w:r>
              <w:rPr>
                <w:noProof/>
                <w:webHidden/>
              </w:rPr>
            </w:r>
            <w:r>
              <w:rPr>
                <w:noProof/>
                <w:webHidden/>
              </w:rPr>
              <w:fldChar w:fldCharType="separate"/>
            </w:r>
            <w:r>
              <w:rPr>
                <w:noProof/>
                <w:webHidden/>
              </w:rPr>
              <w:t>9</w:t>
            </w:r>
            <w:r>
              <w:rPr>
                <w:noProof/>
                <w:webHidden/>
              </w:rPr>
              <w:fldChar w:fldCharType="end"/>
            </w:r>
          </w:hyperlink>
        </w:p>
        <w:p w14:paraId="097E1BB1" w14:textId="19C7C021"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498" w:history="1">
            <w:r w:rsidRPr="00F627E9">
              <w:rPr>
                <w:rStyle w:val="af0"/>
                <w:noProof/>
              </w:rPr>
              <w:t>1.1.1.</w:t>
            </w:r>
            <w:r>
              <w:rPr>
                <w:rFonts w:asciiTheme="minorHAnsi" w:eastAsiaTheme="minorEastAsia" w:hAnsiTheme="minorHAnsi" w:cstheme="minorBidi"/>
                <w:noProof/>
                <w:kern w:val="2"/>
                <w:sz w:val="24"/>
                <w14:ligatures w14:val="standardContextual"/>
              </w:rPr>
              <w:tab/>
            </w:r>
            <w:r w:rsidRPr="00F627E9">
              <w:rPr>
                <w:rStyle w:val="af0"/>
                <w:noProof/>
              </w:rPr>
              <w:t>Спектрограмма</w:t>
            </w:r>
            <w:r>
              <w:rPr>
                <w:noProof/>
                <w:webHidden/>
              </w:rPr>
              <w:tab/>
            </w:r>
            <w:r>
              <w:rPr>
                <w:noProof/>
                <w:webHidden/>
              </w:rPr>
              <w:fldChar w:fldCharType="begin"/>
            </w:r>
            <w:r>
              <w:rPr>
                <w:noProof/>
                <w:webHidden/>
              </w:rPr>
              <w:instrText xml:space="preserve"> PAGEREF _Toc217077498 \h </w:instrText>
            </w:r>
            <w:r>
              <w:rPr>
                <w:noProof/>
                <w:webHidden/>
              </w:rPr>
            </w:r>
            <w:r>
              <w:rPr>
                <w:noProof/>
                <w:webHidden/>
              </w:rPr>
              <w:fldChar w:fldCharType="separate"/>
            </w:r>
            <w:r>
              <w:rPr>
                <w:noProof/>
                <w:webHidden/>
              </w:rPr>
              <w:t>9</w:t>
            </w:r>
            <w:r>
              <w:rPr>
                <w:noProof/>
                <w:webHidden/>
              </w:rPr>
              <w:fldChar w:fldCharType="end"/>
            </w:r>
          </w:hyperlink>
        </w:p>
        <w:p w14:paraId="45F91883" w14:textId="04A9E2C5"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499" w:history="1">
            <w:r w:rsidRPr="00F627E9">
              <w:rPr>
                <w:rStyle w:val="af0"/>
                <w:noProof/>
              </w:rPr>
              <w:t>1.1.2.</w:t>
            </w:r>
            <w:r>
              <w:rPr>
                <w:rFonts w:asciiTheme="minorHAnsi" w:eastAsiaTheme="minorEastAsia" w:hAnsiTheme="minorHAnsi" w:cstheme="minorBidi"/>
                <w:noProof/>
                <w:kern w:val="2"/>
                <w:sz w:val="24"/>
                <w14:ligatures w14:val="standardContextual"/>
              </w:rPr>
              <w:tab/>
            </w:r>
            <w:r w:rsidRPr="00F627E9">
              <w:rPr>
                <w:rStyle w:val="af0"/>
                <w:noProof/>
              </w:rPr>
              <w:t>Мел-спектрограмма</w:t>
            </w:r>
            <w:r>
              <w:rPr>
                <w:noProof/>
                <w:webHidden/>
              </w:rPr>
              <w:tab/>
            </w:r>
            <w:r>
              <w:rPr>
                <w:noProof/>
                <w:webHidden/>
              </w:rPr>
              <w:fldChar w:fldCharType="begin"/>
            </w:r>
            <w:r>
              <w:rPr>
                <w:noProof/>
                <w:webHidden/>
              </w:rPr>
              <w:instrText xml:space="preserve"> PAGEREF _Toc217077499 \h </w:instrText>
            </w:r>
            <w:r>
              <w:rPr>
                <w:noProof/>
                <w:webHidden/>
              </w:rPr>
            </w:r>
            <w:r>
              <w:rPr>
                <w:noProof/>
                <w:webHidden/>
              </w:rPr>
              <w:fldChar w:fldCharType="separate"/>
            </w:r>
            <w:r>
              <w:rPr>
                <w:noProof/>
                <w:webHidden/>
              </w:rPr>
              <w:t>10</w:t>
            </w:r>
            <w:r>
              <w:rPr>
                <w:noProof/>
                <w:webHidden/>
              </w:rPr>
              <w:fldChar w:fldCharType="end"/>
            </w:r>
          </w:hyperlink>
        </w:p>
        <w:p w14:paraId="002E30D0" w14:textId="7128DDE4"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00" w:history="1">
            <w:r w:rsidRPr="00F627E9">
              <w:rPr>
                <w:rStyle w:val="af0"/>
                <w:noProof/>
              </w:rPr>
              <w:t>1.1.3.</w:t>
            </w:r>
            <w:r>
              <w:rPr>
                <w:rFonts w:asciiTheme="minorHAnsi" w:eastAsiaTheme="minorEastAsia" w:hAnsiTheme="minorHAnsi" w:cstheme="minorBidi"/>
                <w:noProof/>
                <w:kern w:val="2"/>
                <w:sz w:val="24"/>
                <w14:ligatures w14:val="standardContextual"/>
              </w:rPr>
              <w:tab/>
            </w:r>
            <w:r w:rsidRPr="00F627E9">
              <w:rPr>
                <w:rStyle w:val="af0"/>
                <w:noProof/>
              </w:rPr>
              <w:t>Мел-кепстральные коэффициенты</w:t>
            </w:r>
            <w:r>
              <w:rPr>
                <w:noProof/>
                <w:webHidden/>
              </w:rPr>
              <w:tab/>
            </w:r>
            <w:r>
              <w:rPr>
                <w:noProof/>
                <w:webHidden/>
              </w:rPr>
              <w:fldChar w:fldCharType="begin"/>
            </w:r>
            <w:r>
              <w:rPr>
                <w:noProof/>
                <w:webHidden/>
              </w:rPr>
              <w:instrText xml:space="preserve"> PAGEREF _Toc217077500 \h </w:instrText>
            </w:r>
            <w:r>
              <w:rPr>
                <w:noProof/>
                <w:webHidden/>
              </w:rPr>
            </w:r>
            <w:r>
              <w:rPr>
                <w:noProof/>
                <w:webHidden/>
              </w:rPr>
              <w:fldChar w:fldCharType="separate"/>
            </w:r>
            <w:r>
              <w:rPr>
                <w:noProof/>
                <w:webHidden/>
              </w:rPr>
              <w:t>11</w:t>
            </w:r>
            <w:r>
              <w:rPr>
                <w:noProof/>
                <w:webHidden/>
              </w:rPr>
              <w:fldChar w:fldCharType="end"/>
            </w:r>
          </w:hyperlink>
        </w:p>
        <w:p w14:paraId="0713392A" w14:textId="5F0B541B"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01" w:history="1">
            <w:r w:rsidRPr="00F627E9">
              <w:rPr>
                <w:rStyle w:val="af0"/>
                <w:noProof/>
              </w:rPr>
              <w:t>1.1.4.</w:t>
            </w:r>
            <w:r>
              <w:rPr>
                <w:rFonts w:asciiTheme="minorHAnsi" w:eastAsiaTheme="minorEastAsia" w:hAnsiTheme="minorHAnsi" w:cstheme="minorBidi"/>
                <w:noProof/>
                <w:kern w:val="2"/>
                <w:sz w:val="24"/>
                <w14:ligatures w14:val="standardContextual"/>
              </w:rPr>
              <w:tab/>
            </w:r>
            <w:r w:rsidRPr="00F627E9">
              <w:rPr>
                <w:rStyle w:val="af0"/>
                <w:noProof/>
              </w:rPr>
              <w:t>Линейно-предсказательное кодирование (</w:t>
            </w:r>
            <w:r w:rsidRPr="00F627E9">
              <w:rPr>
                <w:rStyle w:val="af0"/>
                <w:noProof/>
                <w:lang w:val="en-US"/>
              </w:rPr>
              <w:t>LPC</w:t>
            </w:r>
            <w:r w:rsidRPr="00F627E9">
              <w:rPr>
                <w:rStyle w:val="af0"/>
                <w:noProof/>
              </w:rPr>
              <w:t>)</w:t>
            </w:r>
            <w:r>
              <w:rPr>
                <w:noProof/>
                <w:webHidden/>
              </w:rPr>
              <w:tab/>
            </w:r>
            <w:r>
              <w:rPr>
                <w:noProof/>
                <w:webHidden/>
              </w:rPr>
              <w:fldChar w:fldCharType="begin"/>
            </w:r>
            <w:r>
              <w:rPr>
                <w:noProof/>
                <w:webHidden/>
              </w:rPr>
              <w:instrText xml:space="preserve"> PAGEREF _Toc217077501 \h </w:instrText>
            </w:r>
            <w:r>
              <w:rPr>
                <w:noProof/>
                <w:webHidden/>
              </w:rPr>
            </w:r>
            <w:r>
              <w:rPr>
                <w:noProof/>
                <w:webHidden/>
              </w:rPr>
              <w:fldChar w:fldCharType="separate"/>
            </w:r>
            <w:r>
              <w:rPr>
                <w:noProof/>
                <w:webHidden/>
              </w:rPr>
              <w:t>13</w:t>
            </w:r>
            <w:r>
              <w:rPr>
                <w:noProof/>
                <w:webHidden/>
              </w:rPr>
              <w:fldChar w:fldCharType="end"/>
            </w:r>
          </w:hyperlink>
        </w:p>
        <w:p w14:paraId="0784AA13" w14:textId="1CB3E585"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02" w:history="1">
            <w:r w:rsidRPr="00F627E9">
              <w:rPr>
                <w:rStyle w:val="af0"/>
                <w:noProof/>
              </w:rPr>
              <w:t>1.1.5.</w:t>
            </w:r>
            <w:r>
              <w:rPr>
                <w:rFonts w:asciiTheme="minorHAnsi" w:eastAsiaTheme="minorEastAsia" w:hAnsiTheme="minorHAnsi" w:cstheme="minorBidi"/>
                <w:noProof/>
                <w:kern w:val="2"/>
                <w:sz w:val="24"/>
                <w14:ligatures w14:val="standardContextual"/>
              </w:rPr>
              <w:tab/>
            </w:r>
            <w:r w:rsidRPr="00F627E9">
              <w:rPr>
                <w:rStyle w:val="af0"/>
                <w:noProof/>
              </w:rPr>
              <w:t>Нейросетевые методы анализа речевых сигналов</w:t>
            </w:r>
            <w:r>
              <w:rPr>
                <w:noProof/>
                <w:webHidden/>
              </w:rPr>
              <w:tab/>
            </w:r>
            <w:r>
              <w:rPr>
                <w:noProof/>
                <w:webHidden/>
              </w:rPr>
              <w:fldChar w:fldCharType="begin"/>
            </w:r>
            <w:r>
              <w:rPr>
                <w:noProof/>
                <w:webHidden/>
              </w:rPr>
              <w:instrText xml:space="preserve"> PAGEREF _Toc217077502 \h </w:instrText>
            </w:r>
            <w:r>
              <w:rPr>
                <w:noProof/>
                <w:webHidden/>
              </w:rPr>
            </w:r>
            <w:r>
              <w:rPr>
                <w:noProof/>
                <w:webHidden/>
              </w:rPr>
              <w:fldChar w:fldCharType="separate"/>
            </w:r>
            <w:r>
              <w:rPr>
                <w:noProof/>
                <w:webHidden/>
              </w:rPr>
              <w:t>14</w:t>
            </w:r>
            <w:r>
              <w:rPr>
                <w:noProof/>
                <w:webHidden/>
              </w:rPr>
              <w:fldChar w:fldCharType="end"/>
            </w:r>
          </w:hyperlink>
        </w:p>
        <w:p w14:paraId="077D4408" w14:textId="05074738" w:rsidR="00B34F9A" w:rsidRDefault="00B34F9A">
          <w:pPr>
            <w:pStyle w:val="12"/>
            <w:tabs>
              <w:tab w:val="left" w:pos="567"/>
              <w:tab w:val="right" w:leader="dot" w:pos="9628"/>
            </w:tabs>
            <w:rPr>
              <w:rFonts w:asciiTheme="minorHAnsi" w:eastAsiaTheme="minorEastAsia" w:hAnsiTheme="minorHAnsi" w:cstheme="minorBidi"/>
              <w:noProof/>
              <w:kern w:val="2"/>
              <w:sz w:val="24"/>
              <w14:ligatures w14:val="standardContextual"/>
            </w:rPr>
          </w:pPr>
          <w:hyperlink w:anchor="_Toc217077503" w:history="1">
            <w:r w:rsidRPr="00F627E9">
              <w:rPr>
                <w:rStyle w:val="af0"/>
                <w:noProof/>
                <w:lang w:val="en-US"/>
              </w:rPr>
              <w:t>2.</w:t>
            </w:r>
            <w:r>
              <w:rPr>
                <w:rFonts w:asciiTheme="minorHAnsi" w:eastAsiaTheme="minorEastAsia" w:hAnsiTheme="minorHAnsi" w:cstheme="minorBidi"/>
                <w:noProof/>
                <w:kern w:val="2"/>
                <w:sz w:val="24"/>
                <w14:ligatures w14:val="standardContextual"/>
              </w:rPr>
              <w:tab/>
            </w:r>
            <w:r w:rsidRPr="00F627E9">
              <w:rPr>
                <w:rStyle w:val="af0"/>
                <w:noProof/>
              </w:rPr>
              <w:t>Предлагаемое решение</w:t>
            </w:r>
            <w:r>
              <w:rPr>
                <w:noProof/>
                <w:webHidden/>
              </w:rPr>
              <w:tab/>
            </w:r>
            <w:r>
              <w:rPr>
                <w:noProof/>
                <w:webHidden/>
              </w:rPr>
              <w:fldChar w:fldCharType="begin"/>
            </w:r>
            <w:r>
              <w:rPr>
                <w:noProof/>
                <w:webHidden/>
              </w:rPr>
              <w:instrText xml:space="preserve"> PAGEREF _Toc217077503 \h </w:instrText>
            </w:r>
            <w:r>
              <w:rPr>
                <w:noProof/>
                <w:webHidden/>
              </w:rPr>
            </w:r>
            <w:r>
              <w:rPr>
                <w:noProof/>
                <w:webHidden/>
              </w:rPr>
              <w:fldChar w:fldCharType="separate"/>
            </w:r>
            <w:r>
              <w:rPr>
                <w:noProof/>
                <w:webHidden/>
              </w:rPr>
              <w:t>17</w:t>
            </w:r>
            <w:r>
              <w:rPr>
                <w:noProof/>
                <w:webHidden/>
              </w:rPr>
              <w:fldChar w:fldCharType="end"/>
            </w:r>
          </w:hyperlink>
        </w:p>
        <w:p w14:paraId="6BA7A6C5" w14:textId="5FC2F40D"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04" w:history="1">
            <w:r w:rsidRPr="00F627E9">
              <w:rPr>
                <w:rStyle w:val="af0"/>
                <w:noProof/>
              </w:rPr>
              <w:t>2.1.</w:t>
            </w:r>
            <w:r>
              <w:rPr>
                <w:rFonts w:asciiTheme="minorHAnsi" w:eastAsiaTheme="minorEastAsia" w:hAnsiTheme="minorHAnsi" w:cstheme="minorBidi"/>
                <w:noProof/>
                <w:kern w:val="2"/>
                <w:sz w:val="24"/>
                <w14:ligatures w14:val="standardContextual"/>
              </w:rPr>
              <w:tab/>
            </w:r>
            <w:r w:rsidRPr="00F627E9">
              <w:rPr>
                <w:rStyle w:val="af0"/>
                <w:noProof/>
              </w:rPr>
              <w:t>Общая структура системы распознавания речевых команд</w:t>
            </w:r>
            <w:r>
              <w:rPr>
                <w:noProof/>
                <w:webHidden/>
              </w:rPr>
              <w:tab/>
            </w:r>
            <w:r>
              <w:rPr>
                <w:noProof/>
                <w:webHidden/>
              </w:rPr>
              <w:fldChar w:fldCharType="begin"/>
            </w:r>
            <w:r>
              <w:rPr>
                <w:noProof/>
                <w:webHidden/>
              </w:rPr>
              <w:instrText xml:space="preserve"> PAGEREF _Toc217077504 \h </w:instrText>
            </w:r>
            <w:r>
              <w:rPr>
                <w:noProof/>
                <w:webHidden/>
              </w:rPr>
            </w:r>
            <w:r>
              <w:rPr>
                <w:noProof/>
                <w:webHidden/>
              </w:rPr>
              <w:fldChar w:fldCharType="separate"/>
            </w:r>
            <w:r>
              <w:rPr>
                <w:noProof/>
                <w:webHidden/>
              </w:rPr>
              <w:t>17</w:t>
            </w:r>
            <w:r>
              <w:rPr>
                <w:noProof/>
                <w:webHidden/>
              </w:rPr>
              <w:fldChar w:fldCharType="end"/>
            </w:r>
          </w:hyperlink>
        </w:p>
        <w:p w14:paraId="19B5D1E4" w14:textId="507559A5"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05" w:history="1">
            <w:r w:rsidRPr="00F627E9">
              <w:rPr>
                <w:rStyle w:val="af0"/>
                <w:noProof/>
              </w:rPr>
              <w:t>2.2.</w:t>
            </w:r>
            <w:r>
              <w:rPr>
                <w:rFonts w:asciiTheme="minorHAnsi" w:eastAsiaTheme="minorEastAsia" w:hAnsiTheme="minorHAnsi" w:cstheme="minorBidi"/>
                <w:noProof/>
                <w:kern w:val="2"/>
                <w:sz w:val="24"/>
                <w14:ligatures w14:val="standardContextual"/>
              </w:rPr>
              <w:tab/>
            </w:r>
            <w:r w:rsidRPr="00F627E9">
              <w:rPr>
                <w:rStyle w:val="af0"/>
                <w:noProof/>
              </w:rPr>
              <w:t>Математическая модель речевого сигнала</w:t>
            </w:r>
            <w:r>
              <w:rPr>
                <w:noProof/>
                <w:webHidden/>
              </w:rPr>
              <w:tab/>
            </w:r>
            <w:r>
              <w:rPr>
                <w:noProof/>
                <w:webHidden/>
              </w:rPr>
              <w:fldChar w:fldCharType="begin"/>
            </w:r>
            <w:r>
              <w:rPr>
                <w:noProof/>
                <w:webHidden/>
              </w:rPr>
              <w:instrText xml:space="preserve"> PAGEREF _Toc217077505 \h </w:instrText>
            </w:r>
            <w:r>
              <w:rPr>
                <w:noProof/>
                <w:webHidden/>
              </w:rPr>
            </w:r>
            <w:r>
              <w:rPr>
                <w:noProof/>
                <w:webHidden/>
              </w:rPr>
              <w:fldChar w:fldCharType="separate"/>
            </w:r>
            <w:r>
              <w:rPr>
                <w:noProof/>
                <w:webHidden/>
              </w:rPr>
              <w:t>19</w:t>
            </w:r>
            <w:r>
              <w:rPr>
                <w:noProof/>
                <w:webHidden/>
              </w:rPr>
              <w:fldChar w:fldCharType="end"/>
            </w:r>
          </w:hyperlink>
        </w:p>
        <w:p w14:paraId="6F41C59B" w14:textId="42164B58"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06" w:history="1">
            <w:r w:rsidRPr="00F627E9">
              <w:rPr>
                <w:rStyle w:val="af0"/>
                <w:noProof/>
              </w:rPr>
              <w:t>2.3.</w:t>
            </w:r>
            <w:r>
              <w:rPr>
                <w:rFonts w:asciiTheme="minorHAnsi" w:eastAsiaTheme="minorEastAsia" w:hAnsiTheme="minorHAnsi" w:cstheme="minorBidi"/>
                <w:noProof/>
                <w:kern w:val="2"/>
                <w:sz w:val="24"/>
                <w14:ligatures w14:val="standardContextual"/>
              </w:rPr>
              <w:tab/>
            </w:r>
            <w:r w:rsidRPr="00F627E9">
              <w:rPr>
                <w:rStyle w:val="af0"/>
                <w:noProof/>
              </w:rPr>
              <w:t>Спектральный анализ и мел-спектрограмма</w:t>
            </w:r>
            <w:r>
              <w:rPr>
                <w:noProof/>
                <w:webHidden/>
              </w:rPr>
              <w:tab/>
            </w:r>
            <w:r>
              <w:rPr>
                <w:noProof/>
                <w:webHidden/>
              </w:rPr>
              <w:fldChar w:fldCharType="begin"/>
            </w:r>
            <w:r>
              <w:rPr>
                <w:noProof/>
                <w:webHidden/>
              </w:rPr>
              <w:instrText xml:space="preserve"> PAGEREF _Toc217077506 \h </w:instrText>
            </w:r>
            <w:r>
              <w:rPr>
                <w:noProof/>
                <w:webHidden/>
              </w:rPr>
            </w:r>
            <w:r>
              <w:rPr>
                <w:noProof/>
                <w:webHidden/>
              </w:rPr>
              <w:fldChar w:fldCharType="separate"/>
            </w:r>
            <w:r>
              <w:rPr>
                <w:noProof/>
                <w:webHidden/>
              </w:rPr>
              <w:t>20</w:t>
            </w:r>
            <w:r>
              <w:rPr>
                <w:noProof/>
                <w:webHidden/>
              </w:rPr>
              <w:fldChar w:fldCharType="end"/>
            </w:r>
          </w:hyperlink>
        </w:p>
        <w:p w14:paraId="4946CAD6" w14:textId="1FEAF275"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07" w:history="1">
            <w:r w:rsidRPr="00F627E9">
              <w:rPr>
                <w:rStyle w:val="af0"/>
                <w:noProof/>
              </w:rPr>
              <w:t>1.1.6.</w:t>
            </w:r>
            <w:r>
              <w:rPr>
                <w:rFonts w:asciiTheme="minorHAnsi" w:eastAsiaTheme="minorEastAsia" w:hAnsiTheme="minorHAnsi" w:cstheme="minorBidi"/>
                <w:noProof/>
                <w:kern w:val="2"/>
                <w:sz w:val="24"/>
                <w14:ligatures w14:val="standardContextual"/>
              </w:rPr>
              <w:tab/>
            </w:r>
            <w:r w:rsidRPr="00F627E9">
              <w:rPr>
                <w:rStyle w:val="af0"/>
                <w:noProof/>
              </w:rPr>
              <w:t>Кратковременное преобразование Фурье</w:t>
            </w:r>
            <w:r>
              <w:rPr>
                <w:noProof/>
                <w:webHidden/>
              </w:rPr>
              <w:tab/>
            </w:r>
            <w:r>
              <w:rPr>
                <w:noProof/>
                <w:webHidden/>
              </w:rPr>
              <w:fldChar w:fldCharType="begin"/>
            </w:r>
            <w:r>
              <w:rPr>
                <w:noProof/>
                <w:webHidden/>
              </w:rPr>
              <w:instrText xml:space="preserve"> PAGEREF _Toc217077507 \h </w:instrText>
            </w:r>
            <w:r>
              <w:rPr>
                <w:noProof/>
                <w:webHidden/>
              </w:rPr>
            </w:r>
            <w:r>
              <w:rPr>
                <w:noProof/>
                <w:webHidden/>
              </w:rPr>
              <w:fldChar w:fldCharType="separate"/>
            </w:r>
            <w:r>
              <w:rPr>
                <w:noProof/>
                <w:webHidden/>
              </w:rPr>
              <w:t>20</w:t>
            </w:r>
            <w:r>
              <w:rPr>
                <w:noProof/>
                <w:webHidden/>
              </w:rPr>
              <w:fldChar w:fldCharType="end"/>
            </w:r>
          </w:hyperlink>
        </w:p>
        <w:p w14:paraId="3BE05393" w14:textId="07FA32DB"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08" w:history="1">
            <w:r w:rsidRPr="00F627E9">
              <w:rPr>
                <w:rStyle w:val="af0"/>
                <w:noProof/>
              </w:rPr>
              <w:t>1.1.7.</w:t>
            </w:r>
            <w:r>
              <w:rPr>
                <w:rFonts w:asciiTheme="minorHAnsi" w:eastAsiaTheme="minorEastAsia" w:hAnsiTheme="minorHAnsi" w:cstheme="minorBidi"/>
                <w:noProof/>
                <w:kern w:val="2"/>
                <w:sz w:val="24"/>
                <w14:ligatures w14:val="standardContextual"/>
              </w:rPr>
              <w:tab/>
            </w:r>
            <w:r w:rsidRPr="00F627E9">
              <w:rPr>
                <w:rStyle w:val="af0"/>
                <w:noProof/>
              </w:rPr>
              <w:t>Переход к мел-шкале</w:t>
            </w:r>
            <w:r>
              <w:rPr>
                <w:noProof/>
                <w:webHidden/>
              </w:rPr>
              <w:tab/>
            </w:r>
            <w:r>
              <w:rPr>
                <w:noProof/>
                <w:webHidden/>
              </w:rPr>
              <w:fldChar w:fldCharType="begin"/>
            </w:r>
            <w:r>
              <w:rPr>
                <w:noProof/>
                <w:webHidden/>
              </w:rPr>
              <w:instrText xml:space="preserve"> PAGEREF _Toc217077508 \h </w:instrText>
            </w:r>
            <w:r>
              <w:rPr>
                <w:noProof/>
                <w:webHidden/>
              </w:rPr>
            </w:r>
            <w:r>
              <w:rPr>
                <w:noProof/>
                <w:webHidden/>
              </w:rPr>
              <w:fldChar w:fldCharType="separate"/>
            </w:r>
            <w:r>
              <w:rPr>
                <w:noProof/>
                <w:webHidden/>
              </w:rPr>
              <w:t>21</w:t>
            </w:r>
            <w:r>
              <w:rPr>
                <w:noProof/>
                <w:webHidden/>
              </w:rPr>
              <w:fldChar w:fldCharType="end"/>
            </w:r>
          </w:hyperlink>
        </w:p>
        <w:p w14:paraId="27F31475" w14:textId="026C1812"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09" w:history="1">
            <w:r w:rsidRPr="00F627E9">
              <w:rPr>
                <w:rStyle w:val="af0"/>
                <w:noProof/>
              </w:rPr>
              <w:t>2.4.</w:t>
            </w:r>
            <w:r>
              <w:rPr>
                <w:rFonts w:asciiTheme="minorHAnsi" w:eastAsiaTheme="minorEastAsia" w:hAnsiTheme="minorHAnsi" w:cstheme="minorBidi"/>
                <w:noProof/>
                <w:kern w:val="2"/>
                <w:sz w:val="24"/>
                <w14:ligatures w14:val="standardContextual"/>
              </w:rPr>
              <w:tab/>
            </w:r>
            <w:r w:rsidRPr="00F627E9">
              <w:rPr>
                <w:rStyle w:val="af0"/>
                <w:noProof/>
              </w:rPr>
              <w:t>Нейросетевая модель</w:t>
            </w:r>
            <w:r>
              <w:rPr>
                <w:noProof/>
                <w:webHidden/>
              </w:rPr>
              <w:tab/>
            </w:r>
            <w:r>
              <w:rPr>
                <w:noProof/>
                <w:webHidden/>
              </w:rPr>
              <w:fldChar w:fldCharType="begin"/>
            </w:r>
            <w:r>
              <w:rPr>
                <w:noProof/>
                <w:webHidden/>
              </w:rPr>
              <w:instrText xml:space="preserve"> PAGEREF _Toc217077509 \h </w:instrText>
            </w:r>
            <w:r>
              <w:rPr>
                <w:noProof/>
                <w:webHidden/>
              </w:rPr>
            </w:r>
            <w:r>
              <w:rPr>
                <w:noProof/>
                <w:webHidden/>
              </w:rPr>
              <w:fldChar w:fldCharType="separate"/>
            </w:r>
            <w:r>
              <w:rPr>
                <w:noProof/>
                <w:webHidden/>
              </w:rPr>
              <w:t>22</w:t>
            </w:r>
            <w:r>
              <w:rPr>
                <w:noProof/>
                <w:webHidden/>
              </w:rPr>
              <w:fldChar w:fldCharType="end"/>
            </w:r>
          </w:hyperlink>
        </w:p>
        <w:p w14:paraId="33648F1E" w14:textId="539465D2"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10" w:history="1">
            <w:r w:rsidRPr="00F627E9">
              <w:rPr>
                <w:rStyle w:val="af0"/>
                <w:noProof/>
              </w:rPr>
              <w:t>1.1.8.</w:t>
            </w:r>
            <w:r>
              <w:rPr>
                <w:rFonts w:asciiTheme="minorHAnsi" w:eastAsiaTheme="minorEastAsia" w:hAnsiTheme="minorHAnsi" w:cstheme="minorBidi"/>
                <w:noProof/>
                <w:kern w:val="2"/>
                <w:sz w:val="24"/>
                <w14:ligatures w14:val="standardContextual"/>
              </w:rPr>
              <w:tab/>
            </w:r>
            <w:r w:rsidRPr="00F627E9">
              <w:rPr>
                <w:rStyle w:val="af0"/>
                <w:noProof/>
              </w:rPr>
              <w:t>Общая структура</w:t>
            </w:r>
            <w:r>
              <w:rPr>
                <w:noProof/>
                <w:webHidden/>
              </w:rPr>
              <w:tab/>
            </w:r>
            <w:r>
              <w:rPr>
                <w:noProof/>
                <w:webHidden/>
              </w:rPr>
              <w:fldChar w:fldCharType="begin"/>
            </w:r>
            <w:r>
              <w:rPr>
                <w:noProof/>
                <w:webHidden/>
              </w:rPr>
              <w:instrText xml:space="preserve"> PAGEREF _Toc217077510 \h </w:instrText>
            </w:r>
            <w:r>
              <w:rPr>
                <w:noProof/>
                <w:webHidden/>
              </w:rPr>
            </w:r>
            <w:r>
              <w:rPr>
                <w:noProof/>
                <w:webHidden/>
              </w:rPr>
              <w:fldChar w:fldCharType="separate"/>
            </w:r>
            <w:r>
              <w:rPr>
                <w:noProof/>
                <w:webHidden/>
              </w:rPr>
              <w:t>22</w:t>
            </w:r>
            <w:r>
              <w:rPr>
                <w:noProof/>
                <w:webHidden/>
              </w:rPr>
              <w:fldChar w:fldCharType="end"/>
            </w:r>
          </w:hyperlink>
        </w:p>
        <w:p w14:paraId="33D337BC" w14:textId="1620ED86"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11" w:history="1">
            <w:r w:rsidRPr="00F627E9">
              <w:rPr>
                <w:rStyle w:val="af0"/>
                <w:noProof/>
              </w:rPr>
              <w:t>1.1.9.</w:t>
            </w:r>
            <w:r>
              <w:rPr>
                <w:rFonts w:asciiTheme="minorHAnsi" w:eastAsiaTheme="minorEastAsia" w:hAnsiTheme="minorHAnsi" w:cstheme="minorBidi"/>
                <w:noProof/>
                <w:kern w:val="2"/>
                <w:sz w:val="24"/>
                <w14:ligatures w14:val="standardContextual"/>
              </w:rPr>
              <w:tab/>
            </w:r>
            <w:r w:rsidRPr="00F627E9">
              <w:rPr>
                <w:rStyle w:val="af0"/>
                <w:noProof/>
              </w:rPr>
              <w:t>Экстрактор признаков</w:t>
            </w:r>
            <w:r>
              <w:rPr>
                <w:noProof/>
                <w:webHidden/>
              </w:rPr>
              <w:tab/>
            </w:r>
            <w:r>
              <w:rPr>
                <w:noProof/>
                <w:webHidden/>
              </w:rPr>
              <w:fldChar w:fldCharType="begin"/>
            </w:r>
            <w:r>
              <w:rPr>
                <w:noProof/>
                <w:webHidden/>
              </w:rPr>
              <w:instrText xml:space="preserve"> PAGEREF _Toc217077511 \h </w:instrText>
            </w:r>
            <w:r>
              <w:rPr>
                <w:noProof/>
                <w:webHidden/>
              </w:rPr>
            </w:r>
            <w:r>
              <w:rPr>
                <w:noProof/>
                <w:webHidden/>
              </w:rPr>
              <w:fldChar w:fldCharType="separate"/>
            </w:r>
            <w:r>
              <w:rPr>
                <w:noProof/>
                <w:webHidden/>
              </w:rPr>
              <w:t>23</w:t>
            </w:r>
            <w:r>
              <w:rPr>
                <w:noProof/>
                <w:webHidden/>
              </w:rPr>
              <w:fldChar w:fldCharType="end"/>
            </w:r>
          </w:hyperlink>
        </w:p>
        <w:p w14:paraId="490DE5DD" w14:textId="5727FA10" w:rsidR="00B34F9A" w:rsidRDefault="00B34F9A">
          <w:pPr>
            <w:pStyle w:val="33"/>
            <w:tabs>
              <w:tab w:val="left" w:pos="1680"/>
            </w:tabs>
            <w:rPr>
              <w:rFonts w:asciiTheme="minorHAnsi" w:eastAsiaTheme="minorEastAsia" w:hAnsiTheme="minorHAnsi" w:cstheme="minorBidi"/>
              <w:noProof/>
              <w:kern w:val="2"/>
              <w:sz w:val="24"/>
              <w14:ligatures w14:val="standardContextual"/>
            </w:rPr>
          </w:pPr>
          <w:hyperlink w:anchor="_Toc217077512" w:history="1">
            <w:r w:rsidRPr="00F627E9">
              <w:rPr>
                <w:rStyle w:val="af0"/>
                <w:noProof/>
              </w:rPr>
              <w:t>1.1.10.</w:t>
            </w:r>
            <w:r>
              <w:rPr>
                <w:rFonts w:asciiTheme="minorHAnsi" w:eastAsiaTheme="minorEastAsia" w:hAnsiTheme="minorHAnsi" w:cstheme="minorBidi"/>
                <w:noProof/>
                <w:kern w:val="2"/>
                <w:sz w:val="24"/>
                <w14:ligatures w14:val="standardContextual"/>
              </w:rPr>
              <w:tab/>
            </w:r>
            <w:r w:rsidRPr="00F627E9">
              <w:rPr>
                <w:rStyle w:val="af0"/>
                <w:noProof/>
              </w:rPr>
              <w:t>Глобальное усреднение</w:t>
            </w:r>
            <w:r>
              <w:rPr>
                <w:noProof/>
                <w:webHidden/>
              </w:rPr>
              <w:tab/>
            </w:r>
            <w:r>
              <w:rPr>
                <w:noProof/>
                <w:webHidden/>
              </w:rPr>
              <w:fldChar w:fldCharType="begin"/>
            </w:r>
            <w:r>
              <w:rPr>
                <w:noProof/>
                <w:webHidden/>
              </w:rPr>
              <w:instrText xml:space="preserve"> PAGEREF _Toc217077512 \h </w:instrText>
            </w:r>
            <w:r>
              <w:rPr>
                <w:noProof/>
                <w:webHidden/>
              </w:rPr>
            </w:r>
            <w:r>
              <w:rPr>
                <w:noProof/>
                <w:webHidden/>
              </w:rPr>
              <w:fldChar w:fldCharType="separate"/>
            </w:r>
            <w:r>
              <w:rPr>
                <w:noProof/>
                <w:webHidden/>
              </w:rPr>
              <w:t>23</w:t>
            </w:r>
            <w:r>
              <w:rPr>
                <w:noProof/>
                <w:webHidden/>
              </w:rPr>
              <w:fldChar w:fldCharType="end"/>
            </w:r>
          </w:hyperlink>
        </w:p>
        <w:p w14:paraId="35381C76" w14:textId="2B833F64" w:rsidR="00B34F9A" w:rsidRDefault="00B34F9A">
          <w:pPr>
            <w:pStyle w:val="33"/>
            <w:tabs>
              <w:tab w:val="left" w:pos="1680"/>
            </w:tabs>
            <w:rPr>
              <w:rFonts w:asciiTheme="minorHAnsi" w:eastAsiaTheme="minorEastAsia" w:hAnsiTheme="minorHAnsi" w:cstheme="minorBidi"/>
              <w:noProof/>
              <w:kern w:val="2"/>
              <w:sz w:val="24"/>
              <w14:ligatures w14:val="standardContextual"/>
            </w:rPr>
          </w:pPr>
          <w:hyperlink w:anchor="_Toc217077513" w:history="1">
            <w:r w:rsidRPr="00F627E9">
              <w:rPr>
                <w:rStyle w:val="af0"/>
                <w:noProof/>
              </w:rPr>
              <w:t>1.1.11.</w:t>
            </w:r>
            <w:r>
              <w:rPr>
                <w:rFonts w:asciiTheme="minorHAnsi" w:eastAsiaTheme="minorEastAsia" w:hAnsiTheme="minorHAnsi" w:cstheme="minorBidi"/>
                <w:noProof/>
                <w:kern w:val="2"/>
                <w:sz w:val="24"/>
                <w14:ligatures w14:val="standardContextual"/>
              </w:rPr>
              <w:tab/>
            </w:r>
            <w:r w:rsidRPr="00F627E9">
              <w:rPr>
                <w:rStyle w:val="af0"/>
                <w:noProof/>
              </w:rPr>
              <w:t>Выходной классификатор</w:t>
            </w:r>
            <w:r>
              <w:rPr>
                <w:noProof/>
                <w:webHidden/>
              </w:rPr>
              <w:tab/>
            </w:r>
            <w:r>
              <w:rPr>
                <w:noProof/>
                <w:webHidden/>
              </w:rPr>
              <w:fldChar w:fldCharType="begin"/>
            </w:r>
            <w:r>
              <w:rPr>
                <w:noProof/>
                <w:webHidden/>
              </w:rPr>
              <w:instrText xml:space="preserve"> PAGEREF _Toc217077513 \h </w:instrText>
            </w:r>
            <w:r>
              <w:rPr>
                <w:noProof/>
                <w:webHidden/>
              </w:rPr>
            </w:r>
            <w:r>
              <w:rPr>
                <w:noProof/>
                <w:webHidden/>
              </w:rPr>
              <w:fldChar w:fldCharType="separate"/>
            </w:r>
            <w:r>
              <w:rPr>
                <w:noProof/>
                <w:webHidden/>
              </w:rPr>
              <w:t>24</w:t>
            </w:r>
            <w:r>
              <w:rPr>
                <w:noProof/>
                <w:webHidden/>
              </w:rPr>
              <w:fldChar w:fldCharType="end"/>
            </w:r>
          </w:hyperlink>
        </w:p>
        <w:p w14:paraId="44A8B827" w14:textId="26C87531" w:rsidR="00B34F9A" w:rsidRDefault="00B34F9A">
          <w:pPr>
            <w:pStyle w:val="33"/>
            <w:tabs>
              <w:tab w:val="left" w:pos="1680"/>
            </w:tabs>
            <w:rPr>
              <w:rFonts w:asciiTheme="minorHAnsi" w:eastAsiaTheme="minorEastAsia" w:hAnsiTheme="minorHAnsi" w:cstheme="minorBidi"/>
              <w:noProof/>
              <w:kern w:val="2"/>
              <w:sz w:val="24"/>
              <w14:ligatures w14:val="standardContextual"/>
            </w:rPr>
          </w:pPr>
          <w:hyperlink w:anchor="_Toc217077514" w:history="1">
            <w:r w:rsidRPr="00F627E9">
              <w:rPr>
                <w:rStyle w:val="af0"/>
                <w:noProof/>
              </w:rPr>
              <w:t>1.1.12.</w:t>
            </w:r>
            <w:r>
              <w:rPr>
                <w:rFonts w:asciiTheme="minorHAnsi" w:eastAsiaTheme="minorEastAsia" w:hAnsiTheme="minorHAnsi" w:cstheme="minorBidi"/>
                <w:noProof/>
                <w:kern w:val="2"/>
                <w:sz w:val="24"/>
                <w14:ligatures w14:val="standardContextual"/>
              </w:rPr>
              <w:tab/>
            </w:r>
            <w:r w:rsidRPr="00F627E9">
              <w:rPr>
                <w:rStyle w:val="af0"/>
                <w:noProof/>
              </w:rPr>
              <w:t>Принятие решения</w:t>
            </w:r>
            <w:r>
              <w:rPr>
                <w:noProof/>
                <w:webHidden/>
              </w:rPr>
              <w:tab/>
            </w:r>
            <w:r>
              <w:rPr>
                <w:noProof/>
                <w:webHidden/>
              </w:rPr>
              <w:fldChar w:fldCharType="begin"/>
            </w:r>
            <w:r>
              <w:rPr>
                <w:noProof/>
                <w:webHidden/>
              </w:rPr>
              <w:instrText xml:space="preserve"> PAGEREF _Toc217077514 \h </w:instrText>
            </w:r>
            <w:r>
              <w:rPr>
                <w:noProof/>
                <w:webHidden/>
              </w:rPr>
            </w:r>
            <w:r>
              <w:rPr>
                <w:noProof/>
                <w:webHidden/>
              </w:rPr>
              <w:fldChar w:fldCharType="separate"/>
            </w:r>
            <w:r>
              <w:rPr>
                <w:noProof/>
                <w:webHidden/>
              </w:rPr>
              <w:t>25</w:t>
            </w:r>
            <w:r>
              <w:rPr>
                <w:noProof/>
                <w:webHidden/>
              </w:rPr>
              <w:fldChar w:fldCharType="end"/>
            </w:r>
          </w:hyperlink>
        </w:p>
        <w:p w14:paraId="17AD8F7B" w14:textId="2A21F64F"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15" w:history="1">
            <w:r w:rsidRPr="00F627E9">
              <w:rPr>
                <w:rStyle w:val="af0"/>
                <w:noProof/>
              </w:rPr>
              <w:t>2.5.</w:t>
            </w:r>
            <w:r>
              <w:rPr>
                <w:rFonts w:asciiTheme="minorHAnsi" w:eastAsiaTheme="minorEastAsia" w:hAnsiTheme="minorHAnsi" w:cstheme="minorBidi"/>
                <w:noProof/>
                <w:kern w:val="2"/>
                <w:sz w:val="24"/>
                <w14:ligatures w14:val="standardContextual"/>
              </w:rPr>
              <w:tab/>
            </w:r>
            <w:r w:rsidRPr="00F627E9">
              <w:rPr>
                <w:rStyle w:val="af0"/>
                <w:noProof/>
              </w:rPr>
              <w:t>Обработка аудио в реальном времени</w:t>
            </w:r>
            <w:r>
              <w:rPr>
                <w:noProof/>
                <w:webHidden/>
              </w:rPr>
              <w:tab/>
            </w:r>
            <w:r>
              <w:rPr>
                <w:noProof/>
                <w:webHidden/>
              </w:rPr>
              <w:fldChar w:fldCharType="begin"/>
            </w:r>
            <w:r>
              <w:rPr>
                <w:noProof/>
                <w:webHidden/>
              </w:rPr>
              <w:instrText xml:space="preserve"> PAGEREF _Toc217077515 \h </w:instrText>
            </w:r>
            <w:r>
              <w:rPr>
                <w:noProof/>
                <w:webHidden/>
              </w:rPr>
            </w:r>
            <w:r>
              <w:rPr>
                <w:noProof/>
                <w:webHidden/>
              </w:rPr>
              <w:fldChar w:fldCharType="separate"/>
            </w:r>
            <w:r>
              <w:rPr>
                <w:noProof/>
                <w:webHidden/>
              </w:rPr>
              <w:t>27</w:t>
            </w:r>
            <w:r>
              <w:rPr>
                <w:noProof/>
                <w:webHidden/>
              </w:rPr>
              <w:fldChar w:fldCharType="end"/>
            </w:r>
          </w:hyperlink>
        </w:p>
        <w:p w14:paraId="786616F4" w14:textId="4B3A3B91"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16" w:history="1">
            <w:r w:rsidRPr="00F627E9">
              <w:rPr>
                <w:rStyle w:val="af0"/>
                <w:noProof/>
              </w:rPr>
              <w:t>2.6.</w:t>
            </w:r>
            <w:r>
              <w:rPr>
                <w:rFonts w:asciiTheme="minorHAnsi" w:eastAsiaTheme="minorEastAsia" w:hAnsiTheme="minorHAnsi" w:cstheme="minorBidi"/>
                <w:noProof/>
                <w:kern w:val="2"/>
                <w:sz w:val="24"/>
                <w14:ligatures w14:val="standardContextual"/>
              </w:rPr>
              <w:tab/>
            </w:r>
            <w:r w:rsidRPr="00F627E9">
              <w:rPr>
                <w:rStyle w:val="af0"/>
                <w:noProof/>
              </w:rPr>
              <w:t>Программные инструменты</w:t>
            </w:r>
            <w:r>
              <w:rPr>
                <w:noProof/>
                <w:webHidden/>
              </w:rPr>
              <w:tab/>
            </w:r>
            <w:r>
              <w:rPr>
                <w:noProof/>
                <w:webHidden/>
              </w:rPr>
              <w:fldChar w:fldCharType="begin"/>
            </w:r>
            <w:r>
              <w:rPr>
                <w:noProof/>
                <w:webHidden/>
              </w:rPr>
              <w:instrText xml:space="preserve"> PAGEREF _Toc217077516 \h </w:instrText>
            </w:r>
            <w:r>
              <w:rPr>
                <w:noProof/>
                <w:webHidden/>
              </w:rPr>
            </w:r>
            <w:r>
              <w:rPr>
                <w:noProof/>
                <w:webHidden/>
              </w:rPr>
              <w:fldChar w:fldCharType="separate"/>
            </w:r>
            <w:r>
              <w:rPr>
                <w:noProof/>
                <w:webHidden/>
              </w:rPr>
              <w:t>28</w:t>
            </w:r>
            <w:r>
              <w:rPr>
                <w:noProof/>
                <w:webHidden/>
              </w:rPr>
              <w:fldChar w:fldCharType="end"/>
            </w:r>
          </w:hyperlink>
        </w:p>
        <w:p w14:paraId="7F8B9476" w14:textId="2E0098D5" w:rsidR="00B34F9A" w:rsidRDefault="00B34F9A">
          <w:pPr>
            <w:pStyle w:val="12"/>
            <w:tabs>
              <w:tab w:val="left" w:pos="567"/>
              <w:tab w:val="right" w:leader="dot" w:pos="9628"/>
            </w:tabs>
            <w:rPr>
              <w:rFonts w:asciiTheme="minorHAnsi" w:eastAsiaTheme="minorEastAsia" w:hAnsiTheme="minorHAnsi" w:cstheme="minorBidi"/>
              <w:noProof/>
              <w:kern w:val="2"/>
              <w:sz w:val="24"/>
              <w14:ligatures w14:val="standardContextual"/>
            </w:rPr>
          </w:pPr>
          <w:hyperlink w:anchor="_Toc217077517" w:history="1">
            <w:r w:rsidRPr="00F627E9">
              <w:rPr>
                <w:rStyle w:val="af0"/>
                <w:noProof/>
              </w:rPr>
              <w:t>3.</w:t>
            </w:r>
            <w:r>
              <w:rPr>
                <w:rFonts w:asciiTheme="minorHAnsi" w:eastAsiaTheme="minorEastAsia" w:hAnsiTheme="minorHAnsi" w:cstheme="minorBidi"/>
                <w:noProof/>
                <w:kern w:val="2"/>
                <w:sz w:val="24"/>
                <w14:ligatures w14:val="standardContextual"/>
              </w:rPr>
              <w:tab/>
            </w:r>
            <w:r w:rsidRPr="00F627E9">
              <w:rPr>
                <w:rStyle w:val="af0"/>
                <w:noProof/>
              </w:rPr>
              <w:t>Дообучение, результаты и их анализ</w:t>
            </w:r>
            <w:r>
              <w:rPr>
                <w:noProof/>
                <w:webHidden/>
              </w:rPr>
              <w:tab/>
            </w:r>
            <w:r>
              <w:rPr>
                <w:noProof/>
                <w:webHidden/>
              </w:rPr>
              <w:fldChar w:fldCharType="begin"/>
            </w:r>
            <w:r>
              <w:rPr>
                <w:noProof/>
                <w:webHidden/>
              </w:rPr>
              <w:instrText xml:space="preserve"> PAGEREF _Toc217077517 \h </w:instrText>
            </w:r>
            <w:r>
              <w:rPr>
                <w:noProof/>
                <w:webHidden/>
              </w:rPr>
            </w:r>
            <w:r>
              <w:rPr>
                <w:noProof/>
                <w:webHidden/>
              </w:rPr>
              <w:fldChar w:fldCharType="separate"/>
            </w:r>
            <w:r>
              <w:rPr>
                <w:noProof/>
                <w:webHidden/>
              </w:rPr>
              <w:t>29</w:t>
            </w:r>
            <w:r>
              <w:rPr>
                <w:noProof/>
                <w:webHidden/>
              </w:rPr>
              <w:fldChar w:fldCharType="end"/>
            </w:r>
          </w:hyperlink>
        </w:p>
        <w:p w14:paraId="28CB5C98" w14:textId="11CE127E"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18" w:history="1">
            <w:r w:rsidRPr="00F627E9">
              <w:rPr>
                <w:rStyle w:val="af0"/>
                <w:noProof/>
                <w:lang w:val="en-US"/>
              </w:rPr>
              <w:t>3.1.</w:t>
            </w:r>
            <w:r>
              <w:rPr>
                <w:rFonts w:asciiTheme="minorHAnsi" w:eastAsiaTheme="minorEastAsia" w:hAnsiTheme="minorHAnsi" w:cstheme="minorBidi"/>
                <w:noProof/>
                <w:kern w:val="2"/>
                <w:sz w:val="24"/>
                <w14:ligatures w14:val="standardContextual"/>
              </w:rPr>
              <w:tab/>
            </w:r>
            <w:r w:rsidRPr="00F627E9">
              <w:rPr>
                <w:rStyle w:val="af0"/>
                <w:noProof/>
              </w:rPr>
              <w:t>Постановка эксперимента</w:t>
            </w:r>
            <w:r>
              <w:rPr>
                <w:noProof/>
                <w:webHidden/>
              </w:rPr>
              <w:tab/>
            </w:r>
            <w:r>
              <w:rPr>
                <w:noProof/>
                <w:webHidden/>
              </w:rPr>
              <w:fldChar w:fldCharType="begin"/>
            </w:r>
            <w:r>
              <w:rPr>
                <w:noProof/>
                <w:webHidden/>
              </w:rPr>
              <w:instrText xml:space="preserve"> PAGEREF _Toc217077518 \h </w:instrText>
            </w:r>
            <w:r>
              <w:rPr>
                <w:noProof/>
                <w:webHidden/>
              </w:rPr>
            </w:r>
            <w:r>
              <w:rPr>
                <w:noProof/>
                <w:webHidden/>
              </w:rPr>
              <w:fldChar w:fldCharType="separate"/>
            </w:r>
            <w:r>
              <w:rPr>
                <w:noProof/>
                <w:webHidden/>
              </w:rPr>
              <w:t>29</w:t>
            </w:r>
            <w:r>
              <w:rPr>
                <w:noProof/>
                <w:webHidden/>
              </w:rPr>
              <w:fldChar w:fldCharType="end"/>
            </w:r>
          </w:hyperlink>
        </w:p>
        <w:p w14:paraId="1CABF216" w14:textId="30483CFE"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19" w:history="1">
            <w:r w:rsidRPr="00F627E9">
              <w:rPr>
                <w:rStyle w:val="af0"/>
                <w:noProof/>
              </w:rPr>
              <w:t>3.2.</w:t>
            </w:r>
            <w:r>
              <w:rPr>
                <w:rFonts w:asciiTheme="minorHAnsi" w:eastAsiaTheme="minorEastAsia" w:hAnsiTheme="minorHAnsi" w:cstheme="minorBidi"/>
                <w:noProof/>
                <w:kern w:val="2"/>
                <w:sz w:val="24"/>
                <w14:ligatures w14:val="standardContextual"/>
              </w:rPr>
              <w:tab/>
            </w:r>
            <w:r w:rsidRPr="00F627E9">
              <w:rPr>
                <w:rStyle w:val="af0"/>
                <w:noProof/>
              </w:rPr>
              <w:t>Описание исходного набора данных</w:t>
            </w:r>
            <w:r>
              <w:rPr>
                <w:noProof/>
                <w:webHidden/>
              </w:rPr>
              <w:tab/>
            </w:r>
            <w:r>
              <w:rPr>
                <w:noProof/>
                <w:webHidden/>
              </w:rPr>
              <w:fldChar w:fldCharType="begin"/>
            </w:r>
            <w:r>
              <w:rPr>
                <w:noProof/>
                <w:webHidden/>
              </w:rPr>
              <w:instrText xml:space="preserve"> PAGEREF _Toc217077519 \h </w:instrText>
            </w:r>
            <w:r>
              <w:rPr>
                <w:noProof/>
                <w:webHidden/>
              </w:rPr>
            </w:r>
            <w:r>
              <w:rPr>
                <w:noProof/>
                <w:webHidden/>
              </w:rPr>
              <w:fldChar w:fldCharType="separate"/>
            </w:r>
            <w:r>
              <w:rPr>
                <w:noProof/>
                <w:webHidden/>
              </w:rPr>
              <w:t>29</w:t>
            </w:r>
            <w:r>
              <w:rPr>
                <w:noProof/>
                <w:webHidden/>
              </w:rPr>
              <w:fldChar w:fldCharType="end"/>
            </w:r>
          </w:hyperlink>
        </w:p>
        <w:p w14:paraId="0B72F8AF" w14:textId="0D467D17"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20" w:history="1">
            <w:r w:rsidRPr="00F627E9">
              <w:rPr>
                <w:rStyle w:val="af0"/>
                <w:noProof/>
              </w:rPr>
              <w:t>3.3.</w:t>
            </w:r>
            <w:r>
              <w:rPr>
                <w:rFonts w:asciiTheme="minorHAnsi" w:eastAsiaTheme="minorEastAsia" w:hAnsiTheme="minorHAnsi" w:cstheme="minorBidi"/>
                <w:noProof/>
                <w:kern w:val="2"/>
                <w:sz w:val="24"/>
                <w14:ligatures w14:val="standardContextual"/>
              </w:rPr>
              <w:tab/>
            </w:r>
            <w:r w:rsidRPr="00F627E9">
              <w:rPr>
                <w:rStyle w:val="af0"/>
                <w:noProof/>
              </w:rPr>
              <w:t>Подготовка данных</w:t>
            </w:r>
            <w:r>
              <w:rPr>
                <w:noProof/>
                <w:webHidden/>
              </w:rPr>
              <w:tab/>
            </w:r>
            <w:r>
              <w:rPr>
                <w:noProof/>
                <w:webHidden/>
              </w:rPr>
              <w:fldChar w:fldCharType="begin"/>
            </w:r>
            <w:r>
              <w:rPr>
                <w:noProof/>
                <w:webHidden/>
              </w:rPr>
              <w:instrText xml:space="preserve"> PAGEREF _Toc217077520 \h </w:instrText>
            </w:r>
            <w:r>
              <w:rPr>
                <w:noProof/>
                <w:webHidden/>
              </w:rPr>
            </w:r>
            <w:r>
              <w:rPr>
                <w:noProof/>
                <w:webHidden/>
              </w:rPr>
              <w:fldChar w:fldCharType="separate"/>
            </w:r>
            <w:r>
              <w:rPr>
                <w:noProof/>
                <w:webHidden/>
              </w:rPr>
              <w:t>31</w:t>
            </w:r>
            <w:r>
              <w:rPr>
                <w:noProof/>
                <w:webHidden/>
              </w:rPr>
              <w:fldChar w:fldCharType="end"/>
            </w:r>
          </w:hyperlink>
        </w:p>
        <w:p w14:paraId="54BAF803" w14:textId="0DB9639C"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21" w:history="1">
            <w:r w:rsidRPr="00F627E9">
              <w:rPr>
                <w:rStyle w:val="af0"/>
                <w:noProof/>
              </w:rPr>
              <w:t>3.3.1.</w:t>
            </w:r>
            <w:r>
              <w:rPr>
                <w:rFonts w:asciiTheme="minorHAnsi" w:eastAsiaTheme="minorEastAsia" w:hAnsiTheme="minorHAnsi" w:cstheme="minorBidi"/>
                <w:noProof/>
                <w:kern w:val="2"/>
                <w:sz w:val="24"/>
                <w14:ligatures w14:val="standardContextual"/>
              </w:rPr>
              <w:tab/>
            </w:r>
            <w:r w:rsidRPr="00F627E9">
              <w:rPr>
                <w:rStyle w:val="af0"/>
                <w:noProof/>
              </w:rPr>
              <w:t>Разбиение на выборки</w:t>
            </w:r>
            <w:r>
              <w:rPr>
                <w:noProof/>
                <w:webHidden/>
              </w:rPr>
              <w:tab/>
            </w:r>
            <w:r>
              <w:rPr>
                <w:noProof/>
                <w:webHidden/>
              </w:rPr>
              <w:fldChar w:fldCharType="begin"/>
            </w:r>
            <w:r>
              <w:rPr>
                <w:noProof/>
                <w:webHidden/>
              </w:rPr>
              <w:instrText xml:space="preserve"> PAGEREF _Toc217077521 \h </w:instrText>
            </w:r>
            <w:r>
              <w:rPr>
                <w:noProof/>
                <w:webHidden/>
              </w:rPr>
            </w:r>
            <w:r>
              <w:rPr>
                <w:noProof/>
                <w:webHidden/>
              </w:rPr>
              <w:fldChar w:fldCharType="separate"/>
            </w:r>
            <w:r>
              <w:rPr>
                <w:noProof/>
                <w:webHidden/>
              </w:rPr>
              <w:t>31</w:t>
            </w:r>
            <w:r>
              <w:rPr>
                <w:noProof/>
                <w:webHidden/>
              </w:rPr>
              <w:fldChar w:fldCharType="end"/>
            </w:r>
          </w:hyperlink>
        </w:p>
        <w:p w14:paraId="23C96BE6" w14:textId="524A53CE"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22" w:history="1">
            <w:r w:rsidRPr="00F627E9">
              <w:rPr>
                <w:rStyle w:val="af0"/>
                <w:noProof/>
              </w:rPr>
              <w:t>3.3.2.</w:t>
            </w:r>
            <w:r>
              <w:rPr>
                <w:rFonts w:asciiTheme="minorHAnsi" w:eastAsiaTheme="minorEastAsia" w:hAnsiTheme="minorHAnsi" w:cstheme="minorBidi"/>
                <w:noProof/>
                <w:kern w:val="2"/>
                <w:sz w:val="24"/>
                <w14:ligatures w14:val="standardContextual"/>
              </w:rPr>
              <w:tab/>
            </w:r>
            <w:r w:rsidRPr="00F627E9">
              <w:rPr>
                <w:rStyle w:val="af0"/>
                <w:noProof/>
              </w:rPr>
              <w:t>Формирование признаков</w:t>
            </w:r>
            <w:r>
              <w:rPr>
                <w:noProof/>
                <w:webHidden/>
              </w:rPr>
              <w:tab/>
            </w:r>
            <w:r>
              <w:rPr>
                <w:noProof/>
                <w:webHidden/>
              </w:rPr>
              <w:fldChar w:fldCharType="begin"/>
            </w:r>
            <w:r>
              <w:rPr>
                <w:noProof/>
                <w:webHidden/>
              </w:rPr>
              <w:instrText xml:space="preserve"> PAGEREF _Toc217077522 \h </w:instrText>
            </w:r>
            <w:r>
              <w:rPr>
                <w:noProof/>
                <w:webHidden/>
              </w:rPr>
            </w:r>
            <w:r>
              <w:rPr>
                <w:noProof/>
                <w:webHidden/>
              </w:rPr>
              <w:fldChar w:fldCharType="separate"/>
            </w:r>
            <w:r>
              <w:rPr>
                <w:noProof/>
                <w:webHidden/>
              </w:rPr>
              <w:t>31</w:t>
            </w:r>
            <w:r>
              <w:rPr>
                <w:noProof/>
                <w:webHidden/>
              </w:rPr>
              <w:fldChar w:fldCharType="end"/>
            </w:r>
          </w:hyperlink>
        </w:p>
        <w:p w14:paraId="013D241C" w14:textId="622E282B"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23" w:history="1">
            <w:r w:rsidRPr="00F627E9">
              <w:rPr>
                <w:rStyle w:val="af0"/>
                <w:noProof/>
              </w:rPr>
              <w:t>3.3.3.</w:t>
            </w:r>
            <w:r>
              <w:rPr>
                <w:rFonts w:asciiTheme="minorHAnsi" w:eastAsiaTheme="minorEastAsia" w:hAnsiTheme="minorHAnsi" w:cstheme="minorBidi"/>
                <w:noProof/>
                <w:kern w:val="2"/>
                <w:sz w:val="24"/>
                <w14:ligatures w14:val="standardContextual"/>
              </w:rPr>
              <w:tab/>
            </w:r>
            <w:r w:rsidRPr="00F627E9">
              <w:rPr>
                <w:rStyle w:val="af0"/>
                <w:noProof/>
              </w:rPr>
              <w:t>Аугментация обучающих данных</w:t>
            </w:r>
            <w:r>
              <w:rPr>
                <w:noProof/>
                <w:webHidden/>
              </w:rPr>
              <w:tab/>
            </w:r>
            <w:r>
              <w:rPr>
                <w:noProof/>
                <w:webHidden/>
              </w:rPr>
              <w:fldChar w:fldCharType="begin"/>
            </w:r>
            <w:r>
              <w:rPr>
                <w:noProof/>
                <w:webHidden/>
              </w:rPr>
              <w:instrText xml:space="preserve"> PAGEREF _Toc217077523 \h </w:instrText>
            </w:r>
            <w:r>
              <w:rPr>
                <w:noProof/>
                <w:webHidden/>
              </w:rPr>
            </w:r>
            <w:r>
              <w:rPr>
                <w:noProof/>
                <w:webHidden/>
              </w:rPr>
              <w:fldChar w:fldCharType="separate"/>
            </w:r>
            <w:r>
              <w:rPr>
                <w:noProof/>
                <w:webHidden/>
              </w:rPr>
              <w:t>32</w:t>
            </w:r>
            <w:r>
              <w:rPr>
                <w:noProof/>
                <w:webHidden/>
              </w:rPr>
              <w:fldChar w:fldCharType="end"/>
            </w:r>
          </w:hyperlink>
        </w:p>
        <w:p w14:paraId="219EF993" w14:textId="556629B8"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24" w:history="1">
            <w:r w:rsidRPr="00F627E9">
              <w:rPr>
                <w:rStyle w:val="af0"/>
                <w:noProof/>
              </w:rPr>
              <w:t>3.4.</w:t>
            </w:r>
            <w:r>
              <w:rPr>
                <w:rFonts w:asciiTheme="minorHAnsi" w:eastAsiaTheme="minorEastAsia" w:hAnsiTheme="minorHAnsi" w:cstheme="minorBidi"/>
                <w:noProof/>
                <w:kern w:val="2"/>
                <w:sz w:val="24"/>
                <w14:ligatures w14:val="standardContextual"/>
              </w:rPr>
              <w:tab/>
            </w:r>
            <w:r w:rsidRPr="00F627E9">
              <w:rPr>
                <w:rStyle w:val="af0"/>
                <w:noProof/>
              </w:rPr>
              <w:t>Обучение модели на наборе команд</w:t>
            </w:r>
            <w:r>
              <w:rPr>
                <w:noProof/>
                <w:webHidden/>
              </w:rPr>
              <w:tab/>
            </w:r>
            <w:r>
              <w:rPr>
                <w:noProof/>
                <w:webHidden/>
              </w:rPr>
              <w:fldChar w:fldCharType="begin"/>
            </w:r>
            <w:r>
              <w:rPr>
                <w:noProof/>
                <w:webHidden/>
              </w:rPr>
              <w:instrText xml:space="preserve"> PAGEREF _Toc217077524 \h </w:instrText>
            </w:r>
            <w:r>
              <w:rPr>
                <w:noProof/>
                <w:webHidden/>
              </w:rPr>
            </w:r>
            <w:r>
              <w:rPr>
                <w:noProof/>
                <w:webHidden/>
              </w:rPr>
              <w:fldChar w:fldCharType="separate"/>
            </w:r>
            <w:r>
              <w:rPr>
                <w:noProof/>
                <w:webHidden/>
              </w:rPr>
              <w:t>33</w:t>
            </w:r>
            <w:r>
              <w:rPr>
                <w:noProof/>
                <w:webHidden/>
              </w:rPr>
              <w:fldChar w:fldCharType="end"/>
            </w:r>
          </w:hyperlink>
        </w:p>
        <w:p w14:paraId="6AD9471B" w14:textId="0D084DD5"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25" w:history="1">
            <w:r w:rsidRPr="00F627E9">
              <w:rPr>
                <w:rStyle w:val="af0"/>
                <w:noProof/>
              </w:rPr>
              <w:t>3.4.1.</w:t>
            </w:r>
            <w:r>
              <w:rPr>
                <w:rFonts w:asciiTheme="minorHAnsi" w:eastAsiaTheme="minorEastAsia" w:hAnsiTheme="minorHAnsi" w:cstheme="minorBidi"/>
                <w:noProof/>
                <w:kern w:val="2"/>
                <w:sz w:val="24"/>
                <w14:ligatures w14:val="standardContextual"/>
              </w:rPr>
              <w:tab/>
            </w:r>
            <w:r w:rsidRPr="00F627E9">
              <w:rPr>
                <w:rStyle w:val="af0"/>
                <w:noProof/>
              </w:rPr>
              <w:t>Модификация предобученной сети</w:t>
            </w:r>
            <w:r>
              <w:rPr>
                <w:noProof/>
                <w:webHidden/>
              </w:rPr>
              <w:tab/>
            </w:r>
            <w:r>
              <w:rPr>
                <w:noProof/>
                <w:webHidden/>
              </w:rPr>
              <w:fldChar w:fldCharType="begin"/>
            </w:r>
            <w:r>
              <w:rPr>
                <w:noProof/>
                <w:webHidden/>
              </w:rPr>
              <w:instrText xml:space="preserve"> PAGEREF _Toc217077525 \h </w:instrText>
            </w:r>
            <w:r>
              <w:rPr>
                <w:noProof/>
                <w:webHidden/>
              </w:rPr>
            </w:r>
            <w:r>
              <w:rPr>
                <w:noProof/>
                <w:webHidden/>
              </w:rPr>
              <w:fldChar w:fldCharType="separate"/>
            </w:r>
            <w:r>
              <w:rPr>
                <w:noProof/>
                <w:webHidden/>
              </w:rPr>
              <w:t>33</w:t>
            </w:r>
            <w:r>
              <w:rPr>
                <w:noProof/>
                <w:webHidden/>
              </w:rPr>
              <w:fldChar w:fldCharType="end"/>
            </w:r>
          </w:hyperlink>
        </w:p>
        <w:p w14:paraId="2C89BFD2" w14:textId="67CA4E86"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26" w:history="1">
            <w:r w:rsidRPr="00F627E9">
              <w:rPr>
                <w:rStyle w:val="af0"/>
                <w:noProof/>
              </w:rPr>
              <w:t>3.4.2.</w:t>
            </w:r>
            <w:r>
              <w:rPr>
                <w:rFonts w:asciiTheme="minorHAnsi" w:eastAsiaTheme="minorEastAsia" w:hAnsiTheme="minorHAnsi" w:cstheme="minorBidi"/>
                <w:noProof/>
                <w:kern w:val="2"/>
                <w:sz w:val="24"/>
                <w14:ligatures w14:val="standardContextual"/>
              </w:rPr>
              <w:tab/>
            </w:r>
            <w:r w:rsidRPr="00F627E9">
              <w:rPr>
                <w:rStyle w:val="af0"/>
                <w:noProof/>
              </w:rPr>
              <w:t>Параметры обучения</w:t>
            </w:r>
            <w:r>
              <w:rPr>
                <w:noProof/>
                <w:webHidden/>
              </w:rPr>
              <w:tab/>
            </w:r>
            <w:r>
              <w:rPr>
                <w:noProof/>
                <w:webHidden/>
              </w:rPr>
              <w:fldChar w:fldCharType="begin"/>
            </w:r>
            <w:r>
              <w:rPr>
                <w:noProof/>
                <w:webHidden/>
              </w:rPr>
              <w:instrText xml:space="preserve"> PAGEREF _Toc217077526 \h </w:instrText>
            </w:r>
            <w:r>
              <w:rPr>
                <w:noProof/>
                <w:webHidden/>
              </w:rPr>
            </w:r>
            <w:r>
              <w:rPr>
                <w:noProof/>
                <w:webHidden/>
              </w:rPr>
              <w:fldChar w:fldCharType="separate"/>
            </w:r>
            <w:r>
              <w:rPr>
                <w:noProof/>
                <w:webHidden/>
              </w:rPr>
              <w:t>34</w:t>
            </w:r>
            <w:r>
              <w:rPr>
                <w:noProof/>
                <w:webHidden/>
              </w:rPr>
              <w:fldChar w:fldCharType="end"/>
            </w:r>
          </w:hyperlink>
        </w:p>
        <w:p w14:paraId="3B90B7D3" w14:textId="67DAD154"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27" w:history="1">
            <w:r w:rsidRPr="00F627E9">
              <w:rPr>
                <w:rStyle w:val="af0"/>
                <w:noProof/>
              </w:rPr>
              <w:t>3.4.3.</w:t>
            </w:r>
            <w:r>
              <w:rPr>
                <w:rFonts w:asciiTheme="minorHAnsi" w:eastAsiaTheme="minorEastAsia" w:hAnsiTheme="minorHAnsi" w:cstheme="minorBidi"/>
                <w:noProof/>
                <w:kern w:val="2"/>
                <w:sz w:val="24"/>
                <w14:ligatures w14:val="standardContextual"/>
              </w:rPr>
              <w:tab/>
            </w:r>
            <w:r w:rsidRPr="00F627E9">
              <w:rPr>
                <w:rStyle w:val="af0"/>
                <w:noProof/>
              </w:rPr>
              <w:t>Процесс обучения и мониторинг</w:t>
            </w:r>
            <w:r>
              <w:rPr>
                <w:noProof/>
                <w:webHidden/>
              </w:rPr>
              <w:tab/>
            </w:r>
            <w:r>
              <w:rPr>
                <w:noProof/>
                <w:webHidden/>
              </w:rPr>
              <w:fldChar w:fldCharType="begin"/>
            </w:r>
            <w:r>
              <w:rPr>
                <w:noProof/>
                <w:webHidden/>
              </w:rPr>
              <w:instrText xml:space="preserve"> PAGEREF _Toc217077527 \h </w:instrText>
            </w:r>
            <w:r>
              <w:rPr>
                <w:noProof/>
                <w:webHidden/>
              </w:rPr>
            </w:r>
            <w:r>
              <w:rPr>
                <w:noProof/>
                <w:webHidden/>
              </w:rPr>
              <w:fldChar w:fldCharType="separate"/>
            </w:r>
            <w:r>
              <w:rPr>
                <w:noProof/>
                <w:webHidden/>
              </w:rPr>
              <w:t>36</w:t>
            </w:r>
            <w:r>
              <w:rPr>
                <w:noProof/>
                <w:webHidden/>
              </w:rPr>
              <w:fldChar w:fldCharType="end"/>
            </w:r>
          </w:hyperlink>
        </w:p>
        <w:p w14:paraId="39E90001" w14:textId="4138708A"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28" w:history="1">
            <w:r w:rsidRPr="00F627E9">
              <w:rPr>
                <w:rStyle w:val="af0"/>
                <w:noProof/>
              </w:rPr>
              <w:t>3.5.</w:t>
            </w:r>
            <w:r>
              <w:rPr>
                <w:rFonts w:asciiTheme="minorHAnsi" w:eastAsiaTheme="minorEastAsia" w:hAnsiTheme="minorHAnsi" w:cstheme="minorBidi"/>
                <w:noProof/>
                <w:kern w:val="2"/>
                <w:sz w:val="24"/>
                <w14:ligatures w14:val="standardContextual"/>
              </w:rPr>
              <w:tab/>
            </w:r>
            <w:r w:rsidRPr="00F627E9">
              <w:rPr>
                <w:rStyle w:val="af0"/>
                <w:noProof/>
              </w:rPr>
              <w:t>Результаты на тестовой выборке</w:t>
            </w:r>
            <w:r>
              <w:rPr>
                <w:noProof/>
                <w:webHidden/>
              </w:rPr>
              <w:tab/>
            </w:r>
            <w:r>
              <w:rPr>
                <w:noProof/>
                <w:webHidden/>
              </w:rPr>
              <w:fldChar w:fldCharType="begin"/>
            </w:r>
            <w:r>
              <w:rPr>
                <w:noProof/>
                <w:webHidden/>
              </w:rPr>
              <w:instrText xml:space="preserve"> PAGEREF _Toc217077528 \h </w:instrText>
            </w:r>
            <w:r>
              <w:rPr>
                <w:noProof/>
                <w:webHidden/>
              </w:rPr>
            </w:r>
            <w:r>
              <w:rPr>
                <w:noProof/>
                <w:webHidden/>
              </w:rPr>
              <w:fldChar w:fldCharType="separate"/>
            </w:r>
            <w:r>
              <w:rPr>
                <w:noProof/>
                <w:webHidden/>
              </w:rPr>
              <w:t>37</w:t>
            </w:r>
            <w:r>
              <w:rPr>
                <w:noProof/>
                <w:webHidden/>
              </w:rPr>
              <w:fldChar w:fldCharType="end"/>
            </w:r>
          </w:hyperlink>
        </w:p>
        <w:p w14:paraId="3AB204D9" w14:textId="60981B0F"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29" w:history="1">
            <w:r w:rsidRPr="00F627E9">
              <w:rPr>
                <w:rStyle w:val="af0"/>
                <w:noProof/>
              </w:rPr>
              <w:t>3.6.</w:t>
            </w:r>
            <w:r>
              <w:rPr>
                <w:rFonts w:asciiTheme="minorHAnsi" w:eastAsiaTheme="minorEastAsia" w:hAnsiTheme="minorHAnsi" w:cstheme="minorBidi"/>
                <w:noProof/>
                <w:kern w:val="2"/>
                <w:sz w:val="24"/>
                <w14:ligatures w14:val="standardContextual"/>
              </w:rPr>
              <w:tab/>
            </w:r>
            <w:r w:rsidRPr="00F627E9">
              <w:rPr>
                <w:rStyle w:val="af0"/>
                <w:noProof/>
              </w:rPr>
              <w:t>Работа системы в реальном времени</w:t>
            </w:r>
            <w:r>
              <w:rPr>
                <w:noProof/>
                <w:webHidden/>
              </w:rPr>
              <w:tab/>
            </w:r>
            <w:r>
              <w:rPr>
                <w:noProof/>
                <w:webHidden/>
              </w:rPr>
              <w:fldChar w:fldCharType="begin"/>
            </w:r>
            <w:r>
              <w:rPr>
                <w:noProof/>
                <w:webHidden/>
              </w:rPr>
              <w:instrText xml:space="preserve"> PAGEREF _Toc217077529 \h </w:instrText>
            </w:r>
            <w:r>
              <w:rPr>
                <w:noProof/>
                <w:webHidden/>
              </w:rPr>
            </w:r>
            <w:r>
              <w:rPr>
                <w:noProof/>
                <w:webHidden/>
              </w:rPr>
              <w:fldChar w:fldCharType="separate"/>
            </w:r>
            <w:r>
              <w:rPr>
                <w:noProof/>
                <w:webHidden/>
              </w:rPr>
              <w:t>39</w:t>
            </w:r>
            <w:r>
              <w:rPr>
                <w:noProof/>
                <w:webHidden/>
              </w:rPr>
              <w:fldChar w:fldCharType="end"/>
            </w:r>
          </w:hyperlink>
        </w:p>
        <w:p w14:paraId="5A70D48B" w14:textId="7732DEB4"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30" w:history="1">
            <w:r w:rsidRPr="00F627E9">
              <w:rPr>
                <w:rStyle w:val="af0"/>
                <w:noProof/>
              </w:rPr>
              <w:t>3.6.1.</w:t>
            </w:r>
            <w:r>
              <w:rPr>
                <w:rFonts w:asciiTheme="minorHAnsi" w:eastAsiaTheme="minorEastAsia" w:hAnsiTheme="minorHAnsi" w:cstheme="minorBidi"/>
                <w:noProof/>
                <w:kern w:val="2"/>
                <w:sz w:val="24"/>
                <w14:ligatures w14:val="standardContextual"/>
              </w:rPr>
              <w:tab/>
            </w:r>
            <w:r w:rsidRPr="00F627E9">
              <w:rPr>
                <w:rStyle w:val="af0"/>
                <w:noProof/>
              </w:rPr>
              <w:t>Захват аудиосигнала</w:t>
            </w:r>
            <w:r>
              <w:rPr>
                <w:noProof/>
                <w:webHidden/>
              </w:rPr>
              <w:tab/>
            </w:r>
            <w:r>
              <w:rPr>
                <w:noProof/>
                <w:webHidden/>
              </w:rPr>
              <w:fldChar w:fldCharType="begin"/>
            </w:r>
            <w:r>
              <w:rPr>
                <w:noProof/>
                <w:webHidden/>
              </w:rPr>
              <w:instrText xml:space="preserve"> PAGEREF _Toc217077530 \h </w:instrText>
            </w:r>
            <w:r>
              <w:rPr>
                <w:noProof/>
                <w:webHidden/>
              </w:rPr>
            </w:r>
            <w:r>
              <w:rPr>
                <w:noProof/>
                <w:webHidden/>
              </w:rPr>
              <w:fldChar w:fldCharType="separate"/>
            </w:r>
            <w:r>
              <w:rPr>
                <w:noProof/>
                <w:webHidden/>
              </w:rPr>
              <w:t>39</w:t>
            </w:r>
            <w:r>
              <w:rPr>
                <w:noProof/>
                <w:webHidden/>
              </w:rPr>
              <w:fldChar w:fldCharType="end"/>
            </w:r>
          </w:hyperlink>
        </w:p>
        <w:p w14:paraId="3596BEED" w14:textId="2F66D11A"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31" w:history="1">
            <w:r w:rsidRPr="00F627E9">
              <w:rPr>
                <w:rStyle w:val="af0"/>
                <w:noProof/>
              </w:rPr>
              <w:t>3.6.2.</w:t>
            </w:r>
            <w:r>
              <w:rPr>
                <w:rFonts w:asciiTheme="minorHAnsi" w:eastAsiaTheme="minorEastAsia" w:hAnsiTheme="minorHAnsi" w:cstheme="minorBidi"/>
                <w:noProof/>
                <w:kern w:val="2"/>
                <w:sz w:val="24"/>
                <w14:ligatures w14:val="standardContextual"/>
              </w:rPr>
              <w:tab/>
            </w:r>
            <w:r w:rsidRPr="00F627E9">
              <w:rPr>
                <w:rStyle w:val="af0"/>
                <w:noProof/>
              </w:rPr>
              <w:t>Детекция тишины</w:t>
            </w:r>
            <w:r>
              <w:rPr>
                <w:noProof/>
                <w:webHidden/>
              </w:rPr>
              <w:tab/>
            </w:r>
            <w:r>
              <w:rPr>
                <w:noProof/>
                <w:webHidden/>
              </w:rPr>
              <w:fldChar w:fldCharType="begin"/>
            </w:r>
            <w:r>
              <w:rPr>
                <w:noProof/>
                <w:webHidden/>
              </w:rPr>
              <w:instrText xml:space="preserve"> PAGEREF _Toc217077531 \h </w:instrText>
            </w:r>
            <w:r>
              <w:rPr>
                <w:noProof/>
                <w:webHidden/>
              </w:rPr>
            </w:r>
            <w:r>
              <w:rPr>
                <w:noProof/>
                <w:webHidden/>
              </w:rPr>
              <w:fldChar w:fldCharType="separate"/>
            </w:r>
            <w:r>
              <w:rPr>
                <w:noProof/>
                <w:webHidden/>
              </w:rPr>
              <w:t>39</w:t>
            </w:r>
            <w:r>
              <w:rPr>
                <w:noProof/>
                <w:webHidden/>
              </w:rPr>
              <w:fldChar w:fldCharType="end"/>
            </w:r>
          </w:hyperlink>
        </w:p>
        <w:p w14:paraId="7327492F" w14:textId="7C68B45C"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32" w:history="1">
            <w:r w:rsidRPr="00F627E9">
              <w:rPr>
                <w:rStyle w:val="af0"/>
                <w:noProof/>
              </w:rPr>
              <w:t>3.6.3.</w:t>
            </w:r>
            <w:r>
              <w:rPr>
                <w:rFonts w:asciiTheme="minorHAnsi" w:eastAsiaTheme="minorEastAsia" w:hAnsiTheme="minorHAnsi" w:cstheme="minorBidi"/>
                <w:noProof/>
                <w:kern w:val="2"/>
                <w:sz w:val="24"/>
                <w14:ligatures w14:val="standardContextual"/>
              </w:rPr>
              <w:tab/>
            </w:r>
            <w:r w:rsidRPr="00F627E9">
              <w:rPr>
                <w:rStyle w:val="af0"/>
                <w:noProof/>
              </w:rPr>
              <w:t>Предобработка и классификация</w:t>
            </w:r>
            <w:r>
              <w:rPr>
                <w:noProof/>
                <w:webHidden/>
              </w:rPr>
              <w:tab/>
            </w:r>
            <w:r>
              <w:rPr>
                <w:noProof/>
                <w:webHidden/>
              </w:rPr>
              <w:fldChar w:fldCharType="begin"/>
            </w:r>
            <w:r>
              <w:rPr>
                <w:noProof/>
                <w:webHidden/>
              </w:rPr>
              <w:instrText xml:space="preserve"> PAGEREF _Toc217077532 \h </w:instrText>
            </w:r>
            <w:r>
              <w:rPr>
                <w:noProof/>
                <w:webHidden/>
              </w:rPr>
            </w:r>
            <w:r>
              <w:rPr>
                <w:noProof/>
                <w:webHidden/>
              </w:rPr>
              <w:fldChar w:fldCharType="separate"/>
            </w:r>
            <w:r>
              <w:rPr>
                <w:noProof/>
                <w:webHidden/>
              </w:rPr>
              <w:t>40</w:t>
            </w:r>
            <w:r>
              <w:rPr>
                <w:noProof/>
                <w:webHidden/>
              </w:rPr>
              <w:fldChar w:fldCharType="end"/>
            </w:r>
          </w:hyperlink>
        </w:p>
        <w:p w14:paraId="452F8E07" w14:textId="33CC7083" w:rsidR="00B34F9A" w:rsidRDefault="00B34F9A">
          <w:pPr>
            <w:pStyle w:val="33"/>
            <w:tabs>
              <w:tab w:val="left" w:pos="1440"/>
            </w:tabs>
            <w:rPr>
              <w:rFonts w:asciiTheme="minorHAnsi" w:eastAsiaTheme="minorEastAsia" w:hAnsiTheme="minorHAnsi" w:cstheme="minorBidi"/>
              <w:noProof/>
              <w:kern w:val="2"/>
              <w:sz w:val="24"/>
              <w14:ligatures w14:val="standardContextual"/>
            </w:rPr>
          </w:pPr>
          <w:hyperlink w:anchor="_Toc217077533" w:history="1">
            <w:r w:rsidRPr="00F627E9">
              <w:rPr>
                <w:rStyle w:val="af0"/>
                <w:noProof/>
              </w:rPr>
              <w:t>3.6.4.</w:t>
            </w:r>
            <w:r>
              <w:rPr>
                <w:rFonts w:asciiTheme="minorHAnsi" w:eastAsiaTheme="minorEastAsia" w:hAnsiTheme="minorHAnsi" w:cstheme="minorBidi"/>
                <w:noProof/>
                <w:kern w:val="2"/>
                <w:sz w:val="24"/>
                <w14:ligatures w14:val="standardContextual"/>
              </w:rPr>
              <w:tab/>
            </w:r>
            <w:r w:rsidRPr="00F627E9">
              <w:rPr>
                <w:rStyle w:val="af0"/>
                <w:noProof/>
              </w:rPr>
              <w:t>Графический интерфейс</w:t>
            </w:r>
            <w:r>
              <w:rPr>
                <w:noProof/>
                <w:webHidden/>
              </w:rPr>
              <w:tab/>
            </w:r>
            <w:r>
              <w:rPr>
                <w:noProof/>
                <w:webHidden/>
              </w:rPr>
              <w:fldChar w:fldCharType="begin"/>
            </w:r>
            <w:r>
              <w:rPr>
                <w:noProof/>
                <w:webHidden/>
              </w:rPr>
              <w:instrText xml:space="preserve"> PAGEREF _Toc217077533 \h </w:instrText>
            </w:r>
            <w:r>
              <w:rPr>
                <w:noProof/>
                <w:webHidden/>
              </w:rPr>
            </w:r>
            <w:r>
              <w:rPr>
                <w:noProof/>
                <w:webHidden/>
              </w:rPr>
              <w:fldChar w:fldCharType="separate"/>
            </w:r>
            <w:r>
              <w:rPr>
                <w:noProof/>
                <w:webHidden/>
              </w:rPr>
              <w:t>40</w:t>
            </w:r>
            <w:r>
              <w:rPr>
                <w:noProof/>
                <w:webHidden/>
              </w:rPr>
              <w:fldChar w:fldCharType="end"/>
            </w:r>
          </w:hyperlink>
        </w:p>
        <w:p w14:paraId="4C68896B" w14:textId="7171575D" w:rsidR="00B34F9A" w:rsidRDefault="00B34F9A">
          <w:pPr>
            <w:pStyle w:val="23"/>
            <w:tabs>
              <w:tab w:val="left" w:pos="960"/>
              <w:tab w:val="right" w:leader="dot" w:pos="9628"/>
            </w:tabs>
            <w:rPr>
              <w:rFonts w:asciiTheme="minorHAnsi" w:eastAsiaTheme="minorEastAsia" w:hAnsiTheme="minorHAnsi" w:cstheme="minorBidi"/>
              <w:noProof/>
              <w:kern w:val="2"/>
              <w:sz w:val="24"/>
              <w14:ligatures w14:val="standardContextual"/>
            </w:rPr>
          </w:pPr>
          <w:hyperlink w:anchor="_Toc217077534" w:history="1">
            <w:r w:rsidRPr="00F627E9">
              <w:rPr>
                <w:rStyle w:val="af0"/>
                <w:noProof/>
              </w:rPr>
              <w:t>3.7.</w:t>
            </w:r>
            <w:r>
              <w:rPr>
                <w:rFonts w:asciiTheme="minorHAnsi" w:eastAsiaTheme="minorEastAsia" w:hAnsiTheme="minorHAnsi" w:cstheme="minorBidi"/>
                <w:noProof/>
                <w:kern w:val="2"/>
                <w:sz w:val="24"/>
                <w14:ligatures w14:val="standardContextual"/>
              </w:rPr>
              <w:tab/>
            </w:r>
            <w:r w:rsidRPr="00F627E9">
              <w:rPr>
                <w:rStyle w:val="af0"/>
                <w:noProof/>
              </w:rPr>
              <w:t>Результаты</w:t>
            </w:r>
            <w:r>
              <w:rPr>
                <w:noProof/>
                <w:webHidden/>
              </w:rPr>
              <w:tab/>
            </w:r>
            <w:r>
              <w:rPr>
                <w:noProof/>
                <w:webHidden/>
              </w:rPr>
              <w:fldChar w:fldCharType="begin"/>
            </w:r>
            <w:r>
              <w:rPr>
                <w:noProof/>
                <w:webHidden/>
              </w:rPr>
              <w:instrText xml:space="preserve"> PAGEREF _Toc217077534 \h </w:instrText>
            </w:r>
            <w:r>
              <w:rPr>
                <w:noProof/>
                <w:webHidden/>
              </w:rPr>
            </w:r>
            <w:r>
              <w:rPr>
                <w:noProof/>
                <w:webHidden/>
              </w:rPr>
              <w:fldChar w:fldCharType="separate"/>
            </w:r>
            <w:r>
              <w:rPr>
                <w:noProof/>
                <w:webHidden/>
              </w:rPr>
              <w:t>41</w:t>
            </w:r>
            <w:r>
              <w:rPr>
                <w:noProof/>
                <w:webHidden/>
              </w:rPr>
              <w:fldChar w:fldCharType="end"/>
            </w:r>
          </w:hyperlink>
        </w:p>
        <w:p w14:paraId="616CB6C5" w14:textId="1B210412" w:rsidR="00B34F9A" w:rsidRDefault="00B34F9A">
          <w:pPr>
            <w:pStyle w:val="12"/>
            <w:tabs>
              <w:tab w:val="right" w:leader="dot" w:pos="9628"/>
            </w:tabs>
            <w:rPr>
              <w:rFonts w:asciiTheme="minorHAnsi" w:eastAsiaTheme="minorEastAsia" w:hAnsiTheme="minorHAnsi" w:cstheme="minorBidi"/>
              <w:noProof/>
              <w:kern w:val="2"/>
              <w:sz w:val="24"/>
              <w14:ligatures w14:val="standardContextual"/>
            </w:rPr>
          </w:pPr>
          <w:hyperlink w:anchor="_Toc217077535" w:history="1">
            <w:r w:rsidRPr="00F627E9">
              <w:rPr>
                <w:rStyle w:val="af0"/>
                <w:noProof/>
              </w:rPr>
              <w:t>ЗАКЛЮЧЕНИЕ</w:t>
            </w:r>
            <w:r>
              <w:rPr>
                <w:noProof/>
                <w:webHidden/>
              </w:rPr>
              <w:tab/>
            </w:r>
            <w:r>
              <w:rPr>
                <w:noProof/>
                <w:webHidden/>
              </w:rPr>
              <w:fldChar w:fldCharType="begin"/>
            </w:r>
            <w:r>
              <w:rPr>
                <w:noProof/>
                <w:webHidden/>
              </w:rPr>
              <w:instrText xml:space="preserve"> PAGEREF _Toc217077535 \h </w:instrText>
            </w:r>
            <w:r>
              <w:rPr>
                <w:noProof/>
                <w:webHidden/>
              </w:rPr>
            </w:r>
            <w:r>
              <w:rPr>
                <w:noProof/>
                <w:webHidden/>
              </w:rPr>
              <w:fldChar w:fldCharType="separate"/>
            </w:r>
            <w:r>
              <w:rPr>
                <w:noProof/>
                <w:webHidden/>
              </w:rPr>
              <w:t>42</w:t>
            </w:r>
            <w:r>
              <w:rPr>
                <w:noProof/>
                <w:webHidden/>
              </w:rPr>
              <w:fldChar w:fldCharType="end"/>
            </w:r>
          </w:hyperlink>
        </w:p>
        <w:p w14:paraId="22AC88CC" w14:textId="65331463" w:rsidR="00B34F9A" w:rsidRDefault="00B34F9A">
          <w:pPr>
            <w:pStyle w:val="12"/>
            <w:tabs>
              <w:tab w:val="right" w:leader="dot" w:pos="9628"/>
            </w:tabs>
            <w:rPr>
              <w:rFonts w:asciiTheme="minorHAnsi" w:eastAsiaTheme="minorEastAsia" w:hAnsiTheme="minorHAnsi" w:cstheme="minorBidi"/>
              <w:noProof/>
              <w:kern w:val="2"/>
              <w:sz w:val="24"/>
              <w14:ligatures w14:val="standardContextual"/>
            </w:rPr>
          </w:pPr>
          <w:hyperlink w:anchor="_Toc217077536" w:history="1">
            <w:r w:rsidRPr="00F627E9">
              <w:rPr>
                <w:rStyle w:val="af0"/>
                <w:noProof/>
              </w:rPr>
              <w:t>СПИСОК ИСПОЛЬЗОВАННЫХ ИСТОЧНИКОВ</w:t>
            </w:r>
            <w:r>
              <w:rPr>
                <w:noProof/>
                <w:webHidden/>
              </w:rPr>
              <w:tab/>
            </w:r>
            <w:r>
              <w:rPr>
                <w:noProof/>
                <w:webHidden/>
              </w:rPr>
              <w:fldChar w:fldCharType="begin"/>
            </w:r>
            <w:r>
              <w:rPr>
                <w:noProof/>
                <w:webHidden/>
              </w:rPr>
              <w:instrText xml:space="preserve"> PAGEREF _Toc217077536 \h </w:instrText>
            </w:r>
            <w:r>
              <w:rPr>
                <w:noProof/>
                <w:webHidden/>
              </w:rPr>
            </w:r>
            <w:r>
              <w:rPr>
                <w:noProof/>
                <w:webHidden/>
              </w:rPr>
              <w:fldChar w:fldCharType="separate"/>
            </w:r>
            <w:r>
              <w:rPr>
                <w:noProof/>
                <w:webHidden/>
              </w:rPr>
              <w:t>44</w:t>
            </w:r>
            <w:r>
              <w:rPr>
                <w:noProof/>
                <w:webHidden/>
              </w:rPr>
              <w:fldChar w:fldCharType="end"/>
            </w:r>
          </w:hyperlink>
        </w:p>
        <w:p w14:paraId="520A2ABE" w14:textId="5008BCCB" w:rsidR="00EB5C59" w:rsidRPr="0003406E" w:rsidRDefault="0088580A" w:rsidP="0003406E">
          <w:pPr>
            <w:ind w:firstLine="0"/>
            <w:rPr>
              <w:b/>
              <w:bCs/>
              <w:noProof/>
            </w:rPr>
          </w:pPr>
          <w:r w:rsidRPr="00AB1A79">
            <w:rPr>
              <w:b/>
              <w:bCs/>
              <w:noProof/>
            </w:rPr>
            <w:fldChar w:fldCharType="end"/>
          </w:r>
        </w:p>
      </w:sdtContent>
    </w:sdt>
    <w:bookmarkEnd w:id="0" w:displacedByCustomXml="prev"/>
    <w:p w14:paraId="6B3D904B" w14:textId="77777777" w:rsidR="00E24CA6" w:rsidRPr="00AB1A79" w:rsidRDefault="00E24CA6" w:rsidP="00404185">
      <w:pPr>
        <w:pStyle w:val="1"/>
      </w:pPr>
      <w:bookmarkStart w:id="5" w:name="_Toc216650200"/>
      <w:bookmarkStart w:id="6" w:name="_Toc217077491"/>
      <w:r w:rsidRPr="00AB1A79">
        <w:lastRenderedPageBreak/>
        <w:t>СПИСОК ОБОЗНАЧЕНИЙ И СОКРАЩЕНИЙ</w:t>
      </w:r>
      <w:bookmarkEnd w:id="5"/>
      <w:bookmarkEnd w:id="6"/>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92"/>
        <w:gridCol w:w="6798"/>
      </w:tblGrid>
      <w:tr w:rsidR="00E24CA6" w:rsidRPr="00AB1A79" w14:paraId="48EDF489" w14:textId="77777777" w:rsidTr="00F96A54">
        <w:trPr>
          <w:trHeight w:val="510"/>
        </w:trPr>
        <w:tc>
          <w:tcPr>
            <w:tcW w:w="1838" w:type="dxa"/>
            <w:vAlign w:val="center"/>
          </w:tcPr>
          <w:p w14:paraId="33D57D1D" w14:textId="1330A038" w:rsidR="00E24CA6" w:rsidRPr="002B1E59" w:rsidRDefault="007061DE" w:rsidP="00F96A54">
            <w:pPr>
              <w:spacing w:line="240" w:lineRule="auto"/>
              <w:ind w:firstLine="0"/>
              <w:jc w:val="left"/>
              <w:rPr>
                <w:szCs w:val="28"/>
                <w:lang w:val="en-US"/>
              </w:rPr>
            </w:pPr>
            <w:r>
              <w:rPr>
                <w:szCs w:val="28"/>
                <w:lang w:val="en-US"/>
              </w:rPr>
              <w:t>CNN</w:t>
            </w:r>
          </w:p>
        </w:tc>
        <w:tc>
          <w:tcPr>
            <w:tcW w:w="992" w:type="dxa"/>
            <w:vAlign w:val="center"/>
          </w:tcPr>
          <w:p w14:paraId="202DA2B8" w14:textId="77777777" w:rsidR="00E24CA6" w:rsidRPr="00AB1A79" w:rsidRDefault="00E24CA6" w:rsidP="00F96A54">
            <w:pPr>
              <w:spacing w:line="240" w:lineRule="auto"/>
              <w:ind w:firstLine="0"/>
              <w:jc w:val="center"/>
              <w:rPr>
                <w:szCs w:val="28"/>
              </w:rPr>
            </w:pPr>
            <w:r w:rsidRPr="00AB1A79">
              <w:rPr>
                <w:szCs w:val="28"/>
              </w:rPr>
              <w:t>–</w:t>
            </w:r>
          </w:p>
        </w:tc>
        <w:tc>
          <w:tcPr>
            <w:tcW w:w="6798" w:type="dxa"/>
            <w:vAlign w:val="center"/>
          </w:tcPr>
          <w:p w14:paraId="11C836E0" w14:textId="42A89FA0" w:rsidR="00E24CA6" w:rsidRPr="00AB1A79" w:rsidRDefault="007061DE" w:rsidP="00F96A54">
            <w:pPr>
              <w:spacing w:line="240" w:lineRule="auto"/>
              <w:ind w:firstLine="0"/>
              <w:jc w:val="left"/>
              <w:rPr>
                <w:szCs w:val="28"/>
              </w:rPr>
            </w:pPr>
            <w:r w:rsidRPr="002B1E59">
              <w:rPr>
                <w:szCs w:val="28"/>
              </w:rPr>
              <w:t>свёрточная нейронная сеть</w:t>
            </w:r>
          </w:p>
        </w:tc>
      </w:tr>
      <w:tr w:rsidR="00E24CA6" w:rsidRPr="00AB1A79" w14:paraId="3559A3A1" w14:textId="77777777" w:rsidTr="00F96A54">
        <w:trPr>
          <w:trHeight w:val="510"/>
        </w:trPr>
        <w:tc>
          <w:tcPr>
            <w:tcW w:w="1838" w:type="dxa"/>
            <w:vAlign w:val="center"/>
          </w:tcPr>
          <w:p w14:paraId="6BCAF858" w14:textId="79DAE05C" w:rsidR="00E24CA6" w:rsidRPr="002B1E59" w:rsidRDefault="002B1E59" w:rsidP="00F96A54">
            <w:pPr>
              <w:spacing w:line="240" w:lineRule="auto"/>
              <w:ind w:firstLine="0"/>
              <w:jc w:val="left"/>
              <w:rPr>
                <w:szCs w:val="28"/>
                <w:lang w:val="en-US"/>
              </w:rPr>
            </w:pPr>
            <w:r>
              <w:rPr>
                <w:szCs w:val="28"/>
                <w:lang w:val="en-US"/>
              </w:rPr>
              <w:t>LPC</w:t>
            </w:r>
          </w:p>
        </w:tc>
        <w:tc>
          <w:tcPr>
            <w:tcW w:w="992" w:type="dxa"/>
            <w:vAlign w:val="center"/>
          </w:tcPr>
          <w:p w14:paraId="64A63A3C" w14:textId="77777777" w:rsidR="00E24CA6" w:rsidRPr="00AB1A79" w:rsidRDefault="00E24CA6" w:rsidP="00F96A54">
            <w:pPr>
              <w:spacing w:line="240" w:lineRule="auto"/>
              <w:ind w:firstLine="0"/>
              <w:jc w:val="center"/>
              <w:rPr>
                <w:szCs w:val="28"/>
              </w:rPr>
            </w:pPr>
            <w:r w:rsidRPr="00AB1A79">
              <w:rPr>
                <w:szCs w:val="28"/>
              </w:rPr>
              <w:t>–</w:t>
            </w:r>
          </w:p>
        </w:tc>
        <w:tc>
          <w:tcPr>
            <w:tcW w:w="6798" w:type="dxa"/>
            <w:vAlign w:val="center"/>
          </w:tcPr>
          <w:p w14:paraId="5814E9C9" w14:textId="001B60EE" w:rsidR="00E24CA6" w:rsidRPr="00AB1A79" w:rsidRDefault="002B1E59" w:rsidP="00F96A54">
            <w:pPr>
              <w:spacing w:line="240" w:lineRule="auto"/>
              <w:ind w:firstLine="0"/>
              <w:jc w:val="left"/>
              <w:rPr>
                <w:szCs w:val="28"/>
              </w:rPr>
            </w:pPr>
            <w:r w:rsidRPr="002B1E59">
              <w:rPr>
                <w:szCs w:val="28"/>
              </w:rPr>
              <w:t>линейно-предсказательное кодирование</w:t>
            </w:r>
          </w:p>
        </w:tc>
      </w:tr>
      <w:tr w:rsidR="00E24CA6" w:rsidRPr="00AB1A79" w14:paraId="04E27AB9" w14:textId="77777777" w:rsidTr="00F96A54">
        <w:trPr>
          <w:trHeight w:val="510"/>
        </w:trPr>
        <w:tc>
          <w:tcPr>
            <w:tcW w:w="1838" w:type="dxa"/>
            <w:vAlign w:val="center"/>
          </w:tcPr>
          <w:p w14:paraId="4AE728A3" w14:textId="282AD68D" w:rsidR="00E24CA6" w:rsidRPr="00CC1316" w:rsidRDefault="007061DE" w:rsidP="00F96A54">
            <w:pPr>
              <w:spacing w:line="240" w:lineRule="auto"/>
              <w:ind w:firstLine="0"/>
              <w:jc w:val="left"/>
              <w:rPr>
                <w:szCs w:val="28"/>
              </w:rPr>
            </w:pPr>
            <w:r>
              <w:rPr>
                <w:szCs w:val="28"/>
                <w:lang w:val="en-US"/>
              </w:rPr>
              <w:t>MFCC</w:t>
            </w:r>
          </w:p>
        </w:tc>
        <w:tc>
          <w:tcPr>
            <w:tcW w:w="992" w:type="dxa"/>
            <w:vAlign w:val="center"/>
          </w:tcPr>
          <w:p w14:paraId="210EC431" w14:textId="77777777" w:rsidR="00E24CA6" w:rsidRPr="00AB1A79" w:rsidRDefault="00E24CA6" w:rsidP="00F96A54">
            <w:pPr>
              <w:spacing w:line="240" w:lineRule="auto"/>
              <w:ind w:firstLine="0"/>
              <w:jc w:val="center"/>
              <w:rPr>
                <w:szCs w:val="28"/>
              </w:rPr>
            </w:pPr>
            <w:r w:rsidRPr="00AB1A79">
              <w:rPr>
                <w:szCs w:val="28"/>
              </w:rPr>
              <w:t>–</w:t>
            </w:r>
          </w:p>
        </w:tc>
        <w:tc>
          <w:tcPr>
            <w:tcW w:w="6798" w:type="dxa"/>
            <w:vAlign w:val="center"/>
          </w:tcPr>
          <w:p w14:paraId="4E895082" w14:textId="615C2E0B" w:rsidR="00E24CA6" w:rsidRPr="00AB1A79" w:rsidRDefault="007061DE" w:rsidP="00F96A54">
            <w:pPr>
              <w:spacing w:line="240" w:lineRule="auto"/>
              <w:ind w:firstLine="0"/>
              <w:jc w:val="left"/>
              <w:rPr>
                <w:szCs w:val="28"/>
              </w:rPr>
            </w:pPr>
            <w:r w:rsidRPr="002B1E59">
              <w:rPr>
                <w:szCs w:val="28"/>
              </w:rPr>
              <w:t xml:space="preserve">мел-частотные </w:t>
            </w:r>
            <w:proofErr w:type="spellStart"/>
            <w:r w:rsidRPr="002B1E59">
              <w:rPr>
                <w:szCs w:val="28"/>
              </w:rPr>
              <w:t>кепстральные</w:t>
            </w:r>
            <w:proofErr w:type="spellEnd"/>
            <w:r w:rsidRPr="002B1E59">
              <w:rPr>
                <w:szCs w:val="28"/>
              </w:rPr>
              <w:t xml:space="preserve"> коэффициенты</w:t>
            </w:r>
          </w:p>
        </w:tc>
      </w:tr>
      <w:tr w:rsidR="00E24CA6" w:rsidRPr="00AB1A79" w14:paraId="720B89F5" w14:textId="77777777" w:rsidTr="00F96A54">
        <w:trPr>
          <w:trHeight w:val="510"/>
        </w:trPr>
        <w:tc>
          <w:tcPr>
            <w:tcW w:w="1838" w:type="dxa"/>
            <w:vAlign w:val="center"/>
          </w:tcPr>
          <w:p w14:paraId="7F8AC978" w14:textId="35BB5EE0" w:rsidR="00E24CA6" w:rsidRPr="002B1E59" w:rsidRDefault="002B1E59" w:rsidP="00F96A54">
            <w:pPr>
              <w:spacing w:line="240" w:lineRule="auto"/>
              <w:ind w:firstLine="0"/>
              <w:jc w:val="left"/>
              <w:rPr>
                <w:szCs w:val="28"/>
                <w:lang w:val="en-US"/>
              </w:rPr>
            </w:pPr>
            <w:r>
              <w:rPr>
                <w:szCs w:val="28"/>
                <w:lang w:val="en-US"/>
              </w:rPr>
              <w:t>STFT</w:t>
            </w:r>
          </w:p>
        </w:tc>
        <w:tc>
          <w:tcPr>
            <w:tcW w:w="992" w:type="dxa"/>
            <w:vAlign w:val="center"/>
          </w:tcPr>
          <w:p w14:paraId="0A5FFEA0" w14:textId="77777777" w:rsidR="00E24CA6" w:rsidRPr="00AB1A79" w:rsidRDefault="00E24CA6" w:rsidP="00F96A54">
            <w:pPr>
              <w:spacing w:line="240" w:lineRule="auto"/>
              <w:ind w:firstLine="0"/>
              <w:jc w:val="center"/>
              <w:rPr>
                <w:szCs w:val="28"/>
              </w:rPr>
            </w:pPr>
            <w:r w:rsidRPr="00AB1A79">
              <w:rPr>
                <w:szCs w:val="28"/>
              </w:rPr>
              <w:t>–</w:t>
            </w:r>
          </w:p>
        </w:tc>
        <w:tc>
          <w:tcPr>
            <w:tcW w:w="6798" w:type="dxa"/>
            <w:vAlign w:val="center"/>
          </w:tcPr>
          <w:p w14:paraId="1FB807AF" w14:textId="1F61F105" w:rsidR="00E24CA6" w:rsidRPr="00AB1A79" w:rsidRDefault="002B1E59" w:rsidP="00F96A54">
            <w:pPr>
              <w:spacing w:line="240" w:lineRule="auto"/>
              <w:ind w:firstLine="0"/>
              <w:jc w:val="left"/>
              <w:rPr>
                <w:szCs w:val="28"/>
              </w:rPr>
            </w:pPr>
            <w:r w:rsidRPr="002B1E59">
              <w:rPr>
                <w:szCs w:val="28"/>
              </w:rPr>
              <w:t>кратковременное преобразование Фурье</w:t>
            </w:r>
          </w:p>
        </w:tc>
      </w:tr>
    </w:tbl>
    <w:p w14:paraId="7BF11849" w14:textId="3B8DE5AA" w:rsidR="00E24CA6" w:rsidRPr="00E24CA6" w:rsidRDefault="00E24CA6" w:rsidP="00E24CA6">
      <w:pPr>
        <w:spacing w:line="240" w:lineRule="auto"/>
        <w:ind w:firstLine="0"/>
        <w:jc w:val="left"/>
        <w:rPr>
          <w:rFonts w:eastAsiaTheme="minorEastAsia"/>
          <w:b/>
          <w:szCs w:val="28"/>
        </w:rPr>
      </w:pPr>
      <w:r w:rsidRPr="00AB1A79">
        <w:rPr>
          <w:szCs w:val="28"/>
        </w:rPr>
        <w:br w:type="page"/>
      </w:r>
    </w:p>
    <w:p w14:paraId="74B1D84D" w14:textId="21DED07D" w:rsidR="0084418D" w:rsidRPr="00404185" w:rsidRDefault="006475BB" w:rsidP="00404185">
      <w:pPr>
        <w:pStyle w:val="1"/>
      </w:pPr>
      <w:bookmarkStart w:id="7" w:name="_Toc217077492"/>
      <w:r w:rsidRPr="00404185">
        <w:lastRenderedPageBreak/>
        <w:t>ВВЕДЕНИЕ</w:t>
      </w:r>
      <w:bookmarkEnd w:id="7"/>
    </w:p>
    <w:p w14:paraId="6FF8C229" w14:textId="77777777" w:rsidR="00D87607" w:rsidRPr="00D87607" w:rsidRDefault="00D87607" w:rsidP="00D87607">
      <w:pPr>
        <w:rPr>
          <w:szCs w:val="28"/>
        </w:rPr>
      </w:pPr>
      <w:r w:rsidRPr="00D87607">
        <w:rPr>
          <w:szCs w:val="28"/>
        </w:rPr>
        <w:t>С развитием робототехники и автоматизированных систем управления возрастает потребность в эффективных способах взаимодействия человека с машиной. Традиционные интерфейсы управления роботами, основанные на джойстиках или кнопочных панелях, требуют визуального контроля и освобождённых рук оператора, что существенно ограничивает их применимость в реальных условиях. Речевое управление позволяет снять эти ограничения, обеспечивая естественный и быстрый способ передачи команд без необходимости физического контакта с устройством управления. В условиях широкого распространения мобильных и автономных роботизированных систем разработка надёжных систем распознавания голосовых команд становится актуальной инженерной задачей.</w:t>
      </w:r>
    </w:p>
    <w:p w14:paraId="353D8E04" w14:textId="77777777" w:rsidR="00D87607" w:rsidRPr="00D87607" w:rsidRDefault="00D87607" w:rsidP="00D87607">
      <w:pPr>
        <w:rPr>
          <w:szCs w:val="28"/>
        </w:rPr>
      </w:pPr>
      <w:r w:rsidRPr="00D87607">
        <w:rPr>
          <w:szCs w:val="28"/>
        </w:rPr>
        <w:t xml:space="preserve">Существующие системы распознавания речи делятся на два класса: универсальные системы автоматического распознавания речи (АСР) и специализированные системы распознавания команд. Универсальные системы — такие как </w:t>
      </w:r>
      <w:proofErr w:type="spellStart"/>
      <w:r w:rsidRPr="00D87607">
        <w:rPr>
          <w:szCs w:val="28"/>
        </w:rPr>
        <w:t>Whisper</w:t>
      </w:r>
      <w:proofErr w:type="spellEnd"/>
      <w:r w:rsidRPr="00D87607">
        <w:rPr>
          <w:szCs w:val="28"/>
        </w:rPr>
        <w:t xml:space="preserve">, wav2vec 2.0, </w:t>
      </w:r>
      <w:proofErr w:type="spellStart"/>
      <w:r w:rsidRPr="00D87607">
        <w:rPr>
          <w:szCs w:val="28"/>
        </w:rPr>
        <w:t>DeepSpeech</w:t>
      </w:r>
      <w:proofErr w:type="spellEnd"/>
      <w:r w:rsidRPr="00D87607">
        <w:rPr>
          <w:szCs w:val="28"/>
        </w:rPr>
        <w:t xml:space="preserve"> — обеспечивают высокое качество на большом словаре, однако их применение для управления роботом нецелесообразно: они вычислительно тяжелы, требуют разбора полных предложений и не оптимизированы под ограниченный словарь. Специализированные системы используют </w:t>
      </w:r>
      <w:proofErr w:type="spellStart"/>
      <w:r w:rsidRPr="00D87607">
        <w:rPr>
          <w:szCs w:val="28"/>
        </w:rPr>
        <w:t>предобученные</w:t>
      </w:r>
      <w:proofErr w:type="spellEnd"/>
      <w:r w:rsidRPr="00D87607">
        <w:rPr>
          <w:szCs w:val="28"/>
        </w:rPr>
        <w:t xml:space="preserve"> акустические модели с дообучением классификатора под целевой набор команд. Однако большинство из них рассчитано на English-</w:t>
      </w:r>
      <w:proofErr w:type="spellStart"/>
      <w:r w:rsidRPr="00D87607">
        <w:rPr>
          <w:szCs w:val="28"/>
        </w:rPr>
        <w:t>speaking</w:t>
      </w:r>
      <w:proofErr w:type="spellEnd"/>
      <w:r w:rsidRPr="00D87607">
        <w:rPr>
          <w:szCs w:val="28"/>
        </w:rPr>
        <w:t xml:space="preserve"> данные и не адаптировано к русскоязычным командам и реальным условиям записи с несколькими дикторами.</w:t>
      </w:r>
    </w:p>
    <w:p w14:paraId="157DF151" w14:textId="77777777" w:rsidR="00D87607" w:rsidRPr="00D87607" w:rsidRDefault="00D87607" w:rsidP="00D87607">
      <w:pPr>
        <w:rPr>
          <w:szCs w:val="28"/>
        </w:rPr>
      </w:pPr>
      <w:r w:rsidRPr="00D87607">
        <w:rPr>
          <w:szCs w:val="28"/>
        </w:rPr>
        <w:t xml:space="preserve">Альтернативным подходом является применение современных </w:t>
      </w:r>
      <w:proofErr w:type="spellStart"/>
      <w:r w:rsidRPr="00D87607">
        <w:rPr>
          <w:szCs w:val="28"/>
        </w:rPr>
        <w:t>предобученных</w:t>
      </w:r>
      <w:proofErr w:type="spellEnd"/>
      <w:r w:rsidRPr="00D87607">
        <w:rPr>
          <w:szCs w:val="28"/>
        </w:rPr>
        <w:t xml:space="preserve"> </w:t>
      </w:r>
      <w:proofErr w:type="spellStart"/>
      <w:r w:rsidRPr="00D87607">
        <w:rPr>
          <w:szCs w:val="28"/>
        </w:rPr>
        <w:t>трансформерных</w:t>
      </w:r>
      <w:proofErr w:type="spellEnd"/>
      <w:r w:rsidRPr="00D87607">
        <w:rPr>
          <w:szCs w:val="28"/>
        </w:rPr>
        <w:t xml:space="preserve"> моделей в режиме переноса обучения: заморозить веса акустического энкодера и обучить лишь лёгкий классификатор поверх него. Такой подход позволяет использовать богатые акустические представления, полученные при </w:t>
      </w:r>
      <w:proofErr w:type="spellStart"/>
      <w:r w:rsidRPr="00D87607">
        <w:rPr>
          <w:szCs w:val="28"/>
        </w:rPr>
        <w:t>предобучении</w:t>
      </w:r>
      <w:proofErr w:type="spellEnd"/>
      <w:r w:rsidRPr="00D87607">
        <w:rPr>
          <w:szCs w:val="28"/>
        </w:rPr>
        <w:t xml:space="preserve"> на сотнях тысяч часов речи, не требуя переобучения всей тяжёлой модели. В качестве базовой модели перспективно использовать </w:t>
      </w:r>
      <w:r w:rsidRPr="00D87607">
        <w:rPr>
          <w:szCs w:val="28"/>
        </w:rPr>
        <w:lastRenderedPageBreak/>
        <w:t xml:space="preserve">компактную версию </w:t>
      </w:r>
      <w:proofErr w:type="spellStart"/>
      <w:r w:rsidRPr="00D87607">
        <w:rPr>
          <w:szCs w:val="28"/>
        </w:rPr>
        <w:t>Whisper</w:t>
      </w:r>
      <w:proofErr w:type="spellEnd"/>
      <w:r w:rsidRPr="00D87607">
        <w:rPr>
          <w:szCs w:val="28"/>
        </w:rPr>
        <w:t xml:space="preserve"> — модели OpenAI с открытыми весами, обученной на 680 000 часах многоязычной речи включая русский язык.</w:t>
      </w:r>
    </w:p>
    <w:p w14:paraId="1B9F7D4E" w14:textId="77777777" w:rsidR="00D87607" w:rsidRPr="00D87607" w:rsidRDefault="00D87607" w:rsidP="00D87607">
      <w:pPr>
        <w:rPr>
          <w:szCs w:val="28"/>
        </w:rPr>
      </w:pPr>
      <w:r w:rsidRPr="00D87607">
        <w:rPr>
          <w:szCs w:val="28"/>
        </w:rPr>
        <w:t xml:space="preserve">В данной работе разрабатывается система распознавания кратких русскоязычных речевых команд на основе энкодера </w:t>
      </w:r>
      <w:proofErr w:type="spellStart"/>
      <w:r w:rsidRPr="00D87607">
        <w:rPr>
          <w:szCs w:val="28"/>
        </w:rPr>
        <w:t>Whisper</w:t>
      </w:r>
      <w:proofErr w:type="spellEnd"/>
      <w:r w:rsidRPr="00D87607">
        <w:rPr>
          <w:szCs w:val="28"/>
        </w:rPr>
        <w:t xml:space="preserve"> </w:t>
      </w:r>
      <w:proofErr w:type="spellStart"/>
      <w:r w:rsidRPr="00D87607">
        <w:rPr>
          <w:szCs w:val="28"/>
        </w:rPr>
        <w:t>tiny</w:t>
      </w:r>
      <w:proofErr w:type="spellEnd"/>
      <w:r w:rsidRPr="00D87607">
        <w:rPr>
          <w:szCs w:val="28"/>
        </w:rPr>
        <w:t xml:space="preserve"> с дообученным </w:t>
      </w:r>
      <w:proofErr w:type="spellStart"/>
      <w:r w:rsidRPr="00D87607">
        <w:rPr>
          <w:szCs w:val="28"/>
        </w:rPr>
        <w:t>полносвязным</w:t>
      </w:r>
      <w:proofErr w:type="spellEnd"/>
      <w:r w:rsidRPr="00D87607">
        <w:rPr>
          <w:szCs w:val="28"/>
        </w:rPr>
        <w:t xml:space="preserve"> классификатором. Формируется специализированный словарь из 24 команд управления роботом, собирается датасет с участием более 20 дикторов. Реализован </w:t>
      </w:r>
      <w:proofErr w:type="spellStart"/>
      <w:r w:rsidRPr="00D87607">
        <w:rPr>
          <w:szCs w:val="28"/>
        </w:rPr>
        <w:t>реальновременной</w:t>
      </w:r>
      <w:proofErr w:type="spellEnd"/>
      <w:r w:rsidRPr="00D87607">
        <w:rPr>
          <w:szCs w:val="28"/>
        </w:rPr>
        <w:t xml:space="preserve"> модуль обработки с детекцией активности речи, системой составных команд на основе механизма намерений и слотов, а также визуализация движения робота с автоматической навигацией по карте с препятствиями. Производительность </w:t>
      </w:r>
      <w:proofErr w:type="spellStart"/>
      <w:r w:rsidRPr="00D87607">
        <w:rPr>
          <w:szCs w:val="28"/>
        </w:rPr>
        <w:t>инференса</w:t>
      </w:r>
      <w:proofErr w:type="spellEnd"/>
      <w:r w:rsidRPr="00D87607">
        <w:rPr>
          <w:szCs w:val="28"/>
        </w:rPr>
        <w:t xml:space="preserve"> повышается за счёт экспорта модели в формат ONNX.</w:t>
      </w:r>
    </w:p>
    <w:p w14:paraId="5096DABF" w14:textId="77777777" w:rsidR="00D87607" w:rsidRPr="00D87607" w:rsidRDefault="00D87607" w:rsidP="00D87607">
      <w:pPr>
        <w:rPr>
          <w:szCs w:val="28"/>
        </w:rPr>
      </w:pPr>
      <w:r w:rsidRPr="00D87607">
        <w:rPr>
          <w:szCs w:val="28"/>
        </w:rPr>
        <w:t>Целью работы является разработка системы распознавания кратких речевых команд на русском языке для управления мобильным роботом. Для достижения цели решаются следующие задачи:</w:t>
      </w:r>
    </w:p>
    <w:p w14:paraId="4652C12E" w14:textId="77777777" w:rsidR="00D87607" w:rsidRPr="00D87607" w:rsidRDefault="00D87607">
      <w:pPr>
        <w:numPr>
          <w:ilvl w:val="0"/>
          <w:numId w:val="14"/>
        </w:numPr>
        <w:rPr>
          <w:szCs w:val="28"/>
        </w:rPr>
      </w:pPr>
      <w:r w:rsidRPr="00D87607">
        <w:rPr>
          <w:szCs w:val="28"/>
        </w:rPr>
        <w:t>провести анализ методов формирования признаков речевых сигналов и архитектур нейросетевых классификаторов;</w:t>
      </w:r>
    </w:p>
    <w:p w14:paraId="6FC9DBD9" w14:textId="77777777" w:rsidR="00D87607" w:rsidRPr="00D87607" w:rsidRDefault="00D87607">
      <w:pPr>
        <w:numPr>
          <w:ilvl w:val="0"/>
          <w:numId w:val="14"/>
        </w:numPr>
        <w:rPr>
          <w:szCs w:val="28"/>
        </w:rPr>
      </w:pPr>
      <w:r w:rsidRPr="00D87607">
        <w:rPr>
          <w:szCs w:val="28"/>
        </w:rPr>
        <w:t>сформировать словарь команд, собрать и подготовить обучающую выборку с участием нескольких дикторов;</w:t>
      </w:r>
    </w:p>
    <w:p w14:paraId="2E040161" w14:textId="77777777" w:rsidR="00D87607" w:rsidRPr="00D87607" w:rsidRDefault="00D87607">
      <w:pPr>
        <w:numPr>
          <w:ilvl w:val="0"/>
          <w:numId w:val="14"/>
        </w:numPr>
        <w:rPr>
          <w:szCs w:val="28"/>
        </w:rPr>
      </w:pPr>
      <w:r w:rsidRPr="00D87607">
        <w:rPr>
          <w:szCs w:val="28"/>
        </w:rPr>
        <w:t xml:space="preserve">реализовать </w:t>
      </w:r>
      <w:proofErr w:type="spellStart"/>
      <w:r w:rsidRPr="00D87607">
        <w:rPr>
          <w:szCs w:val="28"/>
        </w:rPr>
        <w:t>пайплайн</w:t>
      </w:r>
      <w:proofErr w:type="spellEnd"/>
      <w:r w:rsidRPr="00D87607">
        <w:rPr>
          <w:szCs w:val="28"/>
        </w:rPr>
        <w:t xml:space="preserve"> извлечения </w:t>
      </w:r>
      <w:proofErr w:type="spellStart"/>
      <w:r w:rsidRPr="00D87607">
        <w:rPr>
          <w:szCs w:val="28"/>
        </w:rPr>
        <w:t>эмбеддингов</w:t>
      </w:r>
      <w:proofErr w:type="spellEnd"/>
      <w:r w:rsidRPr="00D87607">
        <w:rPr>
          <w:szCs w:val="28"/>
        </w:rPr>
        <w:t xml:space="preserve"> на основе </w:t>
      </w:r>
      <w:proofErr w:type="spellStart"/>
      <w:r w:rsidRPr="00D87607">
        <w:rPr>
          <w:szCs w:val="28"/>
        </w:rPr>
        <w:t>Whisper</w:t>
      </w:r>
      <w:proofErr w:type="spellEnd"/>
      <w:r w:rsidRPr="00D87607">
        <w:rPr>
          <w:szCs w:val="28"/>
        </w:rPr>
        <w:t xml:space="preserve"> </w:t>
      </w:r>
      <w:proofErr w:type="spellStart"/>
      <w:r w:rsidRPr="00D87607">
        <w:rPr>
          <w:szCs w:val="28"/>
        </w:rPr>
        <w:t>tiny</w:t>
      </w:r>
      <w:proofErr w:type="spellEnd"/>
      <w:r w:rsidRPr="00D87607">
        <w:rPr>
          <w:szCs w:val="28"/>
        </w:rPr>
        <w:t xml:space="preserve"> и дообучить классификатор;</w:t>
      </w:r>
    </w:p>
    <w:p w14:paraId="6AB5AF4B" w14:textId="77777777" w:rsidR="00D87607" w:rsidRPr="00D87607" w:rsidRDefault="00D87607">
      <w:pPr>
        <w:numPr>
          <w:ilvl w:val="0"/>
          <w:numId w:val="14"/>
        </w:numPr>
        <w:rPr>
          <w:szCs w:val="28"/>
        </w:rPr>
      </w:pPr>
      <w:r w:rsidRPr="00D87607">
        <w:rPr>
          <w:szCs w:val="28"/>
        </w:rPr>
        <w:t>реализовать систему распознавания в реальном времени с детекцией активности речи и механизмом составных команд;</w:t>
      </w:r>
    </w:p>
    <w:p w14:paraId="5712ADE8" w14:textId="77777777" w:rsidR="00D87607" w:rsidRPr="00D87607" w:rsidRDefault="00D87607">
      <w:pPr>
        <w:numPr>
          <w:ilvl w:val="0"/>
          <w:numId w:val="14"/>
        </w:numPr>
        <w:rPr>
          <w:szCs w:val="28"/>
        </w:rPr>
      </w:pPr>
      <w:r w:rsidRPr="00D87607">
        <w:rPr>
          <w:szCs w:val="28"/>
        </w:rPr>
        <w:t>провести экспериментальную оценку точности и робастности разработанной системы.</w:t>
      </w:r>
    </w:p>
    <w:p w14:paraId="3AD08DE8" w14:textId="77777777" w:rsidR="006E0DC9" w:rsidRPr="00AB1A79" w:rsidRDefault="006E0DC9" w:rsidP="006E0DC9">
      <w:pPr>
        <w:rPr>
          <w:szCs w:val="28"/>
        </w:rPr>
      </w:pPr>
    </w:p>
    <w:p w14:paraId="3ECA4C79" w14:textId="77777777" w:rsidR="006E0DC9" w:rsidRPr="00AB1A79" w:rsidRDefault="006E0DC9" w:rsidP="006E0DC9">
      <w:pPr>
        <w:rPr>
          <w:szCs w:val="28"/>
        </w:rPr>
      </w:pPr>
    </w:p>
    <w:p w14:paraId="4723101F" w14:textId="77777777" w:rsidR="006E0DC9" w:rsidRPr="00AB1A79" w:rsidRDefault="006E0DC9" w:rsidP="006E0DC9">
      <w:pPr>
        <w:rPr>
          <w:szCs w:val="28"/>
        </w:rPr>
      </w:pPr>
    </w:p>
    <w:p w14:paraId="0E302C3C" w14:textId="77777777" w:rsidR="006E0DC9" w:rsidRPr="00AB1A79" w:rsidRDefault="006E0DC9" w:rsidP="006E0DC9">
      <w:pPr>
        <w:rPr>
          <w:szCs w:val="28"/>
        </w:rPr>
      </w:pPr>
    </w:p>
    <w:p w14:paraId="7540B9D7" w14:textId="77777777" w:rsidR="006E0DC9" w:rsidRDefault="006E0DC9" w:rsidP="006E0DC9">
      <w:pPr>
        <w:rPr>
          <w:szCs w:val="28"/>
        </w:rPr>
      </w:pPr>
    </w:p>
    <w:p w14:paraId="6B6C956B" w14:textId="77777777" w:rsidR="006E0DC9" w:rsidRPr="00AB1A79" w:rsidRDefault="006E0DC9" w:rsidP="00D87607">
      <w:pPr>
        <w:ind w:firstLine="0"/>
        <w:rPr>
          <w:szCs w:val="28"/>
        </w:rPr>
      </w:pPr>
    </w:p>
    <w:p w14:paraId="3C88B43C" w14:textId="55CFD5EC" w:rsidR="006E0DC9" w:rsidRPr="00AB1A79" w:rsidRDefault="005D3B46">
      <w:pPr>
        <w:pStyle w:val="1"/>
        <w:numPr>
          <w:ilvl w:val="0"/>
          <w:numId w:val="2"/>
        </w:numPr>
      </w:pPr>
      <w:bookmarkStart w:id="8" w:name="_Toc217077493"/>
      <w:r>
        <w:lastRenderedPageBreak/>
        <w:t>Анализ предметной области</w:t>
      </w:r>
      <w:bookmarkEnd w:id="8"/>
    </w:p>
    <w:p w14:paraId="1ADE077F" w14:textId="01765577" w:rsidR="006E0DC9" w:rsidRPr="00AB1A79" w:rsidRDefault="006E0DC9" w:rsidP="0015211D">
      <w:pPr>
        <w:pStyle w:val="2"/>
        <w:rPr>
          <w:rStyle w:val="20"/>
          <w:b/>
          <w:bCs/>
          <w:iCs/>
        </w:rPr>
      </w:pPr>
      <w:bookmarkStart w:id="9" w:name="_Toc217077494"/>
      <w:r w:rsidRPr="00AB1A79">
        <w:rPr>
          <w:rStyle w:val="20"/>
          <w:b/>
          <w:bCs/>
          <w:iCs/>
        </w:rPr>
        <w:t>Постановка задачи и предметная область</w:t>
      </w:r>
      <w:bookmarkEnd w:id="9"/>
    </w:p>
    <w:p w14:paraId="74F3B254" w14:textId="77777777" w:rsidR="0087782D" w:rsidRPr="0087782D" w:rsidRDefault="0087782D" w:rsidP="0087782D">
      <w:r w:rsidRPr="0087782D">
        <w:t>Современные человеко-машинные системы становятся всё более сложными, требуя от оператора высокой концентрации, быстроты реакций и способности обрабатывать большие объёмы информации. В традиционных системах управления оператор вынужден задействовать зрительную и моторную системы одновременно, что увеличивает когнитивную нагрузку и снижает скорость взаимодействия. Одним из способов повышения эффективности управления является использование речевого канала — естественного и интуитивного способа передачи команд, не требующего физического контакта с устройством управления.</w:t>
      </w:r>
    </w:p>
    <w:p w14:paraId="440D3481" w14:textId="77777777" w:rsidR="0087782D" w:rsidRPr="0087782D" w:rsidRDefault="0087782D" w:rsidP="0087782D">
      <w:r w:rsidRPr="0087782D">
        <w:t>В рамках данной работы объектом исследования является система распознавания коротких речевых команд, предназначенная для управления мобильным роботом. Разрабатываемое решение позволяет оператору управлять роботом голосом, не отвлекаясь на органы управления и не занимая руки. Помимо простых одиночных команд, система поддерживает составные команды — последовательности слов, задающие действие с параметрами. Например, команда «поверни налево три» задаёт поворот влево на 90 градусов, что позволяет гибко управлять роботом без увеличения словаря.</w:t>
      </w:r>
    </w:p>
    <w:p w14:paraId="49A41998" w14:textId="77777777" w:rsidR="0087782D" w:rsidRPr="0087782D" w:rsidRDefault="0087782D" w:rsidP="0087782D">
      <w:r w:rsidRPr="0087782D">
        <w:t>Система ориентирована на фиксированный словарь из 24 русскоязычных команд, охватывающих основные действия управления роботом: движение, повороты, изменение скорости, переключение режимов работы. Такая постановка задачи — распознавание ограниченного набора коротких слов — принципиально отличается от задачи универсального распознавания речи и допускает применение более лёгких и быстрых моделей при сохранении высокой точности.</w:t>
      </w:r>
    </w:p>
    <w:p w14:paraId="52FB9F1C" w14:textId="14FACBFF" w:rsidR="006E0DC9" w:rsidRPr="00AB1A79" w:rsidRDefault="0087782D" w:rsidP="0087782D">
      <w:r w:rsidRPr="0087782D">
        <w:t>Система должна корректно выделять речевой сигнал из непрерывного аудиопотока, преобразовывать его в компактное векторное представление и классифицировать по одному из заранее заданных классов команд. При этом необходимо учитывать такие факторы, как шумы окружающей среды, различия в произношении разных пользователей, вариативность темпа и громкости речи.</w:t>
      </w:r>
    </w:p>
    <w:p w14:paraId="464B2480" w14:textId="3012B489" w:rsidR="006E0DC9" w:rsidRPr="00AB1A79" w:rsidRDefault="006E0DC9" w:rsidP="0015211D">
      <w:pPr>
        <w:pStyle w:val="2"/>
      </w:pPr>
      <w:bookmarkStart w:id="10" w:name="_Toc217077495"/>
      <w:r w:rsidRPr="00AB1A79">
        <w:lastRenderedPageBreak/>
        <w:t>Особенности речевого сигнала</w:t>
      </w:r>
      <w:bookmarkEnd w:id="10"/>
    </w:p>
    <w:p w14:paraId="142B33EF" w14:textId="2CDA708E" w:rsidR="006E0DC9" w:rsidRPr="0003406E" w:rsidRDefault="006E0DC9" w:rsidP="006E0DC9">
      <w:r w:rsidRPr="00AB1A79">
        <w:t xml:space="preserve">Речь представляет собой сложный нестационарный акустический сигнал, формируемый голосовым трактом человека. Структура речевого сигнала зависит от конфигурации артикуляционных органов, характеристик голосовых складок и резонансных свойств ротовой и носовой полостей. Согласно модели </w:t>
      </w:r>
      <w:proofErr w:type="spellStart"/>
      <w:r w:rsidRPr="00AB1A79">
        <w:t>речеобр</w:t>
      </w:r>
      <w:r w:rsidR="0003406E">
        <w:t>а</w:t>
      </w:r>
      <w:r w:rsidRPr="00AB1A79">
        <w:t>зования</w:t>
      </w:r>
      <w:proofErr w:type="spellEnd"/>
      <w:r w:rsidRPr="00AB1A79">
        <w:t>, звук может быть либо звонким — когда голосовые складки колеблются, либо шумовым — формируемым турбулентным потоком воздуха при определённых артикуляциях.</w:t>
      </w:r>
      <w:r w:rsidR="00D5403C" w:rsidRPr="00D5403C">
        <w:t xml:space="preserve"> </w:t>
      </w:r>
      <w:r w:rsidR="00D5403C" w:rsidRPr="0003406E">
        <w:t>[1,</w:t>
      </w:r>
      <w:r w:rsidR="00AC33CC" w:rsidRPr="0003406E">
        <w:t xml:space="preserve"> </w:t>
      </w:r>
      <w:r w:rsidR="00D5403C" w:rsidRPr="0003406E">
        <w:t>3,</w:t>
      </w:r>
      <w:r w:rsidR="00AC33CC" w:rsidRPr="0003406E">
        <w:t xml:space="preserve"> </w:t>
      </w:r>
      <w:r w:rsidR="00D5403C" w:rsidRPr="0003406E">
        <w:t>6]</w:t>
      </w:r>
    </w:p>
    <w:p w14:paraId="0AD2AE39" w14:textId="531CCD75" w:rsidR="00552383" w:rsidRPr="0075069D" w:rsidRDefault="006E0DC9" w:rsidP="0075069D">
      <w:pPr>
        <w:rPr>
          <w:lang w:val="en-US"/>
        </w:rPr>
      </w:pPr>
      <w:r w:rsidRPr="00AB1A79">
        <w:t xml:space="preserve">Для корректного распознавания команд, система должна преобразовать звуковой сигнал в форму, инвариантную к </w:t>
      </w:r>
      <w:r w:rsidR="0003406E">
        <w:t>различным</w:t>
      </w:r>
      <w:r w:rsidRPr="00AB1A79">
        <w:t xml:space="preserve"> фактор</w:t>
      </w:r>
      <w:r w:rsidR="00F75A02">
        <w:t>а</w:t>
      </w:r>
      <w:r w:rsidRPr="00AB1A79">
        <w:t>м, с минимальной потерей информативных элементов.</w:t>
      </w:r>
      <w:r w:rsidR="00A32AC5">
        <w:t xml:space="preserve"> </w:t>
      </w:r>
      <w:r w:rsidR="00A32AC5" w:rsidRPr="00A32AC5">
        <w:t>Задача распознавания речи в условиях шума остаётся одной из наиболее сложных и активно исследуемых, особенно для русскоязычных систем.</w:t>
      </w:r>
      <w:r w:rsidR="00A32AC5">
        <w:t xml:space="preserve"> </w:t>
      </w:r>
      <w:r w:rsidR="00A32AC5">
        <w:rPr>
          <w:lang w:val="en-US"/>
        </w:rPr>
        <w:t>[9]</w:t>
      </w:r>
    </w:p>
    <w:p w14:paraId="729B5ADE" w14:textId="05DFD9B1" w:rsidR="00552383" w:rsidRPr="00AB1A79" w:rsidRDefault="00582D88" w:rsidP="0015211D">
      <w:pPr>
        <w:pStyle w:val="2"/>
      </w:pPr>
      <w:r w:rsidRPr="00582D88">
        <w:t xml:space="preserve"> </w:t>
      </w:r>
      <w:bookmarkStart w:id="11" w:name="_Toc217077496"/>
      <w:r w:rsidR="00552383" w:rsidRPr="00AB1A79">
        <w:t>Особенности решения задачи распознавания речевых команд</w:t>
      </w:r>
      <w:bookmarkEnd w:id="11"/>
    </w:p>
    <w:p w14:paraId="5C5C5508" w14:textId="53102658" w:rsidR="00E91732" w:rsidRPr="00E91732" w:rsidRDefault="00E91732" w:rsidP="005D3B46">
      <w:r w:rsidRPr="00E91732">
        <w:t>Одной из ключевых особенностей является нестационарность речевого сигнала. Акустические характеристики речи изменяются во времени, что требует применения методов анализа, способных учитывать частотно-временную структуру сигнала. В связи с этим при решении задачи широко используются спектральные представления, формируемые на коротких временных интервалах, в пределах которых сигнал может считаться квазистационарным.</w:t>
      </w:r>
    </w:p>
    <w:p w14:paraId="7B92C962" w14:textId="77777777" w:rsidR="00E91732" w:rsidRPr="00E91732" w:rsidRDefault="00E91732" w:rsidP="00E91732">
      <w:r w:rsidRPr="00E91732">
        <w:t>Существенное влияние на качество распознавания оказывают индивидуальные особенности дикторов, такие как тембр голоса, скорость и манера произношения, а также различия в уровне громкости. Дополнительную сложность создаёт наличие фоновых шумов и помех, особенно при работе системы в реальных условиях. Это требует использования признаков и алгоритмов классификации, обладающих устойчивостью к вариациям условий записи.</w:t>
      </w:r>
    </w:p>
    <w:p w14:paraId="23CB1734" w14:textId="74E12165" w:rsidR="00E91732" w:rsidRPr="00A82262" w:rsidRDefault="00E91732" w:rsidP="0075069D">
      <w:r w:rsidRPr="00E91732">
        <w:t xml:space="preserve">Ещё одной особенностью является ограниченная длительность речевых команд. Как правило, команды имеют продолжительность менее одной секунды, что накладывает ограничения на количество доступной информации и повышает </w:t>
      </w:r>
      <w:r w:rsidRPr="00E91732">
        <w:lastRenderedPageBreak/>
        <w:t>требования к информативности используемого представления сигнала. В таких условиях важную роль играет выбор признаков, позволяющих максимально эффективно описать акустическую структуру команды на коротком временном интервале.</w:t>
      </w:r>
    </w:p>
    <w:p w14:paraId="41CDD56A" w14:textId="2896525A" w:rsidR="00552383" w:rsidRPr="00AB1A79" w:rsidRDefault="00552383" w:rsidP="0015211D">
      <w:pPr>
        <w:pStyle w:val="2"/>
      </w:pPr>
      <w:bookmarkStart w:id="12" w:name="_Toc217077497"/>
      <w:r w:rsidRPr="00AB1A79">
        <w:t>Существующие методы анализа речевых сигналов</w:t>
      </w:r>
      <w:bookmarkEnd w:id="12"/>
    </w:p>
    <w:p w14:paraId="71B8269E" w14:textId="77FFBA2D" w:rsidR="00552383" w:rsidRPr="00AB1A79" w:rsidRDefault="001178A0" w:rsidP="001178A0">
      <w:pPr>
        <w:pStyle w:val="2"/>
        <w:numPr>
          <w:ilvl w:val="0"/>
          <w:numId w:val="0"/>
        </w:numPr>
        <w:ind w:left="1429" w:hanging="720"/>
      </w:pPr>
      <w:bookmarkStart w:id="13" w:name="_Toc217077498"/>
      <w:r>
        <w:rPr>
          <w:lang w:val="en-US"/>
        </w:rPr>
        <w:t xml:space="preserve">1.4.1. </w:t>
      </w:r>
      <w:r w:rsidR="00552383" w:rsidRPr="00AB1A79">
        <w:t>Спектрограмма</w:t>
      </w:r>
      <w:bookmarkEnd w:id="13"/>
    </w:p>
    <w:p w14:paraId="2EC3100C" w14:textId="52EBC360" w:rsidR="0003406E" w:rsidRPr="0003406E" w:rsidRDefault="00197029" w:rsidP="0003406E">
      <w:pPr>
        <w:rPr>
          <w:lang w:eastAsia="x-none"/>
        </w:rPr>
      </w:pPr>
      <w:r w:rsidRPr="00AB1A79">
        <w:rPr>
          <w:lang w:eastAsia="x-none"/>
        </w:rPr>
        <w:t xml:space="preserve">Спектрограмма </w:t>
      </w:r>
      <w:r w:rsidR="0003406E" w:rsidRPr="0003406E">
        <w:rPr>
          <w:lang w:eastAsia="x-none"/>
        </w:rPr>
        <w:softHyphen/>
      </w:r>
      <w:r w:rsidR="0003406E" w:rsidRPr="0003406E">
        <w:rPr>
          <w:lang w:eastAsia="x-none"/>
        </w:rPr>
        <w:softHyphen/>
      </w:r>
      <w:r w:rsidR="0003406E" w:rsidRPr="0003406E">
        <w:rPr>
          <w:lang w:eastAsia="x-none"/>
        </w:rPr>
        <w:softHyphen/>
        <w:t xml:space="preserve">— </w:t>
      </w:r>
      <w:r w:rsidRPr="00AB1A79">
        <w:rPr>
          <w:lang w:eastAsia="x-none"/>
        </w:rPr>
        <w:t>это график, показывающий зависимость плотности мощности сигнала от времени и частоты:</w:t>
      </w:r>
    </w:p>
    <w:p w14:paraId="06E57316" w14:textId="77613995" w:rsidR="00602CAA" w:rsidRPr="00602CAA" w:rsidRDefault="00000000" w:rsidP="0075069D">
      <w:pPr>
        <w:rPr>
          <w:lang w:val="en-US" w:eastAsia="x-none"/>
        </w:rPr>
      </w:pPr>
      <m:oMathPara>
        <m:oMath>
          <m:eqArr>
            <m:eqArrPr>
              <m:maxDist m:val="1"/>
              <m:ctrlPr>
                <w:rPr>
                  <w:rFonts w:ascii="Cambria Math" w:hAnsi="Cambria Math"/>
                  <w:i/>
                  <w:lang w:val="en-US" w:eastAsia="x-none"/>
                </w:rPr>
              </m:ctrlPr>
            </m:eqArrPr>
            <m:e>
              <m:r>
                <w:rPr>
                  <w:rFonts w:ascii="Cambria Math" w:hAnsi="Cambria Math"/>
                  <w:lang w:val="en-US" w:eastAsia="x-none"/>
                </w:rPr>
                <m:t>E</m:t>
              </m:r>
              <m:d>
                <m:dPr>
                  <m:ctrlPr>
                    <w:rPr>
                      <w:rFonts w:ascii="Cambria Math" w:hAnsi="Cambria Math"/>
                      <w:i/>
                      <w:lang w:val="en-US" w:eastAsia="x-none"/>
                    </w:rPr>
                  </m:ctrlPr>
                </m:dPr>
                <m:e>
                  <m:r>
                    <w:rPr>
                      <w:rFonts w:ascii="Cambria Math" w:hAnsi="Cambria Math"/>
                      <w:lang w:val="en-US" w:eastAsia="x-none"/>
                    </w:rPr>
                    <m:t>τ,w</m:t>
                  </m:r>
                </m:e>
              </m:d>
              <m:r>
                <w:rPr>
                  <w:rFonts w:ascii="Cambria Math" w:hAnsi="Cambria Math"/>
                  <w:lang w:val="en-US" w:eastAsia="x-none"/>
                </w:rPr>
                <m:t>=</m:t>
              </m:r>
              <m:sSup>
                <m:sSupPr>
                  <m:ctrlPr>
                    <w:rPr>
                      <w:rFonts w:ascii="Cambria Math" w:hAnsi="Cambria Math"/>
                      <w:i/>
                      <w:lang w:val="en-US" w:eastAsia="x-none"/>
                    </w:rPr>
                  </m:ctrlPr>
                </m:sSupPr>
                <m:e>
                  <m:d>
                    <m:dPr>
                      <m:begChr m:val="|"/>
                      <m:endChr m:val="|"/>
                      <m:ctrlPr>
                        <w:rPr>
                          <w:rFonts w:ascii="Cambria Math" w:hAnsi="Cambria Math"/>
                          <w:i/>
                          <w:lang w:val="en-US" w:eastAsia="x-none"/>
                        </w:rPr>
                      </m:ctrlPr>
                    </m:dPr>
                    <m:e>
                      <m:r>
                        <w:rPr>
                          <w:rFonts w:ascii="Cambria Math" w:hAnsi="Cambria Math"/>
                          <w:lang w:val="en-US" w:eastAsia="x-none"/>
                        </w:rPr>
                        <m:t>F</m:t>
                      </m:r>
                      <m:d>
                        <m:dPr>
                          <m:ctrlPr>
                            <w:rPr>
                              <w:rFonts w:ascii="Cambria Math" w:hAnsi="Cambria Math"/>
                              <w:i/>
                              <w:lang w:val="en-US" w:eastAsia="x-none"/>
                            </w:rPr>
                          </m:ctrlPr>
                        </m:dPr>
                        <m:e>
                          <m:r>
                            <w:rPr>
                              <w:rFonts w:ascii="Cambria Math" w:hAnsi="Cambria Math"/>
                              <w:lang w:val="en-US" w:eastAsia="x-none"/>
                            </w:rPr>
                            <m:t>τ,w</m:t>
                          </m:r>
                        </m:e>
                      </m:d>
                    </m:e>
                  </m:d>
                </m:e>
                <m:sup>
                  <m:r>
                    <w:rPr>
                      <w:rFonts w:ascii="Cambria Math" w:hAnsi="Cambria Math"/>
                      <w:lang w:val="en-US" w:eastAsia="x-none"/>
                    </w:rPr>
                    <m:t>2</m:t>
                  </m:r>
                </m:sup>
              </m:sSup>
              <m:r>
                <w:rPr>
                  <w:rFonts w:ascii="Cambria Math" w:hAnsi="Cambria Math"/>
                  <w:lang w:val="en-US" w:eastAsia="x-none"/>
                </w:rPr>
                <m:t>,#</m:t>
              </m:r>
              <m:d>
                <m:dPr>
                  <m:ctrlPr>
                    <w:rPr>
                      <w:rFonts w:ascii="Cambria Math" w:hAnsi="Cambria Math"/>
                      <w:i/>
                      <w:lang w:val="en-US" w:eastAsia="x-none"/>
                    </w:rPr>
                  </m:ctrlPr>
                </m:dPr>
                <m:e>
                  <m:r>
                    <w:rPr>
                      <w:rFonts w:ascii="Cambria Math" w:hAnsi="Cambria Math"/>
                      <w:lang w:val="en-US" w:eastAsia="x-none"/>
                    </w:rPr>
                    <m:t>1</m:t>
                  </m:r>
                </m:e>
              </m:d>
            </m:e>
          </m:eqArr>
        </m:oMath>
      </m:oMathPara>
    </w:p>
    <w:p w14:paraId="3DCCCAF7" w14:textId="41A8EEAF" w:rsidR="00197029" w:rsidRPr="005D3B46" w:rsidRDefault="00197029" w:rsidP="005D3B46">
      <w:pPr>
        <w:ind w:firstLine="0"/>
        <w:rPr>
          <w:rFonts w:eastAsiaTheme="minorEastAsia"/>
        </w:rPr>
      </w:pPr>
      <w:r w:rsidRPr="00AB1A79">
        <w:rPr>
          <w:rFonts w:eastAsiaTheme="minorEastAsia"/>
        </w:rPr>
        <w:t xml:space="preserve">где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lang w:val="en-US"/>
              </w:rPr>
              <m:t>τ</m:t>
            </m:r>
            <m:r>
              <w:rPr>
                <w:rFonts w:ascii="Cambria Math" w:eastAsiaTheme="minorEastAsia" w:hAnsi="Cambria Math"/>
              </w:rPr>
              <m:t>,</m:t>
            </m:r>
            <m:r>
              <w:rPr>
                <w:rFonts w:ascii="Cambria Math" w:eastAsiaTheme="minorEastAsia" w:hAnsi="Cambria Math"/>
                <w:lang w:val="en-US"/>
              </w:rPr>
              <m:t>w</m:t>
            </m:r>
          </m:e>
        </m:d>
      </m:oMath>
      <w:r w:rsidRPr="00AB1A79">
        <w:rPr>
          <w:rFonts w:eastAsiaTheme="minorEastAsia"/>
        </w:rPr>
        <w:t xml:space="preserve">   – оконное преобразование Фурье.</w:t>
      </w:r>
    </w:p>
    <w:p w14:paraId="46E30035" w14:textId="7554AB20" w:rsidR="00552383" w:rsidRPr="00AB1A79" w:rsidRDefault="00C86A9C" w:rsidP="00C86A9C">
      <w:r w:rsidRPr="00AB1A79">
        <w:t>П</w:t>
      </w:r>
      <w:r w:rsidR="00552383" w:rsidRPr="00AB1A79">
        <w:t>редставлением спектрограммы является двумерная диаграмма: на горизонтальной оси представлено время, по вертикальной оси — частота; третье измерение с указанием амплитуды на определенной частоте в конкретный момент времени представлено интенсивностью или цветом каждой точки изображения.</w:t>
      </w:r>
    </w:p>
    <w:p w14:paraId="4B845881" w14:textId="77777777" w:rsidR="00C86A9C" w:rsidRPr="00AB1A79" w:rsidRDefault="00C86A9C" w:rsidP="00C86A9C"/>
    <w:p w14:paraId="47710417" w14:textId="5C93CB62" w:rsidR="00552383" w:rsidRPr="00AB1A79" w:rsidRDefault="00552383" w:rsidP="0087719F">
      <w:pPr>
        <w:jc w:val="center"/>
      </w:pPr>
      <w:r w:rsidRPr="00AB1A79">
        <w:rPr>
          <w:noProof/>
        </w:rPr>
        <w:drawing>
          <wp:inline distT="0" distB="0" distL="0" distR="0" wp14:anchorId="2CEE436C" wp14:editId="0C538044">
            <wp:extent cx="4869873" cy="2533466"/>
            <wp:effectExtent l="0" t="0" r="6985" b="635"/>
            <wp:docPr id="170720069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00695" name="Рисунок 1707200695"/>
                    <pic:cNvPicPr/>
                  </pic:nvPicPr>
                  <pic:blipFill>
                    <a:blip r:embed="rId9">
                      <a:extLst>
                        <a:ext uri="{28A0092B-C50C-407E-A947-70E740481C1C}">
                          <a14:useLocalDpi xmlns:a14="http://schemas.microsoft.com/office/drawing/2010/main" val="0"/>
                        </a:ext>
                      </a:extLst>
                    </a:blip>
                    <a:stretch>
                      <a:fillRect/>
                    </a:stretch>
                  </pic:blipFill>
                  <pic:spPr>
                    <a:xfrm>
                      <a:off x="0" y="0"/>
                      <a:ext cx="4904833" cy="2551653"/>
                    </a:xfrm>
                    <a:prstGeom prst="rect">
                      <a:avLst/>
                    </a:prstGeom>
                  </pic:spPr>
                </pic:pic>
              </a:graphicData>
            </a:graphic>
          </wp:inline>
        </w:drawing>
      </w:r>
    </w:p>
    <w:p w14:paraId="3D2ECE85" w14:textId="1F3D022A" w:rsidR="006E0DC9" w:rsidRPr="00AB1A79" w:rsidRDefault="00552383" w:rsidP="00552383">
      <w:pPr>
        <w:jc w:val="center"/>
        <w:rPr>
          <w:iCs/>
        </w:rPr>
      </w:pPr>
      <w:r w:rsidRPr="00AB1A79">
        <w:t xml:space="preserve">Рисунок 1 </w:t>
      </w:r>
      <w:r w:rsidRPr="00AB1A79">
        <w:rPr>
          <w:iCs/>
        </w:rPr>
        <w:t xml:space="preserve">— </w:t>
      </w:r>
      <w:r w:rsidR="00C86A9C" w:rsidRPr="00AB1A79">
        <w:rPr>
          <w:iCs/>
        </w:rPr>
        <w:t xml:space="preserve">Спектрограмма мужского голоса </w:t>
      </w:r>
    </w:p>
    <w:p w14:paraId="644B7C09" w14:textId="77777777" w:rsidR="00C86A9C" w:rsidRPr="00AB1A79" w:rsidRDefault="00C86A9C" w:rsidP="001B5D7E"/>
    <w:p w14:paraId="7FF69C52" w14:textId="524AC87C" w:rsidR="0003406E" w:rsidRPr="00AB1A79" w:rsidRDefault="001B5D7E" w:rsidP="005D3B46">
      <w:pPr>
        <w:rPr>
          <w:lang w:eastAsia="x-none"/>
        </w:rPr>
      </w:pPr>
      <w:r w:rsidRPr="00AB1A79">
        <w:rPr>
          <w:lang w:eastAsia="x-none"/>
        </w:rPr>
        <w:t xml:space="preserve">Метод основан на быстром преобразовании Фурье с использованием оконных функций. Оконное преобразование Фурье </w:t>
      </w:r>
      <w:r w:rsidR="0003406E">
        <w:rPr>
          <w:lang w:eastAsia="x-none"/>
        </w:rPr>
        <w:softHyphen/>
        <w:t>—</w:t>
      </w:r>
      <w:r w:rsidRPr="00AB1A79">
        <w:rPr>
          <w:lang w:eastAsia="x-none"/>
        </w:rPr>
        <w:t xml:space="preserve"> это разновидность преобразо</w:t>
      </w:r>
      <w:r w:rsidRPr="00AB1A79">
        <w:rPr>
          <w:lang w:eastAsia="x-none"/>
        </w:rPr>
        <w:lastRenderedPageBreak/>
        <w:t>вания Фурье с использование оконной функции. Оконное преобразование позволяет получить информацию о том, какие частоты в какой момент времени присутствуют в сигнале.</w:t>
      </w:r>
    </w:p>
    <w:p w14:paraId="0D3677CF" w14:textId="7BCB0D62" w:rsidR="0003406E" w:rsidRPr="0075069D" w:rsidRDefault="001B5D7E" w:rsidP="0075069D">
      <w:pPr>
        <w:rPr>
          <w:lang w:val="en-US"/>
        </w:rPr>
      </w:pPr>
      <w:r w:rsidRPr="00AB1A79">
        <w:t xml:space="preserve">Таким образом, если мы поделили сигнал с помощью оконной функции на </w:t>
      </w:r>
      <w:r w:rsidR="00197029" w:rsidRPr="00AB1A79">
        <w:t>несколько</w:t>
      </w:r>
      <w:r w:rsidRPr="00AB1A79">
        <w:t xml:space="preserve"> сегментов, </w:t>
      </w:r>
      <w:r w:rsidR="00197029" w:rsidRPr="00AB1A79">
        <w:t xml:space="preserve">то </w:t>
      </w:r>
      <w:r w:rsidRPr="00AB1A79">
        <w:t>мы</w:t>
      </w:r>
      <w:r w:rsidR="00197029" w:rsidRPr="00AB1A79">
        <w:t xml:space="preserve"> ровно столько же раз</w:t>
      </w:r>
      <w:r w:rsidRPr="00AB1A79">
        <w:t xml:space="preserve"> применяем быстрое преобразование Фурье, отдельно для каждого из этих сегментов.</w:t>
      </w:r>
      <w:r w:rsidR="00AC33CC" w:rsidRPr="00AC33CC">
        <w:t xml:space="preserve"> </w:t>
      </w:r>
      <w:r w:rsidR="00AC33CC" w:rsidRPr="0003406E">
        <w:t>[1, 4]</w:t>
      </w:r>
    </w:p>
    <w:p w14:paraId="41D60EFD" w14:textId="57572266" w:rsidR="00197029" w:rsidRPr="00AB1A79" w:rsidRDefault="001178A0" w:rsidP="001178A0">
      <w:pPr>
        <w:pStyle w:val="2"/>
        <w:numPr>
          <w:ilvl w:val="0"/>
          <w:numId w:val="0"/>
        </w:numPr>
        <w:ind w:left="1429" w:hanging="720"/>
      </w:pPr>
      <w:bookmarkStart w:id="14" w:name="_Toc217077499"/>
      <w:r>
        <w:rPr>
          <w:lang w:val="en-US"/>
        </w:rPr>
        <w:t xml:space="preserve">1.4.2. </w:t>
      </w:r>
      <w:r w:rsidR="00197029" w:rsidRPr="00AB1A79">
        <w:t>Мел-спектрограмма</w:t>
      </w:r>
      <w:bookmarkEnd w:id="14"/>
      <w:r w:rsidR="00197029" w:rsidRPr="00AB1A79">
        <w:t xml:space="preserve"> </w:t>
      </w:r>
    </w:p>
    <w:p w14:paraId="5D6E9FEC" w14:textId="572F6248" w:rsidR="006A1602" w:rsidRPr="00AB1A79" w:rsidRDefault="006A1602" w:rsidP="006A1602">
      <w:r w:rsidRPr="00AB1A79">
        <w:t xml:space="preserve">Мел-спектрограмма похожа на обычную спектрограмму с одним изменением </w:t>
      </w:r>
      <w:r w:rsidR="0003406E">
        <w:t xml:space="preserve">— </w:t>
      </w:r>
      <w:r w:rsidRPr="00AB1A79">
        <w:t xml:space="preserve">вместо частотной шкалы в Герцах используется мел-шкала. </w:t>
      </w:r>
      <w:r w:rsidR="0003406E">
        <w:t>Процесс</w:t>
      </w:r>
      <w:r w:rsidRPr="00AB1A79">
        <w:t xml:space="preserve"> вычисления мел-спектрограммы следующий:</w:t>
      </w:r>
    </w:p>
    <w:p w14:paraId="77F9F759" w14:textId="77777777" w:rsidR="006A1602" w:rsidRPr="00AB1A79" w:rsidRDefault="006A1602">
      <w:pPr>
        <w:numPr>
          <w:ilvl w:val="0"/>
          <w:numId w:val="3"/>
        </w:numPr>
      </w:pPr>
      <w:r w:rsidRPr="00AB1A79">
        <w:t>Применить к сигналу оконное преобразование Фурье.</w:t>
      </w:r>
    </w:p>
    <w:p w14:paraId="4B9310A3" w14:textId="115294EE" w:rsidR="006A1602" w:rsidRPr="00AB1A79" w:rsidRDefault="006A1602">
      <w:pPr>
        <w:numPr>
          <w:ilvl w:val="0"/>
          <w:numId w:val="3"/>
        </w:numPr>
      </w:pPr>
      <w:r w:rsidRPr="00AB1A79">
        <w:t xml:space="preserve">Преобразовать амплитуду в децибелы. </w:t>
      </w:r>
    </w:p>
    <w:p w14:paraId="65D90613" w14:textId="076C16CC" w:rsidR="009B71D9" w:rsidRPr="00AB1A79" w:rsidRDefault="006A1602">
      <w:pPr>
        <w:numPr>
          <w:ilvl w:val="0"/>
          <w:numId w:val="3"/>
        </w:numPr>
      </w:pPr>
      <w:r w:rsidRPr="00AB1A79">
        <w:t xml:space="preserve">Преобразовать частоту в </w:t>
      </w:r>
      <w:proofErr w:type="spellStart"/>
      <w:r w:rsidRPr="00AB1A79">
        <w:t>мелы</w:t>
      </w:r>
      <w:proofErr w:type="spellEnd"/>
      <w:r w:rsidRPr="00AB1A79">
        <w:t>, применив к спектрограмме банк мел-фильтров.</w:t>
      </w:r>
    </w:p>
    <w:p w14:paraId="70F4157C" w14:textId="73F58965" w:rsidR="009B71D9" w:rsidRPr="00AB1A79" w:rsidRDefault="009B71D9" w:rsidP="009B71D9">
      <w:r w:rsidRPr="00AB1A79">
        <w:t>На рисунке 2 представлено 10 треугольных мел-фильтров для 10 различных частотных полос; по оси  </w:t>
      </w:r>
      <w:r w:rsidRPr="00AB1A79">
        <w:rPr>
          <w:lang w:val="en-US"/>
        </w:rPr>
        <w:t>Y</w:t>
      </w:r>
      <w:r w:rsidRPr="00AB1A79">
        <w:t xml:space="preserve"> отложена частота в Герцах, по оси </w:t>
      </w:r>
      <w:r w:rsidRPr="00AB1A79">
        <w:rPr>
          <w:lang w:val="en-US"/>
        </w:rPr>
        <w:t>X</w:t>
      </w:r>
      <w:r w:rsidRPr="00AB1A79">
        <w:t> - вес фильтра в диапазоне от 0 до 1. Как можно заметить, фильтры пересекаются, левая и правая границы каждой частотной полосы являются центрами предыдущей и следующей полос соответственно. Для каждой полосы на середине коэффициент пропускания будет максимальным, а на граничных значения, соответственно, минимальным</w:t>
      </w:r>
      <w:r w:rsidR="008A5783">
        <w:t>.</w:t>
      </w:r>
    </w:p>
    <w:p w14:paraId="6DA1DC66" w14:textId="0B4D6CFC" w:rsidR="006A1602" w:rsidRPr="00AB1A79" w:rsidRDefault="009B71D9" w:rsidP="0087719F">
      <w:pPr>
        <w:jc w:val="center"/>
      </w:pPr>
      <w:r w:rsidRPr="00AB1A79">
        <w:rPr>
          <w:noProof/>
        </w:rPr>
        <w:drawing>
          <wp:inline distT="0" distB="0" distL="0" distR="0" wp14:anchorId="345AC442" wp14:editId="6E5DFA87">
            <wp:extent cx="5279434" cy="2237105"/>
            <wp:effectExtent l="0" t="0" r="0" b="0"/>
            <wp:docPr id="977679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79453" name=""/>
                    <pic:cNvPicPr/>
                  </pic:nvPicPr>
                  <pic:blipFill>
                    <a:blip r:embed="rId10"/>
                    <a:stretch>
                      <a:fillRect/>
                    </a:stretch>
                  </pic:blipFill>
                  <pic:spPr>
                    <a:xfrm>
                      <a:off x="0" y="0"/>
                      <a:ext cx="5357336" cy="2270115"/>
                    </a:xfrm>
                    <a:prstGeom prst="rect">
                      <a:avLst/>
                    </a:prstGeom>
                  </pic:spPr>
                </pic:pic>
              </a:graphicData>
            </a:graphic>
          </wp:inline>
        </w:drawing>
      </w:r>
    </w:p>
    <w:p w14:paraId="073FED73" w14:textId="46E936C8" w:rsidR="009B71D9" w:rsidRPr="00AB1A79" w:rsidRDefault="009B71D9" w:rsidP="00F31E71">
      <w:pPr>
        <w:jc w:val="center"/>
        <w:rPr>
          <w:iCs/>
        </w:rPr>
      </w:pPr>
      <w:r w:rsidRPr="00AB1A79">
        <w:t xml:space="preserve">Рисунок 2 </w:t>
      </w:r>
      <w:r w:rsidRPr="00AB1A79">
        <w:rPr>
          <w:iCs/>
        </w:rPr>
        <w:t xml:space="preserve">— Треугольные мел-фильтры </w:t>
      </w:r>
    </w:p>
    <w:p w14:paraId="59292D55" w14:textId="63FE2D70" w:rsidR="009B71D9" w:rsidRPr="00F31E71" w:rsidRDefault="009B71D9" w:rsidP="009B71D9">
      <w:r w:rsidRPr="00AB1A79">
        <w:lastRenderedPageBreak/>
        <w:t>Так как восприятие амплитуды также является логарифмическим, для большей информативности следует перевести амплитуду в децибелы и получить логарифмическую мел-спектрограмму.</w:t>
      </w:r>
      <w:r w:rsidR="00D5403C">
        <w:t xml:space="preserve"> </w:t>
      </w:r>
      <w:r w:rsidR="00D5403C" w:rsidRPr="00F31E71">
        <w:t>[1, 4</w:t>
      </w:r>
      <w:r w:rsidR="00AC33CC" w:rsidRPr="00F31E71">
        <w:t>, 6</w:t>
      </w:r>
      <w:r w:rsidR="00D5403C" w:rsidRPr="00F31E71">
        <w:t>]</w:t>
      </w:r>
    </w:p>
    <w:p w14:paraId="341AAEC5" w14:textId="7FFF4C35" w:rsidR="009B71D9" w:rsidRPr="00AB1A79" w:rsidRDefault="009B71D9" w:rsidP="009C7F7C">
      <w:r w:rsidRPr="00AB1A79">
        <w:rPr>
          <w:noProof/>
        </w:rPr>
        <w:drawing>
          <wp:inline distT="0" distB="0" distL="0" distR="0" wp14:anchorId="001B86DE" wp14:editId="5E43102F">
            <wp:extent cx="5685445" cy="2928257"/>
            <wp:effectExtent l="0" t="0" r="0" b="5715"/>
            <wp:docPr id="95655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5825" name=""/>
                    <pic:cNvPicPr/>
                  </pic:nvPicPr>
                  <pic:blipFill>
                    <a:blip r:embed="rId11"/>
                    <a:stretch>
                      <a:fillRect/>
                    </a:stretch>
                  </pic:blipFill>
                  <pic:spPr>
                    <a:xfrm>
                      <a:off x="0" y="0"/>
                      <a:ext cx="5722958" cy="2947578"/>
                    </a:xfrm>
                    <a:prstGeom prst="rect">
                      <a:avLst/>
                    </a:prstGeom>
                  </pic:spPr>
                </pic:pic>
              </a:graphicData>
            </a:graphic>
          </wp:inline>
        </w:drawing>
      </w:r>
    </w:p>
    <w:p w14:paraId="17C040EE" w14:textId="37CD65CF" w:rsidR="009B71D9" w:rsidRDefault="009B71D9" w:rsidP="0075069D">
      <w:pPr>
        <w:jc w:val="center"/>
        <w:rPr>
          <w:iCs/>
        </w:rPr>
      </w:pPr>
      <w:r w:rsidRPr="00AB1A79">
        <w:t xml:space="preserve">Рисунок 3 </w:t>
      </w:r>
      <w:r w:rsidRPr="00AB1A79">
        <w:rPr>
          <w:iCs/>
        </w:rPr>
        <w:t xml:space="preserve">— </w:t>
      </w:r>
      <w:r w:rsidR="008A5783">
        <w:rPr>
          <w:iCs/>
        </w:rPr>
        <w:t xml:space="preserve"> М</w:t>
      </w:r>
      <w:r w:rsidRPr="00AB1A79">
        <w:rPr>
          <w:iCs/>
        </w:rPr>
        <w:t>ел-спектрограмма</w:t>
      </w:r>
    </w:p>
    <w:p w14:paraId="796BE2F3" w14:textId="77777777" w:rsidR="00F31E71" w:rsidRPr="001178A0" w:rsidRDefault="00F31E71" w:rsidP="0075069D">
      <w:pPr>
        <w:jc w:val="center"/>
        <w:rPr>
          <w:iCs/>
        </w:rPr>
      </w:pPr>
    </w:p>
    <w:p w14:paraId="38702AD9" w14:textId="2D202C34" w:rsidR="00071001" w:rsidRPr="00AB1A79" w:rsidRDefault="001178A0" w:rsidP="001178A0">
      <w:pPr>
        <w:pStyle w:val="2"/>
        <w:numPr>
          <w:ilvl w:val="0"/>
          <w:numId w:val="0"/>
        </w:numPr>
        <w:ind w:left="1429" w:hanging="720"/>
      </w:pPr>
      <w:bookmarkStart w:id="15" w:name="_Toc217077500"/>
      <w:r w:rsidRPr="001178A0">
        <w:t xml:space="preserve">1.4.3. </w:t>
      </w:r>
      <w:r w:rsidR="009B71D9" w:rsidRPr="00AB1A79">
        <w:t>Мел-</w:t>
      </w:r>
      <w:proofErr w:type="spellStart"/>
      <w:r w:rsidR="009B71D9" w:rsidRPr="00AB1A79">
        <w:t>кепстральные</w:t>
      </w:r>
      <w:proofErr w:type="spellEnd"/>
      <w:r w:rsidR="009B71D9" w:rsidRPr="00AB1A79">
        <w:t xml:space="preserve"> </w:t>
      </w:r>
      <w:r w:rsidR="00D045AA" w:rsidRPr="00AB1A79">
        <w:t>коэффициенты</w:t>
      </w:r>
      <w:bookmarkEnd w:id="15"/>
    </w:p>
    <w:p w14:paraId="08FDEDA7" w14:textId="5DC77DC1" w:rsidR="00071001" w:rsidRPr="00A82262" w:rsidRDefault="00071001" w:rsidP="0075069D">
      <w:r w:rsidRPr="00AB1A79">
        <w:t xml:space="preserve">Мел-частотные </w:t>
      </w:r>
      <w:proofErr w:type="spellStart"/>
      <w:r w:rsidRPr="00AB1A79">
        <w:t>кепстральные</w:t>
      </w:r>
      <w:proofErr w:type="spellEnd"/>
      <w:r w:rsidRPr="00AB1A79">
        <w:t xml:space="preserve"> коэффициенты являются одними из самых часто используемых признаков аудиосигнала для работы с речью. Они могут применяться для распознавания речи, для идентификации говорящего, классификации эмоциональной окраски и для множества других задач.</w:t>
      </w:r>
      <w:r w:rsidR="00D5403C" w:rsidRPr="00D5403C">
        <w:t>[1, 6]</w:t>
      </w:r>
    </w:p>
    <w:p w14:paraId="27FC9F25" w14:textId="42D0A8AC" w:rsidR="00071001" w:rsidRPr="00AB1A79" w:rsidRDefault="00E24CA6" w:rsidP="00071001">
      <w:r>
        <w:t>Процесс</w:t>
      </w:r>
      <w:r w:rsidR="00071001" w:rsidRPr="00AB1A79">
        <w:t xml:space="preserve"> </w:t>
      </w:r>
      <w:r>
        <w:t>вычисления</w:t>
      </w:r>
      <w:r w:rsidR="00071001" w:rsidRPr="00AB1A79">
        <w:t xml:space="preserve"> мел-</w:t>
      </w:r>
      <w:proofErr w:type="spellStart"/>
      <w:r w:rsidR="00071001" w:rsidRPr="00AB1A79">
        <w:t>кепстральных</w:t>
      </w:r>
      <w:proofErr w:type="spellEnd"/>
      <w:r w:rsidR="00071001" w:rsidRPr="00AB1A79">
        <w:t xml:space="preserve"> коэффициентов</w:t>
      </w:r>
      <w:r>
        <w:t xml:space="preserve"> заключается в том, что:</w:t>
      </w:r>
    </w:p>
    <w:p w14:paraId="21721853" w14:textId="77777777" w:rsidR="00071001" w:rsidRPr="00AB1A79" w:rsidRDefault="00071001">
      <w:pPr>
        <w:numPr>
          <w:ilvl w:val="0"/>
          <w:numId w:val="4"/>
        </w:numPr>
      </w:pPr>
      <w:r w:rsidRPr="00AB1A79">
        <w:t>К сигналу применяется дискретное преобразование Фурье.</w:t>
      </w:r>
    </w:p>
    <w:p w14:paraId="311BDF60" w14:textId="77777777" w:rsidR="00071001" w:rsidRPr="00AB1A79" w:rsidRDefault="00071001">
      <w:pPr>
        <w:numPr>
          <w:ilvl w:val="0"/>
          <w:numId w:val="4"/>
        </w:numPr>
      </w:pPr>
      <w:r w:rsidRPr="00AB1A79">
        <w:t>От полученного спектра мощности сигнала берется логарифм, чтобы получить лог-спектр.</w:t>
      </w:r>
    </w:p>
    <w:p w14:paraId="15553AB2" w14:textId="77777777" w:rsidR="00071001" w:rsidRPr="00AB1A79" w:rsidRDefault="00071001">
      <w:pPr>
        <w:numPr>
          <w:ilvl w:val="0"/>
          <w:numId w:val="4"/>
        </w:numPr>
      </w:pPr>
      <w:r w:rsidRPr="00AB1A79">
        <w:t>На лог-спектр накладывается банк мел-фильтров, что позволяет перейти к мел-спектрограмме.</w:t>
      </w:r>
    </w:p>
    <w:p w14:paraId="14DE5AD1" w14:textId="5C6317B1" w:rsidR="00071001" w:rsidRPr="00E24CA6" w:rsidRDefault="00071001">
      <w:pPr>
        <w:numPr>
          <w:ilvl w:val="0"/>
          <w:numId w:val="4"/>
        </w:numPr>
      </w:pPr>
      <w:r w:rsidRPr="00AB1A79">
        <w:t>К мел-спектру применяется обратное преобразование Фурье</w:t>
      </w:r>
      <w:r w:rsidR="008A5783">
        <w:t>.</w:t>
      </w:r>
    </w:p>
    <w:p w14:paraId="58F22089" w14:textId="67B25816" w:rsidR="00071001" w:rsidRPr="00AB1A79" w:rsidRDefault="00071001" w:rsidP="00071001">
      <w:pPr>
        <w:rPr>
          <w:rFonts w:eastAsiaTheme="minorEastAsia"/>
        </w:rPr>
      </w:pPr>
      <w:r w:rsidRPr="00AB1A79">
        <w:rPr>
          <w:rFonts w:eastAsiaTheme="minorEastAsia"/>
        </w:rPr>
        <w:lastRenderedPageBreak/>
        <w:t>Так как обычно при работе с речью наибольший интерес представляют форманты, для анализа берут несколько первых. На практике обычно используют первые 12-13 коэффициентов, этого достаточно для решения большинства задач.</w:t>
      </w:r>
    </w:p>
    <w:p w14:paraId="6CCC0E5F" w14:textId="56218FBF" w:rsidR="00D045AA" w:rsidRPr="00AB1A79" w:rsidRDefault="004A1881" w:rsidP="0087719F">
      <w:pPr>
        <w:jc w:val="center"/>
      </w:pPr>
      <w:r w:rsidRPr="00AB1A79">
        <w:rPr>
          <w:noProof/>
        </w:rPr>
        <w:drawing>
          <wp:inline distT="0" distB="0" distL="0" distR="0" wp14:anchorId="6094639B" wp14:editId="78DC2C3E">
            <wp:extent cx="5502035" cy="2536371"/>
            <wp:effectExtent l="0" t="0" r="3810" b="0"/>
            <wp:docPr id="97328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8397" name=""/>
                    <pic:cNvPicPr/>
                  </pic:nvPicPr>
                  <pic:blipFill>
                    <a:blip r:embed="rId12"/>
                    <a:stretch>
                      <a:fillRect/>
                    </a:stretch>
                  </pic:blipFill>
                  <pic:spPr>
                    <a:xfrm>
                      <a:off x="0" y="0"/>
                      <a:ext cx="5525672" cy="2547267"/>
                    </a:xfrm>
                    <a:prstGeom prst="rect">
                      <a:avLst/>
                    </a:prstGeom>
                  </pic:spPr>
                </pic:pic>
              </a:graphicData>
            </a:graphic>
          </wp:inline>
        </w:drawing>
      </w:r>
    </w:p>
    <w:p w14:paraId="6867EB6F" w14:textId="727F08C7" w:rsidR="004A1881" w:rsidRPr="00AB1A79" w:rsidRDefault="004A1881" w:rsidP="004A1881">
      <w:pPr>
        <w:jc w:val="center"/>
        <w:rPr>
          <w:iCs/>
        </w:rPr>
      </w:pPr>
      <w:r w:rsidRPr="00AB1A79">
        <w:t xml:space="preserve">Рисунок </w:t>
      </w:r>
      <w:r w:rsidR="005D3B46">
        <w:t>4</w:t>
      </w:r>
      <w:r w:rsidRPr="00AB1A79">
        <w:t xml:space="preserve"> </w:t>
      </w:r>
      <w:r w:rsidRPr="00AB1A79">
        <w:rPr>
          <w:iCs/>
        </w:rPr>
        <w:t>— Мел-</w:t>
      </w:r>
      <w:proofErr w:type="spellStart"/>
      <w:r w:rsidRPr="00AB1A79">
        <w:rPr>
          <w:iCs/>
        </w:rPr>
        <w:t>кепстральные</w:t>
      </w:r>
      <w:proofErr w:type="spellEnd"/>
      <w:r w:rsidRPr="00AB1A79">
        <w:rPr>
          <w:iCs/>
        </w:rPr>
        <w:t xml:space="preserve"> коэффициенты</w:t>
      </w:r>
    </w:p>
    <w:p w14:paraId="07F2BF41" w14:textId="77777777" w:rsidR="004A1881" w:rsidRPr="00AB1A79" w:rsidRDefault="004A1881" w:rsidP="004A1881">
      <w:pPr>
        <w:jc w:val="center"/>
        <w:rPr>
          <w:iCs/>
        </w:rPr>
      </w:pPr>
    </w:p>
    <w:p w14:paraId="18F627DE" w14:textId="77777777" w:rsidR="004A1881" w:rsidRPr="00AB1A79" w:rsidRDefault="004A1881" w:rsidP="004A1881">
      <w:r w:rsidRPr="00AB1A79">
        <w:t>Долгое время, до распространения нейросетей, мел-</w:t>
      </w:r>
      <w:proofErr w:type="spellStart"/>
      <w:r w:rsidRPr="00AB1A79">
        <w:t>кепстральные</w:t>
      </w:r>
      <w:proofErr w:type="spellEnd"/>
      <w:r w:rsidRPr="00AB1A79">
        <w:t xml:space="preserve"> коэффициенты были самым часто используемым способом представления речевых сигналов. Однако несмотря на все преимущества, у мел-</w:t>
      </w:r>
      <w:proofErr w:type="spellStart"/>
      <w:r w:rsidRPr="00AB1A79">
        <w:t>кепстральных</w:t>
      </w:r>
      <w:proofErr w:type="spellEnd"/>
      <w:r w:rsidRPr="00AB1A79">
        <w:t xml:space="preserve"> коэффициентов также есть некоторые ограничения:</w:t>
      </w:r>
    </w:p>
    <w:p w14:paraId="366432EF" w14:textId="77777777" w:rsidR="004A1881" w:rsidRPr="00AB1A79" w:rsidRDefault="004A1881">
      <w:pPr>
        <w:numPr>
          <w:ilvl w:val="0"/>
          <w:numId w:val="5"/>
        </w:numPr>
      </w:pPr>
      <w:r w:rsidRPr="00AB1A79">
        <w:t>Низкая устойчивость к шуму. Если на записи речи присутствуют фоновые шумы, мел-</w:t>
      </w:r>
      <w:proofErr w:type="spellStart"/>
      <w:r w:rsidRPr="00AB1A79">
        <w:t>кепстральные</w:t>
      </w:r>
      <w:proofErr w:type="spellEnd"/>
      <w:r w:rsidRPr="00AB1A79">
        <w:t xml:space="preserve"> коэффициенты покажут гораздо менее информативный результат. Поэтому перед их извлечением рекомендуется очистить запись от шума.</w:t>
      </w:r>
    </w:p>
    <w:p w14:paraId="3D02D902" w14:textId="77777777" w:rsidR="004A1881" w:rsidRPr="00AB1A79" w:rsidRDefault="004A1881">
      <w:pPr>
        <w:numPr>
          <w:ilvl w:val="0"/>
          <w:numId w:val="5"/>
        </w:numPr>
      </w:pPr>
      <w:r w:rsidRPr="00AB1A79">
        <w:t>Несмотря на то, что мел-</w:t>
      </w:r>
      <w:proofErr w:type="spellStart"/>
      <w:r w:rsidRPr="00AB1A79">
        <w:t>кепстральные</w:t>
      </w:r>
      <w:proofErr w:type="spellEnd"/>
      <w:r w:rsidRPr="00AB1A79">
        <w:t xml:space="preserve"> коэффициенты отлично подходят для анализа речи, практический опыт показал, что они гораздо менее эффективны для задач синтеза речи.</w:t>
      </w:r>
    </w:p>
    <w:p w14:paraId="0F7B39B5" w14:textId="77777777" w:rsidR="00C868E6" w:rsidRPr="00AB1A79" w:rsidRDefault="00C868E6" w:rsidP="00C868E6"/>
    <w:p w14:paraId="4141C5AD" w14:textId="032C0808" w:rsidR="00C868E6" w:rsidRPr="00AB1A79" w:rsidRDefault="001178A0" w:rsidP="001178A0">
      <w:pPr>
        <w:pStyle w:val="2"/>
        <w:numPr>
          <w:ilvl w:val="0"/>
          <w:numId w:val="0"/>
        </w:numPr>
        <w:ind w:left="1429" w:hanging="720"/>
      </w:pPr>
      <w:bookmarkStart w:id="16" w:name="_Toc217077501"/>
      <w:r>
        <w:rPr>
          <w:lang w:val="en-US"/>
        </w:rPr>
        <w:lastRenderedPageBreak/>
        <w:t xml:space="preserve">1.4.4. </w:t>
      </w:r>
      <w:r w:rsidR="00C868E6" w:rsidRPr="00AB1A79">
        <w:t>Линейно-предсказательное кодирование</w:t>
      </w:r>
      <w:r w:rsidR="00286473" w:rsidRPr="00AB1A79">
        <w:t xml:space="preserve"> (</w:t>
      </w:r>
      <w:r w:rsidR="00286473" w:rsidRPr="00AB1A79">
        <w:rPr>
          <w:lang w:val="en-US"/>
        </w:rPr>
        <w:t>LPC</w:t>
      </w:r>
      <w:r w:rsidR="00286473" w:rsidRPr="00AB1A79">
        <w:t>)</w:t>
      </w:r>
      <w:bookmarkEnd w:id="16"/>
    </w:p>
    <w:p w14:paraId="7D5FE781" w14:textId="52D2DFB0" w:rsidR="00C868E6" w:rsidRPr="00AB1A79" w:rsidRDefault="00C868E6" w:rsidP="00C868E6">
      <w:r w:rsidRPr="00AB1A79">
        <w:t xml:space="preserve">Линейно-предсказательное кодирование — это параметрический метод описания речевого сигнала, основанный на модели </w:t>
      </w:r>
      <w:proofErr w:type="spellStart"/>
      <w:r w:rsidRPr="00AB1A79">
        <w:t>речеобразования</w:t>
      </w:r>
      <w:proofErr w:type="spellEnd"/>
      <w:r w:rsidRPr="00AB1A79">
        <w:t xml:space="preserve">. Предполагается, что речевой тракт можно аппроксимировать </w:t>
      </w:r>
      <w:proofErr w:type="spellStart"/>
      <w:r w:rsidRPr="00AB1A79">
        <w:t>всеполюсным</w:t>
      </w:r>
      <w:proofErr w:type="spellEnd"/>
      <w:r w:rsidRPr="00AB1A79">
        <w:t xml:space="preserve"> фильтром, а речь получается в результате прохождения возбуждающего сигнала через этот фильтр.</w:t>
      </w:r>
    </w:p>
    <w:p w14:paraId="63414CCD" w14:textId="77777777" w:rsidR="00C868E6" w:rsidRPr="00AB1A79" w:rsidRDefault="00C868E6" w:rsidP="00C868E6">
      <w:r w:rsidRPr="00AB1A79">
        <w:t>Идея LPC состоит в том, что текущее значение сигнала можно приблизить линейной комбинацией нескольких предыдущих значений:</w:t>
      </w:r>
    </w:p>
    <w:p w14:paraId="22E8065C" w14:textId="0FE403C3" w:rsidR="00C868E6" w:rsidRPr="00602CAA" w:rsidRDefault="00000000" w:rsidP="00602CAA">
      <w:pPr>
        <w:rPr>
          <w:lang w:val="en-US"/>
        </w:rPr>
      </w:pPr>
      <m:oMathPara>
        <m:oMath>
          <m:eqArr>
            <m:eqArrPr>
              <m:maxDist m:val="1"/>
              <m:ctrlPr>
                <w:rPr>
                  <w:rFonts w:ascii="Cambria Math" w:hAnsi="Cambria Math"/>
                  <w:i/>
                  <w:lang w:val="en-US"/>
                </w:rPr>
              </m:ctrlPr>
            </m:eqArrPr>
            <m:e>
              <m:acc>
                <m:accPr>
                  <m:ctrlPr>
                    <w:rPr>
                      <w:rFonts w:ascii="Cambria Math" w:hAnsi="Cambria Math"/>
                      <w:i/>
                      <w:lang w:val="en-US"/>
                    </w:rPr>
                  </m:ctrlPr>
                </m:accPr>
                <m:e>
                  <m:r>
                    <w:rPr>
                      <w:rFonts w:ascii="Cambria Math" w:hAnsi="Cambria Math"/>
                      <w:lang w:val="en-US"/>
                    </w:rPr>
                    <m:t>x</m:t>
                  </m:r>
                </m:e>
              </m:acc>
              <m:d>
                <m:dPr>
                  <m:ctrlPr>
                    <w:rPr>
                      <w:rFonts w:ascii="Cambria Math" w:hAnsi="Cambria Math"/>
                      <w:i/>
                      <w:lang w:val="en-US"/>
                    </w:rPr>
                  </m:ctrlPr>
                </m:dPr>
                <m:e>
                  <m:r>
                    <w:rPr>
                      <w:rFonts w:ascii="Cambria Math" w:hAnsi="Cambria Math"/>
                      <w:lang w:val="en-US"/>
                    </w:rPr>
                    <m:t>n</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k</m:t>
                      </m:r>
                    </m:sub>
                  </m:sSub>
                  <m:r>
                    <w:rPr>
                      <w:rFonts w:ascii="Cambria Math" w:hAnsi="Cambria Math"/>
                      <w:lang w:val="en-US"/>
                    </w:rPr>
                    <m:t>x</m:t>
                  </m:r>
                  <m:d>
                    <m:dPr>
                      <m:ctrlPr>
                        <w:rPr>
                          <w:rFonts w:ascii="Cambria Math" w:hAnsi="Cambria Math"/>
                          <w:i/>
                          <w:lang w:val="en-US"/>
                        </w:rPr>
                      </m:ctrlPr>
                    </m:dPr>
                    <m:e>
                      <m:r>
                        <w:rPr>
                          <w:rFonts w:ascii="Cambria Math" w:hAnsi="Cambria Math"/>
                          <w:lang w:val="en-US"/>
                        </w:rPr>
                        <m:t>n-k</m:t>
                      </m:r>
                    </m:e>
                  </m:d>
                </m:e>
              </m:nary>
              <m:r>
                <w:rPr>
                  <w:rFonts w:ascii="Cambria Math" w:hAnsi="Cambria Math"/>
                  <w:lang w:val="en-US"/>
                </w:rPr>
                <m:t>,#</m:t>
              </m:r>
              <m:d>
                <m:dPr>
                  <m:ctrlPr>
                    <w:rPr>
                      <w:rFonts w:ascii="Cambria Math" w:hAnsi="Cambria Math"/>
                      <w:i/>
                      <w:lang w:val="en-US"/>
                    </w:rPr>
                  </m:ctrlPr>
                </m:dPr>
                <m:e>
                  <m:r>
                    <w:rPr>
                      <w:rFonts w:ascii="Cambria Math" w:hAnsi="Cambria Math"/>
                      <w:lang w:val="en-US"/>
                    </w:rPr>
                    <m:t>2</m:t>
                  </m:r>
                </m:e>
              </m:d>
            </m:e>
          </m:eqArr>
        </m:oMath>
      </m:oMathPara>
    </w:p>
    <w:p w14:paraId="57BE47C3" w14:textId="0A5A8C04" w:rsidR="00C868E6" w:rsidRPr="00AB1A79" w:rsidRDefault="00C868E6" w:rsidP="003C0F71">
      <w:pPr>
        <w:ind w:firstLine="0"/>
        <w:rPr>
          <w:rFonts w:eastAsiaTheme="minorEastAsia"/>
        </w:rPr>
      </w:pPr>
      <w:r w:rsidRPr="00AB1A79">
        <w:rPr>
          <w:rFonts w:eastAsiaTheme="minorEastAsia"/>
        </w:rPr>
        <w:t xml:space="preserve">где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lang w:val="en-US"/>
              </w:rPr>
              <m:t>n</m:t>
            </m:r>
          </m:e>
        </m:d>
      </m:oMath>
      <w:r w:rsidRPr="00AB1A79">
        <w:rPr>
          <w:rFonts w:eastAsiaTheme="minorEastAsia"/>
        </w:rPr>
        <w:t xml:space="preserve">   – речевой сигнал;</w:t>
      </w:r>
    </w:p>
    <w:tbl>
      <w:tblPr>
        <w:tblStyle w:val="ac"/>
        <w:tblW w:w="9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567"/>
        <w:gridCol w:w="8209"/>
      </w:tblGrid>
      <w:tr w:rsidR="00AB1A79" w:rsidRPr="00AB1A79" w14:paraId="09B71AC0" w14:textId="77777777" w:rsidTr="00D617CB">
        <w:tc>
          <w:tcPr>
            <w:tcW w:w="851" w:type="dxa"/>
          </w:tcPr>
          <w:p w14:paraId="39D3E1A7" w14:textId="139EA8FF" w:rsidR="00C868E6" w:rsidRPr="00AB1A79" w:rsidRDefault="00000000" w:rsidP="00D617CB">
            <w:pPr>
              <w:ind w:firstLine="0"/>
              <w:rPr>
                <w:rFonts w:eastAsiaTheme="minorEastAsia"/>
                <w:i/>
                <w:lang w:val="en-US"/>
              </w:rPr>
            </w:pPr>
            <m:oMathPara>
              <m:oMath>
                <m:acc>
                  <m:accPr>
                    <m:ctrlPr>
                      <w:rPr>
                        <w:rFonts w:ascii="Cambria Math" w:hAnsi="Cambria Math"/>
                        <w:i/>
                        <w:lang w:val="en-US"/>
                      </w:rPr>
                    </m:ctrlPr>
                  </m:accPr>
                  <m:e>
                    <m:r>
                      <w:rPr>
                        <w:rFonts w:ascii="Cambria Math" w:hAnsi="Cambria Math"/>
                        <w:lang w:val="en-US"/>
                      </w:rPr>
                      <m:t>x</m:t>
                    </m:r>
                  </m:e>
                </m:acc>
                <m:d>
                  <m:dPr>
                    <m:ctrlPr>
                      <w:rPr>
                        <w:rFonts w:ascii="Cambria Math" w:hAnsi="Cambria Math"/>
                        <w:i/>
                        <w:lang w:val="en-US"/>
                      </w:rPr>
                    </m:ctrlPr>
                  </m:dPr>
                  <m:e>
                    <m:r>
                      <w:rPr>
                        <w:rFonts w:ascii="Cambria Math" w:hAnsi="Cambria Math"/>
                        <w:lang w:val="en-US"/>
                      </w:rPr>
                      <m:t>n</m:t>
                    </m:r>
                  </m:e>
                </m:d>
              </m:oMath>
            </m:oMathPara>
          </w:p>
        </w:tc>
        <w:tc>
          <w:tcPr>
            <w:tcW w:w="567" w:type="dxa"/>
            <w:vAlign w:val="center"/>
          </w:tcPr>
          <w:p w14:paraId="10848708" w14:textId="77777777" w:rsidR="00C868E6" w:rsidRPr="00AB1A79" w:rsidRDefault="00C868E6" w:rsidP="00D617CB">
            <w:pPr>
              <w:ind w:firstLine="0"/>
              <w:rPr>
                <w:rFonts w:eastAsiaTheme="minorEastAsia"/>
              </w:rPr>
            </w:pPr>
            <w:r w:rsidRPr="00AB1A79">
              <w:rPr>
                <w:rFonts w:eastAsiaTheme="minorEastAsia"/>
              </w:rPr>
              <w:t>–</w:t>
            </w:r>
          </w:p>
        </w:tc>
        <w:tc>
          <w:tcPr>
            <w:tcW w:w="8209" w:type="dxa"/>
            <w:vAlign w:val="center"/>
          </w:tcPr>
          <w:p w14:paraId="473CFCB2" w14:textId="631619B4" w:rsidR="00C868E6" w:rsidRPr="00AB1A79" w:rsidRDefault="00C868E6" w:rsidP="00D617CB">
            <w:pPr>
              <w:ind w:firstLine="0"/>
              <w:rPr>
                <w:rFonts w:eastAsiaTheme="minorEastAsia"/>
              </w:rPr>
            </w:pPr>
            <w:r w:rsidRPr="00AB1A79">
              <w:rPr>
                <w:rFonts w:eastAsiaTheme="minorEastAsia"/>
              </w:rPr>
              <w:t>линейное предсказание;</w:t>
            </w:r>
          </w:p>
        </w:tc>
      </w:tr>
      <w:tr w:rsidR="00AB1A79" w:rsidRPr="00AB1A79" w14:paraId="38F8DB9B" w14:textId="77777777" w:rsidTr="00D617CB">
        <w:tc>
          <w:tcPr>
            <w:tcW w:w="851" w:type="dxa"/>
          </w:tcPr>
          <w:p w14:paraId="5089E24F" w14:textId="2481D461" w:rsidR="00C868E6" w:rsidRPr="00AB1A79" w:rsidRDefault="00000000" w:rsidP="00D617CB">
            <w:pPr>
              <w:ind w:firstLine="0"/>
              <w:rPr>
                <w:rFonts w:ascii="Aptos" w:eastAsia="Aptos" w:hAnsi="Aptos"/>
                <w:i/>
                <w:lang w:val="en-US"/>
              </w:rPr>
            </w:pPr>
            <m:oMathPara>
              <m:oMath>
                <m:sSub>
                  <m:sSubPr>
                    <m:ctrlPr>
                      <w:rPr>
                        <w:rFonts w:ascii="Cambria Math" w:eastAsia="Aptos" w:hAnsi="Cambria Math"/>
                        <w:i/>
                        <w:lang w:val="en-US"/>
                      </w:rPr>
                    </m:ctrlPr>
                  </m:sSubPr>
                  <m:e>
                    <m:r>
                      <w:rPr>
                        <w:rFonts w:ascii="Cambria Math" w:eastAsia="Aptos" w:hAnsi="Cambria Math"/>
                        <w:lang w:val="en-US"/>
                      </w:rPr>
                      <m:t>a</m:t>
                    </m:r>
                  </m:e>
                  <m:sub>
                    <m:r>
                      <w:rPr>
                        <w:rFonts w:ascii="Cambria Math" w:eastAsia="Aptos" w:hAnsi="Cambria Math"/>
                        <w:lang w:val="en-US"/>
                      </w:rPr>
                      <m:t>k</m:t>
                    </m:r>
                  </m:sub>
                </m:sSub>
              </m:oMath>
            </m:oMathPara>
          </w:p>
        </w:tc>
        <w:tc>
          <w:tcPr>
            <w:tcW w:w="567" w:type="dxa"/>
            <w:vAlign w:val="center"/>
          </w:tcPr>
          <w:p w14:paraId="54BBD122" w14:textId="77777777" w:rsidR="00C868E6" w:rsidRPr="00AB1A79" w:rsidRDefault="00C868E6" w:rsidP="00D617CB">
            <w:pPr>
              <w:ind w:firstLine="0"/>
              <w:rPr>
                <w:rFonts w:eastAsiaTheme="minorEastAsia"/>
              </w:rPr>
            </w:pPr>
            <w:r w:rsidRPr="00AB1A79">
              <w:rPr>
                <w:rFonts w:eastAsiaTheme="minorEastAsia"/>
              </w:rPr>
              <w:t>–</w:t>
            </w:r>
          </w:p>
        </w:tc>
        <w:tc>
          <w:tcPr>
            <w:tcW w:w="8209" w:type="dxa"/>
            <w:vAlign w:val="center"/>
          </w:tcPr>
          <w:p w14:paraId="4452D66D" w14:textId="16AD75F3" w:rsidR="00C868E6" w:rsidRPr="00AB1A79" w:rsidRDefault="00C868E6" w:rsidP="00D617CB">
            <w:pPr>
              <w:ind w:firstLine="0"/>
              <w:rPr>
                <w:rFonts w:eastAsiaTheme="minorEastAsia"/>
              </w:rPr>
            </w:pPr>
            <w:r w:rsidRPr="00AB1A79">
              <w:rPr>
                <w:rFonts w:eastAsiaTheme="minorEastAsia"/>
              </w:rPr>
              <w:t>коэффициенты линейного предсказания;</w:t>
            </w:r>
          </w:p>
        </w:tc>
      </w:tr>
      <w:tr w:rsidR="00C868E6" w:rsidRPr="00AB1A79" w14:paraId="078DFD51" w14:textId="77777777" w:rsidTr="00D617CB">
        <w:tc>
          <w:tcPr>
            <w:tcW w:w="851" w:type="dxa"/>
          </w:tcPr>
          <w:p w14:paraId="3E0D9224" w14:textId="7175FDEE" w:rsidR="00C868E6" w:rsidRPr="00AB1A79" w:rsidRDefault="00C868E6" w:rsidP="00D617CB">
            <w:pPr>
              <w:ind w:firstLine="0"/>
              <w:rPr>
                <w:i/>
                <w:lang w:val="en-US"/>
              </w:rPr>
            </w:pPr>
            <m:oMathPara>
              <m:oMath>
                <m:r>
                  <w:rPr>
                    <w:rFonts w:ascii="Cambria Math" w:hAnsi="Cambria Math"/>
                  </w:rPr>
                  <m:t>p</m:t>
                </m:r>
              </m:oMath>
            </m:oMathPara>
          </w:p>
        </w:tc>
        <w:tc>
          <w:tcPr>
            <w:tcW w:w="567" w:type="dxa"/>
            <w:vAlign w:val="center"/>
          </w:tcPr>
          <w:p w14:paraId="29AC37D6" w14:textId="77777777" w:rsidR="00C868E6" w:rsidRPr="00AB1A79" w:rsidRDefault="00C868E6" w:rsidP="00D617CB">
            <w:pPr>
              <w:ind w:firstLine="0"/>
              <w:rPr>
                <w:rFonts w:eastAsiaTheme="minorEastAsia"/>
              </w:rPr>
            </w:pPr>
            <w:r w:rsidRPr="00AB1A79">
              <w:rPr>
                <w:rFonts w:eastAsiaTheme="minorEastAsia"/>
              </w:rPr>
              <w:t>–</w:t>
            </w:r>
          </w:p>
        </w:tc>
        <w:tc>
          <w:tcPr>
            <w:tcW w:w="8209" w:type="dxa"/>
            <w:vAlign w:val="center"/>
          </w:tcPr>
          <w:p w14:paraId="4EE6CE87" w14:textId="1DE3E59A" w:rsidR="00C868E6" w:rsidRPr="0075069D" w:rsidRDefault="00C868E6" w:rsidP="00D617CB">
            <w:pPr>
              <w:ind w:firstLine="0"/>
              <w:rPr>
                <w:rFonts w:eastAsiaTheme="minorEastAsia"/>
                <w:lang w:val="en-US"/>
              </w:rPr>
            </w:pPr>
            <w:r w:rsidRPr="00AB1A79">
              <w:rPr>
                <w:rFonts w:eastAsiaTheme="minorEastAsia"/>
              </w:rPr>
              <w:t>порядок модели.</w:t>
            </w:r>
          </w:p>
        </w:tc>
      </w:tr>
    </w:tbl>
    <w:p w14:paraId="2FB889CF" w14:textId="6090D48A" w:rsidR="00C868E6" w:rsidRPr="00AB1A79" w:rsidRDefault="00C868E6" w:rsidP="008A5783">
      <w:r w:rsidRPr="00AB1A79">
        <w:t>Ошибка предсказания определяется как</w:t>
      </w:r>
      <w:r w:rsidR="00286473" w:rsidRPr="00AB1A79">
        <w:t>:</w:t>
      </w:r>
    </w:p>
    <w:p w14:paraId="17EF380B" w14:textId="39710DA8" w:rsidR="008A5783" w:rsidRPr="00602CAA" w:rsidRDefault="00000000" w:rsidP="00602CAA">
      <w:pPr>
        <w:rPr>
          <w:lang w:val="en-US"/>
        </w:rPr>
      </w:pPr>
      <m:oMathPara>
        <m:oMath>
          <m:eqArr>
            <m:eqArrPr>
              <m:maxDist m:val="1"/>
              <m:ctrlPr>
                <w:rPr>
                  <w:rFonts w:ascii="Cambria Math" w:hAnsi="Cambria Math"/>
                  <w:i/>
                  <w:lang w:val="en-US"/>
                </w:rPr>
              </m:ctrlPr>
            </m:eqArrPr>
            <m:e>
              <m:r>
                <w:rPr>
                  <w:rFonts w:ascii="Cambria Math" w:hAnsi="Cambria Math"/>
                  <w:lang w:val="en-US"/>
                </w:rPr>
                <m:t>e</m:t>
              </m:r>
              <m:d>
                <m:dPr>
                  <m:ctrlPr>
                    <w:rPr>
                      <w:rFonts w:ascii="Cambria Math" w:hAnsi="Cambria Math"/>
                      <w:i/>
                      <w:lang w:val="en-US"/>
                    </w:rPr>
                  </m:ctrlPr>
                </m:dPr>
                <m:e>
                  <m:r>
                    <w:rPr>
                      <w:rFonts w:ascii="Cambria Math" w:hAnsi="Cambria Math"/>
                      <w:lang w:val="en-US"/>
                    </w:rPr>
                    <m:t>n</m:t>
                  </m:r>
                </m:e>
              </m:d>
              <m:r>
                <w:rPr>
                  <w:rFonts w:ascii="Cambria Math" w:hAnsi="Cambria Math"/>
                  <w:lang w:val="en-US"/>
                </w:rPr>
                <m:t>=x</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acc>
                <m:accPr>
                  <m:ctrlPr>
                    <w:rPr>
                      <w:rFonts w:ascii="Cambria Math" w:hAnsi="Cambria Math"/>
                      <w:i/>
                      <w:lang w:val="en-US"/>
                    </w:rPr>
                  </m:ctrlPr>
                </m:accPr>
                <m:e>
                  <m:r>
                    <w:rPr>
                      <w:rFonts w:ascii="Cambria Math" w:hAnsi="Cambria Math"/>
                      <w:lang w:val="en-US"/>
                    </w:rPr>
                    <m:t>x</m:t>
                  </m:r>
                </m:e>
              </m:acc>
              <m:d>
                <m:dPr>
                  <m:ctrlPr>
                    <w:rPr>
                      <w:rFonts w:ascii="Cambria Math" w:hAnsi="Cambria Math"/>
                      <w:i/>
                      <w:lang w:val="en-US"/>
                    </w:rPr>
                  </m:ctrlPr>
                </m:dPr>
                <m:e>
                  <m:r>
                    <w:rPr>
                      <w:rFonts w:ascii="Cambria Math" w:hAnsi="Cambria Math"/>
                      <w:lang w:val="en-US"/>
                    </w:rPr>
                    <m:t>n</m:t>
                  </m:r>
                </m:e>
              </m:d>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508D4CA8" w14:textId="53D3099E" w:rsidR="00286473" w:rsidRPr="000E7A45" w:rsidRDefault="00286473" w:rsidP="0087719F">
      <w:r w:rsidRPr="00AB1A79">
        <w:t>З</w:t>
      </w:r>
      <w:r w:rsidR="00C868E6" w:rsidRPr="00AB1A79">
        <w:t xml:space="preserve">адача LPC — подобрать такие коэффициенты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C868E6" w:rsidRPr="00AB1A79">
        <w:t>, чтобы среднеквадратичная ошибка предсказания была минимальна</w:t>
      </w:r>
      <w:r w:rsidRPr="00AB1A79">
        <w:t>.</w:t>
      </w:r>
    </w:p>
    <w:p w14:paraId="66241BE5" w14:textId="677F0960" w:rsidR="00286473" w:rsidRPr="00AB1A79" w:rsidRDefault="009C7F7C" w:rsidP="009C7F7C">
      <w:pPr>
        <w:rPr>
          <w:lang w:val="en-US"/>
        </w:rPr>
      </w:pPr>
      <w:r w:rsidRPr="009C7F7C">
        <w:rPr>
          <w:noProof/>
          <w:lang w:val="en-US"/>
        </w:rPr>
        <w:lastRenderedPageBreak/>
        <w:drawing>
          <wp:inline distT="0" distB="0" distL="0" distR="0" wp14:anchorId="0F978D08" wp14:editId="479CC8D3">
            <wp:extent cx="5358130" cy="4372452"/>
            <wp:effectExtent l="0" t="0" r="0" b="9525"/>
            <wp:docPr id="1095479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9861" name=""/>
                    <pic:cNvPicPr/>
                  </pic:nvPicPr>
                  <pic:blipFill>
                    <a:blip r:embed="rId13"/>
                    <a:stretch>
                      <a:fillRect/>
                    </a:stretch>
                  </pic:blipFill>
                  <pic:spPr>
                    <a:xfrm>
                      <a:off x="0" y="0"/>
                      <a:ext cx="5365161" cy="4378190"/>
                    </a:xfrm>
                    <a:prstGeom prst="rect">
                      <a:avLst/>
                    </a:prstGeom>
                  </pic:spPr>
                </pic:pic>
              </a:graphicData>
            </a:graphic>
          </wp:inline>
        </w:drawing>
      </w:r>
    </w:p>
    <w:p w14:paraId="128E27A0" w14:textId="7BECA6F7" w:rsidR="00286473" w:rsidRPr="00AB1A79" w:rsidRDefault="00286473" w:rsidP="00286473">
      <w:pPr>
        <w:jc w:val="center"/>
      </w:pPr>
      <w:r w:rsidRPr="00AB1A79">
        <w:t xml:space="preserve">Рисунок </w:t>
      </w:r>
      <w:r w:rsidR="005D3B46">
        <w:t>5</w:t>
      </w:r>
      <w:r w:rsidRPr="00AB1A79">
        <w:t xml:space="preserve"> </w:t>
      </w:r>
      <w:r w:rsidRPr="00AB1A79">
        <w:rPr>
          <w:iCs/>
        </w:rPr>
        <w:t>— Пример линейно-предсказательного кодирования</w:t>
      </w:r>
    </w:p>
    <w:p w14:paraId="0633C80C" w14:textId="77777777" w:rsidR="00C868E6" w:rsidRPr="001178A0" w:rsidRDefault="00C868E6" w:rsidP="00E24CA6">
      <w:pPr>
        <w:ind w:firstLine="0"/>
      </w:pPr>
    </w:p>
    <w:p w14:paraId="66591CE6" w14:textId="520AEC2B" w:rsidR="00C868E6" w:rsidRPr="00AB1A79" w:rsidRDefault="00C868E6" w:rsidP="00286473">
      <w:r w:rsidRPr="00AB1A79">
        <w:t>Основные достоинства LPC:</w:t>
      </w:r>
    </w:p>
    <w:p w14:paraId="03B67E26" w14:textId="6FE22057" w:rsidR="00C868E6" w:rsidRPr="00AB1A79" w:rsidRDefault="00C868E6">
      <w:pPr>
        <w:pStyle w:val="ad"/>
        <w:numPr>
          <w:ilvl w:val="0"/>
          <w:numId w:val="10"/>
        </w:numPr>
      </w:pPr>
      <w:r w:rsidRPr="00AB1A79">
        <w:t>компактное параметрическое описание речевого сигнала;</w:t>
      </w:r>
    </w:p>
    <w:p w14:paraId="31EEB89A" w14:textId="706EF627" w:rsidR="00C868E6" w:rsidRPr="00AB1A79" w:rsidRDefault="00C868E6">
      <w:pPr>
        <w:pStyle w:val="ad"/>
        <w:numPr>
          <w:ilvl w:val="0"/>
          <w:numId w:val="10"/>
        </w:numPr>
      </w:pPr>
      <w:r w:rsidRPr="00AB1A79">
        <w:t>хорошая интерпретируемость</w:t>
      </w:r>
      <w:r w:rsidR="00E24CA6" w:rsidRPr="00E24CA6">
        <w:rPr>
          <w:lang w:val="en-US"/>
        </w:rPr>
        <w:t>;</w:t>
      </w:r>
    </w:p>
    <w:p w14:paraId="0508D494" w14:textId="39BE3BDA" w:rsidR="00C868E6" w:rsidRPr="00AB1A79" w:rsidRDefault="00C868E6" w:rsidP="00286473">
      <w:r w:rsidRPr="00AB1A79">
        <w:t>Ограничения метода:</w:t>
      </w:r>
    </w:p>
    <w:p w14:paraId="3ECFD8A7" w14:textId="6BDE9FC7" w:rsidR="00C868E6" w:rsidRPr="00AB1A79" w:rsidRDefault="00C868E6">
      <w:pPr>
        <w:pStyle w:val="ad"/>
        <w:numPr>
          <w:ilvl w:val="0"/>
          <w:numId w:val="11"/>
        </w:numPr>
      </w:pPr>
      <w:r w:rsidRPr="00AB1A79">
        <w:t>чувствительность к шумам и погрешностям сегментации;</w:t>
      </w:r>
    </w:p>
    <w:p w14:paraId="3B34CF1F" w14:textId="10360771" w:rsidR="00C868E6" w:rsidRPr="0075069D" w:rsidRDefault="00C868E6">
      <w:pPr>
        <w:pStyle w:val="ad"/>
        <w:numPr>
          <w:ilvl w:val="0"/>
          <w:numId w:val="11"/>
        </w:numPr>
      </w:pPr>
      <w:r w:rsidRPr="00AB1A79">
        <w:t>необходимость подбирать порядок модели</w:t>
      </w:r>
      <w:r w:rsidR="00E24CA6">
        <w:rPr>
          <w:lang w:val="en-US"/>
        </w:rPr>
        <w:t>.</w:t>
      </w:r>
    </w:p>
    <w:p w14:paraId="7372A268" w14:textId="240E1BDE" w:rsidR="00C868E6" w:rsidRPr="0075069D" w:rsidRDefault="001178A0" w:rsidP="001178A0">
      <w:pPr>
        <w:pStyle w:val="2"/>
        <w:numPr>
          <w:ilvl w:val="0"/>
          <w:numId w:val="0"/>
        </w:numPr>
        <w:ind w:left="1429" w:hanging="720"/>
      </w:pPr>
      <w:bookmarkStart w:id="17" w:name="_Toc217077502"/>
      <w:r w:rsidRPr="001178A0">
        <w:t>1.4.</w:t>
      </w:r>
      <w:r>
        <w:rPr>
          <w:lang w:val="en-US"/>
        </w:rPr>
        <w:t>5</w:t>
      </w:r>
      <w:r w:rsidRPr="001178A0">
        <w:t xml:space="preserve">. </w:t>
      </w:r>
      <w:r w:rsidR="00C868E6" w:rsidRPr="00AB1A79">
        <w:t>Нейросетевые методы анализа речевых сигналов</w:t>
      </w:r>
      <w:bookmarkEnd w:id="17"/>
    </w:p>
    <w:p w14:paraId="00F1A9DA" w14:textId="77777777" w:rsidR="0087782D" w:rsidRPr="0087782D" w:rsidRDefault="0087782D" w:rsidP="0087782D">
      <w:r w:rsidRPr="0087782D">
        <w:t>С развитием вычислительных мощностей и появлением больших корпусов речевых данных всё более широкое распространение получили нейросетевые методы. В отличие от классических подходов, где признаки конструируются вручную, нейронные сети позволяют обучать как этап извлечения признаков, так и классификатор в составе единой модели. Для анализа и распознавания речи используются следующие архитектуры [5, 8]:</w:t>
      </w:r>
    </w:p>
    <w:p w14:paraId="520DB1C3" w14:textId="77777777" w:rsidR="0087782D" w:rsidRPr="0087782D" w:rsidRDefault="0087782D">
      <w:pPr>
        <w:pStyle w:val="ad"/>
        <w:numPr>
          <w:ilvl w:val="0"/>
          <w:numId w:val="17"/>
        </w:numPr>
      </w:pPr>
      <w:proofErr w:type="spellStart"/>
      <w:r w:rsidRPr="0087782D">
        <w:rPr>
          <w:b/>
          <w:bCs/>
        </w:rPr>
        <w:lastRenderedPageBreak/>
        <w:t>Полносвязные</w:t>
      </w:r>
      <w:proofErr w:type="spellEnd"/>
      <w:r w:rsidRPr="0087782D">
        <w:rPr>
          <w:b/>
          <w:bCs/>
        </w:rPr>
        <w:t xml:space="preserve"> сети</w:t>
      </w:r>
      <w:r w:rsidRPr="0087782D">
        <w:t xml:space="preserve"> — исторически применялись как замена гауссовых смесей в гибридных системах. На вход подавались готовые признаки: мел-</w:t>
      </w:r>
      <w:proofErr w:type="spellStart"/>
      <w:r w:rsidRPr="0087782D">
        <w:t>кепстральные</w:t>
      </w:r>
      <w:proofErr w:type="spellEnd"/>
      <w:r w:rsidRPr="0087782D">
        <w:t xml:space="preserve"> коэффициенты или мел-спектрограммы.</w:t>
      </w:r>
    </w:p>
    <w:p w14:paraId="72696E10" w14:textId="77777777" w:rsidR="0087782D" w:rsidRPr="0087782D" w:rsidRDefault="0087782D">
      <w:pPr>
        <w:pStyle w:val="ad"/>
        <w:numPr>
          <w:ilvl w:val="0"/>
          <w:numId w:val="17"/>
        </w:numPr>
      </w:pPr>
      <w:r w:rsidRPr="0087782D">
        <w:rPr>
          <w:b/>
          <w:bCs/>
        </w:rPr>
        <w:t>Свёрточные нейронные сети</w:t>
      </w:r>
      <w:r w:rsidRPr="0087782D">
        <w:t xml:space="preserve"> — эффективно обрабатывают спектрограммы, рассматривая их как изображения. Свёртки позволяют выделять формантные структуры и переходы между звуками, что делает их удобным выбором для распознавания коротких команд.</w:t>
      </w:r>
    </w:p>
    <w:p w14:paraId="51B05A84" w14:textId="77777777" w:rsidR="0087782D" w:rsidRPr="0087782D" w:rsidRDefault="0087782D">
      <w:pPr>
        <w:pStyle w:val="ad"/>
        <w:numPr>
          <w:ilvl w:val="0"/>
          <w:numId w:val="17"/>
        </w:numPr>
      </w:pPr>
      <w:r w:rsidRPr="0087782D">
        <w:rPr>
          <w:b/>
          <w:bCs/>
        </w:rPr>
        <w:t>Рекуррентные сети</w:t>
      </w:r>
      <w:r w:rsidRPr="0087782D">
        <w:t xml:space="preserve"> — предназначены для обработки последовательностей и позволяют моделировать долгосрочные временные зависимости в речи.</w:t>
      </w:r>
    </w:p>
    <w:p w14:paraId="758D59C9" w14:textId="77777777" w:rsidR="0087782D" w:rsidRPr="0087782D" w:rsidRDefault="0087782D">
      <w:pPr>
        <w:pStyle w:val="ad"/>
        <w:numPr>
          <w:ilvl w:val="0"/>
          <w:numId w:val="17"/>
        </w:numPr>
      </w:pPr>
      <w:r w:rsidRPr="0087782D">
        <w:rPr>
          <w:b/>
          <w:bCs/>
        </w:rPr>
        <w:t>Архитектуры с механизмом внимания</w:t>
      </w:r>
      <w:r w:rsidRPr="0087782D">
        <w:t xml:space="preserve"> — позволяют модели напрямую обращаться к различным участкам входной последовательности, не ограничиваясь локальными соседями. Такие модели лежат в основе современных систем распознавания речи, способных напрямую преобразовывать акустический сигнал в текст [16, 17].</w:t>
      </w:r>
    </w:p>
    <w:p w14:paraId="4ABA5A12" w14:textId="77777777" w:rsidR="0087782D" w:rsidRPr="0087782D" w:rsidRDefault="0087782D" w:rsidP="0087782D">
      <w:r w:rsidRPr="0087782D">
        <w:t>Преимуществами нейросетевых методов являются возможность автоматического извлечения сложных нелинейных признаков, высокая точность на разнообразных данных и универсальность. К недостаткам относятся необходимость в значительном объёме размеченных данных, высокая вычислительная сложность и склонность к переобучению при малой выборке [5, 8].</w:t>
      </w:r>
    </w:p>
    <w:p w14:paraId="0D82DD63" w14:textId="77777777" w:rsidR="00286473" w:rsidRDefault="00286473" w:rsidP="00286473">
      <w:pPr>
        <w:ind w:firstLine="0"/>
      </w:pPr>
    </w:p>
    <w:p w14:paraId="365FA8DA" w14:textId="77777777" w:rsidR="005D3B46" w:rsidRDefault="005D3B46" w:rsidP="00286473">
      <w:pPr>
        <w:ind w:firstLine="0"/>
      </w:pPr>
    </w:p>
    <w:p w14:paraId="62C37799" w14:textId="77777777" w:rsidR="005D3B46" w:rsidRDefault="005D3B46" w:rsidP="00286473">
      <w:pPr>
        <w:ind w:firstLine="0"/>
      </w:pPr>
    </w:p>
    <w:p w14:paraId="00E19325" w14:textId="77777777" w:rsidR="005D3B46" w:rsidRPr="0087782D" w:rsidRDefault="005D3B46" w:rsidP="00286473">
      <w:pPr>
        <w:ind w:firstLine="0"/>
      </w:pPr>
    </w:p>
    <w:p w14:paraId="272650E1" w14:textId="77777777" w:rsidR="0075069D" w:rsidRPr="0087782D" w:rsidRDefault="0075069D" w:rsidP="00286473">
      <w:pPr>
        <w:ind w:firstLine="0"/>
      </w:pPr>
    </w:p>
    <w:p w14:paraId="16B36ABD" w14:textId="77777777" w:rsidR="0075069D" w:rsidRPr="0087782D" w:rsidRDefault="0075069D" w:rsidP="00286473">
      <w:pPr>
        <w:ind w:firstLine="0"/>
      </w:pPr>
    </w:p>
    <w:p w14:paraId="708CDAE6" w14:textId="77777777" w:rsidR="0075069D" w:rsidRPr="0087782D" w:rsidRDefault="0075069D" w:rsidP="00286473">
      <w:pPr>
        <w:ind w:firstLine="0"/>
      </w:pPr>
    </w:p>
    <w:p w14:paraId="05BB6A56" w14:textId="77777777" w:rsidR="0075069D" w:rsidRPr="0087782D" w:rsidRDefault="0075069D" w:rsidP="00286473">
      <w:pPr>
        <w:ind w:firstLine="0"/>
      </w:pPr>
    </w:p>
    <w:p w14:paraId="63ABC537" w14:textId="77777777" w:rsidR="005D3B46" w:rsidRPr="00AB1A79" w:rsidRDefault="005D3B46" w:rsidP="00286473">
      <w:pPr>
        <w:ind w:firstLine="0"/>
      </w:pPr>
    </w:p>
    <w:p w14:paraId="31BA3040" w14:textId="6452BF49" w:rsidR="00286473" w:rsidRPr="00AB1A79" w:rsidRDefault="00582D88">
      <w:pPr>
        <w:pStyle w:val="1"/>
        <w:numPr>
          <w:ilvl w:val="0"/>
          <w:numId w:val="13"/>
        </w:numPr>
        <w:rPr>
          <w:lang w:val="en-US"/>
        </w:rPr>
      </w:pPr>
      <w:bookmarkStart w:id="18" w:name="_Toc217077503"/>
      <w:r>
        <w:lastRenderedPageBreak/>
        <w:t>Предлагаемое решение</w:t>
      </w:r>
      <w:bookmarkEnd w:id="18"/>
    </w:p>
    <w:p w14:paraId="354DC7FC" w14:textId="3762672E" w:rsidR="00D617CB" w:rsidRPr="00AB1A79" w:rsidRDefault="00582D88" w:rsidP="0015211D">
      <w:pPr>
        <w:pStyle w:val="2"/>
      </w:pPr>
      <w:r w:rsidRPr="00582D88">
        <w:t xml:space="preserve"> </w:t>
      </w:r>
      <w:bookmarkStart w:id="19" w:name="_Toc217077504"/>
      <w:r w:rsidR="00D617CB" w:rsidRPr="00AB1A79">
        <w:t>Общая структура системы распознавания речевых команд</w:t>
      </w:r>
      <w:bookmarkEnd w:id="19"/>
    </w:p>
    <w:p w14:paraId="06A77AAF" w14:textId="77777777" w:rsidR="0087782D" w:rsidRPr="0087782D" w:rsidRDefault="0087782D" w:rsidP="0087782D">
      <w:r w:rsidRPr="0087782D">
        <w:t>Разрабатываемая система распознавания речевых команд представляет собой программный комплекс, реализующий последовательность этапов обработки речевого сигнала:</w:t>
      </w:r>
    </w:p>
    <w:p w14:paraId="621A3F33" w14:textId="77777777" w:rsidR="0087782D" w:rsidRPr="0087782D" w:rsidRDefault="0087782D">
      <w:pPr>
        <w:numPr>
          <w:ilvl w:val="0"/>
          <w:numId w:val="18"/>
        </w:numPr>
      </w:pPr>
      <w:r w:rsidRPr="0087782D">
        <w:t>захват аудиосигнала с микрофона в режиме реального времени;</w:t>
      </w:r>
    </w:p>
    <w:p w14:paraId="23F76723" w14:textId="77777777" w:rsidR="0087782D" w:rsidRPr="0087782D" w:rsidRDefault="0087782D">
      <w:pPr>
        <w:numPr>
          <w:ilvl w:val="0"/>
          <w:numId w:val="18"/>
        </w:numPr>
      </w:pPr>
      <w:r w:rsidRPr="0087782D">
        <w:t>детекция активности речи с автоматической калибровкой порога по фоновому шуму;</w:t>
      </w:r>
    </w:p>
    <w:p w14:paraId="653C7ADC" w14:textId="77777777" w:rsidR="0087782D" w:rsidRPr="0087782D" w:rsidRDefault="0087782D">
      <w:pPr>
        <w:numPr>
          <w:ilvl w:val="0"/>
          <w:numId w:val="18"/>
        </w:numPr>
      </w:pPr>
      <w:r w:rsidRPr="0087782D">
        <w:t>предобработка выделенного речевого сегмента и формирование логарифмической мел-спектрограммы;</w:t>
      </w:r>
    </w:p>
    <w:p w14:paraId="5C423F42" w14:textId="77777777" w:rsidR="0087782D" w:rsidRPr="0087782D" w:rsidRDefault="0087782D">
      <w:pPr>
        <w:numPr>
          <w:ilvl w:val="0"/>
          <w:numId w:val="18"/>
        </w:numPr>
      </w:pPr>
      <w:r w:rsidRPr="0087782D">
        <w:t xml:space="preserve">извлечение векторного представления с помощью замороженного акустического блока модели </w:t>
      </w:r>
      <w:proofErr w:type="spellStart"/>
      <w:r w:rsidRPr="0087782D">
        <w:t>Whisper</w:t>
      </w:r>
      <w:proofErr w:type="spellEnd"/>
      <w:r w:rsidRPr="0087782D">
        <w:t xml:space="preserve"> </w:t>
      </w:r>
      <w:proofErr w:type="spellStart"/>
      <w:r w:rsidRPr="0087782D">
        <w:t>tiny</w:t>
      </w:r>
      <w:proofErr w:type="spellEnd"/>
      <w:r w:rsidRPr="0087782D">
        <w:t>;</w:t>
      </w:r>
    </w:p>
    <w:p w14:paraId="7481B20C" w14:textId="77777777" w:rsidR="0087782D" w:rsidRPr="0087782D" w:rsidRDefault="0087782D">
      <w:pPr>
        <w:numPr>
          <w:ilvl w:val="0"/>
          <w:numId w:val="18"/>
        </w:numPr>
      </w:pPr>
      <w:r w:rsidRPr="0087782D">
        <w:t xml:space="preserve">классификация полученного вектора </w:t>
      </w:r>
      <w:proofErr w:type="spellStart"/>
      <w:r w:rsidRPr="0087782D">
        <w:t>полносвязной</w:t>
      </w:r>
      <w:proofErr w:type="spellEnd"/>
      <w:r w:rsidRPr="0087782D">
        <w:t xml:space="preserve"> нейронной сетью;</w:t>
      </w:r>
    </w:p>
    <w:p w14:paraId="2E9865DB" w14:textId="77777777" w:rsidR="0087782D" w:rsidRPr="0087782D" w:rsidRDefault="0087782D">
      <w:pPr>
        <w:numPr>
          <w:ilvl w:val="0"/>
          <w:numId w:val="18"/>
        </w:numPr>
      </w:pPr>
      <w:r w:rsidRPr="0087782D">
        <w:t>интерпретация результата системой намерений и слотов;</w:t>
      </w:r>
    </w:p>
    <w:p w14:paraId="278840D3" w14:textId="77777777" w:rsidR="0087782D" w:rsidRPr="0087782D" w:rsidRDefault="0087782D">
      <w:pPr>
        <w:numPr>
          <w:ilvl w:val="0"/>
          <w:numId w:val="18"/>
        </w:numPr>
      </w:pPr>
      <w:r w:rsidRPr="0087782D">
        <w:t>исполнение команды в модуле управления роботом и отображение результата.</w:t>
      </w:r>
    </w:p>
    <w:p w14:paraId="312BB652" w14:textId="50C061A2" w:rsidR="0087782D" w:rsidRPr="0087782D" w:rsidRDefault="0087782D" w:rsidP="0087782D">
      <w:r w:rsidRPr="0087782D">
        <w:t>Общая структура системы представлена на рисунке 6.</w:t>
      </w:r>
    </w:p>
    <w:p w14:paraId="64DCC561" w14:textId="77777777" w:rsidR="006C5DCE" w:rsidRPr="00AB1A79" w:rsidRDefault="006C5DCE" w:rsidP="00D617CB"/>
    <w:p w14:paraId="0F25E3AA" w14:textId="38CF28EB" w:rsidR="006C5DCE" w:rsidRPr="00AB1A79" w:rsidRDefault="00167622" w:rsidP="006C5DCE">
      <w:pPr>
        <w:jc w:val="center"/>
      </w:pPr>
      <w:r w:rsidRPr="00AB1A79">
        <w:rPr>
          <w:noProof/>
        </w:rPr>
        <w:lastRenderedPageBreak/>
        <w:drawing>
          <wp:inline distT="0" distB="0" distL="0" distR="0" wp14:anchorId="7E618893" wp14:editId="5ACCE28B">
            <wp:extent cx="1162050" cy="6305550"/>
            <wp:effectExtent l="0" t="0" r="0" b="0"/>
            <wp:docPr id="27972354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23541" name="Рисунок 279723541"/>
                    <pic:cNvPicPr/>
                  </pic:nvPicPr>
                  <pic:blipFill>
                    <a:blip r:embed="rId14">
                      <a:extLst>
                        <a:ext uri="{28A0092B-C50C-407E-A947-70E740481C1C}">
                          <a14:useLocalDpi xmlns:a14="http://schemas.microsoft.com/office/drawing/2010/main" val="0"/>
                        </a:ext>
                      </a:extLst>
                    </a:blip>
                    <a:stretch>
                      <a:fillRect/>
                    </a:stretch>
                  </pic:blipFill>
                  <pic:spPr>
                    <a:xfrm>
                      <a:off x="0" y="0"/>
                      <a:ext cx="1162050" cy="6305550"/>
                    </a:xfrm>
                    <a:prstGeom prst="rect">
                      <a:avLst/>
                    </a:prstGeom>
                  </pic:spPr>
                </pic:pic>
              </a:graphicData>
            </a:graphic>
          </wp:inline>
        </w:drawing>
      </w:r>
    </w:p>
    <w:p w14:paraId="5966436B" w14:textId="1A32845C" w:rsidR="00286473" w:rsidRPr="00AB1A79" w:rsidRDefault="00286473" w:rsidP="00286473">
      <w:pPr>
        <w:jc w:val="center"/>
      </w:pPr>
    </w:p>
    <w:p w14:paraId="3FC88A91" w14:textId="442F7D51" w:rsidR="00286473" w:rsidRPr="00AB1A79" w:rsidRDefault="00286473" w:rsidP="00286473">
      <w:pPr>
        <w:jc w:val="center"/>
        <w:rPr>
          <w:iCs/>
        </w:rPr>
      </w:pPr>
      <w:r w:rsidRPr="00AB1A79">
        <w:t xml:space="preserve">Рисунок </w:t>
      </w:r>
      <w:r w:rsidR="005D3B46">
        <w:t>6</w:t>
      </w:r>
      <w:r w:rsidRPr="00AB1A79">
        <w:t xml:space="preserve"> </w:t>
      </w:r>
      <w:r w:rsidRPr="00AB1A79">
        <w:rPr>
          <w:iCs/>
        </w:rPr>
        <w:t>— Структура системы распознавания речевых команд</w:t>
      </w:r>
    </w:p>
    <w:p w14:paraId="007367CB" w14:textId="77777777" w:rsidR="006C5DCE" w:rsidRPr="00AB1A79" w:rsidRDefault="006C5DCE" w:rsidP="00286473">
      <w:pPr>
        <w:jc w:val="center"/>
        <w:rPr>
          <w:iCs/>
        </w:rPr>
      </w:pPr>
    </w:p>
    <w:p w14:paraId="37AFBEEE" w14:textId="3ACC0C05" w:rsidR="006C5DCE" w:rsidRPr="00AB1A79" w:rsidRDefault="0087782D" w:rsidP="0087782D">
      <w:r w:rsidRPr="0087782D">
        <w:t xml:space="preserve">Ключевым архитектурным решением является разделение системы на два независимых компонента: замороженный акустический блок извлечения признаков и обучаемый классификатор. Такой подход позволяет использовать богатые акустические представления </w:t>
      </w:r>
      <w:proofErr w:type="spellStart"/>
      <w:r w:rsidRPr="0087782D">
        <w:t>предобученной</w:t>
      </w:r>
      <w:proofErr w:type="spellEnd"/>
      <w:r w:rsidRPr="0087782D">
        <w:t xml:space="preserve"> модели без необходимости переобучения всей тяжёлой архитектуры, что особенно важно при ограниченном объёме обучающих данных.</w:t>
      </w:r>
    </w:p>
    <w:p w14:paraId="18481B12" w14:textId="551D1B9D" w:rsidR="00286473" w:rsidRPr="00AB1A79" w:rsidRDefault="00582D88" w:rsidP="0015211D">
      <w:pPr>
        <w:pStyle w:val="2"/>
      </w:pPr>
      <w:r w:rsidRPr="005D3B46">
        <w:lastRenderedPageBreak/>
        <w:t xml:space="preserve"> </w:t>
      </w:r>
      <w:bookmarkStart w:id="20" w:name="_Toc217077505"/>
      <w:r w:rsidR="006C5DCE" w:rsidRPr="00AB1A79">
        <w:t>Математическая модель речевого сигнала</w:t>
      </w:r>
      <w:bookmarkEnd w:id="20"/>
    </w:p>
    <w:p w14:paraId="6BC40D39" w14:textId="2479395D" w:rsidR="00365218" w:rsidRDefault="00365218" w:rsidP="006C5DCE">
      <w:r w:rsidRPr="00365218">
        <w:t xml:space="preserve">Речевой сигнал в рамках данной работы рассматривается как дискретный нестационарный временной ряд, полученный в результате аналого-цифрового преобразования акустического давления. Пусть </w:t>
      </w:r>
      <m:oMath>
        <m:r>
          <w:rPr>
            <w:rFonts w:ascii="Cambria Math" w:hAnsi="Cambria Math"/>
          </w:rPr>
          <m:t>x</m:t>
        </m:r>
        <m:d>
          <m:dPr>
            <m:ctrlPr>
              <w:rPr>
                <w:rFonts w:ascii="Cambria Math" w:hAnsi="Cambria Math"/>
                <w:i/>
              </w:rPr>
            </m:ctrlPr>
          </m:dPr>
          <m:e>
            <m:r>
              <w:rPr>
                <w:rFonts w:ascii="Cambria Math" w:hAnsi="Cambria Math"/>
              </w:rPr>
              <m:t>t</m:t>
            </m:r>
          </m:e>
        </m:d>
      </m:oMath>
      <w:r w:rsidRPr="00365218">
        <w:t>— непрерывный речевой сигнал, тогда после дискретизации формируется последовательность отсчётов:</w:t>
      </w:r>
    </w:p>
    <w:p w14:paraId="67A88556" w14:textId="4710338C" w:rsidR="00602CAA" w:rsidRPr="00602CAA" w:rsidRDefault="00000000" w:rsidP="00602CAA">
      <w:pPr>
        <w:rPr>
          <w:lang w:val="en-US"/>
        </w:rPr>
      </w:pPr>
      <m:oMathPara>
        <m:oMath>
          <m:eqArr>
            <m:eqArrPr>
              <m:maxDist m:val="1"/>
              <m:ctrlPr>
                <w:rPr>
                  <w:rFonts w:ascii="Cambria Math" w:hAnsi="Cambria Math"/>
                  <w:i/>
                  <w:lang w:val="en-US"/>
                </w:rPr>
              </m:ctrlPr>
            </m:eqArrPr>
            <m:e>
              <m:r>
                <w:rPr>
                  <w:rFonts w:ascii="Cambria Math" w:hAnsi="Cambria Math"/>
                </w:rPr>
                <m:t>x</m:t>
              </m:r>
              <m:d>
                <m:dPr>
                  <m:begChr m:val="["/>
                  <m:endChr m:val="]"/>
                  <m:ctrlPr>
                    <w:rPr>
                      <w:rFonts w:ascii="Cambria Math" w:hAnsi="Cambria Math"/>
                      <w:i/>
                      <w:lang w:val="en-US"/>
                    </w:rPr>
                  </m:ctrlPr>
                </m:dPr>
                <m:e>
                  <m:r>
                    <w:rPr>
                      <w:rFonts w:ascii="Cambria Math" w:hAnsi="Cambria Math"/>
                      <w:lang w:val="en-US"/>
                    </w:rPr>
                    <m:t>n</m:t>
                  </m:r>
                </m:e>
              </m:d>
              <m:r>
                <w:rPr>
                  <w:rFonts w:ascii="Cambria Math" w:hAnsi="Cambria Math"/>
                </w:rPr>
                <m:t>=</m:t>
              </m:r>
              <m:r>
                <w:rPr>
                  <w:rFonts w:ascii="Cambria Math" w:hAnsi="Cambria Math"/>
                  <w:lang w:val="en-US"/>
                </w:rPr>
                <m:t>x</m:t>
              </m:r>
              <m:d>
                <m:dPr>
                  <m:ctrlPr>
                    <w:rPr>
                      <w:rFonts w:ascii="Cambria Math" w:hAnsi="Cambria Math"/>
                      <w:i/>
                      <w:lang w:val="en-US"/>
                    </w:rPr>
                  </m:ctrlPr>
                </m:dPr>
                <m:e>
                  <m:r>
                    <w:rPr>
                      <w:rFonts w:ascii="Cambria Math" w:hAnsi="Cambria Math"/>
                      <w:lang w:val="en-US"/>
                    </w:rPr>
                    <m:t>n</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e>
              </m:d>
              <m:r>
                <w:rPr>
                  <w:rFonts w:ascii="Cambria Math" w:hAnsi="Cambria Math"/>
                </w:rPr>
                <m:t xml:space="preserve">, </m:t>
              </m:r>
              <m:r>
                <w:rPr>
                  <w:rFonts w:ascii="Cambria Math" w:hAnsi="Cambria Math"/>
                  <w:lang w:val="en-US"/>
                </w:rPr>
                <m:t>n</m:t>
              </m:r>
              <m:r>
                <w:rPr>
                  <w:rFonts w:ascii="Cambria Math" w:hAnsi="Cambria Math"/>
                </w:rPr>
                <m:t xml:space="preserve">=0,1, …, </m:t>
              </m:r>
              <m:r>
                <w:rPr>
                  <w:rFonts w:ascii="Cambria Math" w:hAnsi="Cambria Math"/>
                  <w:lang w:val="en-US"/>
                </w:rPr>
                <m:t>N</m:t>
              </m:r>
              <m:r>
                <w:rPr>
                  <w:rFonts w:ascii="Cambria Math" w:hAnsi="Cambria Math"/>
                </w:rPr>
                <m:t>-1,#</m:t>
              </m:r>
              <m:d>
                <m:dPr>
                  <m:ctrlPr>
                    <w:rPr>
                      <w:rFonts w:ascii="Cambria Math" w:hAnsi="Cambria Math"/>
                      <w:i/>
                      <w:lang w:val="en-US"/>
                    </w:rPr>
                  </m:ctrlPr>
                </m:dPr>
                <m:e>
                  <m:r>
                    <w:rPr>
                      <w:rFonts w:ascii="Cambria Math" w:hAnsi="Cambria Math"/>
                      <w:lang w:val="en-US"/>
                    </w:rPr>
                    <m:t>4</m:t>
                  </m:r>
                </m:e>
              </m:d>
              <m:ctrlPr>
                <w:rPr>
                  <w:rFonts w:ascii="Cambria Math" w:hAnsi="Cambria Math"/>
                  <w:i/>
                </w:rPr>
              </m:ctrlPr>
            </m:e>
          </m:eqArr>
        </m:oMath>
      </m:oMathPara>
    </w:p>
    <w:p w14:paraId="059239C2" w14:textId="206723E5" w:rsidR="006C5DCE" w:rsidRPr="00AB1A79" w:rsidRDefault="006C5DCE" w:rsidP="006C5DCE">
      <w:pPr>
        <w:ind w:firstLine="0"/>
        <w:rPr>
          <w:rFonts w:eastAsiaTheme="minorEastAsia"/>
        </w:rPr>
      </w:pPr>
      <w:r w:rsidRPr="00AB1A79">
        <w:rPr>
          <w:rFonts w:eastAsiaTheme="minorEastAsia"/>
        </w:rPr>
        <w:t xml:space="preserve">где </w:t>
      </w:r>
      <m:oMath>
        <m:sSub>
          <m:sSubPr>
            <m:ctrlPr>
              <w:rPr>
                <w:rFonts w:ascii="Cambria Math" w:eastAsiaTheme="minorEastAsia" w:hAnsi="Cambria Math"/>
                <w:i/>
                <w:lang w:val="en-US"/>
              </w:rPr>
            </m:ctrlPr>
          </m:sSubPr>
          <m:e>
            <m:r>
              <w:rPr>
                <w:rFonts w:ascii="Cambria Math" w:eastAsiaTheme="minorEastAsia" w:hAnsi="Cambria Math"/>
              </w:rPr>
              <m:t>T</m:t>
            </m:r>
            <m:ctrlPr>
              <w:rPr>
                <w:rFonts w:ascii="Cambria Math" w:eastAsiaTheme="minorEastAsia" w:hAnsi="Cambria Math"/>
                <w:i/>
              </w:rPr>
            </m:ctrlPr>
          </m:e>
          <m:sub>
            <m:r>
              <w:rPr>
                <w:rFonts w:ascii="Cambria Math" w:eastAsiaTheme="minorEastAsia" w:hAnsi="Cambria Math"/>
                <w:lang w:val="en-US"/>
              </w:rPr>
              <m:t>s</m:t>
            </m:r>
          </m:sub>
        </m:sSub>
      </m:oMath>
      <w:r w:rsidRPr="00AB1A79">
        <w:rPr>
          <w:rFonts w:eastAsiaTheme="minorEastAsia"/>
        </w:rPr>
        <w:t xml:space="preserve">   – период дискретизации;</w:t>
      </w:r>
    </w:p>
    <w:tbl>
      <w:tblPr>
        <w:tblStyle w:val="ac"/>
        <w:tblW w:w="9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567"/>
        <w:gridCol w:w="8209"/>
      </w:tblGrid>
      <w:tr w:rsidR="00AB1A79" w:rsidRPr="00AB1A79" w14:paraId="7B95FFF7" w14:textId="77777777" w:rsidTr="00F96A54">
        <w:tc>
          <w:tcPr>
            <w:tcW w:w="851" w:type="dxa"/>
          </w:tcPr>
          <w:p w14:paraId="55BE85E4" w14:textId="40749B8D" w:rsidR="006C5DCE" w:rsidRPr="00AB1A79" w:rsidRDefault="006C5DCE" w:rsidP="00F96A54">
            <w:pPr>
              <w:ind w:firstLine="0"/>
              <w:rPr>
                <w:rFonts w:eastAsiaTheme="minorEastAsia"/>
                <w:i/>
                <w:lang w:val="en-US"/>
              </w:rPr>
            </w:pPr>
            <m:oMathPara>
              <m:oMath>
                <m:r>
                  <w:rPr>
                    <w:rFonts w:ascii="Cambria Math" w:hAnsi="Cambria Math"/>
                    <w:lang w:val="en-US"/>
                  </w:rPr>
                  <m:t>N</m:t>
                </m:r>
              </m:oMath>
            </m:oMathPara>
          </w:p>
        </w:tc>
        <w:tc>
          <w:tcPr>
            <w:tcW w:w="567" w:type="dxa"/>
            <w:vAlign w:val="center"/>
          </w:tcPr>
          <w:p w14:paraId="0923616F" w14:textId="77777777" w:rsidR="006C5DCE" w:rsidRPr="00AB1A79" w:rsidRDefault="006C5DCE" w:rsidP="00F96A54">
            <w:pPr>
              <w:ind w:firstLine="0"/>
              <w:rPr>
                <w:rFonts w:eastAsiaTheme="minorEastAsia"/>
              </w:rPr>
            </w:pPr>
            <w:r w:rsidRPr="00AB1A79">
              <w:rPr>
                <w:rFonts w:eastAsiaTheme="minorEastAsia"/>
              </w:rPr>
              <w:t>–</w:t>
            </w:r>
          </w:p>
        </w:tc>
        <w:tc>
          <w:tcPr>
            <w:tcW w:w="8209" w:type="dxa"/>
            <w:vAlign w:val="center"/>
          </w:tcPr>
          <w:p w14:paraId="2D5D9E7E" w14:textId="17651869" w:rsidR="00365218" w:rsidRPr="00AB1A79" w:rsidRDefault="006C5DCE" w:rsidP="00F96A54">
            <w:pPr>
              <w:ind w:firstLine="0"/>
              <w:rPr>
                <w:rFonts w:eastAsiaTheme="minorEastAsia"/>
              </w:rPr>
            </w:pPr>
            <w:r w:rsidRPr="00AB1A79">
              <w:rPr>
                <w:rFonts w:eastAsiaTheme="minorEastAsia"/>
              </w:rPr>
              <w:t>число отсчётов в рассматриваемом фрагменте.</w:t>
            </w:r>
          </w:p>
        </w:tc>
      </w:tr>
    </w:tbl>
    <w:p w14:paraId="609A6D87" w14:textId="1F4875ED" w:rsidR="00365218" w:rsidRPr="008A5783" w:rsidRDefault="00365218" w:rsidP="008A5783">
      <w:pPr>
        <w:rPr>
          <w:lang w:val="en-US"/>
        </w:rPr>
      </w:pPr>
      <w:r w:rsidRPr="00365218">
        <w:t>Речевой сигнал является нестационарным, однако на малых интервалах времени может рассматриваться как квазистационарный.</w:t>
      </w:r>
      <w:r w:rsidR="00D5403C" w:rsidRPr="00D5403C">
        <w:t xml:space="preserve"> </w:t>
      </w:r>
      <w:r w:rsidRPr="00365218">
        <w:t>Это допущение широко используется в задачах анализа речи и лежит в основе спектральных методов обработки. Для формализации данного свойства сигнал представляется в виде последовательности перекрывающихся временных окон фиксированной длины, внутри которых статистические характеристики считаются неизменными.</w:t>
      </w:r>
      <w:r w:rsidR="00D5403C" w:rsidRPr="00D5403C">
        <w:t xml:space="preserve"> </w:t>
      </w:r>
      <w:r w:rsidR="00D5403C" w:rsidRPr="0003406E">
        <w:t>[1, 3</w:t>
      </w:r>
      <w:r w:rsidR="008A5783">
        <w:rPr>
          <w:lang w:val="en-US"/>
        </w:rPr>
        <w:t>]</w:t>
      </w:r>
    </w:p>
    <w:p w14:paraId="067BD4D6" w14:textId="191537C7" w:rsidR="006C5DCE" w:rsidRPr="00AB1A79" w:rsidRDefault="00AD4956" w:rsidP="00AD4956">
      <w:pPr>
        <w:ind w:firstLine="0"/>
        <w:jc w:val="center"/>
      </w:pPr>
      <w:r w:rsidRPr="00AB1A79">
        <w:rPr>
          <w:noProof/>
          <w:lang w:val="en-US"/>
        </w:rPr>
        <w:drawing>
          <wp:inline distT="0" distB="0" distL="0" distR="0" wp14:anchorId="2E82AF40" wp14:editId="6808487C">
            <wp:extent cx="4655128" cy="3879433"/>
            <wp:effectExtent l="0" t="0" r="0" b="6985"/>
            <wp:docPr id="2056619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19421" name=""/>
                    <pic:cNvPicPr/>
                  </pic:nvPicPr>
                  <pic:blipFill>
                    <a:blip r:embed="rId15"/>
                    <a:stretch>
                      <a:fillRect/>
                    </a:stretch>
                  </pic:blipFill>
                  <pic:spPr>
                    <a:xfrm>
                      <a:off x="0" y="0"/>
                      <a:ext cx="4668762" cy="3890795"/>
                    </a:xfrm>
                    <a:prstGeom prst="rect">
                      <a:avLst/>
                    </a:prstGeom>
                  </pic:spPr>
                </pic:pic>
              </a:graphicData>
            </a:graphic>
          </wp:inline>
        </w:drawing>
      </w:r>
    </w:p>
    <w:p w14:paraId="2542268C" w14:textId="06D4B327" w:rsidR="00AD4956" w:rsidRPr="008A2C35" w:rsidRDefault="00AD4956" w:rsidP="008A5783">
      <w:pPr>
        <w:jc w:val="center"/>
        <w:rPr>
          <w:iCs/>
        </w:rPr>
      </w:pPr>
      <w:r w:rsidRPr="00AB1A79">
        <w:t xml:space="preserve">Рисунок </w:t>
      </w:r>
      <w:r w:rsidR="005D3B46">
        <w:t>7</w:t>
      </w:r>
      <w:r w:rsidRPr="00AB1A79">
        <w:t xml:space="preserve"> </w:t>
      </w:r>
      <w:r w:rsidRPr="00AB1A79">
        <w:rPr>
          <w:iCs/>
        </w:rPr>
        <w:t>— Дискретный речевой сигнал во временной области</w:t>
      </w:r>
    </w:p>
    <w:p w14:paraId="325C161B" w14:textId="58B92FF3" w:rsidR="00D01F09" w:rsidRDefault="00582D88" w:rsidP="0015211D">
      <w:pPr>
        <w:pStyle w:val="2"/>
      </w:pPr>
      <w:r w:rsidRPr="00582D88">
        <w:lastRenderedPageBreak/>
        <w:t xml:space="preserve"> </w:t>
      </w:r>
      <w:bookmarkStart w:id="21" w:name="_Toc217077506"/>
      <w:r w:rsidR="006C5DCE" w:rsidRPr="00AB1A79">
        <w:t>Спектральный анализ и мел-спектрограмма</w:t>
      </w:r>
      <w:bookmarkEnd w:id="21"/>
      <w:r w:rsidR="006C5DCE" w:rsidRPr="00AB1A79">
        <w:t xml:space="preserve"> </w:t>
      </w:r>
    </w:p>
    <w:p w14:paraId="1A85D904" w14:textId="5D3D8BE8" w:rsidR="008A2C35" w:rsidRPr="008A2C35" w:rsidRDefault="008A2C35" w:rsidP="008A2C35">
      <w:r w:rsidRPr="008A2C35">
        <w:t xml:space="preserve">В данной работе в качестве входного представления речевого сигнала была выбрана логарифмическая мел-спектрограмма. Такой выбор обусловлен несколькими факторами. Во-первых, мел-спектрограмма учитывает </w:t>
      </w:r>
      <w:proofErr w:type="spellStart"/>
      <w:r w:rsidRPr="008A2C35">
        <w:t>психоакустические</w:t>
      </w:r>
      <w:proofErr w:type="spellEnd"/>
      <w:r w:rsidRPr="008A2C35">
        <w:t xml:space="preserve"> особенности слухового восприятия человека, обеспечивая более высокое разрешение в области низких частот, где сосредоточена основная речевая информация. Во-вторых, логарифмическое масштабирование амплитуды снижает влияние изменений громкости и делает признаки более устойчивыми к вариациям условий записи.</w:t>
      </w:r>
    </w:p>
    <w:p w14:paraId="3E333C85" w14:textId="66A4369B" w:rsidR="006C5DCE" w:rsidRPr="00AB1A79" w:rsidRDefault="001178A0" w:rsidP="001178A0">
      <w:pPr>
        <w:pStyle w:val="2"/>
        <w:numPr>
          <w:ilvl w:val="0"/>
          <w:numId w:val="0"/>
        </w:numPr>
        <w:ind w:left="1429" w:hanging="720"/>
      </w:pPr>
      <w:bookmarkStart w:id="22" w:name="_Toc217077507"/>
      <w:r>
        <w:rPr>
          <w:lang w:val="en-US"/>
        </w:rPr>
        <w:t xml:space="preserve">2.3.1. </w:t>
      </w:r>
      <w:r w:rsidR="006C5DCE" w:rsidRPr="00AB1A79">
        <w:t>Кратковременное преобразование Фурье</w:t>
      </w:r>
      <w:bookmarkEnd w:id="22"/>
    </w:p>
    <w:p w14:paraId="22802234" w14:textId="77777777" w:rsidR="00FF1524" w:rsidRPr="00FF1524" w:rsidRDefault="00FF1524" w:rsidP="00FF1524">
      <w:r w:rsidRPr="00FF1524">
        <w:t>Кратковременное преобразование Фурье используется для анализа спектральных характеристик нестационарных сигналов, к которым относится речевой сигнал. В отличие от обычного преобразования Фурье, применяемого ко всему сигналу целиком, STFT позволяет получить локальное частотное представление на коротких временных интервалах, в пределах которых сигнал можно считать квазистационарным.</w:t>
      </w:r>
    </w:p>
    <w:p w14:paraId="28ACEF5F" w14:textId="1C04E280" w:rsidR="00FF1524" w:rsidRPr="0003406E" w:rsidRDefault="00FF1524" w:rsidP="00FF1524">
      <w:r w:rsidRPr="00FF1524">
        <w:t xml:space="preserve">Пусть </w:t>
      </w:r>
      <m:oMath>
        <m:r>
          <w:rPr>
            <w:rFonts w:ascii="Cambria Math" w:hAnsi="Cambria Math"/>
          </w:rPr>
          <m:t>x</m:t>
        </m:r>
        <m:d>
          <m:dPr>
            <m:begChr m:val="["/>
            <m:endChr m:val="]"/>
            <m:ctrlPr>
              <w:rPr>
                <w:rFonts w:ascii="Cambria Math" w:hAnsi="Cambria Math"/>
                <w:i/>
              </w:rPr>
            </m:ctrlPr>
          </m:dPr>
          <m:e>
            <m:r>
              <w:rPr>
                <w:rFonts w:ascii="Cambria Math" w:hAnsi="Cambria Math"/>
              </w:rPr>
              <m:t>n</m:t>
            </m:r>
          </m:e>
        </m:d>
      </m:oMath>
      <w:r w:rsidRPr="00FF1524">
        <w:t xml:space="preserve">— дискретный речевой сигнал. Для выполнения кратковременного спектрального анализа сигнал разбивается на последовательность перекрывающихся окон длиной </w:t>
      </w:r>
      <m:oMath>
        <m:r>
          <w:rPr>
            <w:rFonts w:ascii="Cambria Math" w:hAnsi="Cambria Math"/>
          </w:rPr>
          <m:t>L</m:t>
        </m:r>
      </m:oMath>
      <w:r w:rsidR="008A5783" w:rsidRPr="008A5783">
        <w:t xml:space="preserve"> </w:t>
      </w:r>
      <w:r w:rsidRPr="00FF1524">
        <w:t xml:space="preserve">отсчётов с шагом </w:t>
      </w:r>
      <m:oMath>
        <m:r>
          <w:rPr>
            <w:rFonts w:ascii="Cambria Math" w:hAnsi="Cambria Math"/>
          </w:rPr>
          <m:t>R</m:t>
        </m:r>
      </m:oMath>
      <w:r w:rsidRPr="00FF1524">
        <w:t xml:space="preserve">. Для каждого окна сигнал умножается на оконную функцию </w:t>
      </w:r>
      <m:oMath>
        <m:r>
          <w:rPr>
            <w:rFonts w:ascii="Cambria Math" w:hAnsi="Cambria Math"/>
          </w:rPr>
          <m:t>w</m:t>
        </m:r>
        <m:d>
          <m:dPr>
            <m:begChr m:val="["/>
            <m:endChr m:val="]"/>
            <m:ctrlPr>
              <w:rPr>
                <w:rFonts w:ascii="Cambria Math" w:hAnsi="Cambria Math"/>
                <w:i/>
              </w:rPr>
            </m:ctrlPr>
          </m:dPr>
          <m:e>
            <m:r>
              <w:rPr>
                <w:rFonts w:ascii="Cambria Math" w:hAnsi="Cambria Math"/>
              </w:rPr>
              <m:t>n</m:t>
            </m:r>
          </m:e>
        </m:d>
      </m:oMath>
      <w:r w:rsidRPr="00FF1524">
        <w:t>, после чего вычисляется дискретное преобразование Фурье.</w:t>
      </w:r>
      <w:r w:rsidR="00D5403C" w:rsidRPr="00D5403C">
        <w:t xml:space="preserve"> </w:t>
      </w:r>
      <w:r w:rsidR="00D5403C" w:rsidRPr="0003406E">
        <w:t>[1, 4]</w:t>
      </w:r>
    </w:p>
    <w:p w14:paraId="0D67D81F" w14:textId="7FB703C9" w:rsidR="00FF1524" w:rsidRPr="00FF1524" w:rsidRDefault="00FF1524" w:rsidP="00FF1524">
      <w:r w:rsidRPr="00FF1524">
        <w:t xml:space="preserve">Кратковременное преобразование Фурье для </w:t>
      </w:r>
      <m:oMath>
        <m:r>
          <w:rPr>
            <w:rFonts w:ascii="Cambria Math" w:hAnsi="Cambria Math"/>
          </w:rPr>
          <m:t>k</m:t>
        </m:r>
      </m:oMath>
      <w:r w:rsidRPr="00FF1524">
        <w:t>-го временного окна определяется выражением:</w:t>
      </w:r>
    </w:p>
    <w:p w14:paraId="6C4AE362" w14:textId="7DE2BB51" w:rsidR="00FF1524" w:rsidRPr="0075069D" w:rsidRDefault="00000000" w:rsidP="00FF1524">
      <w:pPr>
        <w:ind w:firstLine="0"/>
      </w:pPr>
      <m:oMathPara>
        <m:oMath>
          <m:eqArr>
            <m:eqArrPr>
              <m:maxDist m:val="1"/>
              <m:ctrlPr>
                <w:rPr>
                  <w:rFonts w:ascii="Cambria Math" w:hAnsi="Cambria Math"/>
                  <w:i/>
                  <w:lang w:val="en-US"/>
                </w:rPr>
              </m:ctrlPr>
            </m:eqArrPr>
            <m:e>
              <m:r>
                <w:rPr>
                  <w:rFonts w:ascii="Cambria Math" w:hAnsi="Cambria Math"/>
                </w:rPr>
                <m:t>X</m:t>
              </m:r>
              <m:d>
                <m:dPr>
                  <m:ctrlPr>
                    <w:rPr>
                      <w:rFonts w:ascii="Cambria Math" w:hAnsi="Cambria Math"/>
                      <w:i/>
                    </w:rPr>
                  </m:ctrlPr>
                </m:dPr>
                <m:e>
                  <m:r>
                    <w:rPr>
                      <w:rFonts w:ascii="Cambria Math" w:hAnsi="Cambria Math"/>
                    </w:rPr>
                    <m:t>k,m</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L-1</m:t>
                  </m:r>
                </m:sup>
                <m:e>
                  <m:r>
                    <w:rPr>
                      <w:rFonts w:ascii="Cambria Math" w:hAnsi="Cambria Math"/>
                    </w:rPr>
                    <m:t>x</m:t>
                  </m:r>
                  <m:d>
                    <m:dPr>
                      <m:begChr m:val="["/>
                      <m:endChr m:val="]"/>
                      <m:ctrlPr>
                        <w:rPr>
                          <w:rFonts w:ascii="Cambria Math" w:hAnsi="Cambria Math"/>
                          <w:i/>
                        </w:rPr>
                      </m:ctrlPr>
                    </m:dPr>
                    <m:e>
                      <m:r>
                        <w:rPr>
                          <w:rFonts w:ascii="Cambria Math" w:hAnsi="Cambria Math"/>
                        </w:rPr>
                        <m:t>n+kR</m:t>
                      </m:r>
                    </m:e>
                  </m:d>
                  <m:r>
                    <m:rPr>
                      <m:nor/>
                    </m:rPr>
                    <m:t> </m:t>
                  </m:r>
                  <m:r>
                    <w:rPr>
                      <w:rFonts w:ascii="Cambria Math" w:hAnsi="Cambria Math"/>
                    </w:rPr>
                    <m:t>w</m:t>
                  </m:r>
                  <m:d>
                    <m:dPr>
                      <m:begChr m:val="["/>
                      <m:endChr m:val="]"/>
                      <m:ctrlPr>
                        <w:rPr>
                          <w:rFonts w:ascii="Cambria Math" w:hAnsi="Cambria Math"/>
                          <w:i/>
                        </w:rPr>
                      </m:ctrlPr>
                    </m:dPr>
                    <m:e>
                      <m:r>
                        <w:rPr>
                          <w:rFonts w:ascii="Cambria Math" w:hAnsi="Cambria Math"/>
                        </w:rPr>
                        <m:t>n</m:t>
                      </m:r>
                    </m:e>
                  </m:d>
                  <m:r>
                    <m:rPr>
                      <m:nor/>
                    </m:rPr>
                    <m:t> </m:t>
                  </m:r>
                </m:e>
              </m:nary>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j2πmn</m:t>
                      </m:r>
                      <m:ctrlPr>
                        <w:rPr>
                          <w:rFonts w:ascii="Cambria Math" w:hAnsi="Cambria Math"/>
                          <w:i/>
                        </w:rPr>
                      </m:ctrlPr>
                    </m:num>
                    <m:den>
                      <m:r>
                        <w:rPr>
                          <w:rFonts w:ascii="Cambria Math" w:hAnsi="Cambria Math"/>
                        </w:rPr>
                        <m:t>L</m:t>
                      </m:r>
                    </m:den>
                  </m:f>
                </m:sup>
              </m:sSup>
              <m:r>
                <w:rPr>
                  <w:rFonts w:ascii="Cambria Math" w:hAnsi="Cambria Math"/>
                </w:rPr>
                <m:t>,#</m:t>
              </m:r>
              <m:d>
                <m:dPr>
                  <m:ctrlPr>
                    <w:rPr>
                      <w:rFonts w:ascii="Cambria Math" w:hAnsi="Cambria Math"/>
                      <w:i/>
                      <w:lang w:val="en-US"/>
                    </w:rPr>
                  </m:ctrlPr>
                </m:dPr>
                <m:e>
                  <m:r>
                    <w:rPr>
                      <w:rFonts w:ascii="Cambria Math" w:hAnsi="Cambria Math"/>
                    </w:rPr>
                    <m:t>5</m:t>
                  </m:r>
                </m:e>
              </m:d>
              <m:ctrlPr>
                <w:rPr>
                  <w:rFonts w:ascii="Cambria Math" w:hAnsi="Cambria Math"/>
                  <w:i/>
                </w:rPr>
              </m:ctrlPr>
            </m:e>
          </m:eqArr>
          <m:r>
            <m:rPr>
              <m:sty m:val="p"/>
            </m:rPr>
            <w:br/>
          </m:r>
        </m:oMath>
      </m:oMathPara>
      <w:r w:rsidR="00FF1524" w:rsidRPr="00AB1A79">
        <w:rPr>
          <w:rFonts w:eastAsiaTheme="minorEastAsia"/>
        </w:rPr>
        <w:t>где</w:t>
      </w:r>
      <w:r w:rsidR="00FF1524" w:rsidRPr="00FF1524">
        <w:rPr>
          <w:rFonts w:ascii="Cambria Math" w:eastAsiaTheme="minorEastAsia" w:hAnsi="Cambria Math"/>
          <w:i/>
        </w:rPr>
        <w:t xml:space="preserve"> </w:t>
      </w:r>
      <m:oMath>
        <m:r>
          <w:rPr>
            <w:rFonts w:ascii="Cambria Math" w:eastAsiaTheme="minorEastAsia" w:hAnsi="Cambria Math"/>
          </w:rPr>
          <m:t>k</m:t>
        </m:r>
      </m:oMath>
      <w:r w:rsidR="00FF1524" w:rsidRPr="00AB1A79">
        <w:rPr>
          <w:rFonts w:eastAsiaTheme="minorEastAsia"/>
        </w:rPr>
        <w:t xml:space="preserve">   – </w:t>
      </w:r>
      <w:r w:rsidR="00FF1524">
        <w:rPr>
          <w:rFonts w:eastAsiaTheme="minorEastAsia"/>
        </w:rPr>
        <w:t>индекс временного окна</w:t>
      </w:r>
      <w:r w:rsidR="00FF1524" w:rsidRPr="00AB1A79">
        <w:rPr>
          <w:rFonts w:eastAsiaTheme="minorEastAsia"/>
        </w:rPr>
        <w:t>;</w:t>
      </w:r>
    </w:p>
    <w:p w14:paraId="36856F85" w14:textId="1E469C0C" w:rsidR="00FF1524" w:rsidRPr="00AB1A79" w:rsidRDefault="00FF1524" w:rsidP="00FF1524">
      <w:pPr>
        <w:ind w:firstLine="0"/>
        <w:rPr>
          <w:rFonts w:eastAsiaTheme="minorEastAsia"/>
        </w:rPr>
      </w:pPr>
      <w:r>
        <w:rPr>
          <w:rFonts w:eastAsiaTheme="minorEastAsia"/>
        </w:rPr>
        <w:t xml:space="preserve">  </w:t>
      </w:r>
      <w:r w:rsidRPr="00AB1A79">
        <w:rPr>
          <w:rFonts w:eastAsiaTheme="minorEastAsia"/>
        </w:rPr>
        <w:t xml:space="preserve"> </w:t>
      </w:r>
      <m:oMath>
        <m:r>
          <w:rPr>
            <w:rFonts w:ascii="Cambria Math" w:eastAsiaTheme="minorEastAsia" w:hAnsi="Cambria Math"/>
          </w:rPr>
          <m:t>m</m:t>
        </m:r>
      </m:oMath>
      <w:r w:rsidRPr="00AB1A79">
        <w:rPr>
          <w:rFonts w:eastAsiaTheme="minorEastAsia"/>
        </w:rPr>
        <w:t xml:space="preserve">   – </w:t>
      </w:r>
      <w:r>
        <w:rPr>
          <w:rFonts w:eastAsiaTheme="minorEastAsia"/>
        </w:rPr>
        <w:t>индекс частотного отсчёта</w:t>
      </w:r>
      <w:r w:rsidRPr="00AB1A79">
        <w:rPr>
          <w:rFonts w:eastAsiaTheme="minorEastAsia"/>
        </w:rPr>
        <w:t>;</w:t>
      </w:r>
    </w:p>
    <w:tbl>
      <w:tblPr>
        <w:tblStyle w:val="ac"/>
        <w:tblW w:w="9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567"/>
        <w:gridCol w:w="8209"/>
      </w:tblGrid>
      <w:tr w:rsidR="00FF1524" w:rsidRPr="00AB1A79" w14:paraId="22B58840" w14:textId="77777777" w:rsidTr="00F96A54">
        <w:tc>
          <w:tcPr>
            <w:tcW w:w="851" w:type="dxa"/>
          </w:tcPr>
          <w:p w14:paraId="38140547" w14:textId="24AE3B23" w:rsidR="00FF1524" w:rsidRPr="00365218" w:rsidRDefault="00602CAA" w:rsidP="00F96A54">
            <w:pPr>
              <w:ind w:firstLine="0"/>
              <w:rPr>
                <w:rFonts w:eastAsiaTheme="minorEastAsia"/>
                <w:i/>
                <w:lang w:val="en-US"/>
              </w:rPr>
            </w:pPr>
            <m:oMathPara>
              <m:oMath>
                <m:r>
                  <w:rPr>
                    <w:rFonts w:ascii="Cambria Math" w:eastAsiaTheme="minorEastAsia" w:hAnsi="Cambria Math"/>
                    <w:lang w:val="en-US"/>
                  </w:rPr>
                  <m:t>w</m:t>
                </m:r>
                <m:d>
                  <m:dPr>
                    <m:begChr m:val="["/>
                    <m:endChr m:val="]"/>
                    <m:ctrlPr>
                      <w:rPr>
                        <w:rFonts w:ascii="Cambria Math" w:eastAsiaTheme="minorEastAsia" w:hAnsi="Cambria Math"/>
                        <w:i/>
                        <w:lang w:val="en-US"/>
                      </w:rPr>
                    </m:ctrlPr>
                  </m:dPr>
                  <m:e>
                    <m:r>
                      <w:rPr>
                        <w:rFonts w:ascii="Cambria Math" w:eastAsiaTheme="minorEastAsia" w:hAnsi="Cambria Math"/>
                        <w:lang w:val="en-US"/>
                      </w:rPr>
                      <m:t>n</m:t>
                    </m:r>
                  </m:e>
                </m:d>
              </m:oMath>
            </m:oMathPara>
          </w:p>
        </w:tc>
        <w:tc>
          <w:tcPr>
            <w:tcW w:w="567" w:type="dxa"/>
            <w:vAlign w:val="center"/>
          </w:tcPr>
          <w:p w14:paraId="731B44F7" w14:textId="77777777" w:rsidR="00FF1524" w:rsidRPr="00AB1A79" w:rsidRDefault="00FF1524" w:rsidP="00F96A54">
            <w:pPr>
              <w:ind w:firstLine="0"/>
              <w:rPr>
                <w:rFonts w:eastAsiaTheme="minorEastAsia"/>
              </w:rPr>
            </w:pPr>
            <w:r w:rsidRPr="00AB1A79">
              <w:rPr>
                <w:rFonts w:eastAsiaTheme="minorEastAsia"/>
              </w:rPr>
              <w:t>–</w:t>
            </w:r>
          </w:p>
        </w:tc>
        <w:tc>
          <w:tcPr>
            <w:tcW w:w="8209" w:type="dxa"/>
            <w:vAlign w:val="center"/>
          </w:tcPr>
          <w:p w14:paraId="78319F34" w14:textId="2C69AE22" w:rsidR="00FF1524" w:rsidRPr="00365218" w:rsidRDefault="00FF1524" w:rsidP="00F96A54">
            <w:pPr>
              <w:ind w:firstLine="0"/>
              <w:rPr>
                <w:rFonts w:eastAsiaTheme="minorEastAsia"/>
              </w:rPr>
            </w:pPr>
            <w:r>
              <w:rPr>
                <w:rFonts w:eastAsiaTheme="minorEastAsia"/>
              </w:rPr>
              <w:t>оконная функция</w:t>
            </w:r>
            <w:r w:rsidRPr="00365218">
              <w:rPr>
                <w:rFonts w:eastAsiaTheme="minorEastAsia"/>
              </w:rPr>
              <w:t>.</w:t>
            </w:r>
          </w:p>
        </w:tc>
      </w:tr>
    </w:tbl>
    <w:p w14:paraId="5E210BB8" w14:textId="77777777" w:rsidR="00FF1524" w:rsidRPr="00FF1524" w:rsidRDefault="00FF1524" w:rsidP="00FF1524">
      <w:r w:rsidRPr="00FF1524">
        <w:lastRenderedPageBreak/>
        <w:t>В данной работе в качестве оконной функции используется окно Хэмминга, определяемое выражением:</w:t>
      </w:r>
    </w:p>
    <w:p w14:paraId="5F2D33DE" w14:textId="642BC3AF" w:rsidR="00602CAA" w:rsidRPr="00602CAA" w:rsidRDefault="00000000" w:rsidP="00602CAA">
      <w:pPr>
        <w:rPr>
          <w:lang w:val="en-US"/>
        </w:rPr>
      </w:pPr>
      <m:oMathPara>
        <m:oMath>
          <m:eqArr>
            <m:eqArrPr>
              <m:maxDist m:val="1"/>
              <m:ctrlPr>
                <w:rPr>
                  <w:rFonts w:ascii="Cambria Math" w:hAnsi="Cambria Math"/>
                  <w:i/>
                  <w:lang w:val="en-US"/>
                </w:rPr>
              </m:ctrlPr>
            </m:eqArrPr>
            <m:e>
              <m:r>
                <w:rPr>
                  <w:rFonts w:ascii="Cambria Math" w:hAnsi="Cambria Math"/>
                </w:rPr>
                <m:t>w</m:t>
              </m:r>
              <m:d>
                <m:dPr>
                  <m:begChr m:val="["/>
                  <m:endChr m:val="]"/>
                  <m:ctrlPr>
                    <w:rPr>
                      <w:rFonts w:ascii="Cambria Math" w:hAnsi="Cambria Math"/>
                      <w:i/>
                    </w:rPr>
                  </m:ctrlPr>
                </m:dPr>
                <m:e>
                  <m:r>
                    <w:rPr>
                      <w:rFonts w:ascii="Cambria Math" w:hAnsi="Cambria Math"/>
                    </w:rPr>
                    <m:t>n</m:t>
                  </m:r>
                </m:e>
              </m:d>
              <m:r>
                <w:rPr>
                  <w:rFonts w:ascii="Cambria Math" w:hAnsi="Cambria Math"/>
                </w:rPr>
                <m:t>=0.54-0.46</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d>
                    <m:dPr>
                      <m:ctrlPr>
                        <w:rPr>
                          <w:rFonts w:ascii="Cambria Math" w:hAnsi="Cambria Math"/>
                        </w:rPr>
                      </m:ctrlPr>
                    </m:dPr>
                    <m:e>
                      <m:f>
                        <m:fPr>
                          <m:ctrlPr>
                            <w:rPr>
                              <w:rFonts w:ascii="Cambria Math" w:hAnsi="Cambria Math"/>
                            </w:rPr>
                          </m:ctrlPr>
                        </m:fPr>
                        <m:num>
                          <m:r>
                            <w:rPr>
                              <w:rFonts w:ascii="Cambria Math" w:hAnsi="Cambria Math"/>
                            </w:rPr>
                            <m:t>2πn</m:t>
                          </m:r>
                        </m:num>
                        <m:den>
                          <m:r>
                            <w:rPr>
                              <w:rFonts w:ascii="Cambria Math" w:hAnsi="Cambria Math"/>
                            </w:rPr>
                            <m:t>L-1</m:t>
                          </m:r>
                        </m:den>
                      </m:f>
                    </m:e>
                  </m:d>
                </m:e>
              </m:func>
              <m:r>
                <w:rPr>
                  <w:rFonts w:ascii="Cambria Math" w:hAnsi="Cambria Math"/>
                </w:rPr>
                <m:t>,n=0,1,…,L-1.,#</m:t>
              </m:r>
              <m:d>
                <m:dPr>
                  <m:ctrlPr>
                    <w:rPr>
                      <w:rFonts w:ascii="Cambria Math" w:hAnsi="Cambria Math"/>
                      <w:i/>
                      <w:lang w:val="en-US"/>
                    </w:rPr>
                  </m:ctrlPr>
                </m:dPr>
                <m:e>
                  <m:r>
                    <w:rPr>
                      <w:rFonts w:ascii="Cambria Math" w:hAnsi="Cambria Math"/>
                      <w:lang w:val="en-US"/>
                    </w:rPr>
                    <m:t>6</m:t>
                  </m:r>
                </m:e>
              </m:d>
              <m:ctrlPr>
                <w:rPr>
                  <w:rFonts w:ascii="Cambria Math" w:hAnsi="Cambria Math"/>
                  <w:i/>
                </w:rPr>
              </m:ctrlPr>
            </m:e>
          </m:eqArr>
        </m:oMath>
      </m:oMathPara>
    </w:p>
    <w:p w14:paraId="57D85659" w14:textId="220228C1" w:rsidR="008A5783" w:rsidRPr="008A2C35" w:rsidRDefault="00FF1524" w:rsidP="005D3B46">
      <w:r w:rsidRPr="00FF1524">
        <w:t>Применение окна Хэмминга позволяет снизить эффект спектральных утечек, возникающих из-за резкого обрыва сигнала на границах окна, и улучшить локализацию спектральных компонентов.</w:t>
      </w:r>
    </w:p>
    <w:p w14:paraId="47AF4E82" w14:textId="5552389F" w:rsidR="00FF1524" w:rsidRPr="00FF1524" w:rsidRDefault="00FF1524" w:rsidP="00FF1524">
      <w:r w:rsidRPr="00FF1524">
        <w:t xml:space="preserve">Результатом вычисления STFT является комплексная матрица </w:t>
      </w:r>
      <m:oMath>
        <m:r>
          <w:rPr>
            <w:rFonts w:ascii="Cambria Math" w:hAnsi="Cambria Math"/>
          </w:rPr>
          <m:t>X</m:t>
        </m:r>
        <m:d>
          <m:dPr>
            <m:ctrlPr>
              <w:rPr>
                <w:rFonts w:ascii="Cambria Math" w:hAnsi="Cambria Math"/>
                <w:i/>
              </w:rPr>
            </m:ctrlPr>
          </m:dPr>
          <m:e>
            <m:r>
              <w:rPr>
                <w:rFonts w:ascii="Cambria Math" w:hAnsi="Cambria Math"/>
              </w:rPr>
              <m:t>k,m</m:t>
            </m:r>
          </m:e>
        </m:d>
      </m:oMath>
      <w:r w:rsidRPr="00FF1524">
        <w:t>, содержащая амплитуду и фазу сигнала для каждого временного окна и каждой частотной компоненты. Для последующей обработки используется спектр мощности, вычисляемый как:</w:t>
      </w:r>
    </w:p>
    <w:p w14:paraId="6F3A77EE" w14:textId="3117C66B" w:rsidR="00602CAA" w:rsidRPr="00602CAA" w:rsidRDefault="00000000" w:rsidP="00602CAA">
      <w:pPr>
        <w:rPr>
          <w:lang w:val="en-US"/>
        </w:rPr>
      </w:pPr>
      <m:oMathPara>
        <m:oMath>
          <m:eqArr>
            <m:eqArrPr>
              <m:maxDist m:val="1"/>
              <m:ctrlPr>
                <w:rPr>
                  <w:rFonts w:ascii="Cambria Math" w:hAnsi="Cambria Math"/>
                  <w:i/>
                  <w:lang w:val="en-US"/>
                </w:rPr>
              </m:ctrlPr>
            </m:eqArrPr>
            <m:e>
              <m:r>
                <w:rPr>
                  <w:rFonts w:ascii="Cambria Math" w:hAnsi="Cambria Math"/>
                </w:rPr>
                <m:t>P</m:t>
              </m:r>
              <m:d>
                <m:dPr>
                  <m:ctrlPr>
                    <w:rPr>
                      <w:rFonts w:ascii="Cambria Math" w:hAnsi="Cambria Math"/>
                      <w:i/>
                    </w:rPr>
                  </m:ctrlPr>
                </m:dPr>
                <m:e>
                  <m:r>
                    <w:rPr>
                      <w:rFonts w:ascii="Cambria Math" w:hAnsi="Cambria Math"/>
                    </w:rPr>
                    <m:t>k,m</m:t>
                  </m:r>
                </m:e>
              </m:d>
              <m:r>
                <w:rPr>
                  <w:rFonts w:ascii="Cambria Math" w:hAnsi="Cambria Math"/>
                </w:rPr>
                <m:t>=</m:t>
              </m:r>
              <m:r>
                <m:rPr>
                  <m:sty m:val="p"/>
                </m:rP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k,m</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7</m:t>
                  </m:r>
                </m:e>
              </m:d>
              <m:ctrlPr>
                <w:rPr>
                  <w:rFonts w:ascii="Cambria Math" w:hAnsi="Cambria Math"/>
                  <w:i/>
                </w:rPr>
              </m:ctrlPr>
            </m:e>
          </m:eqArr>
        </m:oMath>
      </m:oMathPara>
    </w:p>
    <w:p w14:paraId="18463CC3" w14:textId="552A74E4" w:rsidR="00D6273A" w:rsidRPr="00AB1A79" w:rsidRDefault="00FF1524" w:rsidP="00546110">
      <w:r w:rsidRPr="00FF1524">
        <w:t xml:space="preserve">Матрица </w:t>
      </w:r>
      <m:oMath>
        <m:r>
          <w:rPr>
            <w:rFonts w:ascii="Cambria Math" w:hAnsi="Cambria Math"/>
          </w:rPr>
          <m:t>P</m:t>
        </m:r>
        <m:d>
          <m:dPr>
            <m:ctrlPr>
              <w:rPr>
                <w:rFonts w:ascii="Cambria Math" w:hAnsi="Cambria Math"/>
                <w:i/>
              </w:rPr>
            </m:ctrlPr>
          </m:dPr>
          <m:e>
            <m:r>
              <w:rPr>
                <w:rFonts w:ascii="Cambria Math" w:hAnsi="Cambria Math"/>
              </w:rPr>
              <m:t>k,m</m:t>
            </m:r>
          </m:e>
        </m:d>
      </m:oMath>
      <w:r w:rsidRPr="00FF1524">
        <w:t xml:space="preserve">образует спектрограмму речевого сигнала и отражает распределение энергии по частоте и времени. Выбор длины окна </w:t>
      </w:r>
      <m:oMath>
        <m:r>
          <w:rPr>
            <w:rFonts w:ascii="Cambria Math" w:hAnsi="Cambria Math"/>
          </w:rPr>
          <m:t>L</m:t>
        </m:r>
      </m:oMath>
      <w:r>
        <w:t xml:space="preserve"> </w:t>
      </w:r>
      <w:r w:rsidRPr="00FF1524">
        <w:t xml:space="preserve">и шага </w:t>
      </w:r>
      <m:oMath>
        <m:r>
          <w:rPr>
            <w:rFonts w:ascii="Cambria Math" w:hAnsi="Cambria Math"/>
          </w:rPr>
          <m:t>R</m:t>
        </m:r>
      </m:oMath>
      <w:r w:rsidR="008A5783" w:rsidRPr="008A5783">
        <w:t xml:space="preserve"> </w:t>
      </w:r>
      <w:r w:rsidRPr="00FF1524">
        <w:t>определяет компромисс между временным и частотным разрешением. В реализуемой системе используются параметры окна порядка 25 мс с перекрытием около 15 мс, что является стандартным выбором для анализа коротких речевых команд и обеспечивает достаточное разрешение как по времени, так и по частоте.</w:t>
      </w:r>
    </w:p>
    <w:p w14:paraId="7A868B4E" w14:textId="79743BA7" w:rsidR="00167622" w:rsidRPr="00AB1A79" w:rsidRDefault="001178A0" w:rsidP="001178A0">
      <w:pPr>
        <w:pStyle w:val="2"/>
        <w:numPr>
          <w:ilvl w:val="0"/>
          <w:numId w:val="0"/>
        </w:numPr>
        <w:ind w:left="1429" w:hanging="720"/>
      </w:pPr>
      <w:bookmarkStart w:id="23" w:name="_Toc217077508"/>
      <w:r>
        <w:rPr>
          <w:lang w:val="en-US"/>
        </w:rPr>
        <w:t xml:space="preserve">2.3.2. </w:t>
      </w:r>
      <w:r w:rsidR="00167622" w:rsidRPr="00AB1A79">
        <w:t>Переход к мел-шкале</w:t>
      </w:r>
      <w:bookmarkEnd w:id="23"/>
      <w:r w:rsidR="00167622" w:rsidRPr="00AB1A79">
        <w:t xml:space="preserve"> </w:t>
      </w:r>
    </w:p>
    <w:p w14:paraId="71C4B611" w14:textId="37259CD3" w:rsidR="00167622" w:rsidRPr="00AB1A79" w:rsidRDefault="00167622" w:rsidP="00167622">
      <w:r w:rsidRPr="00AB1A79">
        <w:t xml:space="preserve">Для учёта особенностей слухового восприятия частотная ось преобразуется в мел-шкалу, которая ближе к восприятию человеком высоты звука. Для этого используется банк мел-фильтров, равномерно распределённых по мел-шкале. Энергия в </w:t>
      </w:r>
      <m:oMath>
        <m:r>
          <w:rPr>
            <w:rFonts w:ascii="Cambria Math" w:hAnsi="Cambria Math"/>
          </w:rPr>
          <m:t>m</m:t>
        </m:r>
      </m:oMath>
      <w:r w:rsidRPr="00AB1A79">
        <w:t>-й мел-полосе:</w:t>
      </w:r>
    </w:p>
    <w:p w14:paraId="099EC685" w14:textId="2B32975D" w:rsidR="00602CAA" w:rsidRPr="00602CAA" w:rsidRDefault="00000000" w:rsidP="00602CAA">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rPr>
                    <m:t>E</m:t>
                  </m:r>
                  <m:ctrlPr>
                    <w:rPr>
                      <w:rFonts w:ascii="Cambria Math" w:hAnsi="Cambria Math"/>
                      <w:i/>
                    </w:rPr>
                  </m:ctrlP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f</m:t>
                  </m:r>
                </m:sub>
                <m:sup/>
                <m:e>
                  <m:r>
                    <w:rPr>
                      <w:rFonts w:ascii="Cambria Math" w:hAnsi="Cambria Math"/>
                      <w:lang w:val="en-US"/>
                    </w:rPr>
                    <m:t>P</m:t>
                  </m:r>
                  <m:d>
                    <m:dPr>
                      <m:ctrlPr>
                        <w:rPr>
                          <w:rFonts w:ascii="Cambria Math" w:hAnsi="Cambria Math"/>
                          <w:i/>
                          <w:lang w:val="en-US"/>
                        </w:rPr>
                      </m:ctrlPr>
                    </m:dPr>
                    <m:e>
                      <m:r>
                        <w:rPr>
                          <w:rFonts w:ascii="Cambria Math" w:hAnsi="Cambria Math"/>
                          <w:lang w:val="en-US"/>
                        </w:rPr>
                        <m:t>τ,f</m:t>
                      </m:r>
                    </m:e>
                  </m:d>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f</m:t>
                      </m:r>
                    </m:e>
                  </m:d>
                </m:e>
              </m:nary>
              <m:r>
                <w:rPr>
                  <w:rFonts w:ascii="Cambria Math" w:hAnsi="Cambria Math"/>
                  <w:lang w:val="en-US"/>
                </w:rPr>
                <m:t>,#</m:t>
              </m:r>
              <m:d>
                <m:dPr>
                  <m:ctrlPr>
                    <w:rPr>
                      <w:rFonts w:ascii="Cambria Math" w:hAnsi="Cambria Math"/>
                      <w:i/>
                      <w:lang w:val="en-US"/>
                    </w:rPr>
                  </m:ctrlPr>
                </m:dPr>
                <m:e>
                  <m:r>
                    <w:rPr>
                      <w:rFonts w:ascii="Cambria Math" w:hAnsi="Cambria Math"/>
                      <w:lang w:val="en-US"/>
                    </w:rPr>
                    <m:t>8</m:t>
                  </m:r>
                </m:e>
              </m:d>
            </m:e>
          </m:eqArr>
        </m:oMath>
      </m:oMathPara>
    </w:p>
    <w:p w14:paraId="6FFE0AF1" w14:textId="34F206B1" w:rsidR="00167622" w:rsidRPr="00AB1A79" w:rsidRDefault="00167622" w:rsidP="00167622">
      <w:r w:rsidRPr="00AB1A79">
        <w:t>После этого вычисляется логарифм энергии:</w:t>
      </w:r>
    </w:p>
    <w:p w14:paraId="7A8B046A" w14:textId="58D33EB2" w:rsidR="00602CAA" w:rsidRPr="00546110" w:rsidRDefault="00000000" w:rsidP="00546110">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+ε</m:t>
                      </m:r>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m:oMathPara>
    </w:p>
    <w:p w14:paraId="20BBD1E4" w14:textId="6BA03C0C" w:rsidR="00167622" w:rsidRPr="00AB1A79" w:rsidRDefault="00167622" w:rsidP="00167622">
      <w:pPr>
        <w:ind w:firstLine="0"/>
        <w:rPr>
          <w:rFonts w:eastAsiaTheme="minorEastAsia"/>
        </w:rPr>
      </w:pPr>
      <w:r w:rsidRPr="00AB1A79">
        <w:rPr>
          <w:rFonts w:eastAsiaTheme="minorEastAsia"/>
        </w:rPr>
        <w:t xml:space="preserve">где </w:t>
      </w:r>
      <m:oMath>
        <m:r>
          <w:rPr>
            <w:rFonts w:ascii="Cambria Math" w:eastAsiaTheme="minorEastAsia" w:hAnsi="Cambria Math"/>
          </w:rPr>
          <m:t>ε</m:t>
        </m:r>
      </m:oMath>
      <w:r w:rsidRPr="00AB1A79">
        <w:rPr>
          <w:rFonts w:eastAsiaTheme="minorEastAsia"/>
        </w:rPr>
        <w:t xml:space="preserve">   – малая положительная константа, предотвращающая логарифм нулевых значений.</w:t>
      </w:r>
    </w:p>
    <w:p w14:paraId="32D4171C" w14:textId="43F831DD" w:rsidR="00167622" w:rsidRPr="008A5783" w:rsidRDefault="00167622" w:rsidP="00167622">
      <w:pPr>
        <w:rPr>
          <w:rFonts w:eastAsiaTheme="minorEastAsia"/>
        </w:rPr>
      </w:pPr>
      <w:r w:rsidRPr="00AB1A79">
        <w:rPr>
          <w:rFonts w:eastAsiaTheme="minorEastAsia"/>
        </w:rPr>
        <w:lastRenderedPageBreak/>
        <w:t xml:space="preserve">Матрица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τ</m:t>
            </m:r>
          </m:e>
        </m:d>
      </m:oMath>
      <w:r w:rsidR="00F05F23" w:rsidRPr="00AB1A79">
        <w:rPr>
          <w:rFonts w:eastAsiaTheme="minorEastAsia"/>
        </w:rPr>
        <w:t xml:space="preserve"> представляет собой логарифмическую мел-спектрограмму и используется в качестве входных данных для </w:t>
      </w:r>
      <w:r w:rsidR="008A5783">
        <w:rPr>
          <w:rFonts w:eastAsiaTheme="minorEastAsia"/>
        </w:rPr>
        <w:t>дообученной модели</w:t>
      </w:r>
      <w:r w:rsidR="00F05F23" w:rsidRPr="00AB1A79">
        <w:rPr>
          <w:rFonts w:eastAsiaTheme="minorEastAsia"/>
        </w:rPr>
        <w:t>. В реализуемой системе используется 64 мел-полосы, что обеспечивает хорошее временно-частотное разрешение для коротких речевых команд.</w:t>
      </w:r>
      <w:r w:rsidR="00D5403C" w:rsidRPr="00D5403C">
        <w:rPr>
          <w:rFonts w:eastAsiaTheme="minorEastAsia"/>
        </w:rPr>
        <w:t xml:space="preserve"> </w:t>
      </w:r>
      <w:r w:rsidR="00D5403C" w:rsidRPr="008A5783">
        <w:rPr>
          <w:rFonts w:eastAsiaTheme="minorEastAsia"/>
        </w:rPr>
        <w:t>[1, 6]</w:t>
      </w:r>
    </w:p>
    <w:p w14:paraId="5B1D0B52" w14:textId="77777777" w:rsidR="00365218" w:rsidRDefault="00365218" w:rsidP="00167622">
      <w:pPr>
        <w:rPr>
          <w:rFonts w:eastAsiaTheme="minorEastAsia"/>
        </w:rPr>
      </w:pPr>
    </w:p>
    <w:p w14:paraId="06CE1062" w14:textId="77777777" w:rsidR="00365218" w:rsidRPr="00AB1A79" w:rsidRDefault="00365218" w:rsidP="00365218">
      <w:pPr>
        <w:jc w:val="center"/>
      </w:pPr>
      <w:r w:rsidRPr="00AB1A79">
        <w:rPr>
          <w:noProof/>
        </w:rPr>
        <w:drawing>
          <wp:inline distT="0" distB="0" distL="0" distR="0" wp14:anchorId="70CD7B39" wp14:editId="15FD3F4F">
            <wp:extent cx="1152525" cy="4200525"/>
            <wp:effectExtent l="0" t="0" r="9525" b="9525"/>
            <wp:docPr id="78193022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30222" name="Рисунок 781930222"/>
                    <pic:cNvPicPr/>
                  </pic:nvPicPr>
                  <pic:blipFill>
                    <a:blip r:embed="rId16">
                      <a:extLst>
                        <a:ext uri="{28A0092B-C50C-407E-A947-70E740481C1C}">
                          <a14:useLocalDpi xmlns:a14="http://schemas.microsoft.com/office/drawing/2010/main" val="0"/>
                        </a:ext>
                      </a:extLst>
                    </a:blip>
                    <a:stretch>
                      <a:fillRect/>
                    </a:stretch>
                  </pic:blipFill>
                  <pic:spPr>
                    <a:xfrm>
                      <a:off x="0" y="0"/>
                      <a:ext cx="1152525" cy="4200525"/>
                    </a:xfrm>
                    <a:prstGeom prst="rect">
                      <a:avLst/>
                    </a:prstGeom>
                  </pic:spPr>
                </pic:pic>
              </a:graphicData>
            </a:graphic>
          </wp:inline>
        </w:drawing>
      </w:r>
    </w:p>
    <w:p w14:paraId="57691D63" w14:textId="7E3904D6" w:rsidR="00057469" w:rsidRDefault="00365218" w:rsidP="0075069D">
      <w:pPr>
        <w:jc w:val="center"/>
        <w:rPr>
          <w:iCs/>
        </w:rPr>
      </w:pPr>
      <w:r w:rsidRPr="00AB1A79">
        <w:t xml:space="preserve">Рисунок </w:t>
      </w:r>
      <w:r w:rsidR="005D3B46">
        <w:t>8</w:t>
      </w:r>
      <w:r w:rsidRPr="00AB1A79">
        <w:t xml:space="preserve"> </w:t>
      </w:r>
      <w:r w:rsidRPr="00AB1A79">
        <w:rPr>
          <w:iCs/>
        </w:rPr>
        <w:t>— Формирование мел-спектрограммы</w:t>
      </w:r>
    </w:p>
    <w:p w14:paraId="6D1220C5" w14:textId="77777777" w:rsidR="00F31E71" w:rsidRPr="0075069D" w:rsidRDefault="00F31E71" w:rsidP="0075069D">
      <w:pPr>
        <w:jc w:val="center"/>
        <w:rPr>
          <w:iCs/>
          <w:lang w:val="en-US"/>
        </w:rPr>
      </w:pPr>
    </w:p>
    <w:p w14:paraId="41670AA7" w14:textId="6F738186" w:rsidR="00057469" w:rsidRPr="00AB1A79" w:rsidRDefault="00582D88" w:rsidP="0015211D">
      <w:pPr>
        <w:pStyle w:val="2"/>
      </w:pPr>
      <w:r>
        <w:rPr>
          <w:lang w:val="en-US"/>
        </w:rPr>
        <w:t xml:space="preserve"> </w:t>
      </w:r>
      <w:bookmarkStart w:id="24" w:name="_Toc217077509"/>
      <w:r w:rsidR="00057469" w:rsidRPr="00AB1A79">
        <w:t>Нейросетевая модель</w:t>
      </w:r>
      <w:bookmarkEnd w:id="24"/>
    </w:p>
    <w:p w14:paraId="142CC21A" w14:textId="17D0070B" w:rsidR="00057469" w:rsidRPr="00C53B8F" w:rsidRDefault="001178A0" w:rsidP="001178A0">
      <w:pPr>
        <w:pStyle w:val="2"/>
        <w:numPr>
          <w:ilvl w:val="0"/>
          <w:numId w:val="0"/>
        </w:numPr>
        <w:ind w:left="1429" w:hanging="720"/>
      </w:pPr>
      <w:bookmarkStart w:id="25" w:name="_Toc217077510"/>
      <w:r>
        <w:rPr>
          <w:lang w:val="en-US"/>
        </w:rPr>
        <w:t xml:space="preserve">2.4.1. </w:t>
      </w:r>
      <w:r w:rsidR="00057469" w:rsidRPr="00C53B8F">
        <w:t>Общая структура</w:t>
      </w:r>
      <w:bookmarkEnd w:id="25"/>
      <w:r w:rsidR="00057469" w:rsidRPr="00C53B8F">
        <w:t xml:space="preserve"> </w:t>
      </w:r>
    </w:p>
    <w:p w14:paraId="69E24269" w14:textId="77777777" w:rsidR="00C53B8F" w:rsidRPr="00C53B8F" w:rsidRDefault="00C53B8F" w:rsidP="00C53B8F">
      <w:bookmarkStart w:id="26" w:name="_Toc217077511"/>
      <w:r w:rsidRPr="00C53B8F">
        <w:t xml:space="preserve">Для извлечения признаков речевого сигнала используется энкодер модели </w:t>
      </w:r>
      <w:proofErr w:type="spellStart"/>
      <w:r w:rsidRPr="00C53B8F">
        <w:t>Whisper</w:t>
      </w:r>
      <w:proofErr w:type="spellEnd"/>
      <w:r w:rsidRPr="00C53B8F">
        <w:t xml:space="preserve"> </w:t>
      </w:r>
      <w:proofErr w:type="spellStart"/>
      <w:r w:rsidRPr="00C53B8F">
        <w:t>tiny</w:t>
      </w:r>
      <w:proofErr w:type="spellEnd"/>
      <w:r w:rsidRPr="00C53B8F">
        <w:t xml:space="preserve"> — компактной версии </w:t>
      </w:r>
      <w:proofErr w:type="spellStart"/>
      <w:r w:rsidRPr="00C53B8F">
        <w:t>трансформерного</w:t>
      </w:r>
      <w:proofErr w:type="spellEnd"/>
      <w:r w:rsidRPr="00C53B8F">
        <w:t xml:space="preserve"> акустического энкодера-декодера, разработанного OpenAI. Модель </w:t>
      </w:r>
      <w:proofErr w:type="spellStart"/>
      <w:r w:rsidRPr="00C53B8F">
        <w:t>предобучена</w:t>
      </w:r>
      <w:proofErr w:type="spellEnd"/>
      <w:r w:rsidRPr="00C53B8F">
        <w:t xml:space="preserve"> на 680 000 часах многоязычной речи, включая русский язык. В данной работе используется только энкодер; декодер (предназначенный для генерации текста) не задействуется. Архитектурно система разделяется на три части:</w:t>
      </w:r>
    </w:p>
    <w:p w14:paraId="281A9A7A" w14:textId="77777777" w:rsidR="00C53B8F" w:rsidRPr="00C53B8F" w:rsidRDefault="00C53B8F">
      <w:pPr>
        <w:pStyle w:val="ad"/>
        <w:numPr>
          <w:ilvl w:val="0"/>
          <w:numId w:val="15"/>
        </w:numPr>
      </w:pPr>
      <w:r w:rsidRPr="00C53B8F">
        <w:rPr>
          <w:b/>
          <w:bCs/>
        </w:rPr>
        <w:lastRenderedPageBreak/>
        <w:t>Акустический энкодер</w:t>
      </w:r>
      <w:r w:rsidRPr="00C53B8F">
        <w:t> (</w:t>
      </w:r>
      <w:proofErr w:type="spellStart"/>
      <w:r w:rsidRPr="00C53B8F">
        <w:t>Whisper</w:t>
      </w:r>
      <w:proofErr w:type="spellEnd"/>
      <w:r w:rsidRPr="00C53B8F">
        <w:t xml:space="preserve"> </w:t>
      </w:r>
      <w:proofErr w:type="spellStart"/>
      <w:r w:rsidRPr="00C53B8F">
        <w:t>tiny</w:t>
      </w:r>
      <w:proofErr w:type="spellEnd"/>
      <w:r w:rsidRPr="00C53B8F">
        <w:t>, заморожен) — преобразует мел-спектрограмму в компактный вектор признаков.</w:t>
      </w:r>
    </w:p>
    <w:p w14:paraId="1FA4F61E" w14:textId="77777777" w:rsidR="00C53B8F" w:rsidRPr="00C53B8F" w:rsidRDefault="00C53B8F">
      <w:pPr>
        <w:pStyle w:val="ad"/>
        <w:numPr>
          <w:ilvl w:val="0"/>
          <w:numId w:val="15"/>
        </w:numPr>
      </w:pPr>
      <w:r w:rsidRPr="00C53B8F">
        <w:rPr>
          <w:b/>
          <w:bCs/>
        </w:rPr>
        <w:t>Временное усреднение</w:t>
      </w:r>
      <w:r w:rsidRPr="00C53B8F">
        <w:t> — агрегирует выходные состояния по временным фреймам речевого сигнала.</w:t>
      </w:r>
    </w:p>
    <w:p w14:paraId="16828E6E" w14:textId="77777777" w:rsidR="00C53B8F" w:rsidRPr="00C53B8F" w:rsidRDefault="00C53B8F">
      <w:pPr>
        <w:pStyle w:val="ad"/>
        <w:numPr>
          <w:ilvl w:val="0"/>
          <w:numId w:val="15"/>
        </w:numPr>
      </w:pPr>
      <w:proofErr w:type="spellStart"/>
      <w:r w:rsidRPr="00C53B8F">
        <w:rPr>
          <w:b/>
          <w:bCs/>
        </w:rPr>
        <w:t>Полносвязный</w:t>
      </w:r>
      <w:proofErr w:type="spellEnd"/>
      <w:r w:rsidRPr="00C53B8F">
        <w:rPr>
          <w:b/>
          <w:bCs/>
        </w:rPr>
        <w:t xml:space="preserve"> классификатор</w:t>
      </w:r>
      <w:r w:rsidRPr="00C53B8F">
        <w:t> (обучается) — отображает вектор признаков в распределение вероятностей по классам команд.</w:t>
      </w:r>
    </w:p>
    <w:p w14:paraId="1369C08A" w14:textId="24367AF6" w:rsidR="00AE1818" w:rsidRPr="00C53B8F" w:rsidRDefault="001178A0" w:rsidP="001178A0">
      <w:pPr>
        <w:pStyle w:val="3"/>
        <w:numPr>
          <w:ilvl w:val="0"/>
          <w:numId w:val="0"/>
        </w:numPr>
        <w:ind w:left="432" w:firstLine="277"/>
      </w:pPr>
      <w:r>
        <w:t xml:space="preserve">2.4.2. </w:t>
      </w:r>
      <w:r w:rsidR="00AE1818" w:rsidRPr="00C53B8F">
        <w:t>Э</w:t>
      </w:r>
      <w:bookmarkEnd w:id="26"/>
      <w:proofErr w:type="spellStart"/>
      <w:r w:rsidR="008816FE">
        <w:rPr>
          <w:lang w:val="ru-RU"/>
        </w:rPr>
        <w:t>нкодер</w:t>
      </w:r>
      <w:proofErr w:type="spellEnd"/>
      <w:r w:rsidR="008816FE">
        <w:rPr>
          <w:lang w:val="ru-RU"/>
        </w:rPr>
        <w:t xml:space="preserve"> </w:t>
      </w:r>
      <w:r w:rsidR="008816FE">
        <w:t>Whisper</w:t>
      </w:r>
    </w:p>
    <w:p w14:paraId="040EF2F4" w14:textId="77777777" w:rsidR="008816FE" w:rsidRPr="008816FE" w:rsidRDefault="008816FE" w:rsidP="008816FE">
      <w:pPr>
        <w:jc w:val="left"/>
      </w:pPr>
      <w:r w:rsidRPr="008816FE">
        <w:t>Входом энкодера является логарифмическая мел-спектрограмма размерности 80 × 3000, вычисленная на окне 25 мс с шагом 10 мс (что соответствует 30 секундам аудио с дополнением нулями). Энкодер включает:</w:t>
      </w:r>
    </w:p>
    <w:p w14:paraId="39488952" w14:textId="20136519" w:rsidR="0087782D" w:rsidRPr="0087782D" w:rsidRDefault="0087782D">
      <w:pPr>
        <w:pStyle w:val="ad"/>
        <w:numPr>
          <w:ilvl w:val="0"/>
          <w:numId w:val="19"/>
        </w:numPr>
      </w:pPr>
      <w:r w:rsidRPr="0087782D">
        <w:t xml:space="preserve">свёрточный начальный блок — два свёрточных слоя с фильтрами размером </w:t>
      </w:r>
      <m:oMath>
        <m:r>
          <w:rPr>
            <w:rFonts w:ascii="Cambria Math" w:hAnsi="Cambria Math"/>
          </w:rPr>
          <m:t xml:space="preserve">3 </m:t>
        </m:r>
        <m:r>
          <m:rPr>
            <m:sty m:val="p"/>
          </m:rPr>
          <w:rPr>
            <w:rFonts w:ascii="Cambria Math" w:hAnsi="Cambria Math"/>
          </w:rPr>
          <m:t>×</m:t>
        </m:r>
        <m:r>
          <w:rPr>
            <w:rFonts w:ascii="Cambria Math" w:hAnsi="Cambria Math"/>
          </w:rPr>
          <m:t>1</m:t>
        </m:r>
      </m:oMath>
      <w:r w:rsidRPr="0087782D">
        <w:t>, преобразующих мел-спектрограмму в последовательность локальных признаков;</w:t>
      </w:r>
    </w:p>
    <w:p w14:paraId="2EC8F165" w14:textId="77777777" w:rsidR="0087782D" w:rsidRPr="0087782D" w:rsidRDefault="0087782D">
      <w:pPr>
        <w:pStyle w:val="ad"/>
        <w:numPr>
          <w:ilvl w:val="0"/>
          <w:numId w:val="19"/>
        </w:numPr>
      </w:pPr>
      <w:r w:rsidRPr="0087782D">
        <w:t>позиционное кодирование — добавляет информацию о временной позиции каждого фрейма;</w:t>
      </w:r>
    </w:p>
    <w:p w14:paraId="6DE18B07" w14:textId="77777777" w:rsidR="0087782D" w:rsidRPr="0087782D" w:rsidRDefault="0087782D">
      <w:pPr>
        <w:pStyle w:val="ad"/>
        <w:numPr>
          <w:ilvl w:val="0"/>
          <w:numId w:val="19"/>
        </w:numPr>
      </w:pPr>
      <w:r w:rsidRPr="0087782D">
        <w:t xml:space="preserve">четыре блока механизма внимания с многоголовым </w:t>
      </w:r>
      <w:proofErr w:type="spellStart"/>
      <w:r w:rsidRPr="0087782D">
        <w:t>самовниманием</w:t>
      </w:r>
      <w:proofErr w:type="spellEnd"/>
      <w:r w:rsidRPr="0087782D">
        <w:t xml:space="preserve"> и нормировкой по слою.</w:t>
      </w:r>
    </w:p>
    <w:p w14:paraId="35540B06" w14:textId="37648673" w:rsidR="008816FE" w:rsidRPr="00C74BBC" w:rsidRDefault="008816FE" w:rsidP="00C74BBC">
      <w:r w:rsidRPr="008816FE">
        <w:t>Выход энкодера — матрица скрытых состояний:</w:t>
      </w:r>
    </w:p>
    <w:p w14:paraId="15B87F32" w14:textId="25C999F0" w:rsidR="00293E7B" w:rsidRPr="00A82262" w:rsidRDefault="00000000" w:rsidP="00602CAA">
      <w:pPr>
        <w:jc w:val="left"/>
      </w:pPr>
      <m:oMathPara>
        <m:oMath>
          <m:eqArr>
            <m:eqArrPr>
              <m:maxDist m:val="1"/>
              <m:ctrlPr>
                <w:rPr>
                  <w:rFonts w:ascii="Cambria Math" w:hAnsi="Cambria Math"/>
                  <w:i/>
                </w:rPr>
              </m:ctrlPr>
            </m:eqArrPr>
            <m:e>
              <m:r>
                <m:rPr>
                  <m:sty m:val="p"/>
                </m:rPr>
                <w:rPr>
                  <w:rFonts w:ascii="Cambria Math" w:hAnsi="Cambria Math"/>
                </w:rPr>
                <m:t>H</m:t>
              </m:r>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Td</m:t>
                  </m:r>
                </m:sup>
              </m:sSup>
              <m:r>
                <w:rPr>
                  <w:rFonts w:ascii="Cambria Math" w:hAnsi="Cambria Math"/>
                </w:rPr>
                <m:t>,#</m:t>
              </m:r>
              <m:d>
                <m:dPr>
                  <m:ctrlPr>
                    <w:rPr>
                      <w:rFonts w:ascii="Cambria Math" w:hAnsi="Cambria Math"/>
                      <w:i/>
                      <w:lang w:val="en-US"/>
                    </w:rPr>
                  </m:ctrlPr>
                </m:dPr>
                <m:e>
                  <m:r>
                    <w:rPr>
                      <w:rFonts w:ascii="Cambria Math" w:hAnsi="Cambria Math"/>
                    </w:rPr>
                    <m:t>10</m:t>
                  </m:r>
                </m:e>
              </m:d>
            </m:e>
          </m:eqArr>
        </m:oMath>
      </m:oMathPara>
    </w:p>
    <w:p w14:paraId="46D6FD08" w14:textId="5B701C22" w:rsidR="0075069D" w:rsidRDefault="0075069D" w:rsidP="0075069D">
      <w:pPr>
        <w:ind w:firstLine="0"/>
        <w:rPr>
          <w:rFonts w:eastAsiaTheme="minorEastAsia"/>
        </w:rPr>
      </w:pPr>
      <w:r w:rsidRPr="006265DF">
        <w:rPr>
          <w:rFonts w:eastAsiaTheme="minorEastAsia"/>
        </w:rPr>
        <w:t xml:space="preserve">где </w:t>
      </w:r>
      <m:oMath>
        <m:r>
          <m:rPr>
            <m:sty m:val="p"/>
          </m:rPr>
          <w:rPr>
            <w:rFonts w:ascii="Cambria Math" w:hAnsi="Cambria Math"/>
          </w:rPr>
          <m:t>T</m:t>
        </m:r>
      </m:oMath>
      <w:r>
        <w:rPr>
          <w:rFonts w:eastAsiaTheme="minorEastAsia"/>
        </w:rPr>
        <w:t xml:space="preserve">   – </w:t>
      </w:r>
      <w:r w:rsidR="00AD2FA7">
        <w:t>число временных фреймов</w:t>
      </w:r>
      <w:r>
        <w:rPr>
          <w:rFonts w:eastAsiaTheme="minorEastAsia"/>
        </w:rPr>
        <w:t>;</w:t>
      </w:r>
    </w:p>
    <w:tbl>
      <w:tblPr>
        <w:tblStyle w:val="ac"/>
        <w:tblW w:w="9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567"/>
        <w:gridCol w:w="8209"/>
      </w:tblGrid>
      <w:tr w:rsidR="0075069D" w14:paraId="684D5A48" w14:textId="77777777" w:rsidTr="00F96A54">
        <w:tc>
          <w:tcPr>
            <w:tcW w:w="851" w:type="dxa"/>
          </w:tcPr>
          <w:p w14:paraId="40B5FF56" w14:textId="10F1900D" w:rsidR="0075069D" w:rsidRPr="00AD2FA7" w:rsidRDefault="00AD2FA7" w:rsidP="00F96A54">
            <w:pPr>
              <w:ind w:firstLine="0"/>
              <w:rPr>
                <w:rFonts w:eastAsiaTheme="minorEastAsia"/>
                <w:i/>
                <w:lang w:val="en-US"/>
              </w:rPr>
            </w:pPr>
            <m:oMathPara>
              <m:oMath>
                <m:r>
                  <m:rPr>
                    <m:sty m:val="p"/>
                  </m:rPr>
                  <w:rPr>
                    <w:rFonts w:ascii="Cambria Math" w:hAnsi="Cambria Math"/>
                  </w:rPr>
                  <m:t>d</m:t>
                </m:r>
              </m:oMath>
            </m:oMathPara>
          </w:p>
        </w:tc>
        <w:tc>
          <w:tcPr>
            <w:tcW w:w="567" w:type="dxa"/>
            <w:vAlign w:val="center"/>
          </w:tcPr>
          <w:p w14:paraId="21116182" w14:textId="77777777" w:rsidR="0075069D" w:rsidRDefault="0075069D" w:rsidP="00F96A54">
            <w:pPr>
              <w:ind w:firstLine="0"/>
              <w:rPr>
                <w:rFonts w:eastAsiaTheme="minorEastAsia"/>
              </w:rPr>
            </w:pPr>
            <w:r>
              <w:rPr>
                <w:rFonts w:eastAsiaTheme="minorEastAsia"/>
              </w:rPr>
              <w:t>–</w:t>
            </w:r>
          </w:p>
        </w:tc>
        <w:tc>
          <w:tcPr>
            <w:tcW w:w="8209" w:type="dxa"/>
            <w:vAlign w:val="center"/>
          </w:tcPr>
          <w:p w14:paraId="32D674D8" w14:textId="3D8165B4" w:rsidR="0075069D" w:rsidRDefault="00AD2FA7" w:rsidP="00F96A54">
            <w:pPr>
              <w:ind w:firstLine="0"/>
              <w:rPr>
                <w:rFonts w:eastAsiaTheme="minorEastAsia"/>
              </w:rPr>
            </w:pPr>
            <w:r>
              <w:t xml:space="preserve">размерность </w:t>
            </w:r>
            <w:proofErr w:type="spellStart"/>
            <w:r>
              <w:t>эмбеддинга</w:t>
            </w:r>
            <w:proofErr w:type="spellEnd"/>
            <w:r>
              <w:t>.</w:t>
            </w:r>
          </w:p>
        </w:tc>
      </w:tr>
    </w:tbl>
    <w:p w14:paraId="1294BF2C" w14:textId="150B1B87" w:rsidR="00293E7B" w:rsidRPr="00AB1A79" w:rsidRDefault="001178A0" w:rsidP="001178A0">
      <w:pPr>
        <w:pStyle w:val="2"/>
        <w:numPr>
          <w:ilvl w:val="0"/>
          <w:numId w:val="0"/>
        </w:numPr>
        <w:ind w:left="1429" w:hanging="720"/>
      </w:pPr>
      <w:r>
        <w:rPr>
          <w:lang w:val="en-US"/>
        </w:rPr>
        <w:t xml:space="preserve">2.4.3. </w:t>
      </w:r>
      <w:r w:rsidR="00C74BBC">
        <w:t>Адаптивное временное усреднение</w:t>
      </w:r>
    </w:p>
    <w:p w14:paraId="57BA61D2" w14:textId="3025E94F" w:rsidR="00602CAA" w:rsidRPr="0075069D" w:rsidRDefault="00C74BBC" w:rsidP="00602CAA">
      <w:r w:rsidRPr="00C74BBC">
        <w:t xml:space="preserve">Поскольку речевые команды имеют длительность 0.5–2 секунды, тогда как </w:t>
      </w:r>
      <w:proofErr w:type="spellStart"/>
      <w:r w:rsidRPr="00C74BBC">
        <w:t>Whisper</w:t>
      </w:r>
      <w:proofErr w:type="spellEnd"/>
      <w:r w:rsidRPr="00C74BBC">
        <w:t xml:space="preserve"> принимает вход длиной 30 секунд, усреднение по всем 1500 фреймам нецелесообразно — большинство фреймов соответствуют тишине и размывают полезный сигнал. Вместо этого применяется усреднение только по фреймам, со</w:t>
      </w:r>
      <w:r w:rsidRPr="00C74BBC">
        <w:lastRenderedPageBreak/>
        <w:t>ответствующим</w:t>
      </w:r>
      <w:r>
        <w:t xml:space="preserve"> </w:t>
      </w:r>
      <w:r w:rsidRPr="00C74BBC">
        <w:t>речевому сегменту:</w:t>
      </w:r>
      <m:oMath>
        <m:eqArr>
          <m:eqArrPr>
            <m:maxDist m:val="1"/>
            <m:ctrlPr>
              <w:rPr>
                <w:rFonts w:ascii="Cambria Math" w:hAnsi="Cambria Math"/>
                <w:i/>
                <w:lang w:val="en-US"/>
              </w:rPr>
            </m:ctrlPr>
          </m:eqArrPr>
          <m:e>
            <m:r>
              <w:rPr>
                <w:rFonts w:ascii="Cambria Math" w:hAnsi="Cambria Math"/>
              </w:rPr>
              <m:t>Z</m:t>
            </m:r>
            <m:r>
              <w:rPr>
                <w:rFonts w:ascii="Cambria Math" w:hAnsi="Cambria Math"/>
              </w:rPr>
              <m:t>=</m:t>
            </m:r>
            <m:f>
              <m:fPr>
                <m:ctrlPr>
                  <w:rPr>
                    <w:rFonts w:ascii="Cambria Math" w:hAnsi="Cambria Math"/>
                    <w:i/>
                    <w:lang w:val="en-US"/>
                  </w:rPr>
                </m:ctrlPr>
              </m:fPr>
              <m:num>
                <m:r>
                  <w:rPr>
                    <w:rFonts w:ascii="Cambria Math" w:hAnsi="Cambria Math"/>
                  </w:rPr>
                  <m:t>1</m:t>
                </m: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den>
            </m:f>
            <m:r>
              <w:rPr>
                <w:rFonts w:ascii="Cambria Math" w:hAnsi="Cambria Math"/>
              </w:rPr>
              <m:t xml:space="preserve"> </m:t>
            </m:r>
            <m:nary>
              <m:naryPr>
                <m:chr m:val="∑"/>
                <m:limLoc m:val="undOvr"/>
                <m:ctrlPr>
                  <w:rPr>
                    <w:rFonts w:ascii="Cambria Math" w:hAnsi="Cambria Math"/>
                    <w:i/>
                    <w:lang w:val="en-US"/>
                  </w:rPr>
                </m:ctrlPr>
              </m:naryPr>
              <m:sub>
                <m:r>
                  <w:rPr>
                    <w:rFonts w:ascii="Cambria Math" w:hAnsi="Cambria Math"/>
                    <w:lang w:val="en-US"/>
                  </w:rPr>
                  <m:t>t</m:t>
                </m:r>
                <m:r>
                  <w:rPr>
                    <w:rFonts w:ascii="Cambria Math" w:hAnsi="Cambria Math"/>
                  </w:rPr>
                  <m:t>=1</m:t>
                </m: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sup>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e>
            </m:nary>
            <m:r>
              <w:rPr>
                <w:rFonts w:ascii="Cambria Math" w:hAnsi="Cambria Math"/>
              </w:rPr>
              <m:t>, #</m:t>
            </m:r>
            <m:d>
              <m:dPr>
                <m:ctrlPr>
                  <w:rPr>
                    <w:rFonts w:ascii="Cambria Math" w:hAnsi="Cambria Math"/>
                    <w:i/>
                    <w:lang w:val="en-US"/>
                  </w:rPr>
                </m:ctrlPr>
              </m:dPr>
              <m:e>
                <m:r>
                  <w:rPr>
                    <w:rFonts w:ascii="Cambria Math" w:hAnsi="Cambria Math"/>
                  </w:rPr>
                  <m:t>11</m:t>
                </m:r>
              </m:e>
            </m:d>
            <m:ctrlPr>
              <w:rPr>
                <w:rFonts w:ascii="Cambria Math" w:hAnsi="Cambria Math"/>
                <w:i/>
              </w:rPr>
            </m:ctrlPr>
          </m:e>
        </m:eqArr>
      </m:oMath>
    </w:p>
    <w:p w14:paraId="6D94B740" w14:textId="047A8F4A" w:rsidR="0075069D" w:rsidRPr="00C270D8" w:rsidRDefault="0075069D" w:rsidP="0075069D">
      <w:pPr>
        <w:ind w:firstLine="0"/>
        <w:rPr>
          <w:rFonts w:eastAsiaTheme="minorEastAsia"/>
        </w:rPr>
      </w:pPr>
      <w:r w:rsidRPr="006265DF">
        <w:rPr>
          <w:rFonts w:eastAsiaTheme="minorEastAsia"/>
        </w:rPr>
        <w:t xml:space="preserve">где </w:t>
      </w:r>
      <m:oMath>
        <m:sSub>
          <m:sSubPr>
            <m:ctrlPr>
              <w:rPr>
                <w:rFonts w:ascii="Cambria Math" w:hAnsi="Cambria Math"/>
                <w:i/>
                <w:lang w:val="en-US"/>
              </w:rPr>
            </m:ctrlPr>
          </m:sSubPr>
          <m:e>
            <m:r>
              <w:rPr>
                <w:rFonts w:ascii="Cambria Math" w:hAnsi="Cambria Math"/>
              </w:rPr>
              <m:t>T</m:t>
            </m:r>
            <m:ctrlPr>
              <w:rPr>
                <w:rFonts w:ascii="Cambria Math" w:hAnsi="Cambria Math"/>
                <w:i/>
              </w:rPr>
            </m:ctrlPr>
          </m:e>
          <m:sub>
            <m:r>
              <w:rPr>
                <w:rFonts w:ascii="Cambria Math" w:hAnsi="Cambria Math"/>
                <w:lang w:val="en-US"/>
              </w:rPr>
              <m:t>s</m:t>
            </m:r>
          </m:sub>
        </m:sSub>
      </m:oMath>
      <w:r>
        <w:rPr>
          <w:rFonts w:eastAsiaTheme="minorEastAsia"/>
        </w:rPr>
        <w:t xml:space="preserve">   – </w:t>
      </w:r>
      <w:r w:rsidR="0087782D" w:rsidRPr="0087782D">
        <w:t>число фреймов, соответствующих длительности речевого сегмента</w:t>
      </w:r>
      <w:r w:rsidR="00C270D8" w:rsidRPr="00C270D8">
        <w:rPr>
          <w:rFonts w:eastAsiaTheme="minorEastAsia"/>
        </w:rPr>
        <w:t>.</w:t>
      </w:r>
    </w:p>
    <w:p w14:paraId="4BBE62D8" w14:textId="2B8BC57C" w:rsidR="008A2C35" w:rsidRPr="00C270D8" w:rsidRDefault="0087782D" w:rsidP="00C270D8">
      <w:r w:rsidRPr="0087782D">
        <w:t xml:space="preserve">Полученный вектор </w:t>
      </w:r>
      <m:oMath>
        <m:r>
          <w:rPr>
            <w:rFonts w:ascii="Cambria Math" w:hAnsi="Cambria Math"/>
          </w:rPr>
          <m:t>Z</m:t>
        </m:r>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384</m:t>
            </m:r>
          </m:sup>
        </m:sSup>
      </m:oMath>
      <w:r w:rsidRPr="0087782D">
        <w:t xml:space="preserve"> является компактным описанием акустического содержимого команды [14, 15].</w:t>
      </w:r>
    </w:p>
    <w:p w14:paraId="56A2ECAB" w14:textId="142C76D0" w:rsidR="00AE1818" w:rsidRDefault="001178A0" w:rsidP="001178A0">
      <w:pPr>
        <w:pStyle w:val="2"/>
        <w:numPr>
          <w:ilvl w:val="0"/>
          <w:numId w:val="0"/>
        </w:numPr>
        <w:ind w:left="1429" w:hanging="720"/>
        <w:rPr>
          <w:lang w:val="en-US"/>
        </w:rPr>
      </w:pPr>
      <w:bookmarkStart w:id="27" w:name="_Toc217077513"/>
      <w:r>
        <w:rPr>
          <w:lang w:val="en-US"/>
        </w:rPr>
        <w:t xml:space="preserve">2.4.5. </w:t>
      </w:r>
      <w:r w:rsidR="008002E8" w:rsidRPr="00AB1A79">
        <w:t>Выходной классификатор</w:t>
      </w:r>
      <w:bookmarkEnd w:id="27"/>
    </w:p>
    <w:p w14:paraId="459C27D4" w14:textId="77777777" w:rsidR="00C270D8" w:rsidRPr="0015040A" w:rsidRDefault="00C270D8" w:rsidP="00C270D8">
      <w:r w:rsidRPr="00C270D8">
        <w:t xml:space="preserve">Поверх вектора признаков обучается </w:t>
      </w:r>
      <w:proofErr w:type="spellStart"/>
      <w:r w:rsidRPr="00C270D8">
        <w:t>полносвязная</w:t>
      </w:r>
      <w:proofErr w:type="spellEnd"/>
      <w:r w:rsidRPr="00C270D8">
        <w:t xml:space="preserve"> нейронная сеть следующей архитектуры:</w:t>
      </w:r>
    </w:p>
    <w:p w14:paraId="305D10CD" w14:textId="5FA1E9CE" w:rsidR="00C270D8" w:rsidRPr="00C270D8" w:rsidRDefault="00000000" w:rsidP="00C270D8">
      <w:pPr>
        <w:rPr>
          <w:i/>
          <w:lang w:val="en-US"/>
        </w:rPr>
      </w:pPr>
      <m:oMathPara>
        <m:oMath>
          <m:eqArr>
            <m:eqArrPr>
              <m:maxDist m:val="1"/>
              <m:ctrlPr>
                <w:rPr>
                  <w:rFonts w:ascii="Cambria Math" w:hAnsi="Cambria Math"/>
                  <w:i/>
                </w:rPr>
              </m:ctrlPr>
            </m:eqArrPr>
            <m:e>
              <m:sSup>
                <m:sSupPr>
                  <m:ctrlPr>
                    <w:rPr>
                      <w:rFonts w:ascii="Cambria Math" w:hAnsi="Cambria Math"/>
                      <w:i/>
                    </w:rPr>
                  </m:ctrlPr>
                </m:sSupPr>
                <m:e>
                  <m:r>
                    <m:rPr>
                      <m:sty m:val="bi"/>
                    </m:rPr>
                    <w:rPr>
                      <w:rFonts w:ascii="Cambria Math" w:hAnsi="Cambria Math"/>
                      <w:lang w:val="en-US"/>
                    </w:rPr>
                    <m:t>u</m:t>
                  </m:r>
                </m:e>
                <m:sup>
                  <m:d>
                    <m:dPr>
                      <m:ctrlPr>
                        <w:rPr>
                          <w:rFonts w:ascii="Cambria Math" w:hAnsi="Cambria Math"/>
                          <w:i/>
                        </w:rPr>
                      </m:ctrlPr>
                    </m:dPr>
                    <m:e>
                      <m:r>
                        <m:rPr>
                          <m:sty m:val="bi"/>
                        </m:rPr>
                        <w:rPr>
                          <w:rFonts w:ascii="Cambria Math" w:hAnsi="Cambria Math"/>
                          <w:lang w:val="en-US"/>
                        </w:rPr>
                        <m:t>1</m:t>
                      </m:r>
                    </m:e>
                  </m:d>
                </m:sup>
              </m:sSup>
              <m:r>
                <w:rPr>
                  <w:rFonts w:ascii="Cambria Math" w:hAnsi="Cambria Math"/>
                  <w:lang w:val="en-US"/>
                </w:rPr>
                <m:t>=ReLU!</m:t>
              </m:r>
              <m:d>
                <m:dPr>
                  <m:ctrlPr>
                    <w:rPr>
                      <w:rFonts w:ascii="Cambria Math" w:hAnsi="Cambria Math"/>
                    </w:rPr>
                  </m:ctrlPr>
                </m:dPr>
                <m:e>
                  <m:sSub>
                    <m:sSubPr>
                      <m:ctrlPr>
                        <w:rPr>
                          <w:rFonts w:ascii="Cambria Math" w:hAnsi="Cambria Math"/>
                          <w:i/>
                        </w:rPr>
                      </m:ctrlPr>
                    </m:sSubPr>
                    <m:e>
                      <m:r>
                        <w:rPr>
                          <w:rFonts w:ascii="Cambria Math" w:hAnsi="Cambria Math"/>
                          <w:lang w:val="en-US"/>
                        </w:rPr>
                        <m:t>W</m:t>
                      </m:r>
                      <m:ctrlPr>
                        <w:rPr>
                          <w:rFonts w:ascii="Cambria Math" w:hAnsi="Cambria Math"/>
                        </w:rPr>
                      </m:ctrlPr>
                    </m:e>
                    <m:sub>
                      <m:r>
                        <w:rPr>
                          <w:rFonts w:ascii="Cambria Math" w:hAnsi="Cambria Math"/>
                          <w:lang w:val="en-US"/>
                        </w:rPr>
                        <m:t>1</m:t>
                      </m:r>
                    </m:sub>
                  </m:sSub>
                  <m:r>
                    <m:rPr>
                      <m:sty m:val="bi"/>
                    </m:rPr>
                    <w:rPr>
                      <w:rFonts w:ascii="Cambria Math" w:hAnsi="Cambria Math"/>
                      <w:lang w:val="en-US"/>
                    </w:rPr>
                    <m:t>z</m:t>
                  </m:r>
                  <m:r>
                    <w:rPr>
                      <w:rFonts w:ascii="Cambria Math" w:hAnsi="Cambria Math"/>
                      <w:lang w:val="en-US"/>
                    </w:rPr>
                    <m:t>+</m:t>
                  </m:r>
                  <m:sSub>
                    <m:sSubPr>
                      <m:ctrlPr>
                        <w:rPr>
                          <w:rFonts w:ascii="Cambria Math" w:hAnsi="Cambria Math"/>
                          <w:i/>
                        </w:rPr>
                      </m:ctrlPr>
                    </m:sSubPr>
                    <m:e>
                      <m:r>
                        <m:rPr>
                          <m:sty m:val="bi"/>
                        </m:rPr>
                        <w:rPr>
                          <w:rFonts w:ascii="Cambria Math" w:hAnsi="Cambria Math"/>
                          <w:lang w:val="en-US"/>
                        </w:rPr>
                        <m:t>b</m:t>
                      </m:r>
                    </m:e>
                    <m:sub>
                      <m:r>
                        <m:rPr>
                          <m:sty m:val="bi"/>
                        </m:rPr>
                        <w:rPr>
                          <w:rFonts w:ascii="Cambria Math" w:hAnsi="Cambria Math"/>
                          <w:lang w:val="en-US"/>
                        </w:rPr>
                        <m:t>1</m:t>
                      </m:r>
                    </m:sub>
                  </m:sSub>
                  <m:ctrlPr>
                    <w:rPr>
                      <w:rFonts w:ascii="Cambria Math" w:hAnsi="Cambria Math"/>
                      <w:i/>
                    </w:rPr>
                  </m:ctrlPr>
                </m:e>
              </m:d>
              <m:r>
                <w:rPr>
                  <w:rFonts w:ascii="Cambria Math" w:hAnsi="Cambria Math"/>
                  <w:lang w:val="en-US"/>
                </w:rPr>
                <m:t>, </m:t>
              </m:r>
              <m:sSub>
                <m:sSubPr>
                  <m:ctrlPr>
                    <w:rPr>
                      <w:rFonts w:ascii="Cambria Math" w:hAnsi="Cambria Math"/>
                      <w:i/>
                    </w:rPr>
                  </m:ctrlPr>
                </m:sSubPr>
                <m:e>
                  <m:r>
                    <w:rPr>
                      <w:rFonts w:ascii="Cambria Math" w:hAnsi="Cambria Math"/>
                      <w:lang w:val="en-US"/>
                    </w:rPr>
                    <m:t>W</m:t>
                  </m:r>
                  <m:ctrlPr>
                    <w:rPr>
                      <w:rFonts w:ascii="Cambria Math" w:hAnsi="Cambria Math"/>
                    </w:rPr>
                  </m:ctrlPr>
                </m:e>
                <m:sub>
                  <m:r>
                    <w:rPr>
                      <w:rFonts w:ascii="Cambria Math" w:hAnsi="Cambria Math"/>
                      <w:lang w:val="en-US"/>
                    </w:rPr>
                    <m:t>1</m:t>
                  </m:r>
                </m:sub>
              </m:sSub>
              <m:r>
                <w:rPr>
                  <w:rFonts w:ascii="Cambria Math" w:hAnsi="Cambria Math"/>
                  <w:lang w:val="en-US"/>
                </w:rPr>
                <m:t>∈</m:t>
              </m:r>
              <m:sSup>
                <m:sSupPr>
                  <m:ctrlPr>
                    <w:rPr>
                      <w:rFonts w:ascii="Cambria Math" w:hAnsi="Cambria Math"/>
                      <w:i/>
                    </w:rPr>
                  </m:ctrlPr>
                </m:sSupPr>
                <m:e>
                  <m:r>
                    <w:rPr>
                      <w:rFonts w:ascii="Cambria Math" w:hAnsi="Cambria Math"/>
                      <w:lang w:val="en-US"/>
                    </w:rPr>
                    <m:t>R</m:t>
                  </m:r>
                </m:e>
                <m:sup>
                  <m:r>
                    <w:rPr>
                      <w:rFonts w:ascii="Cambria Math" w:hAnsi="Cambria Math"/>
                      <w:lang w:val="en-US"/>
                    </w:rPr>
                    <m:t>256×384</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12</m:t>
                  </m:r>
                </m:e>
              </m:d>
            </m:e>
          </m:eqArr>
        </m:oMath>
      </m:oMathPara>
    </w:p>
    <w:p w14:paraId="66CB7C53" w14:textId="79C0D44B" w:rsidR="00C270D8" w:rsidRPr="00C270D8" w:rsidRDefault="00000000" w:rsidP="00C270D8">
      <w:pPr>
        <w:rPr>
          <w:i/>
          <w:lang w:val="en-US"/>
        </w:rPr>
      </w:pPr>
      <m:oMathPara>
        <m:oMath>
          <m:eqArr>
            <m:eqArrPr>
              <m:maxDist m:val="1"/>
              <m:ctrlPr>
                <w:rPr>
                  <w:rFonts w:ascii="Cambria Math" w:hAnsi="Cambria Math"/>
                  <w:i/>
                </w:rPr>
              </m:ctrlPr>
            </m:eqArrPr>
            <m:e>
              <m:sSup>
                <m:sSupPr>
                  <m:ctrlPr>
                    <w:rPr>
                      <w:rFonts w:ascii="Cambria Math" w:hAnsi="Cambria Math"/>
                      <w:i/>
                      <w:lang w:val="en-US"/>
                    </w:rPr>
                  </m:ctrlPr>
                </m:sSupPr>
                <m:e>
                  <m:r>
                    <m:rPr>
                      <m:sty m:val="bi"/>
                    </m:rPr>
                    <w:rPr>
                      <w:rFonts w:ascii="Cambria Math" w:hAnsi="Cambria Math"/>
                      <w:lang w:val="en-US"/>
                    </w:rPr>
                    <m:t>u</m:t>
                  </m:r>
                </m:e>
                <m:sup>
                  <m:d>
                    <m:dPr>
                      <m:ctrlPr>
                        <w:rPr>
                          <w:rFonts w:ascii="Cambria Math" w:hAnsi="Cambria Math"/>
                          <w:i/>
                          <w:lang w:val="en-US"/>
                        </w:rPr>
                      </m:ctrlPr>
                    </m:dPr>
                    <m:e>
                      <m:r>
                        <m:rPr>
                          <m:sty m:val="bi"/>
                        </m:rPr>
                        <w:rPr>
                          <w:rFonts w:ascii="Cambria Math" w:hAnsi="Cambria Math"/>
                          <w:lang w:val="en-US"/>
                        </w:rPr>
                        <m:t>2</m:t>
                      </m:r>
                    </m:e>
                  </m:d>
                </m:sup>
              </m:sSup>
              <m:r>
                <w:rPr>
                  <w:rFonts w:ascii="Cambria Math" w:hAnsi="Cambria Math"/>
                  <w:lang w:val="en-US"/>
                </w:rPr>
                <m:t>=ReLU!</m:t>
              </m:r>
              <m:d>
                <m:dPr>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W</m:t>
                      </m:r>
                      <m:ctrlPr>
                        <w:rPr>
                          <w:rFonts w:ascii="Cambria Math" w:hAnsi="Cambria Math"/>
                          <w:lang w:val="en-US"/>
                        </w:rPr>
                      </m:ctrlPr>
                    </m:e>
                    <m:sub>
                      <m:r>
                        <w:rPr>
                          <w:rFonts w:ascii="Cambria Math" w:hAnsi="Cambria Math"/>
                          <w:lang w:val="en-US"/>
                        </w:rPr>
                        <m:t>2</m:t>
                      </m:r>
                    </m:sub>
                  </m:sSub>
                  <m:sSup>
                    <m:sSupPr>
                      <m:ctrlPr>
                        <w:rPr>
                          <w:rFonts w:ascii="Cambria Math" w:hAnsi="Cambria Math"/>
                          <w:i/>
                          <w:lang w:val="en-US"/>
                        </w:rPr>
                      </m:ctrlPr>
                    </m:sSupPr>
                    <m:e>
                      <m:r>
                        <m:rPr>
                          <m:sty m:val="bi"/>
                        </m:rPr>
                        <w:rPr>
                          <w:rFonts w:ascii="Cambria Math" w:hAnsi="Cambria Math"/>
                          <w:lang w:val="en-US"/>
                        </w:rPr>
                        <m:t>u</m:t>
                      </m:r>
                    </m:e>
                    <m:sup>
                      <m:d>
                        <m:dPr>
                          <m:ctrlPr>
                            <w:rPr>
                              <w:rFonts w:ascii="Cambria Math" w:hAnsi="Cambria Math"/>
                              <w:i/>
                              <w:lang w:val="en-US"/>
                            </w:rPr>
                          </m:ctrlPr>
                        </m:dPr>
                        <m:e>
                          <m:r>
                            <m:rPr>
                              <m:sty m:val="bi"/>
                            </m:rPr>
                            <w:rPr>
                              <w:rFonts w:ascii="Cambria Math" w:hAnsi="Cambria Math"/>
                              <w:lang w:val="en-US"/>
                            </w:rPr>
                            <m:t>1</m:t>
                          </m:r>
                        </m:e>
                      </m:d>
                    </m:sup>
                  </m:sSup>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m:rPr>
                          <m:sty m:val="bi"/>
                        </m:rPr>
                        <w:rPr>
                          <w:rFonts w:ascii="Cambria Math" w:hAnsi="Cambria Math"/>
                          <w:lang w:val="en-US"/>
                        </w:rPr>
                        <m:t>2</m:t>
                      </m:r>
                    </m:sub>
                  </m:sSub>
                  <m:ctrlPr>
                    <w:rPr>
                      <w:rFonts w:ascii="Cambria Math" w:hAnsi="Cambria Math"/>
                      <w:i/>
                      <w:lang w:val="en-US"/>
                    </w:rPr>
                  </m:ctrlPr>
                </m:e>
              </m:d>
              <m:r>
                <w:rPr>
                  <w:rFonts w:ascii="Cambria Math" w:hAnsi="Cambria Math"/>
                  <w:lang w:val="en-US"/>
                </w:rPr>
                <m:t>, </m:t>
              </m:r>
              <m:sSub>
                <m:sSubPr>
                  <m:ctrlPr>
                    <w:rPr>
                      <w:rFonts w:ascii="Cambria Math" w:hAnsi="Cambria Math"/>
                      <w:i/>
                      <w:lang w:val="en-US"/>
                    </w:rPr>
                  </m:ctrlPr>
                </m:sSubPr>
                <m:e>
                  <m:r>
                    <w:rPr>
                      <w:rFonts w:ascii="Cambria Math" w:hAnsi="Cambria Math"/>
                      <w:lang w:val="en-US"/>
                    </w:rPr>
                    <m:t>W</m:t>
                  </m:r>
                  <m:ctrlPr>
                    <w:rPr>
                      <w:rFonts w:ascii="Cambria Math" w:hAnsi="Cambria Math"/>
                      <w:lang w:val="en-US"/>
                    </w:rPr>
                  </m:ctrlPr>
                </m:e>
                <m:sub>
                  <m:r>
                    <w:rPr>
                      <w:rFonts w:ascii="Cambria Math" w:hAnsi="Cambria Math"/>
                      <w:lang w:val="en-US"/>
                    </w:rPr>
                    <m:t>2</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128×256</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13</m:t>
                  </m:r>
                </m:e>
              </m:d>
            </m:e>
          </m:eqArr>
        </m:oMath>
      </m:oMathPara>
    </w:p>
    <w:p w14:paraId="20D1CB8F" w14:textId="2A49C888" w:rsidR="00C270D8" w:rsidRPr="00C270D8" w:rsidRDefault="00000000" w:rsidP="00C270D8">
      <w:pPr>
        <w:rPr>
          <w:i/>
          <w:lang w:val="en-US"/>
        </w:rPr>
      </w:pPr>
      <m:oMathPara>
        <m:oMath>
          <m:eqArr>
            <m:eqArrPr>
              <m:maxDist m:val="1"/>
              <m:ctrlPr>
                <w:rPr>
                  <w:rFonts w:ascii="Cambria Math" w:hAnsi="Cambria Math"/>
                  <w:i/>
                </w:rPr>
              </m:ctrlPr>
            </m:eqArrPr>
            <m:e>
              <m:r>
                <m:rPr>
                  <m:sty m:val="bi"/>
                </m:rPr>
                <w:rPr>
                  <w:rFonts w:ascii="Cambria Math" w:hAnsi="Cambria Math"/>
                  <w:lang w:val="en-US"/>
                </w:rPr>
                <m:t>p</m:t>
              </m:r>
              <m:r>
                <w:rPr>
                  <w:rFonts w:ascii="Cambria Math" w:hAnsi="Cambria Math"/>
                  <w:lang w:val="en-US"/>
                </w:rPr>
                <m:t>=Softmax!</m:t>
              </m:r>
              <m:d>
                <m:dPr>
                  <m:ctrlPr>
                    <w:rPr>
                      <w:rFonts w:ascii="Cambria Math" w:hAnsi="Cambria Math"/>
                    </w:rPr>
                  </m:ctrlPr>
                </m:dPr>
                <m:e>
                  <m:sSub>
                    <m:sSubPr>
                      <m:ctrlPr>
                        <w:rPr>
                          <w:rFonts w:ascii="Cambria Math" w:hAnsi="Cambria Math"/>
                          <w:i/>
                        </w:rPr>
                      </m:ctrlPr>
                    </m:sSubPr>
                    <m:e>
                      <m:r>
                        <w:rPr>
                          <w:rFonts w:ascii="Cambria Math" w:hAnsi="Cambria Math"/>
                          <w:lang w:val="en-US"/>
                        </w:rPr>
                        <m:t>W</m:t>
                      </m:r>
                      <m:ctrlPr>
                        <w:rPr>
                          <w:rFonts w:ascii="Cambria Math" w:hAnsi="Cambria Math"/>
                        </w:rPr>
                      </m:ctrlPr>
                    </m:e>
                    <m:sub>
                      <m:r>
                        <w:rPr>
                          <w:rFonts w:ascii="Cambria Math" w:hAnsi="Cambria Math"/>
                          <w:lang w:val="en-US"/>
                        </w:rPr>
                        <m:t>3</m:t>
                      </m:r>
                    </m:sub>
                  </m:sSub>
                  <m:sSup>
                    <m:sSupPr>
                      <m:ctrlPr>
                        <w:rPr>
                          <w:rFonts w:ascii="Cambria Math" w:hAnsi="Cambria Math"/>
                          <w:i/>
                        </w:rPr>
                      </m:ctrlPr>
                    </m:sSupPr>
                    <m:e>
                      <m:r>
                        <m:rPr>
                          <m:sty m:val="bi"/>
                        </m:rPr>
                        <w:rPr>
                          <w:rFonts w:ascii="Cambria Math" w:hAnsi="Cambria Math"/>
                          <w:lang w:val="en-US"/>
                        </w:rPr>
                        <m:t>u</m:t>
                      </m:r>
                    </m:e>
                    <m:sup>
                      <m:d>
                        <m:dPr>
                          <m:ctrlPr>
                            <w:rPr>
                              <w:rFonts w:ascii="Cambria Math" w:hAnsi="Cambria Math"/>
                              <w:i/>
                            </w:rPr>
                          </m:ctrlPr>
                        </m:dPr>
                        <m:e>
                          <m:r>
                            <m:rPr>
                              <m:sty m:val="bi"/>
                            </m:rPr>
                            <w:rPr>
                              <w:rFonts w:ascii="Cambria Math" w:hAnsi="Cambria Math"/>
                              <w:lang w:val="en-US"/>
                            </w:rPr>
                            <m:t>2</m:t>
                          </m:r>
                        </m:e>
                      </m:d>
                    </m:sup>
                  </m:sSup>
                  <m:r>
                    <w:rPr>
                      <w:rFonts w:ascii="Cambria Math" w:hAnsi="Cambria Math"/>
                      <w:lang w:val="en-US"/>
                    </w:rPr>
                    <m:t>+</m:t>
                  </m:r>
                  <m:sSub>
                    <m:sSubPr>
                      <m:ctrlPr>
                        <w:rPr>
                          <w:rFonts w:ascii="Cambria Math" w:hAnsi="Cambria Math"/>
                          <w:i/>
                        </w:rPr>
                      </m:ctrlPr>
                    </m:sSubPr>
                    <m:e>
                      <m:r>
                        <m:rPr>
                          <m:sty m:val="bi"/>
                        </m:rPr>
                        <w:rPr>
                          <w:rFonts w:ascii="Cambria Math" w:hAnsi="Cambria Math"/>
                          <w:lang w:val="en-US"/>
                        </w:rPr>
                        <m:t>b</m:t>
                      </m:r>
                    </m:e>
                    <m:sub>
                      <m:r>
                        <m:rPr>
                          <m:sty m:val="bi"/>
                        </m:rPr>
                        <w:rPr>
                          <w:rFonts w:ascii="Cambria Math" w:hAnsi="Cambria Math"/>
                          <w:lang w:val="en-US"/>
                        </w:rPr>
                        <m:t>3</m:t>
                      </m:r>
                    </m:sub>
                  </m:sSub>
                  <m:ctrlPr>
                    <w:rPr>
                      <w:rFonts w:ascii="Cambria Math" w:hAnsi="Cambria Math"/>
                      <w:i/>
                    </w:rPr>
                  </m:ctrlPr>
                </m:e>
              </m:d>
              <m:r>
                <w:rPr>
                  <w:rFonts w:ascii="Cambria Math" w:hAnsi="Cambria Math"/>
                  <w:lang w:val="en-US"/>
                </w:rPr>
                <m:t>, </m:t>
              </m:r>
              <m:sSub>
                <m:sSubPr>
                  <m:ctrlPr>
                    <w:rPr>
                      <w:rFonts w:ascii="Cambria Math" w:hAnsi="Cambria Math"/>
                      <w:i/>
                    </w:rPr>
                  </m:ctrlPr>
                </m:sSubPr>
                <m:e>
                  <m:r>
                    <w:rPr>
                      <w:rFonts w:ascii="Cambria Math" w:hAnsi="Cambria Math"/>
                      <w:lang w:val="en-US"/>
                    </w:rPr>
                    <m:t>W</m:t>
                  </m:r>
                  <m:ctrlPr>
                    <w:rPr>
                      <w:rFonts w:ascii="Cambria Math" w:hAnsi="Cambria Math"/>
                    </w:rPr>
                  </m:ctrlPr>
                </m:e>
                <m:sub>
                  <m:r>
                    <w:rPr>
                      <w:rFonts w:ascii="Cambria Math" w:hAnsi="Cambria Math"/>
                      <w:lang w:val="en-US"/>
                    </w:rPr>
                    <m:t>3</m:t>
                  </m:r>
                </m:sub>
              </m:sSub>
              <m:r>
                <w:rPr>
                  <w:rFonts w:ascii="Cambria Math" w:hAnsi="Cambria Math"/>
                  <w:lang w:val="en-US"/>
                </w:rPr>
                <m:t>∈</m:t>
              </m:r>
              <m:sSup>
                <m:sSupPr>
                  <m:ctrlPr>
                    <w:rPr>
                      <w:rFonts w:ascii="Cambria Math" w:hAnsi="Cambria Math"/>
                      <w:i/>
                    </w:rPr>
                  </m:ctrlPr>
                </m:sSupPr>
                <m:e>
                  <m:r>
                    <w:rPr>
                      <w:rFonts w:ascii="Cambria Math" w:hAnsi="Cambria Math"/>
                      <w:lang w:val="en-US"/>
                    </w:rPr>
                    <m:t>R</m:t>
                  </m:r>
                </m:e>
                <m:sup>
                  <m:r>
                    <w:rPr>
                      <w:rFonts w:ascii="Cambria Math" w:hAnsi="Cambria Math"/>
                      <w:lang w:val="en-US"/>
                    </w:rPr>
                    <m:t>K×128</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14</m:t>
                  </m:r>
                </m:e>
              </m:d>
            </m:e>
          </m:eqArr>
        </m:oMath>
      </m:oMathPara>
    </w:p>
    <w:p w14:paraId="693A1C72" w14:textId="5198F0A9" w:rsidR="00C270D8" w:rsidRPr="00C270D8" w:rsidRDefault="00C270D8" w:rsidP="00C270D8">
      <w:pPr>
        <w:rPr>
          <w:lang w:val="en-US"/>
        </w:rPr>
      </w:pPr>
      <w:r w:rsidRPr="00C270D8">
        <w:t xml:space="preserve">где </w:t>
      </w:r>
      <m:oMath>
        <m:r>
          <w:rPr>
            <w:rFonts w:ascii="Cambria Math" w:hAnsi="Cambria Math"/>
          </w:rPr>
          <m:t>K = 24</m:t>
        </m:r>
      </m:oMath>
      <w:r w:rsidRPr="00C270D8">
        <w:t xml:space="preserve"> — число классов команд. После первого слоя применяется нормировка по батчу, после первого и второго слоёв — регуляризация исключением нейронов с вероятностями 0,5 и 0,4 соответственно. Веса регуляризуются штрафом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C270D8">
        <w:t xml:space="preserve"> с коэффициентом </w:t>
      </w:r>
      <m:oMath>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oMath>
    </w:p>
    <w:p w14:paraId="11C9F471" w14:textId="6CD9184E" w:rsidR="00057469" w:rsidRPr="00AB1A79" w:rsidRDefault="009B523F" w:rsidP="009B523F">
      <w:pPr>
        <w:pStyle w:val="2"/>
        <w:numPr>
          <w:ilvl w:val="0"/>
          <w:numId w:val="0"/>
        </w:numPr>
        <w:ind w:left="1429" w:hanging="720"/>
      </w:pPr>
      <w:bookmarkStart w:id="28" w:name="_Toc217077514"/>
      <w:r>
        <w:rPr>
          <w:lang w:val="en-US"/>
        </w:rPr>
        <w:t xml:space="preserve">2.4.6. </w:t>
      </w:r>
      <w:r w:rsidR="008002E8" w:rsidRPr="00AB1A79">
        <w:t>Принятие решения</w:t>
      </w:r>
      <w:bookmarkEnd w:id="28"/>
    </w:p>
    <w:p w14:paraId="49A3DB14" w14:textId="77777777" w:rsidR="00C270D8" w:rsidRPr="00C270D8" w:rsidRDefault="00C270D8" w:rsidP="00C270D8">
      <w:pPr>
        <w:rPr>
          <w:rFonts w:eastAsiaTheme="minorEastAsia"/>
        </w:rPr>
      </w:pPr>
      <w:r w:rsidRPr="00C270D8">
        <w:rPr>
          <w:rFonts w:eastAsiaTheme="minorEastAsia"/>
        </w:rPr>
        <w:t>На этапе работы системы для каждого речевого сегмента выполняется следующая последовательность:</w:t>
      </w:r>
    </w:p>
    <w:p w14:paraId="2E186E40" w14:textId="533C3872" w:rsidR="00C270D8" w:rsidRPr="00C270D8" w:rsidRDefault="00C270D8">
      <w:pPr>
        <w:pStyle w:val="ad"/>
        <w:numPr>
          <w:ilvl w:val="0"/>
          <w:numId w:val="20"/>
        </w:numPr>
        <w:rPr>
          <w:rFonts w:eastAsiaTheme="minorEastAsia"/>
        </w:rPr>
      </w:pPr>
      <w:r w:rsidRPr="00C270D8">
        <w:rPr>
          <w:rFonts w:eastAsiaTheme="minorEastAsia"/>
        </w:rPr>
        <w:t xml:space="preserve">формируется логарифмическая мел-спектрограмма размерности </w:t>
      </w:r>
      <m:oMath>
        <m:r>
          <w:rPr>
            <w:rFonts w:ascii="Cambria Math" w:eastAsiaTheme="minorEastAsia" w:hAnsi="Cambria Math"/>
          </w:rPr>
          <m:t xml:space="preserve">80 </m:t>
        </m:r>
        <m:r>
          <m:rPr>
            <m:sty m:val="p"/>
          </m:rPr>
          <w:rPr>
            <w:rFonts w:ascii="Cambria Math" w:eastAsiaTheme="minorEastAsia" w:hAnsi="Cambria Math"/>
          </w:rPr>
          <m:t>×</m:t>
        </m:r>
        <m:r>
          <w:rPr>
            <w:rFonts w:ascii="Cambria Math" w:eastAsiaTheme="minorEastAsia" w:hAnsi="Cambria Math"/>
          </w:rPr>
          <m:t>3000</m:t>
        </m:r>
      </m:oMath>
      <w:r w:rsidRPr="00C270D8">
        <w:rPr>
          <w:rFonts w:eastAsiaTheme="minorEastAsia"/>
        </w:rPr>
        <w:t>;</w:t>
      </w:r>
    </w:p>
    <w:p w14:paraId="7A4A5ADF" w14:textId="7D1365AA" w:rsidR="00C270D8" w:rsidRPr="00C270D8" w:rsidRDefault="00C270D8">
      <w:pPr>
        <w:pStyle w:val="ad"/>
        <w:numPr>
          <w:ilvl w:val="0"/>
          <w:numId w:val="20"/>
        </w:numPr>
        <w:rPr>
          <w:rFonts w:eastAsiaTheme="minorEastAsia"/>
        </w:rPr>
      </w:pPr>
      <w:r w:rsidRPr="00C270D8">
        <w:rPr>
          <w:rFonts w:eastAsiaTheme="minorEastAsia"/>
        </w:rPr>
        <w:t>спектрограмма подаётся в акустический блок, получается матрица H;</w:t>
      </w:r>
    </w:p>
    <w:p w14:paraId="118D241C" w14:textId="68651F9D" w:rsidR="00C270D8" w:rsidRPr="00C270D8" w:rsidRDefault="00C270D8">
      <w:pPr>
        <w:pStyle w:val="ad"/>
        <w:numPr>
          <w:ilvl w:val="0"/>
          <w:numId w:val="20"/>
        </w:numPr>
        <w:rPr>
          <w:rFonts w:eastAsiaTheme="minorEastAsia"/>
        </w:rPr>
      </w:pPr>
      <w:r w:rsidRPr="00C270D8">
        <w:rPr>
          <w:rFonts w:eastAsiaTheme="minorEastAsia"/>
        </w:rPr>
        <w:t xml:space="preserve">выполняется адаптивное усреднение по речевым фреймам, получается вектор </w:t>
      </w:r>
      <m:oMath>
        <m:r>
          <w:rPr>
            <w:rFonts w:ascii="Cambria Math" w:eastAsiaTheme="minorEastAsia" w:hAnsi="Cambria Math"/>
          </w:rPr>
          <m:t>Z</m:t>
        </m:r>
      </m:oMath>
      <w:r w:rsidRPr="00C270D8">
        <w:rPr>
          <w:rFonts w:eastAsiaTheme="minorEastAsia"/>
        </w:rPr>
        <w:t>;</w:t>
      </w:r>
    </w:p>
    <w:p w14:paraId="6EAF0CD4" w14:textId="58E97621" w:rsidR="00C270D8" w:rsidRPr="00C270D8" w:rsidRDefault="00C270D8">
      <w:pPr>
        <w:pStyle w:val="ad"/>
        <w:numPr>
          <w:ilvl w:val="0"/>
          <w:numId w:val="20"/>
        </w:numPr>
        <w:rPr>
          <w:rFonts w:eastAsiaTheme="minorEastAsia"/>
        </w:rPr>
      </w:pPr>
      <w:r w:rsidRPr="00C270D8">
        <w:rPr>
          <w:rFonts w:eastAsiaTheme="minorEastAsia"/>
        </w:rPr>
        <w:t xml:space="preserve">вектор </w:t>
      </w:r>
      <w:r>
        <w:rPr>
          <w:rFonts w:eastAsiaTheme="minorEastAsia"/>
          <w:lang w:val="en-US"/>
        </w:rPr>
        <w:t>Z</w:t>
      </w:r>
      <w:r w:rsidRPr="00C270D8">
        <w:rPr>
          <w:rFonts w:eastAsiaTheme="minorEastAsia"/>
        </w:rPr>
        <w:t xml:space="preserve"> подаётся в классификатор, вычисляется вектор вероятностей </w:t>
      </w:r>
      <w:r>
        <w:rPr>
          <w:rFonts w:eastAsiaTheme="minorEastAsia"/>
          <w:lang w:val="en-US"/>
        </w:rPr>
        <w:t>p</w:t>
      </w:r>
      <w:r w:rsidRPr="00C270D8">
        <w:rPr>
          <w:rFonts w:eastAsiaTheme="minorEastAsia"/>
        </w:rPr>
        <w:t>;</w:t>
      </w:r>
    </w:p>
    <w:p w14:paraId="4C8C05DE" w14:textId="77777777" w:rsidR="00C270D8" w:rsidRPr="00C270D8" w:rsidRDefault="00C270D8">
      <w:pPr>
        <w:pStyle w:val="ad"/>
        <w:numPr>
          <w:ilvl w:val="0"/>
          <w:numId w:val="20"/>
        </w:numPr>
        <w:rPr>
          <w:rFonts w:eastAsiaTheme="minorEastAsia"/>
        </w:rPr>
      </w:pPr>
      <w:r w:rsidRPr="00C270D8">
        <w:rPr>
          <w:rFonts w:eastAsiaTheme="minorEastAsia"/>
        </w:rPr>
        <w:t>определяется класс с максимальной вероятностью и уровень уверенности:</w:t>
      </w:r>
    </w:p>
    <w:p w14:paraId="2930BD03" w14:textId="55492B03" w:rsidR="00C270D8" w:rsidRPr="00C270D8" w:rsidRDefault="00000000" w:rsidP="00C270D8">
      <w:pPr>
        <w:ind w:left="709" w:firstLine="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k</m:t>
              </m:r>
            </m:e>
            <m:sup>
              <m:r>
                <w:rPr>
                  <w:rFonts w:ascii="Cambria Math" w:eastAsiaTheme="minorEastAsia" w:hAnsi="Cambria Math"/>
                  <w:lang w:val="en-US"/>
                </w:rPr>
                <m:t>*</m:t>
              </m:r>
            </m:sup>
          </m:sSup>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arg</m:t>
              </m:r>
              <m:ctrlPr>
                <w:rPr>
                  <w:rFonts w:ascii="Cambria Math" w:eastAsiaTheme="minorEastAsia" w:hAnsi="Cambria Math"/>
                  <w:i/>
                  <w:lang w:val="en-US"/>
                </w:rPr>
              </m:ctrlPr>
            </m:fName>
            <m:e>
              <m:func>
                <m:funcPr>
                  <m:ctrlPr>
                    <w:rPr>
                      <w:rFonts w:ascii="Cambria Math" w:eastAsiaTheme="minorEastAsia" w:hAnsi="Cambria Math"/>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r>
                        <w:rPr>
                          <w:rFonts w:ascii="Cambria Math" w:eastAsiaTheme="minorEastAsia" w:hAnsi="Cambria Math"/>
                          <w:lang w:val="en-US"/>
                        </w:rPr>
                        <m:t>k</m:t>
                      </m:r>
                      <m:ctrlPr>
                        <w:rPr>
                          <w:rFonts w:ascii="Cambria Math" w:eastAsiaTheme="minorEastAsia" w:hAnsi="Cambria Math"/>
                          <w:lang w:val="en-US"/>
                        </w:rPr>
                      </m:ctrlPr>
                    </m:lim>
                  </m:limLow>
                </m:fName>
                <m:e>
                  <m:r>
                    <w:rPr>
                      <w:rFonts w:ascii="Cambria Math" w:eastAsiaTheme="minorEastAsia" w:hAnsi="Cambria Math"/>
                      <w:lang w:val="en-US"/>
                    </w:rPr>
                    <m:t xml:space="preserve"> </m:t>
                  </m:r>
                  <m:ctrlPr>
                    <w:rPr>
                      <w:rFonts w:ascii="Cambria Math" w:eastAsiaTheme="minorEastAsia" w:hAnsi="Cambria Math"/>
                      <w:i/>
                      <w:lang w:val="en-US"/>
                    </w:rPr>
                  </m:ctrlPr>
                </m:e>
              </m:func>
            </m:e>
          </m:fun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k</m:t>
              </m:r>
            </m:sub>
          </m:sSub>
          <m:r>
            <w:rPr>
              <w:rFonts w:ascii="Cambria Math" w:eastAsiaTheme="minorEastAsia" w:hAnsi="Cambria Math"/>
              <w:lang w:val="en-US"/>
            </w:rPr>
            <m:t>,</m:t>
          </m:r>
          <m:r>
            <m:rPr>
              <m:sty m:val="p"/>
            </m:rPr>
            <w:rPr>
              <w:rFonts w:ascii="Cambria Math" w:eastAsiaTheme="minorEastAsia" w:hAnsi="Cambria Math"/>
              <w:lang w:val="en-US"/>
            </w:rPr>
            <m:t>  </m:t>
          </m:r>
          <m:r>
            <m:rPr>
              <m:nor/>
            </m:rPr>
            <w:rPr>
              <w:rFonts w:ascii="Cambria Math" w:eastAsiaTheme="minorEastAsia" w:hAnsi="Cambria Math"/>
              <w:lang w:val="en-US"/>
            </w:rPr>
            <m:t>conf</m:t>
          </m:r>
          <m:r>
            <w:rPr>
              <w:rFonts w:ascii="Cambria Math" w:eastAsiaTheme="minorEastAsia" w:hAnsi="Cambria Math"/>
              <w:lang w:val="en-US"/>
            </w:rPr>
            <m:t>=</m:t>
          </m:r>
          <m:func>
            <m:funcPr>
              <m:ctrlPr>
                <w:rPr>
                  <w:rFonts w:ascii="Cambria Math" w:eastAsiaTheme="minorEastAsia" w:hAnsi="Cambria Math"/>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e>
                <m:lim>
                  <m:r>
                    <w:rPr>
                      <w:rFonts w:ascii="Cambria Math" w:eastAsiaTheme="minorEastAsia" w:hAnsi="Cambria Math"/>
                      <w:lang w:val="en-US"/>
                    </w:rPr>
                    <m:t>k</m:t>
                  </m:r>
                  <m:ctrlPr>
                    <w:rPr>
                      <w:rFonts w:ascii="Cambria Math" w:eastAsiaTheme="minorEastAsia" w:hAnsi="Cambria Math"/>
                      <w:lang w:val="en-US"/>
                    </w:rPr>
                  </m:ctrlPr>
                </m:lim>
              </m:limLow>
              <m:ctrlPr>
                <w:rPr>
                  <w:rFonts w:ascii="Cambria Math" w:eastAsiaTheme="minorEastAsia" w:hAnsi="Cambria Math"/>
                  <w:i/>
                  <w:lang w:val="en-US"/>
                </w:rPr>
              </m:ctrlPr>
            </m:fName>
            <m:e>
              <m:r>
                <w:rPr>
                  <w:rFonts w:ascii="Cambria Math" w:eastAsiaTheme="minorEastAsia" w:hAnsi="Cambria Math"/>
                  <w:lang w:val="en-US"/>
                </w:rPr>
                <m:t xml:space="preserve"> </m:t>
              </m:r>
              <m:ctrlPr>
                <w:rPr>
                  <w:rFonts w:ascii="Cambria Math" w:eastAsiaTheme="minorEastAsia" w:hAnsi="Cambria Math"/>
                  <w:i/>
                  <w:lang w:val="en-US"/>
                </w:rPr>
              </m:ctrlPr>
            </m:e>
          </m:fun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k</m:t>
              </m:r>
            </m:sub>
          </m:sSub>
        </m:oMath>
      </m:oMathPara>
    </w:p>
    <w:p w14:paraId="0AC9BF7F" w14:textId="641E172D" w:rsidR="00C270D8" w:rsidRPr="00C270D8" w:rsidRDefault="00C270D8">
      <w:pPr>
        <w:pStyle w:val="ad"/>
        <w:numPr>
          <w:ilvl w:val="0"/>
          <w:numId w:val="20"/>
        </w:numPr>
        <w:rPr>
          <w:rFonts w:eastAsiaTheme="minorEastAsia"/>
        </w:rPr>
      </w:pPr>
      <w:r w:rsidRPr="00C270D8">
        <w:rPr>
          <w:rFonts w:eastAsiaTheme="minorEastAsia"/>
        </w:rPr>
        <w:t xml:space="preserve">если </w:t>
      </w:r>
      <w:proofErr w:type="spellStart"/>
      <m:oMath>
        <m:r>
          <m:rPr>
            <m:nor/>
          </m:rPr>
          <w:rPr>
            <w:rFonts w:ascii="Cambria Math" w:eastAsiaTheme="minorEastAsia" w:hAnsi="Cambria Math"/>
          </w:rPr>
          <m:t>conf</m:t>
        </m:r>
        <w:proofErr w:type="spellEnd"/>
        <m:r>
          <w:rPr>
            <w:rFonts w:ascii="Cambria Math" w:eastAsiaTheme="minorEastAsia" w:hAnsi="Cambria Math"/>
          </w:rPr>
          <m:t>&gt;θ</m:t>
        </m:r>
      </m:oMath>
      <w:r w:rsidRPr="00C270D8">
        <w:rPr>
          <w:rFonts w:eastAsiaTheme="minorEastAsia"/>
        </w:rPr>
        <w:t xml:space="preserve">, где </w:t>
      </w:r>
      <m:oMath>
        <m:r>
          <w:rPr>
            <w:rFonts w:ascii="Cambria Math" w:eastAsiaTheme="minorEastAsia" w:hAnsi="Cambria Math"/>
          </w:rPr>
          <m:t>θ</m:t>
        </m:r>
      </m:oMath>
      <w:r w:rsidRPr="00C270D8">
        <w:rPr>
          <w:rFonts w:eastAsiaTheme="minorEastAsia"/>
        </w:rPr>
        <w:t xml:space="preserve">— заданный порог уверенности, фрагмент относят к команде класса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sidRPr="00C270D8">
        <w:rPr>
          <w:rFonts w:eastAsiaTheme="minorEastAsia"/>
        </w:rPr>
        <w:t>, в противном случае — к специальному классу «неизвестно».</w:t>
      </w:r>
    </w:p>
    <w:p w14:paraId="6AEED50B" w14:textId="4DFF5639" w:rsidR="00D8504D" w:rsidRPr="00AB1A79" w:rsidRDefault="00D8504D" w:rsidP="00D8504D">
      <w:pPr>
        <w:jc w:val="center"/>
        <w:rPr>
          <w:rFonts w:eastAsiaTheme="minorEastAsia"/>
          <w:lang w:val="en-US"/>
        </w:rPr>
      </w:pPr>
      <w:r w:rsidRPr="00AB1A79">
        <w:rPr>
          <w:rFonts w:eastAsiaTheme="minorEastAsia"/>
          <w:noProof/>
          <w:lang w:val="en-US"/>
        </w:rPr>
        <w:lastRenderedPageBreak/>
        <w:drawing>
          <wp:inline distT="0" distB="0" distL="0" distR="0" wp14:anchorId="579BB880" wp14:editId="72F093BE">
            <wp:extent cx="3438525" cy="8010525"/>
            <wp:effectExtent l="0" t="0" r="9525" b="9525"/>
            <wp:docPr id="83094926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49261" name="Рисунок 830949261"/>
                    <pic:cNvPicPr/>
                  </pic:nvPicPr>
                  <pic:blipFill>
                    <a:blip r:embed="rId17">
                      <a:extLst>
                        <a:ext uri="{28A0092B-C50C-407E-A947-70E740481C1C}">
                          <a14:useLocalDpi xmlns:a14="http://schemas.microsoft.com/office/drawing/2010/main" val="0"/>
                        </a:ext>
                      </a:extLst>
                    </a:blip>
                    <a:stretch>
                      <a:fillRect/>
                    </a:stretch>
                  </pic:blipFill>
                  <pic:spPr>
                    <a:xfrm>
                      <a:off x="0" y="0"/>
                      <a:ext cx="3438525" cy="8010525"/>
                    </a:xfrm>
                    <a:prstGeom prst="rect">
                      <a:avLst/>
                    </a:prstGeom>
                  </pic:spPr>
                </pic:pic>
              </a:graphicData>
            </a:graphic>
          </wp:inline>
        </w:drawing>
      </w:r>
    </w:p>
    <w:p w14:paraId="2BCEA15C" w14:textId="6780A525" w:rsidR="00D8504D" w:rsidRPr="00AB1A79" w:rsidRDefault="00D8504D" w:rsidP="00D8504D">
      <w:pPr>
        <w:jc w:val="center"/>
        <w:rPr>
          <w:iCs/>
        </w:rPr>
      </w:pPr>
      <w:r w:rsidRPr="00AB1A79">
        <w:t xml:space="preserve">Рисунок </w:t>
      </w:r>
      <w:r w:rsidR="005D3B46">
        <w:t>9</w:t>
      </w:r>
      <w:r w:rsidRPr="00AB1A79">
        <w:t xml:space="preserve"> </w:t>
      </w:r>
      <w:r w:rsidRPr="00AB1A79">
        <w:rPr>
          <w:iCs/>
        </w:rPr>
        <w:t xml:space="preserve">— Блок-схема алгоритма распознавания речевой команды на основе модели </w:t>
      </w:r>
      <w:proofErr w:type="spellStart"/>
      <w:r w:rsidRPr="00AB1A79">
        <w:rPr>
          <w:iCs/>
        </w:rPr>
        <w:t>YAMNet</w:t>
      </w:r>
      <w:proofErr w:type="spellEnd"/>
    </w:p>
    <w:p w14:paraId="77FE02A1" w14:textId="77777777" w:rsidR="00D6273A" w:rsidRPr="00AB1A79" w:rsidRDefault="00D6273A" w:rsidP="00D6273A">
      <w:pPr>
        <w:ind w:firstLine="0"/>
      </w:pPr>
    </w:p>
    <w:p w14:paraId="06ED67D9" w14:textId="6EB35C5E" w:rsidR="009240BD" w:rsidRPr="00AB1A79" w:rsidRDefault="00582D88" w:rsidP="0015211D">
      <w:pPr>
        <w:pStyle w:val="2"/>
      </w:pPr>
      <w:r w:rsidRPr="00582D88">
        <w:lastRenderedPageBreak/>
        <w:t xml:space="preserve"> </w:t>
      </w:r>
      <w:r w:rsidR="00C270D8">
        <w:t>Система намерений и составных команд</w:t>
      </w:r>
      <w:r w:rsidR="009240BD" w:rsidRPr="00AB1A79">
        <w:t xml:space="preserve"> </w:t>
      </w:r>
    </w:p>
    <w:p w14:paraId="2E546680" w14:textId="77777777" w:rsidR="00C270D8" w:rsidRPr="00C270D8" w:rsidRDefault="00C270D8" w:rsidP="00C270D8">
      <w:r w:rsidRPr="00C270D8">
        <w:t>Для поддержки многословных команд в системе реализован механизм намерений и слотов. Данный подход позволяет обрабатывать составные команды, состоящие из нескольких последовательно произнесённых слов, каждое из которых несёт часть смысловой нагрузки.</w:t>
      </w:r>
    </w:p>
    <w:p w14:paraId="76ED1B48" w14:textId="77777777" w:rsidR="00C270D8" w:rsidRPr="00C270D8" w:rsidRDefault="00C270D8" w:rsidP="00C270D8">
      <w:r w:rsidRPr="00C270D8">
        <w:rPr>
          <w:b/>
          <w:bCs/>
        </w:rPr>
        <w:t>Намерение</w:t>
      </w:r>
      <w:r w:rsidRPr="00C270D8">
        <w:t xml:space="preserve"> — составная команда с одним или несколькими параметрами. В системе определены два намерения:</w:t>
      </w:r>
    </w:p>
    <w:p w14:paraId="013C90BF" w14:textId="77777777" w:rsidR="00C270D8" w:rsidRPr="00C270D8" w:rsidRDefault="00C270D8" w:rsidP="00C270D8">
      <w:r w:rsidRPr="00C270D8">
        <w:rPr>
          <w:i/>
          <w:iCs/>
        </w:rPr>
        <w:t>поворот</w:t>
      </w:r>
      <w:r w:rsidRPr="00C270D8">
        <w:t> — поворот робота на заданный угол в заданном направлении;</w:t>
      </w:r>
    </w:p>
    <w:p w14:paraId="0B899EF8" w14:textId="77777777" w:rsidR="00C270D8" w:rsidRPr="00C270D8" w:rsidRDefault="00C270D8" w:rsidP="00C270D8">
      <w:r w:rsidRPr="00C270D8">
        <w:rPr>
          <w:i/>
          <w:iCs/>
        </w:rPr>
        <w:t>движение</w:t>
      </w:r>
      <w:r w:rsidRPr="00C270D8">
        <w:t> — перемещение робота на заданное количество шагов.</w:t>
      </w:r>
    </w:p>
    <w:p w14:paraId="39A450AF" w14:textId="77777777" w:rsidR="00C270D8" w:rsidRPr="00C270D8" w:rsidRDefault="00C270D8" w:rsidP="00C270D8">
      <w:r w:rsidRPr="00C270D8">
        <w:rPr>
          <w:b/>
          <w:bCs/>
        </w:rPr>
        <w:t>Слот</w:t>
      </w:r>
      <w:r w:rsidRPr="00C270D8">
        <w:t xml:space="preserve"> — параметр намерения, принимающий значение из фиксированного словаря. Для намерения </w:t>
      </w:r>
      <w:r w:rsidRPr="00C270D8">
        <w:rPr>
          <w:i/>
          <w:iCs/>
        </w:rPr>
        <w:t>поворот</w:t>
      </w:r>
      <w:r w:rsidRPr="00C270D8">
        <w:t xml:space="preserve"> определены два слота: направление (налево, направо, влево, вправо) и угол (один, два, три = 30°, 60°, 90°). Для намерения </w:t>
      </w:r>
      <w:r w:rsidRPr="00C270D8">
        <w:rPr>
          <w:i/>
          <w:iCs/>
        </w:rPr>
        <w:t>движение</w:t>
      </w:r>
      <w:r w:rsidRPr="00C270D8">
        <w:t xml:space="preserve"> определён один слот: количество шагов (один, два, три = 1, 2, 3).</w:t>
      </w:r>
    </w:p>
    <w:p w14:paraId="40E8819A" w14:textId="50CF40BC" w:rsidR="00C270D8" w:rsidRDefault="00C270D8" w:rsidP="00C270D8">
      <w:pPr>
        <w:rPr>
          <w:i/>
          <w:iCs/>
        </w:rPr>
      </w:pPr>
      <w:r w:rsidRPr="00C270D8">
        <w:t>Алгоритм работы механизма намерений представлен на рисунке</w:t>
      </w:r>
      <w:r>
        <w:t xml:space="preserve"> 10.</w:t>
      </w:r>
    </w:p>
    <w:p w14:paraId="32C0BD4C" w14:textId="77777777" w:rsidR="00C270D8" w:rsidRPr="00AB1A79" w:rsidRDefault="00C270D8" w:rsidP="00C270D8">
      <w:pPr>
        <w:pStyle w:val="ad"/>
        <w:ind w:left="1429" w:firstLine="0"/>
      </w:pPr>
      <w:r w:rsidRPr="00AB1A79">
        <w:rPr>
          <w:noProof/>
        </w:rPr>
        <w:lastRenderedPageBreak/>
        <w:drawing>
          <wp:inline distT="0" distB="0" distL="0" distR="0" wp14:anchorId="345EB55F" wp14:editId="3060D507">
            <wp:extent cx="5062780" cy="5334000"/>
            <wp:effectExtent l="0" t="0" r="5080" b="0"/>
            <wp:docPr id="201591740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17402" name="Рисунок 2015917402"/>
                    <pic:cNvPicPr/>
                  </pic:nvPicPr>
                  <pic:blipFill>
                    <a:blip r:embed="rId18">
                      <a:extLst>
                        <a:ext uri="{28A0092B-C50C-407E-A947-70E740481C1C}">
                          <a14:useLocalDpi xmlns:a14="http://schemas.microsoft.com/office/drawing/2010/main" val="0"/>
                        </a:ext>
                      </a:extLst>
                    </a:blip>
                    <a:stretch>
                      <a:fillRect/>
                    </a:stretch>
                  </pic:blipFill>
                  <pic:spPr>
                    <a:xfrm>
                      <a:off x="0" y="0"/>
                      <a:ext cx="5066249" cy="5337655"/>
                    </a:xfrm>
                    <a:prstGeom prst="rect">
                      <a:avLst/>
                    </a:prstGeom>
                  </pic:spPr>
                </pic:pic>
              </a:graphicData>
            </a:graphic>
          </wp:inline>
        </w:drawing>
      </w:r>
    </w:p>
    <w:p w14:paraId="272AE9F9" w14:textId="77777777" w:rsidR="00C270D8" w:rsidRPr="00AB1A79" w:rsidRDefault="00C270D8" w:rsidP="00C270D8">
      <w:pPr>
        <w:jc w:val="center"/>
        <w:rPr>
          <w:iCs/>
        </w:rPr>
      </w:pPr>
      <w:r w:rsidRPr="00AB1A79">
        <w:t>Рисунок 1</w:t>
      </w:r>
      <w:r>
        <w:t>0</w:t>
      </w:r>
      <w:r w:rsidRPr="00AB1A79">
        <w:t xml:space="preserve"> </w:t>
      </w:r>
      <w:r w:rsidRPr="00AB1A79">
        <w:rPr>
          <w:iCs/>
        </w:rPr>
        <w:t>— Алгоритм обработки в реальном времени</w:t>
      </w:r>
    </w:p>
    <w:p w14:paraId="6FB81E94" w14:textId="467FEB3F" w:rsidR="00C270D8" w:rsidRPr="00C270D8" w:rsidRDefault="00C270D8" w:rsidP="00C270D8">
      <w:r w:rsidRPr="00C270D8">
        <w:t>Последовательность обработки:</w:t>
      </w:r>
    </w:p>
    <w:p w14:paraId="057A0390" w14:textId="77777777" w:rsidR="00C270D8" w:rsidRPr="00C270D8" w:rsidRDefault="00C270D8">
      <w:pPr>
        <w:pStyle w:val="ad"/>
        <w:numPr>
          <w:ilvl w:val="0"/>
          <w:numId w:val="21"/>
        </w:numPr>
      </w:pPr>
      <w:r w:rsidRPr="00C270D8">
        <w:t>Команда-триггер («поверни», «двигайся») активирует соответствующее намерение и запускает таймаут ожидания слотов.</w:t>
      </w:r>
    </w:p>
    <w:p w14:paraId="34E75F17" w14:textId="77777777" w:rsidR="00C270D8" w:rsidRPr="00C270D8" w:rsidRDefault="00C270D8">
      <w:pPr>
        <w:pStyle w:val="ad"/>
        <w:numPr>
          <w:ilvl w:val="0"/>
          <w:numId w:val="21"/>
        </w:numPr>
      </w:pPr>
      <w:r w:rsidRPr="00C270D8">
        <w:t>Последующие распознанные команды проверяются на соответствие незаполненным слотам активного намерения.</w:t>
      </w:r>
    </w:p>
    <w:p w14:paraId="2B37BC8A" w14:textId="77777777" w:rsidR="00C270D8" w:rsidRPr="00C270D8" w:rsidRDefault="00C270D8">
      <w:pPr>
        <w:pStyle w:val="ad"/>
        <w:numPr>
          <w:ilvl w:val="0"/>
          <w:numId w:val="21"/>
        </w:numPr>
      </w:pPr>
      <w:r w:rsidRPr="00C270D8">
        <w:t>Намерение исполняется немедленно после заполнения </w:t>
      </w:r>
      <w:r w:rsidRPr="00C270D8">
        <w:rPr>
          <w:b/>
          <w:bCs/>
        </w:rPr>
        <w:t>всех</w:t>
      </w:r>
      <w:r w:rsidRPr="00C270D8">
        <w:t> слотов, включая необязательные.</w:t>
      </w:r>
    </w:p>
    <w:p w14:paraId="1448C30B" w14:textId="77777777" w:rsidR="00C270D8" w:rsidRPr="00C270D8" w:rsidRDefault="00C270D8">
      <w:pPr>
        <w:pStyle w:val="ad"/>
        <w:numPr>
          <w:ilvl w:val="0"/>
          <w:numId w:val="21"/>
        </w:numPr>
      </w:pPr>
      <w:r w:rsidRPr="00C270D8">
        <w:t>Если таймаут истёк до заполнения всех слотов — намерение исполняется с текущими данными, для незаполненных необязательных слотов подставляются значения по умолчанию.</w:t>
      </w:r>
    </w:p>
    <w:p w14:paraId="171CCE50" w14:textId="4FF492F8" w:rsidR="00DC55A5" w:rsidRPr="00AB1A79" w:rsidRDefault="00C270D8">
      <w:pPr>
        <w:pStyle w:val="ad"/>
        <w:numPr>
          <w:ilvl w:val="0"/>
          <w:numId w:val="21"/>
        </w:numPr>
      </w:pPr>
      <w:r w:rsidRPr="00C270D8">
        <w:lastRenderedPageBreak/>
        <w:t>Если поступает команда, не относящаяся ни к одному слоту активного намерения — намерение исполняется с имеющимися данными, после чего команда обрабатывается самостоятельно.</w:t>
      </w:r>
    </w:p>
    <w:p w14:paraId="13EEDD31" w14:textId="3937F562" w:rsidR="00BD6269" w:rsidRPr="00AB1A79" w:rsidRDefault="00582D88" w:rsidP="0015211D">
      <w:pPr>
        <w:pStyle w:val="2"/>
      </w:pPr>
      <w:r w:rsidRPr="005D3B46">
        <w:t xml:space="preserve"> </w:t>
      </w:r>
      <w:r w:rsidR="00C270D8">
        <w:t>Детекция активности речи</w:t>
      </w:r>
    </w:p>
    <w:p w14:paraId="493498DC" w14:textId="77777777" w:rsidR="00C270D8" w:rsidRPr="00C270D8" w:rsidRDefault="00C270D8" w:rsidP="00C270D8">
      <w:r w:rsidRPr="00C270D8">
        <w:t>При работе в режиме реального времени значительную часть входного аудиопотока составляют участки тишины или фонового шума, не содержащие речевых команд. Для выделения речевых сегментов из непрерывного потока реализован детектор активности речи на основе среднеквадратичного значения сигнала.</w:t>
      </w:r>
    </w:p>
    <w:p w14:paraId="01D90545" w14:textId="0A597E75" w:rsidR="00C270D8" w:rsidRPr="00C270D8" w:rsidRDefault="00C270D8" w:rsidP="00C270D8">
      <w:r w:rsidRPr="00C270D8">
        <w:t xml:space="preserve">Для каждого считанного блока аудиосигнала длиной </w:t>
      </w:r>
      <w:r>
        <w:rPr>
          <w:lang w:val="en-US"/>
        </w:rPr>
        <w:t>N</w:t>
      </w:r>
      <w:r w:rsidRPr="00C270D8">
        <w:t xml:space="preserve"> отсчётов вычисляется среднеквадратичное значение:</w:t>
      </w:r>
    </w:p>
    <w:p w14:paraId="2AEB25B6" w14:textId="29817BD7" w:rsidR="00C270D8" w:rsidRPr="0015040A" w:rsidRDefault="00000000" w:rsidP="00C270D8">
      <w:pPr>
        <w:rPr>
          <w:i/>
        </w:rPr>
      </w:pPr>
      <m:oMathPara>
        <m:oMath>
          <m:eqArr>
            <m:eqArrPr>
              <m:maxDist m:val="1"/>
              <m:ctrlPr>
                <w:rPr>
                  <w:rFonts w:ascii="Cambria Math" w:hAnsi="Cambria Math"/>
                  <w:i/>
                </w:rPr>
              </m:ctrlPr>
            </m:eqArrPr>
            <m:e>
              <m:r>
                <m:rPr>
                  <m:nor/>
                </m:rPr>
                <w:rPr>
                  <w:rFonts w:ascii="Cambria Math" w:hAnsi="Cambria Math"/>
                </w:rPr>
                <m:t>RMS</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N-1</m:t>
                      </m:r>
                      <m:ctrlPr>
                        <w:rPr>
                          <w:rFonts w:ascii="Cambria Math" w:hAnsi="Cambria Math"/>
                          <w:i/>
                        </w:rPr>
                      </m:ctrlPr>
                    </m:sup>
                    <m:e>
                      <m:sSup>
                        <m:sSupPr>
                          <m:ctrlPr>
                            <w:rPr>
                              <w:rFonts w:ascii="Cambria Math" w:hAnsi="Cambria Math"/>
                              <w:i/>
                            </w:rPr>
                          </m:ctrlPr>
                        </m:sSupPr>
                        <m:e>
                          <m:r>
                            <w:rPr>
                              <w:rFonts w:ascii="Cambria Math" w:hAnsi="Cambria Math"/>
                            </w:rPr>
                            <m:t>x</m:t>
                          </m:r>
                        </m:e>
                        <m:sup>
                          <m:r>
                            <w:rPr>
                              <w:rFonts w:ascii="Cambria Math" w:hAnsi="Cambria Math"/>
                            </w:rPr>
                            <m:t>2</m:t>
                          </m:r>
                        </m:sup>
                      </m:sSup>
                      <m:d>
                        <m:dPr>
                          <m:begChr m:val="["/>
                          <m:endChr m:val="]"/>
                          <m:ctrlPr>
                            <w:rPr>
                              <w:rFonts w:ascii="Cambria Math" w:hAnsi="Cambria Math"/>
                              <w:i/>
                            </w:rPr>
                          </m:ctrlPr>
                        </m:dPr>
                        <m:e>
                          <m:r>
                            <w:rPr>
                              <w:rFonts w:ascii="Cambria Math" w:hAnsi="Cambria Math"/>
                            </w:rPr>
                            <m:t>n</m:t>
                          </m:r>
                        </m:e>
                      </m:d>
                      <m:ctrlPr>
                        <w:rPr>
                          <w:rFonts w:ascii="Cambria Math" w:hAnsi="Cambria Math"/>
                          <w:i/>
                        </w:rPr>
                      </m:ctrlPr>
                    </m:e>
                  </m:nary>
                </m:e>
              </m:rad>
              <m:r>
                <w:rPr>
                  <w:rFonts w:ascii="Cambria Math" w:hAnsi="Cambria Math"/>
                </w:rPr>
                <m:t>#</m:t>
              </m:r>
              <m:d>
                <m:dPr>
                  <m:ctrlPr>
                    <w:rPr>
                      <w:rFonts w:ascii="Cambria Math" w:hAnsi="Cambria Math"/>
                      <w:i/>
                      <w:lang w:val="en-US"/>
                    </w:rPr>
                  </m:ctrlPr>
                </m:dPr>
                <m:e>
                  <m:r>
                    <w:rPr>
                      <w:rFonts w:ascii="Cambria Math" w:hAnsi="Cambria Math"/>
                    </w:rPr>
                    <m:t>15</m:t>
                  </m:r>
                </m:e>
              </m:d>
            </m:e>
          </m:eqArr>
        </m:oMath>
      </m:oMathPara>
    </w:p>
    <w:p w14:paraId="446E5C8B" w14:textId="77777777" w:rsidR="00C270D8" w:rsidRPr="00C270D8" w:rsidRDefault="00C270D8" w:rsidP="00C270D8">
      <w:r w:rsidRPr="00C270D8">
        <w:t>Детектор функционирует последовательно в трёх состояниях:</w:t>
      </w:r>
    </w:p>
    <w:p w14:paraId="58E10F3F" w14:textId="77777777" w:rsidR="00C270D8" w:rsidRPr="00C270D8" w:rsidRDefault="00C270D8" w:rsidP="00C270D8">
      <w:r w:rsidRPr="00C270D8">
        <w:rPr>
          <w:b/>
          <w:bCs/>
        </w:rPr>
        <w:t>Калибровка</w:t>
      </w:r>
      <w:r w:rsidRPr="00C270D8">
        <w:t xml:space="preserve"> — в течение 1,5 с накапливаются значения среднеквадратичного значения фонового шума. По завершении калибровки порог обнаружения речи устанавливается как:</w:t>
      </w:r>
    </w:p>
    <w:p w14:paraId="0DE647E7" w14:textId="3BC42F40" w:rsidR="00EF5283" w:rsidRPr="00EF5283" w:rsidRDefault="00C270D8" w:rsidP="00EF5283">
      <w:pPr>
        <w:rPr>
          <w:i/>
          <w:lang w:val="en-US"/>
        </w:rPr>
      </w:pPr>
      <m:oMathPara>
        <m:oMath>
          <m:r>
            <w:rPr>
              <w:rFonts w:ascii="Cambria Math" w:hAnsi="Cambria Math"/>
            </w:rPr>
            <m:t>θ=</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2.5, </m:t>
                  </m:r>
                  <m:sSub>
                    <m:sSubPr>
                      <m:ctrlPr>
                        <w:rPr>
                          <w:rFonts w:ascii="Cambria Math" w:hAnsi="Cambria Math"/>
                          <w:i/>
                          <w:lang w:val="en-US"/>
                        </w:rPr>
                      </m:ctrlPr>
                    </m:sSubPr>
                    <m:e>
                      <m:r>
                        <w:rPr>
                          <w:rFonts w:ascii="Cambria Math" w:hAnsi="Cambria Math"/>
                          <w:lang w:val="en-US"/>
                        </w:rPr>
                        <m:t>θ</m:t>
                      </m:r>
                    </m:e>
                    <m:sub>
                      <m:r>
                        <w:rPr>
                          <w:rFonts w:ascii="Cambria Math" w:hAnsi="Cambria Math"/>
                        </w:rPr>
                        <m:t>0</m:t>
                      </m:r>
                    </m:sub>
                  </m:sSub>
                  <m:r>
                    <w:rPr>
                      <w:rFonts w:ascii="Cambria Math" w:hAnsi="Cambria Math"/>
                    </w:rPr>
                    <m:t>, 3.0⋅</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noise</m:t>
                      </m:r>
                    </m:sub>
                  </m:sSub>
                </m:e>
              </m:d>
            </m:e>
          </m:func>
          <m:r>
            <w:rPr>
              <w:rFonts w:ascii="Cambria Math" w:hAnsi="Cambria Math"/>
            </w:rPr>
            <m:t>,</m:t>
          </m:r>
        </m:oMath>
      </m:oMathPara>
    </w:p>
    <w:p w14:paraId="31C9FD0C" w14:textId="6B91796A" w:rsidR="00EF5283" w:rsidRDefault="00EF5283" w:rsidP="00EF5283">
      <w:pPr>
        <w:ind w:firstLine="0"/>
        <w:rPr>
          <w:rFonts w:eastAsiaTheme="minorEastAsia"/>
        </w:rPr>
      </w:pPr>
      <w:r w:rsidRPr="006265DF">
        <w:rPr>
          <w:rFonts w:eastAsiaTheme="minorEastAsia"/>
        </w:rPr>
        <w:t xml:space="preserve">где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rPr>
          <w:rFonts w:eastAsiaTheme="minorEastAsia"/>
        </w:rPr>
        <w:t xml:space="preserve">   – </w:t>
      </w:r>
      <w:r>
        <w:t>начальный порог</w:t>
      </w:r>
      <w:r>
        <w:rPr>
          <w:rFonts w:eastAsiaTheme="minorEastAsia"/>
        </w:rPr>
        <w:t>;</w:t>
      </w:r>
    </w:p>
    <w:tbl>
      <w:tblPr>
        <w:tblStyle w:val="ac"/>
        <w:tblW w:w="9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
        <w:gridCol w:w="565"/>
        <w:gridCol w:w="8145"/>
      </w:tblGrid>
      <w:tr w:rsidR="00EF5283" w14:paraId="63D4BB14" w14:textId="77777777" w:rsidTr="00362EF8">
        <w:tc>
          <w:tcPr>
            <w:tcW w:w="851" w:type="dxa"/>
          </w:tcPr>
          <w:p w14:paraId="2CFD7BCB" w14:textId="11CA922D" w:rsidR="00EF5283" w:rsidRPr="00EF5283" w:rsidRDefault="00000000" w:rsidP="00362EF8">
            <w:pPr>
              <w:ind w:firstLine="0"/>
              <w:rPr>
                <w:rFonts w:eastAsiaTheme="minorEastAsia"/>
                <w:i/>
                <w:lang w:val="en-US"/>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n</m:t>
                    </m:r>
                    <m:r>
                      <w:rPr>
                        <w:rFonts w:ascii="Cambria Math" w:hAnsi="Cambria Math"/>
                        <w:lang w:val="en-US"/>
                      </w:rPr>
                      <m:t>oise</m:t>
                    </m:r>
                  </m:sub>
                </m:sSub>
              </m:oMath>
            </m:oMathPara>
          </w:p>
        </w:tc>
        <w:tc>
          <w:tcPr>
            <w:tcW w:w="567" w:type="dxa"/>
            <w:vAlign w:val="center"/>
          </w:tcPr>
          <w:p w14:paraId="1382EAB3" w14:textId="77777777" w:rsidR="00EF5283" w:rsidRDefault="00EF5283" w:rsidP="00362EF8">
            <w:pPr>
              <w:ind w:firstLine="0"/>
              <w:rPr>
                <w:rFonts w:eastAsiaTheme="minorEastAsia"/>
              </w:rPr>
            </w:pPr>
            <w:r>
              <w:rPr>
                <w:rFonts w:eastAsiaTheme="minorEastAsia"/>
              </w:rPr>
              <w:t>–</w:t>
            </w:r>
          </w:p>
        </w:tc>
        <w:tc>
          <w:tcPr>
            <w:tcW w:w="8209" w:type="dxa"/>
            <w:vAlign w:val="center"/>
          </w:tcPr>
          <w:p w14:paraId="2072813D" w14:textId="2500C6B2" w:rsidR="00EF5283" w:rsidRDefault="00EF5283" w:rsidP="00362EF8">
            <w:pPr>
              <w:ind w:firstLine="0"/>
              <w:rPr>
                <w:rFonts w:eastAsiaTheme="minorEastAsia"/>
              </w:rPr>
            </w:pPr>
            <w:r>
              <w:t>оценка уровня шума по 90-му перцентилю накопленных значений.</w:t>
            </w:r>
          </w:p>
        </w:tc>
      </w:tr>
    </w:tbl>
    <w:p w14:paraId="43E99145" w14:textId="573C8B0A" w:rsidR="00C270D8" w:rsidRPr="00C270D8" w:rsidRDefault="00C270D8" w:rsidP="00C270D8">
      <w:r w:rsidRPr="00C270D8">
        <w:rPr>
          <w:b/>
          <w:bCs/>
        </w:rPr>
        <w:t>Ожидание</w:t>
      </w:r>
      <w:r w:rsidRPr="00C270D8">
        <w:t xml:space="preserve"> — непрерывное наблюдение за среднеквадратичным значением текущего блока. При превышении порога </w:t>
      </w:r>
      <m:oMath>
        <m:r>
          <m:rPr>
            <m:sty m:val="p"/>
          </m:rPr>
          <w:rPr>
            <w:rFonts w:ascii="Cambria Math" w:hAnsi="Cambria Math"/>
          </w:rPr>
          <m:t>θ</m:t>
        </m:r>
      </m:oMath>
      <w:r w:rsidRPr="00C270D8">
        <w:t xml:space="preserve"> система переходит в состояние записи.</w:t>
      </w:r>
    </w:p>
    <w:p w14:paraId="7276E64B" w14:textId="77777777" w:rsidR="00C270D8" w:rsidRDefault="00C270D8" w:rsidP="00C270D8">
      <w:r w:rsidRPr="00C270D8">
        <w:rPr>
          <w:b/>
          <w:bCs/>
        </w:rPr>
        <w:t>Запись</w:t>
      </w:r>
      <w:r w:rsidRPr="00C270D8">
        <w:t xml:space="preserve"> — накопление отсчётов речевого сигнала. Завершение записи происходит при выполнении одного из условий: накоплено более 400 мс тишины подряд, либо длина сегмента превысила 2,5 с. Выделенный сегмент передаётся на этап извлечения признаков и классификации.</w:t>
      </w:r>
    </w:p>
    <w:p w14:paraId="24BCB08F" w14:textId="04B12A89" w:rsidR="00EF5283" w:rsidRDefault="00EF5283" w:rsidP="00EF5283">
      <w:pPr>
        <w:pStyle w:val="2"/>
      </w:pPr>
      <w:r>
        <w:lastRenderedPageBreak/>
        <w:t>Ускорение вычислений</w:t>
      </w:r>
    </w:p>
    <w:p w14:paraId="4CA8349F" w14:textId="77777777" w:rsidR="00EF5283" w:rsidRPr="00EF5283" w:rsidRDefault="00EF5283" w:rsidP="00EF5283">
      <w:r w:rsidRPr="00EF5283">
        <w:t xml:space="preserve">Для снижения задержки вычислений на центральном процессоре акустический блок </w:t>
      </w:r>
      <w:proofErr w:type="spellStart"/>
      <w:r w:rsidRPr="00EF5283">
        <w:t>Whisper</w:t>
      </w:r>
      <w:proofErr w:type="spellEnd"/>
      <w:r w:rsidRPr="00EF5283">
        <w:t xml:space="preserve"> </w:t>
      </w:r>
      <w:proofErr w:type="spellStart"/>
      <w:r w:rsidRPr="00EF5283">
        <w:t>tiny</w:t>
      </w:r>
      <w:proofErr w:type="spellEnd"/>
      <w:r w:rsidRPr="00EF5283">
        <w:t xml:space="preserve"> экспортируется в формат ONNX — открытый стандарт представления нейросетевых моделей. Экспортируется только блок извлечения признаков; классификатор </w:t>
      </w:r>
      <w:proofErr w:type="spellStart"/>
      <w:r w:rsidRPr="00EF5283">
        <w:t>Keras</w:t>
      </w:r>
      <w:proofErr w:type="spellEnd"/>
      <w:r w:rsidRPr="00EF5283">
        <w:t xml:space="preserve"> используется напрямую через </w:t>
      </w:r>
      <w:proofErr w:type="spellStart"/>
      <w:r w:rsidRPr="00EF5283">
        <w:t>TensorFlow</w:t>
      </w:r>
      <w:proofErr w:type="spellEnd"/>
      <w:r w:rsidRPr="00EF5283">
        <w:t>.</w:t>
      </w:r>
    </w:p>
    <w:p w14:paraId="6BF79352" w14:textId="77777777" w:rsidR="00EF5283" w:rsidRPr="00EF5283" w:rsidRDefault="00EF5283" w:rsidP="00EF5283">
      <w:r w:rsidRPr="00EF5283">
        <w:t xml:space="preserve">Сессия вывода создаётся через среду выполнения ONNX </w:t>
      </w:r>
      <w:proofErr w:type="spellStart"/>
      <w:r w:rsidRPr="00EF5283">
        <w:t>Runtime</w:t>
      </w:r>
      <w:proofErr w:type="spellEnd"/>
      <w:r w:rsidRPr="00EF5283">
        <w:t xml:space="preserve"> со следующими параметрами:</w:t>
      </w:r>
    </w:p>
    <w:p w14:paraId="13DBAFA5" w14:textId="77777777" w:rsidR="00EF5283" w:rsidRPr="00EF5283" w:rsidRDefault="00EF5283">
      <w:pPr>
        <w:numPr>
          <w:ilvl w:val="0"/>
          <w:numId w:val="22"/>
        </w:numPr>
      </w:pPr>
      <w:r w:rsidRPr="00EF5283">
        <w:t>уровень оптимизации графа вычислений: максимальный;</w:t>
      </w:r>
    </w:p>
    <w:p w14:paraId="6DEE1458" w14:textId="77777777" w:rsidR="00EF5283" w:rsidRPr="00EF5283" w:rsidRDefault="00EF5283">
      <w:pPr>
        <w:numPr>
          <w:ilvl w:val="0"/>
          <w:numId w:val="22"/>
        </w:numPr>
      </w:pPr>
      <w:r w:rsidRPr="00EF5283">
        <w:t>режим исполнения: последовательный;</w:t>
      </w:r>
    </w:p>
    <w:p w14:paraId="618F7824" w14:textId="77777777" w:rsidR="00EF5283" w:rsidRPr="00EF5283" w:rsidRDefault="00EF5283">
      <w:pPr>
        <w:numPr>
          <w:ilvl w:val="0"/>
          <w:numId w:val="22"/>
        </w:numPr>
      </w:pPr>
      <w:r w:rsidRPr="00EF5283">
        <w:t>число вычислительных потоков: 4.</w:t>
      </w:r>
    </w:p>
    <w:p w14:paraId="5800E6CD" w14:textId="1AC20225" w:rsidR="00EF5283" w:rsidRPr="00EF5283" w:rsidRDefault="00EF5283" w:rsidP="00EF5283">
      <w:r w:rsidRPr="00EF5283">
        <w:t xml:space="preserve">Экспорт выполняется однократно с сохранением результата в файл. При последующих запусках система автоматически обнаруживает наличие файла и использует ускоренный режим вычислений. Использование формата ONNX обеспечивает снижение задержки </w:t>
      </w:r>
      <w:r>
        <w:t>ответа</w:t>
      </w:r>
      <w:r w:rsidRPr="00EF5283">
        <w:t xml:space="preserve"> в 2–4 раза по сравнению с исходной реализацие</w:t>
      </w:r>
      <w:r>
        <w:t>й</w:t>
      </w:r>
      <w:r w:rsidRPr="00EF5283">
        <w:t>.</w:t>
      </w:r>
    </w:p>
    <w:p w14:paraId="615C4658" w14:textId="7AF9ED1E" w:rsidR="00EF5283" w:rsidRDefault="00EF5283" w:rsidP="00EF5283">
      <w:pPr>
        <w:pStyle w:val="2"/>
      </w:pPr>
      <w:r>
        <w:t>Программные инструменты</w:t>
      </w:r>
    </w:p>
    <w:p w14:paraId="6B7A71A5" w14:textId="20F06D28" w:rsidR="00EF5283" w:rsidRDefault="00EF5283" w:rsidP="00EF5283">
      <w:pPr>
        <w:rPr>
          <w:lang w:eastAsia="x-none"/>
        </w:rPr>
      </w:pPr>
      <w:r w:rsidRPr="00EF5283">
        <w:rPr>
          <w:lang w:eastAsia="x-none"/>
        </w:rPr>
        <w:t>Программная реализация системы выполнена на языке Python с использованием следующих библиотек и инструментов:</w:t>
      </w:r>
    </w:p>
    <w:p w14:paraId="0E386177" w14:textId="2EECBAF4" w:rsidR="00EF5283" w:rsidRDefault="00EF5283">
      <w:pPr>
        <w:pStyle w:val="ad"/>
        <w:numPr>
          <w:ilvl w:val="0"/>
          <w:numId w:val="23"/>
        </w:numPr>
      </w:pPr>
      <w:proofErr w:type="spellStart"/>
      <w:r>
        <w:t>PyTorch</w:t>
      </w:r>
      <w:proofErr w:type="spellEnd"/>
      <w:r>
        <w:t xml:space="preserve">, </w:t>
      </w:r>
      <w:proofErr w:type="spellStart"/>
      <w:r>
        <w:t>HuggingFace</w:t>
      </w:r>
      <w:proofErr w:type="spellEnd"/>
      <w:r w:rsidRPr="00EF5283">
        <w:t xml:space="preserve">, </w:t>
      </w:r>
      <w:proofErr w:type="spellStart"/>
      <w:r>
        <w:t>Transformers</w:t>
      </w:r>
      <w:proofErr w:type="spellEnd"/>
      <w:r w:rsidRPr="00EF5283">
        <w:t xml:space="preserve"> </w:t>
      </w:r>
      <w:r>
        <w:softHyphen/>
      </w:r>
      <w:r>
        <w:softHyphen/>
      </w:r>
      <w:r w:rsidRPr="00EF5283">
        <w:t>—</w:t>
      </w:r>
      <w:r>
        <w:t xml:space="preserve"> загрузка и использование акустического блока </w:t>
      </w:r>
      <w:proofErr w:type="spellStart"/>
      <w:r>
        <w:t>Whisper</w:t>
      </w:r>
      <w:proofErr w:type="spellEnd"/>
    </w:p>
    <w:p w14:paraId="23FFBEAA" w14:textId="17573F18" w:rsidR="00EF5283" w:rsidRDefault="00EF5283">
      <w:pPr>
        <w:pStyle w:val="ad"/>
        <w:numPr>
          <w:ilvl w:val="0"/>
          <w:numId w:val="23"/>
        </w:numPr>
      </w:pPr>
      <w:proofErr w:type="spellStart"/>
      <w:r>
        <w:t>TensorFlow</w:t>
      </w:r>
      <w:proofErr w:type="spellEnd"/>
      <w:r>
        <w:t xml:space="preserve"> / </w:t>
      </w:r>
      <w:proofErr w:type="spellStart"/>
      <w:r>
        <w:t>Keras</w:t>
      </w:r>
      <w:proofErr w:type="spellEnd"/>
      <w:r>
        <w:t xml:space="preserve"> </w:t>
      </w:r>
      <w:r w:rsidRPr="00EF5283">
        <w:t>—</w:t>
      </w:r>
      <w:r>
        <w:t xml:space="preserve"> построение и обучение классификатора</w:t>
      </w:r>
    </w:p>
    <w:p w14:paraId="25424E96" w14:textId="7E563E7F" w:rsidR="00EF5283" w:rsidRDefault="00EF5283">
      <w:pPr>
        <w:pStyle w:val="ad"/>
        <w:numPr>
          <w:ilvl w:val="0"/>
          <w:numId w:val="23"/>
        </w:numPr>
      </w:pPr>
      <w:r>
        <w:t xml:space="preserve">ONNX </w:t>
      </w:r>
      <w:proofErr w:type="spellStart"/>
      <w:r>
        <w:t>Runtime</w:t>
      </w:r>
      <w:proofErr w:type="spellEnd"/>
      <w:r>
        <w:t xml:space="preserve"> </w:t>
      </w:r>
      <w:r w:rsidRPr="00EF5283">
        <w:t>—</w:t>
      </w:r>
      <w:r>
        <w:t xml:space="preserve"> ускоренное выполнение акустического блока</w:t>
      </w:r>
    </w:p>
    <w:p w14:paraId="7BCD8743" w14:textId="733A8625" w:rsidR="00EF5283" w:rsidRDefault="00EF5283">
      <w:pPr>
        <w:pStyle w:val="ad"/>
        <w:numPr>
          <w:ilvl w:val="0"/>
          <w:numId w:val="23"/>
        </w:numPr>
      </w:pPr>
      <w:proofErr w:type="spellStart"/>
      <w:r>
        <w:t>Librosa</w:t>
      </w:r>
      <w:proofErr w:type="spellEnd"/>
      <w:r>
        <w:t xml:space="preserve"> </w:t>
      </w:r>
      <w:r w:rsidRPr="00EF5283">
        <w:t>—</w:t>
      </w:r>
      <w:r>
        <w:t xml:space="preserve"> Загрузка аудиофайлов, аугментация растяжением по времени</w:t>
      </w:r>
    </w:p>
    <w:p w14:paraId="16CB0D14" w14:textId="44F75130" w:rsidR="00EF5283" w:rsidRDefault="00EF5283">
      <w:pPr>
        <w:pStyle w:val="ad"/>
        <w:numPr>
          <w:ilvl w:val="0"/>
          <w:numId w:val="23"/>
        </w:numPr>
      </w:pPr>
      <w:proofErr w:type="spellStart"/>
      <w:r>
        <w:t>sounddevice</w:t>
      </w:r>
      <w:proofErr w:type="spellEnd"/>
      <w:r>
        <w:tab/>
        <w:t xml:space="preserve"> </w:t>
      </w:r>
      <w:r w:rsidRPr="00EF5283">
        <w:t>—</w:t>
      </w:r>
      <w:r>
        <w:t xml:space="preserve"> захват аудиосигнала с микрофона</w:t>
      </w:r>
    </w:p>
    <w:p w14:paraId="06C175EF" w14:textId="2F53E0D5" w:rsidR="00EF5283" w:rsidRDefault="00EF5283">
      <w:pPr>
        <w:pStyle w:val="ad"/>
        <w:numPr>
          <w:ilvl w:val="0"/>
          <w:numId w:val="23"/>
        </w:numPr>
      </w:pPr>
      <w:proofErr w:type="spellStart"/>
      <w:r>
        <w:t>matplotlib</w:t>
      </w:r>
      <w:proofErr w:type="spellEnd"/>
      <w:r>
        <w:t xml:space="preserve"> </w:t>
      </w:r>
      <w:r w:rsidRPr="00EF5283">
        <w:t>—</w:t>
      </w:r>
      <w:r>
        <w:t xml:space="preserve"> графический интерфейс реального времени</w:t>
      </w:r>
    </w:p>
    <w:p w14:paraId="18139AB6" w14:textId="266F8A8D" w:rsidR="00EF5283" w:rsidRPr="00EF5283" w:rsidRDefault="00EF5283">
      <w:pPr>
        <w:pStyle w:val="ad"/>
        <w:numPr>
          <w:ilvl w:val="0"/>
          <w:numId w:val="23"/>
        </w:numPr>
      </w:pPr>
      <w:proofErr w:type="spellStart"/>
      <w:r>
        <w:t>numpy</w:t>
      </w:r>
      <w:proofErr w:type="spellEnd"/>
      <w:r>
        <w:t xml:space="preserve"> </w:t>
      </w:r>
      <w:r w:rsidRPr="00EF5283">
        <w:t>—</w:t>
      </w:r>
      <w:r>
        <w:t xml:space="preserve"> численные вычисления</w:t>
      </w:r>
    </w:p>
    <w:p w14:paraId="34EFD81B" w14:textId="77777777" w:rsidR="00EF5283" w:rsidRPr="00EF5283" w:rsidRDefault="00EF5283" w:rsidP="00EF5283"/>
    <w:p w14:paraId="350CF2B8" w14:textId="77777777" w:rsidR="00D6273A" w:rsidRPr="00AB1A79" w:rsidRDefault="00D6273A" w:rsidP="009240BD">
      <w:pPr>
        <w:ind w:firstLine="0"/>
        <w:rPr>
          <w:rFonts w:eastAsiaTheme="minorEastAsia"/>
        </w:rPr>
      </w:pPr>
    </w:p>
    <w:p w14:paraId="3BC0D41C" w14:textId="77550ACC" w:rsidR="00D6273A" w:rsidRPr="00F104F6" w:rsidRDefault="005D3B46">
      <w:pPr>
        <w:pStyle w:val="1"/>
        <w:numPr>
          <w:ilvl w:val="0"/>
          <w:numId w:val="12"/>
        </w:numPr>
      </w:pPr>
      <w:bookmarkStart w:id="29" w:name="_Toc217077517"/>
      <w:r w:rsidRPr="00F104F6">
        <w:lastRenderedPageBreak/>
        <w:t>Дообучение</w:t>
      </w:r>
      <w:r w:rsidR="00D6273A" w:rsidRPr="00F104F6">
        <w:t>, результаты и их анализ</w:t>
      </w:r>
      <w:bookmarkEnd w:id="29"/>
    </w:p>
    <w:p w14:paraId="1CD3A63B" w14:textId="263282D2" w:rsidR="00D6273A" w:rsidRPr="0015211D" w:rsidRDefault="00D6273A">
      <w:pPr>
        <w:pStyle w:val="2"/>
        <w:numPr>
          <w:ilvl w:val="1"/>
          <w:numId w:val="12"/>
        </w:numPr>
        <w:rPr>
          <w:lang w:val="en-US"/>
        </w:rPr>
      </w:pPr>
      <w:bookmarkStart w:id="30" w:name="_Toc217077518"/>
      <w:r w:rsidRPr="00AB1A79">
        <w:t>Постановка эксперимента</w:t>
      </w:r>
      <w:bookmarkEnd w:id="30"/>
    </w:p>
    <w:p w14:paraId="3E280237" w14:textId="77777777" w:rsidR="00EF5283" w:rsidRPr="00EF5283" w:rsidRDefault="00EF5283" w:rsidP="00EF5283">
      <w:r w:rsidRPr="00EF5283">
        <w:t xml:space="preserve">Целью практической части является экспериментальная проверка работоспособности разработанного алгоритма распознавания кратких русскоязычных речевых команд на основе акустического блока </w:t>
      </w:r>
      <w:proofErr w:type="spellStart"/>
      <w:r w:rsidRPr="00EF5283">
        <w:t>Whisper</w:t>
      </w:r>
      <w:proofErr w:type="spellEnd"/>
      <w:r w:rsidRPr="00EF5283">
        <w:t xml:space="preserve"> </w:t>
      </w:r>
      <w:proofErr w:type="spellStart"/>
      <w:r w:rsidRPr="00EF5283">
        <w:t>tiny</w:t>
      </w:r>
      <w:proofErr w:type="spellEnd"/>
      <w:r w:rsidRPr="00EF5283">
        <w:t>, а также оценка качества распознавания на тестовом наборе данных, устойчивости к шуму и работы в режиме реального времени.</w:t>
      </w:r>
    </w:p>
    <w:p w14:paraId="1FE9E022" w14:textId="77777777" w:rsidR="00EF5283" w:rsidRPr="00EF5283" w:rsidRDefault="00EF5283" w:rsidP="00EF5283">
      <w:pPr>
        <w:ind w:left="709" w:firstLine="0"/>
      </w:pPr>
      <w:r w:rsidRPr="00EF5283">
        <w:t>В рамках эксперимента решались следующие задачи:</w:t>
      </w:r>
    </w:p>
    <w:p w14:paraId="6A483E42" w14:textId="77777777" w:rsidR="00EF5283" w:rsidRPr="00EF5283" w:rsidRDefault="00EF5283">
      <w:pPr>
        <w:pStyle w:val="ad"/>
        <w:numPr>
          <w:ilvl w:val="0"/>
          <w:numId w:val="24"/>
        </w:numPr>
      </w:pPr>
      <w:r w:rsidRPr="00EF5283">
        <w:t>подготовить и разметить набор аудиозаписей речевых команд с участием нескольких дикторов;</w:t>
      </w:r>
    </w:p>
    <w:p w14:paraId="708955DF" w14:textId="77777777" w:rsidR="00EF5283" w:rsidRPr="00EF5283" w:rsidRDefault="00EF5283">
      <w:pPr>
        <w:pStyle w:val="ad"/>
        <w:numPr>
          <w:ilvl w:val="0"/>
          <w:numId w:val="24"/>
        </w:numPr>
      </w:pPr>
      <w:r w:rsidRPr="00EF5283">
        <w:t xml:space="preserve">разделить данные на обучающую, </w:t>
      </w:r>
      <w:proofErr w:type="spellStart"/>
      <w:r w:rsidRPr="00EF5283">
        <w:t>валидационную</w:t>
      </w:r>
      <w:proofErr w:type="spellEnd"/>
      <w:r w:rsidRPr="00EF5283">
        <w:t xml:space="preserve"> и тестовую выборки по принципу разбиения по дикторам;</w:t>
      </w:r>
    </w:p>
    <w:p w14:paraId="5FB03B6E" w14:textId="77777777" w:rsidR="00EF5283" w:rsidRPr="00EF5283" w:rsidRDefault="00EF5283">
      <w:pPr>
        <w:pStyle w:val="ad"/>
        <w:numPr>
          <w:ilvl w:val="0"/>
          <w:numId w:val="24"/>
        </w:numPr>
      </w:pPr>
      <w:r w:rsidRPr="00EF5283">
        <w:t>выполнить аугментацию обучающих данных для повышения устойчивости модели;</w:t>
      </w:r>
    </w:p>
    <w:p w14:paraId="06E4C8B3" w14:textId="77777777" w:rsidR="00EF5283" w:rsidRPr="00EF5283" w:rsidRDefault="00EF5283">
      <w:pPr>
        <w:pStyle w:val="ad"/>
        <w:numPr>
          <w:ilvl w:val="0"/>
          <w:numId w:val="24"/>
        </w:numPr>
      </w:pPr>
      <w:r w:rsidRPr="00EF5283">
        <w:t xml:space="preserve">дообучить </w:t>
      </w:r>
      <w:proofErr w:type="spellStart"/>
      <w:r w:rsidRPr="00EF5283">
        <w:t>полносвязный</w:t>
      </w:r>
      <w:proofErr w:type="spellEnd"/>
      <w:r w:rsidRPr="00EF5283">
        <w:t xml:space="preserve"> классификатор поверх замороженного акустического блока;</w:t>
      </w:r>
    </w:p>
    <w:p w14:paraId="11F4376C" w14:textId="77777777" w:rsidR="00EF5283" w:rsidRPr="00EF5283" w:rsidRDefault="00EF5283">
      <w:pPr>
        <w:pStyle w:val="ad"/>
        <w:numPr>
          <w:ilvl w:val="0"/>
          <w:numId w:val="24"/>
        </w:numPr>
      </w:pPr>
      <w:r w:rsidRPr="00EF5283">
        <w:t>оценить точность классификации на тестовой выборке и проанализировать ошибки;</w:t>
      </w:r>
    </w:p>
    <w:p w14:paraId="60FEED25" w14:textId="77777777" w:rsidR="00EF5283" w:rsidRPr="00EF5283" w:rsidRDefault="00EF5283">
      <w:pPr>
        <w:pStyle w:val="ad"/>
        <w:numPr>
          <w:ilvl w:val="0"/>
          <w:numId w:val="24"/>
        </w:numPr>
      </w:pPr>
      <w:r w:rsidRPr="00EF5283">
        <w:t>оценить устойчивость системы к белому шуму при различных уровнях отношения сигнал/шум;</w:t>
      </w:r>
    </w:p>
    <w:p w14:paraId="2EDC8626" w14:textId="77777777" w:rsidR="00EF5283" w:rsidRPr="00EF5283" w:rsidRDefault="00EF5283">
      <w:pPr>
        <w:pStyle w:val="ad"/>
        <w:numPr>
          <w:ilvl w:val="0"/>
          <w:numId w:val="24"/>
        </w:numPr>
      </w:pPr>
      <w:r w:rsidRPr="00EF5283">
        <w:t>протестировать работу системы в режиме реального времени на сигнале с микрофона.</w:t>
      </w:r>
    </w:p>
    <w:p w14:paraId="221CBBF9" w14:textId="7EE73F82" w:rsidR="00D6273A" w:rsidRPr="00AB1A79" w:rsidRDefault="00582D88">
      <w:pPr>
        <w:pStyle w:val="2"/>
        <w:numPr>
          <w:ilvl w:val="1"/>
          <w:numId w:val="12"/>
        </w:numPr>
      </w:pPr>
      <w:r w:rsidRPr="00A82262">
        <w:t xml:space="preserve"> </w:t>
      </w:r>
      <w:bookmarkStart w:id="31" w:name="_Toc217077519"/>
      <w:r w:rsidR="00F04EB8" w:rsidRPr="00AB1A79">
        <w:t xml:space="preserve">Описание исходного </w:t>
      </w:r>
      <w:r w:rsidR="0087719F">
        <w:t>набора данных</w:t>
      </w:r>
      <w:bookmarkEnd w:id="31"/>
    </w:p>
    <w:p w14:paraId="29320BAC" w14:textId="77777777" w:rsidR="00EF5283" w:rsidRPr="00EF5283" w:rsidRDefault="00EF5283" w:rsidP="00EF5283">
      <w:r w:rsidRPr="00EF5283">
        <w:t>Для обучения и тестирования системы распознавания речевых команд сформирован оригинальный набор аудиозаписей, организованный в виде каталогов. Каждый подкаталог соответствует отдельному классу речевой команды, а содержащиеся в нём аудиофайлы представляют собой примеры произношения соответствующей команды различными дикторами.</w:t>
      </w:r>
    </w:p>
    <w:p w14:paraId="7FF680AD" w14:textId="77777777" w:rsidR="00EF5283" w:rsidRDefault="00EF5283" w:rsidP="00EF5283">
      <w:r w:rsidRPr="00EF5283">
        <w:lastRenderedPageBreak/>
        <w:t>Словарь системы включает 24 русскоязычные команды управления роботом, представленные в таблице 1.</w:t>
      </w:r>
    </w:p>
    <w:tbl>
      <w:tblPr>
        <w:tblStyle w:val="ac"/>
        <w:tblW w:w="0" w:type="auto"/>
        <w:tblLook w:val="04A0" w:firstRow="1" w:lastRow="0" w:firstColumn="1" w:lastColumn="0" w:noHBand="0" w:noVBand="1"/>
      </w:tblPr>
      <w:tblGrid>
        <w:gridCol w:w="1696"/>
        <w:gridCol w:w="7932"/>
      </w:tblGrid>
      <w:tr w:rsidR="00EF5283" w14:paraId="557828BD" w14:textId="77777777" w:rsidTr="00EF5283">
        <w:tc>
          <w:tcPr>
            <w:tcW w:w="1696" w:type="dxa"/>
          </w:tcPr>
          <w:p w14:paraId="74AE562C" w14:textId="4C178C4C" w:rsidR="00EF5283" w:rsidRDefault="00EF5283" w:rsidP="00EF5283">
            <w:pPr>
              <w:ind w:firstLine="0"/>
            </w:pPr>
            <w:r>
              <w:t>Группа</w:t>
            </w:r>
          </w:p>
        </w:tc>
        <w:tc>
          <w:tcPr>
            <w:tcW w:w="7932" w:type="dxa"/>
          </w:tcPr>
          <w:p w14:paraId="5F2CD1C4" w14:textId="27DD4E1D" w:rsidR="00EF5283" w:rsidRDefault="00EF5283" w:rsidP="00EF5283">
            <w:pPr>
              <w:ind w:firstLine="0"/>
              <w:jc w:val="center"/>
            </w:pPr>
            <w:r>
              <w:t>Команды</w:t>
            </w:r>
          </w:p>
        </w:tc>
      </w:tr>
      <w:tr w:rsidR="00EF5283" w14:paraId="350AD931" w14:textId="77777777" w:rsidTr="00EF5283">
        <w:tc>
          <w:tcPr>
            <w:tcW w:w="1696" w:type="dxa"/>
          </w:tcPr>
          <w:p w14:paraId="7DBFC102" w14:textId="73465528" w:rsidR="00EF5283" w:rsidRDefault="00EF5283" w:rsidP="00EF5283">
            <w:pPr>
              <w:ind w:firstLine="0"/>
            </w:pPr>
            <w:r>
              <w:t>Движение</w:t>
            </w:r>
          </w:p>
        </w:tc>
        <w:tc>
          <w:tcPr>
            <w:tcW w:w="7932" w:type="dxa"/>
          </w:tcPr>
          <w:p w14:paraId="405C6E93" w14:textId="59DA2504" w:rsidR="00EF5283" w:rsidRDefault="00EF5283" w:rsidP="00EF5283">
            <w:pPr>
              <w:ind w:firstLine="0"/>
            </w:pPr>
            <w:r w:rsidRPr="00EF5283">
              <w:t>вперёд, назад, двигайся, вернись</w:t>
            </w:r>
          </w:p>
        </w:tc>
      </w:tr>
      <w:tr w:rsidR="00EF5283" w14:paraId="7D660528" w14:textId="77777777" w:rsidTr="00EF5283">
        <w:tc>
          <w:tcPr>
            <w:tcW w:w="1696" w:type="dxa"/>
          </w:tcPr>
          <w:p w14:paraId="7C3AF3D4" w14:textId="59DCE981" w:rsidR="00EF5283" w:rsidRDefault="00EF5283" w:rsidP="00EF5283">
            <w:pPr>
              <w:ind w:firstLine="0"/>
            </w:pPr>
            <w:r>
              <w:t>Повороты</w:t>
            </w:r>
          </w:p>
        </w:tc>
        <w:tc>
          <w:tcPr>
            <w:tcW w:w="7932" w:type="dxa"/>
          </w:tcPr>
          <w:p w14:paraId="7CA913B5" w14:textId="12B0E77C" w:rsidR="00EF5283" w:rsidRDefault="00EF5283" w:rsidP="00EF5283">
            <w:pPr>
              <w:ind w:firstLine="0"/>
            </w:pPr>
            <w:r w:rsidRPr="00EF5283">
              <w:t>влево, вправо, налево, направо, поверни, развернись, разворот</w:t>
            </w:r>
          </w:p>
        </w:tc>
      </w:tr>
      <w:tr w:rsidR="00EF5283" w14:paraId="55AB8B47" w14:textId="77777777" w:rsidTr="00EF5283">
        <w:tc>
          <w:tcPr>
            <w:tcW w:w="1696" w:type="dxa"/>
          </w:tcPr>
          <w:p w14:paraId="4DE0B9DB" w14:textId="04257D64" w:rsidR="00EF5283" w:rsidRDefault="00EF5283" w:rsidP="00EF5283">
            <w:pPr>
              <w:ind w:firstLine="0"/>
            </w:pPr>
            <w:r>
              <w:t>Остановка</w:t>
            </w:r>
          </w:p>
        </w:tc>
        <w:tc>
          <w:tcPr>
            <w:tcW w:w="7932" w:type="dxa"/>
          </w:tcPr>
          <w:p w14:paraId="4146D6CF" w14:textId="20A30739" w:rsidR="00EF5283" w:rsidRDefault="00EF5283" w:rsidP="00EF5283">
            <w:pPr>
              <w:ind w:firstLine="0"/>
            </w:pPr>
            <w:r w:rsidRPr="00EF5283">
              <w:t>стоп, остановись</w:t>
            </w:r>
          </w:p>
        </w:tc>
      </w:tr>
      <w:tr w:rsidR="00EF5283" w14:paraId="307AFBFB" w14:textId="77777777" w:rsidTr="00EF5283">
        <w:tc>
          <w:tcPr>
            <w:tcW w:w="1696" w:type="dxa"/>
          </w:tcPr>
          <w:p w14:paraId="7B2A81C8" w14:textId="0BBFFDD7" w:rsidR="00EF5283" w:rsidRDefault="00EF5283" w:rsidP="00EF5283">
            <w:pPr>
              <w:ind w:firstLine="0"/>
            </w:pPr>
            <w:r>
              <w:t>Скорость</w:t>
            </w:r>
          </w:p>
        </w:tc>
        <w:tc>
          <w:tcPr>
            <w:tcW w:w="7932" w:type="dxa"/>
          </w:tcPr>
          <w:p w14:paraId="28C1DE54" w14:textId="78DC8877" w:rsidR="00EF5283" w:rsidRDefault="00EF5283" w:rsidP="00EF5283">
            <w:pPr>
              <w:ind w:firstLine="0"/>
            </w:pPr>
            <w:r w:rsidRPr="00EF5283">
              <w:t>быстрее, медленнее, один, два, три</w:t>
            </w:r>
          </w:p>
        </w:tc>
      </w:tr>
      <w:tr w:rsidR="00EF5283" w14:paraId="523EE613" w14:textId="77777777" w:rsidTr="00EF5283">
        <w:tc>
          <w:tcPr>
            <w:tcW w:w="1696" w:type="dxa"/>
          </w:tcPr>
          <w:p w14:paraId="1A1E7C15" w14:textId="5E99CA7B" w:rsidR="00EF5283" w:rsidRDefault="00EF5283" w:rsidP="00EF5283">
            <w:pPr>
              <w:ind w:firstLine="0"/>
            </w:pPr>
            <w:r>
              <w:t>Управление</w:t>
            </w:r>
          </w:p>
        </w:tc>
        <w:tc>
          <w:tcPr>
            <w:tcW w:w="7932" w:type="dxa"/>
          </w:tcPr>
          <w:p w14:paraId="1E8AE9FA" w14:textId="4B0000AE" w:rsidR="00EF5283" w:rsidRDefault="00EF5283" w:rsidP="00EF5283">
            <w:pPr>
              <w:ind w:firstLine="0"/>
            </w:pPr>
            <w:r w:rsidRPr="00EF5283">
              <w:t>включить, выключить, режим, автоматический, ручной, домой</w:t>
            </w:r>
          </w:p>
        </w:tc>
      </w:tr>
    </w:tbl>
    <w:p w14:paraId="3A6F9FE2" w14:textId="77777777" w:rsidR="00EF5283" w:rsidRDefault="00EF5283" w:rsidP="00EF5283"/>
    <w:p w14:paraId="4DDFEAD5" w14:textId="66AA9DAB" w:rsidR="00EF5283" w:rsidRPr="00EF5283" w:rsidRDefault="00EF5283" w:rsidP="00EF5283">
      <w:r w:rsidRPr="00EF5283">
        <w:t>В записи участвовали более 20 дикторов различного пола, тембра и манеры произношения. Дополнительно для части команд использованы синтезированные записи нескольких голосов. Аудиофайлы представлены в форматах .</w:t>
      </w:r>
      <w:proofErr w:type="spellStart"/>
      <w:r w:rsidRPr="00EF5283">
        <w:t>ogg</w:t>
      </w:r>
      <w:proofErr w:type="spellEnd"/>
      <w:r w:rsidRPr="00EF5283">
        <w:t xml:space="preserve"> и .</w:t>
      </w:r>
      <w:proofErr w:type="spellStart"/>
      <w:r w:rsidRPr="00EF5283">
        <w:t>wav</w:t>
      </w:r>
      <w:proofErr w:type="spellEnd"/>
      <w:r w:rsidRPr="00EF5283">
        <w:t xml:space="preserve"> в моно режиме с частотой дискретизации 16 кГц. Длительность отдельных записей варьируется в пределах, характерных для коротких речевых команд, и, как правило, не превышает 1,5 с.</w:t>
      </w:r>
    </w:p>
    <w:p w14:paraId="2240C9B1" w14:textId="77777777" w:rsidR="00EF5283" w:rsidRPr="00EF5283" w:rsidRDefault="00EF5283" w:rsidP="00EF5283">
      <w:r w:rsidRPr="00EF5283">
        <w:t>Записи выполнены в различных акустических условиях, что приводит к вариациям тембра, скорости произношения и уровня фонового шума. Такие факторы усложняют задачу распознавания, однако одновременно повышают обобщающую способность обучаемой модели, поскольку она вынуждена формировать устойчивые признаки, инвариантные к индивидуальным особенностям дикторов и условиям записи [10].</w:t>
      </w:r>
    </w:p>
    <w:p w14:paraId="52964A58" w14:textId="77777777" w:rsidR="00EF5283" w:rsidRPr="00EF5283" w:rsidRDefault="00EF5283" w:rsidP="00EF5283"/>
    <w:p w14:paraId="0DA7AC21" w14:textId="77777777" w:rsidR="008A2C35" w:rsidRPr="008A2C35" w:rsidRDefault="008A2C35" w:rsidP="008A2C35"/>
    <w:p w14:paraId="0D1CAB68" w14:textId="40EA4A72" w:rsidR="00EF5283" w:rsidRPr="00EF5283" w:rsidRDefault="00193C13" w:rsidP="00EF5283">
      <w:pPr>
        <w:rPr>
          <w:rFonts w:eastAsiaTheme="minorEastAsia"/>
        </w:rPr>
      </w:pPr>
      <w:r w:rsidRPr="00AB1A79">
        <w:rPr>
          <w:rFonts w:eastAsiaTheme="minorEastAsia"/>
          <w:noProof/>
        </w:rPr>
        <w:lastRenderedPageBreak/>
        <w:drawing>
          <wp:inline distT="0" distB="0" distL="0" distR="0" wp14:anchorId="271499BB" wp14:editId="01FF128A">
            <wp:extent cx="5107058" cy="2506980"/>
            <wp:effectExtent l="0" t="0" r="0" b="7620"/>
            <wp:docPr id="1880405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05639" name="Рисунок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4420" cy="2520412"/>
                    </a:xfrm>
                    <a:prstGeom prst="rect">
                      <a:avLst/>
                    </a:prstGeom>
                  </pic:spPr>
                </pic:pic>
              </a:graphicData>
            </a:graphic>
          </wp:inline>
        </w:drawing>
      </w:r>
    </w:p>
    <w:p w14:paraId="60436FD0" w14:textId="37E0D175" w:rsidR="00AB1A79" w:rsidRPr="00AB1A79" w:rsidRDefault="00AB1A79" w:rsidP="00AB1A79">
      <w:pPr>
        <w:jc w:val="center"/>
        <w:rPr>
          <w:iCs/>
        </w:rPr>
      </w:pPr>
      <w:r w:rsidRPr="00AB1A79">
        <w:t>Рисунок 1</w:t>
      </w:r>
      <w:r w:rsidR="005D3B46">
        <w:t>1</w:t>
      </w:r>
      <w:r w:rsidRPr="00AB1A79">
        <w:t xml:space="preserve"> </w:t>
      </w:r>
      <w:r w:rsidRPr="00AB1A79">
        <w:rPr>
          <w:iCs/>
        </w:rPr>
        <w:t>— Распределение классов</w:t>
      </w:r>
    </w:p>
    <w:p w14:paraId="61DC6CB6" w14:textId="77777777" w:rsidR="00AB1A79" w:rsidRPr="00AB1A79" w:rsidRDefault="00AB1A79" w:rsidP="00F04EB8">
      <w:pPr>
        <w:rPr>
          <w:rFonts w:eastAsiaTheme="minorEastAsia"/>
          <w:lang w:val="en-US"/>
        </w:rPr>
      </w:pPr>
    </w:p>
    <w:p w14:paraId="7C302F01" w14:textId="4B3A688B" w:rsidR="00F04EB8" w:rsidRPr="00AB1A79" w:rsidRDefault="00030754">
      <w:pPr>
        <w:pStyle w:val="2"/>
        <w:numPr>
          <w:ilvl w:val="1"/>
          <w:numId w:val="12"/>
        </w:numPr>
      </w:pPr>
      <w:bookmarkStart w:id="32" w:name="_Toc217077520"/>
      <w:r w:rsidRPr="00AB1A79">
        <w:t>Подготовка данных</w:t>
      </w:r>
      <w:bookmarkEnd w:id="32"/>
      <w:r w:rsidRPr="00AB1A79">
        <w:t xml:space="preserve"> </w:t>
      </w:r>
    </w:p>
    <w:p w14:paraId="4FA8E7D6" w14:textId="56D4DBD1" w:rsidR="00030754" w:rsidRPr="00EF5283" w:rsidRDefault="009B523F" w:rsidP="009B523F">
      <w:pPr>
        <w:pStyle w:val="2"/>
        <w:numPr>
          <w:ilvl w:val="0"/>
          <w:numId w:val="0"/>
        </w:numPr>
        <w:ind w:left="1429" w:hanging="720"/>
      </w:pPr>
      <w:bookmarkStart w:id="33" w:name="_Toc217077521"/>
      <w:r>
        <w:rPr>
          <w:lang w:val="en-US"/>
        </w:rPr>
        <w:t xml:space="preserve">3.3.1. </w:t>
      </w:r>
      <w:r w:rsidR="00030754" w:rsidRPr="00EF5283">
        <w:t>Разбиение на выборки</w:t>
      </w:r>
      <w:bookmarkEnd w:id="33"/>
      <w:r w:rsidR="00030754" w:rsidRPr="00EF5283">
        <w:t xml:space="preserve"> </w:t>
      </w:r>
    </w:p>
    <w:p w14:paraId="78146E17" w14:textId="77777777" w:rsidR="00EF5283" w:rsidRPr="00EF5283" w:rsidRDefault="00EF5283" w:rsidP="00EF5283">
      <w:bookmarkStart w:id="34" w:name="_Toc217077522"/>
      <w:r w:rsidRPr="00EF5283">
        <w:t xml:space="preserve">Для корректной оценки обобщающей способности разрабатываемой системы исходный набор данных разделён на три непересекающихся подмножества: обучающую, </w:t>
      </w:r>
      <w:proofErr w:type="spellStart"/>
      <w:r w:rsidRPr="00EF5283">
        <w:t>валидационную</w:t>
      </w:r>
      <w:proofErr w:type="spellEnd"/>
      <w:r w:rsidRPr="00EF5283">
        <w:t xml:space="preserve"> и тестовую выборки.</w:t>
      </w:r>
    </w:p>
    <w:p w14:paraId="42D06868" w14:textId="77777777" w:rsidR="00EF5283" w:rsidRPr="00EF5283" w:rsidRDefault="00EF5283" w:rsidP="00EF5283">
      <w:r w:rsidRPr="00EF5283">
        <w:t xml:space="preserve">Ключевой особенностью разбиения является его выполнение </w:t>
      </w:r>
      <w:r w:rsidRPr="00EF5283">
        <w:rPr>
          <w:b/>
          <w:bCs/>
        </w:rPr>
        <w:t>по дикторам</w:t>
      </w:r>
      <w:r w:rsidRPr="00EF5283">
        <w:t>, а не случайным образом по файлам. Это обеспечивает корректную оценку кросс-</w:t>
      </w:r>
      <w:proofErr w:type="spellStart"/>
      <w:r w:rsidRPr="00EF5283">
        <w:t>дикторной</w:t>
      </w:r>
      <w:proofErr w:type="spellEnd"/>
      <w:r w:rsidRPr="00EF5283">
        <w:t xml:space="preserve"> </w:t>
      </w:r>
      <w:proofErr w:type="spellStart"/>
      <w:r w:rsidRPr="00EF5283">
        <w:t>обобщаемости</w:t>
      </w:r>
      <w:proofErr w:type="spellEnd"/>
      <w:r w:rsidRPr="00EF5283">
        <w:t>: модель тестируется исключительно на голосах дикторов, которые не участвовали в обучении. Такой подход моделирует реальные условия эксплуатации, когда система должна распознавать команды незнакомых пользователей.</w:t>
      </w:r>
    </w:p>
    <w:p w14:paraId="504247F4" w14:textId="77777777" w:rsidR="00EF5283" w:rsidRPr="00EF5283" w:rsidRDefault="00EF5283" w:rsidP="00EF5283">
      <w:r w:rsidRPr="00EF5283">
        <w:t xml:space="preserve">Тестовые дикторы зафиксированы заранее и не меняются между экспериментами. Оставшиеся дикторы разделяются на обучающую и </w:t>
      </w:r>
      <w:proofErr w:type="spellStart"/>
      <w:r w:rsidRPr="00EF5283">
        <w:t>валидационную</w:t>
      </w:r>
      <w:proofErr w:type="spellEnd"/>
      <w:r w:rsidRPr="00EF5283">
        <w:t xml:space="preserve"> выборки в соотношении 80% и 20% соответственно, с сохранением пропорций по классам. Синтезированные записи включаются в обучающую выборку.</w:t>
      </w:r>
    </w:p>
    <w:p w14:paraId="19CF443E" w14:textId="77777777" w:rsidR="00EF5283" w:rsidRPr="00EF5283" w:rsidRDefault="00EF5283" w:rsidP="00EF5283">
      <w:proofErr w:type="spellStart"/>
      <w:r w:rsidRPr="00EF5283">
        <w:t>Валидационная</w:t>
      </w:r>
      <w:proofErr w:type="spellEnd"/>
      <w:r w:rsidRPr="00EF5283">
        <w:t xml:space="preserve"> выборка используется для контроля процесса обучения и предотвращения переобучения. Тестовая выборка применяется исключительно для итоговой оценки качества и не участвует в настройке модели.</w:t>
      </w:r>
    </w:p>
    <w:p w14:paraId="0012DFD5" w14:textId="684CF5A1" w:rsidR="00030754" w:rsidRPr="00AB1A79" w:rsidRDefault="009B523F" w:rsidP="009B523F">
      <w:pPr>
        <w:pStyle w:val="3"/>
        <w:numPr>
          <w:ilvl w:val="0"/>
          <w:numId w:val="0"/>
        </w:numPr>
        <w:ind w:left="432" w:firstLine="277"/>
      </w:pPr>
      <w:r>
        <w:lastRenderedPageBreak/>
        <w:t xml:space="preserve">3.3.2. </w:t>
      </w:r>
      <w:proofErr w:type="spellStart"/>
      <w:r w:rsidR="00030754" w:rsidRPr="00AB1A79">
        <w:t>Формирование</w:t>
      </w:r>
      <w:proofErr w:type="spellEnd"/>
      <w:r w:rsidR="00030754" w:rsidRPr="00AB1A79">
        <w:t xml:space="preserve"> </w:t>
      </w:r>
      <w:proofErr w:type="spellStart"/>
      <w:r w:rsidR="00030754" w:rsidRPr="00AB1A79">
        <w:t>признаков</w:t>
      </w:r>
      <w:bookmarkEnd w:id="34"/>
      <w:proofErr w:type="spellEnd"/>
    </w:p>
    <w:p w14:paraId="36150CCB" w14:textId="77777777" w:rsidR="00EF5283" w:rsidRPr="00EF5283" w:rsidRDefault="00EF5283" w:rsidP="00EF5283">
      <w:pPr>
        <w:rPr>
          <w:rFonts w:eastAsiaTheme="minorEastAsia"/>
        </w:rPr>
      </w:pPr>
      <w:r w:rsidRPr="00EF5283">
        <w:rPr>
          <w:rFonts w:eastAsiaTheme="minorEastAsia"/>
        </w:rPr>
        <w:t>Для каждого аудиофайла из выборок выполняются следующие операции:</w:t>
      </w:r>
    </w:p>
    <w:p w14:paraId="60988603" w14:textId="77777777" w:rsidR="00EF5283" w:rsidRPr="00EF5283" w:rsidRDefault="00EF5283">
      <w:pPr>
        <w:pStyle w:val="ad"/>
        <w:numPr>
          <w:ilvl w:val="0"/>
          <w:numId w:val="25"/>
        </w:numPr>
        <w:rPr>
          <w:rFonts w:eastAsiaTheme="minorEastAsia"/>
        </w:rPr>
      </w:pPr>
      <w:r w:rsidRPr="00EF5283">
        <w:rPr>
          <w:rFonts w:eastAsiaTheme="minorEastAsia"/>
        </w:rPr>
        <w:t>загрузка и приведение к частоте дискретизации 16 кГц;</w:t>
      </w:r>
    </w:p>
    <w:p w14:paraId="5659F8C1" w14:textId="77777777" w:rsidR="00EF5283" w:rsidRPr="00EF5283" w:rsidRDefault="00EF5283">
      <w:pPr>
        <w:pStyle w:val="ad"/>
        <w:numPr>
          <w:ilvl w:val="0"/>
          <w:numId w:val="25"/>
        </w:numPr>
        <w:rPr>
          <w:rFonts w:eastAsiaTheme="minorEastAsia"/>
        </w:rPr>
      </w:pPr>
      <w:r w:rsidRPr="00EF5283">
        <w:rPr>
          <w:rFonts w:eastAsiaTheme="minorEastAsia"/>
        </w:rPr>
        <w:t>дополнение нулями до минимальной длины 1 с (16 000 отсчётов);</w:t>
      </w:r>
    </w:p>
    <w:p w14:paraId="54A8F1E2" w14:textId="77777777" w:rsidR="00EF5283" w:rsidRPr="00EF5283" w:rsidRDefault="00EF5283">
      <w:pPr>
        <w:pStyle w:val="ad"/>
        <w:numPr>
          <w:ilvl w:val="0"/>
          <w:numId w:val="25"/>
        </w:numPr>
        <w:rPr>
          <w:rFonts w:eastAsiaTheme="minorEastAsia"/>
        </w:rPr>
      </w:pPr>
      <w:r w:rsidRPr="00EF5283">
        <w:rPr>
          <w:rFonts w:eastAsiaTheme="minorEastAsia"/>
        </w:rPr>
        <w:t xml:space="preserve">вычисление логарифмической мел-спектрограммы с параметрами модели </w:t>
      </w:r>
      <w:proofErr w:type="spellStart"/>
      <w:r w:rsidRPr="00EF5283">
        <w:rPr>
          <w:rFonts w:eastAsiaTheme="minorEastAsia"/>
        </w:rPr>
        <w:t>Whisper</w:t>
      </w:r>
      <w:proofErr w:type="spellEnd"/>
      <w:r w:rsidRPr="00EF5283">
        <w:rPr>
          <w:rFonts w:eastAsiaTheme="minorEastAsia"/>
        </w:rPr>
        <w:t xml:space="preserve"> (80 мел-полос, окно 25 мс, шаг 10 мс);</w:t>
      </w:r>
    </w:p>
    <w:p w14:paraId="705448E9" w14:textId="77777777" w:rsidR="00EF5283" w:rsidRPr="00EF5283" w:rsidRDefault="00EF5283">
      <w:pPr>
        <w:pStyle w:val="ad"/>
        <w:numPr>
          <w:ilvl w:val="0"/>
          <w:numId w:val="25"/>
        </w:numPr>
        <w:rPr>
          <w:rFonts w:eastAsiaTheme="minorEastAsia"/>
        </w:rPr>
      </w:pPr>
      <w:r w:rsidRPr="00EF5283">
        <w:rPr>
          <w:rFonts w:eastAsiaTheme="minorEastAsia"/>
        </w:rPr>
        <w:t xml:space="preserve">прогон через замороженный акустический блок </w:t>
      </w:r>
      <w:proofErr w:type="spellStart"/>
      <w:r w:rsidRPr="00EF5283">
        <w:rPr>
          <w:rFonts w:eastAsiaTheme="minorEastAsia"/>
        </w:rPr>
        <w:t>Whisper</w:t>
      </w:r>
      <w:proofErr w:type="spellEnd"/>
      <w:r w:rsidRPr="00EF5283">
        <w:rPr>
          <w:rFonts w:eastAsiaTheme="minorEastAsia"/>
        </w:rPr>
        <w:t xml:space="preserve"> </w:t>
      </w:r>
      <w:proofErr w:type="spellStart"/>
      <w:r w:rsidRPr="00EF5283">
        <w:rPr>
          <w:rFonts w:eastAsiaTheme="minorEastAsia"/>
        </w:rPr>
        <w:t>tiny</w:t>
      </w:r>
      <w:proofErr w:type="spellEnd"/>
      <w:r w:rsidRPr="00EF5283">
        <w:rPr>
          <w:rFonts w:eastAsiaTheme="minorEastAsia"/>
        </w:rPr>
        <w:t>;</w:t>
      </w:r>
    </w:p>
    <w:p w14:paraId="6C7DFC5E" w14:textId="0BE1DB6A" w:rsidR="00EF5283" w:rsidRPr="00EF5283" w:rsidRDefault="00EF5283">
      <w:pPr>
        <w:pStyle w:val="ad"/>
        <w:numPr>
          <w:ilvl w:val="0"/>
          <w:numId w:val="25"/>
        </w:numPr>
        <w:rPr>
          <w:rFonts w:eastAsiaTheme="minorEastAsia"/>
        </w:rPr>
      </w:pPr>
      <w:r w:rsidRPr="00EF5283">
        <w:rPr>
          <w:rFonts w:eastAsiaTheme="minorEastAsia"/>
        </w:rPr>
        <w:t>адаптивное усреднение по речевым фреймам — получение вектора признаков;</w:t>
      </w:r>
    </w:p>
    <w:p w14:paraId="38478761" w14:textId="77777777" w:rsidR="00EF5283" w:rsidRPr="00EF5283" w:rsidRDefault="00EF5283">
      <w:pPr>
        <w:pStyle w:val="ad"/>
        <w:numPr>
          <w:ilvl w:val="0"/>
          <w:numId w:val="25"/>
        </w:numPr>
        <w:rPr>
          <w:rFonts w:eastAsiaTheme="minorEastAsia"/>
        </w:rPr>
      </w:pPr>
      <w:r w:rsidRPr="00EF5283">
        <w:rPr>
          <w:rFonts w:eastAsiaTheme="minorEastAsia"/>
        </w:rPr>
        <w:t>сохранение вектора в кэш для ускорения повторного обучения.</w:t>
      </w:r>
    </w:p>
    <w:p w14:paraId="38F9A6B6" w14:textId="5FE99D18" w:rsidR="005C414A" w:rsidRPr="009B523F" w:rsidRDefault="00EF5283" w:rsidP="009B523F">
      <w:pPr>
        <w:rPr>
          <w:rFonts w:eastAsiaTheme="minorEastAsia"/>
          <w:lang w:val="en-US"/>
        </w:rPr>
      </w:pPr>
      <w:r w:rsidRPr="00EF5283">
        <w:rPr>
          <w:rFonts w:eastAsiaTheme="minorEastAsia"/>
        </w:rPr>
        <w:t xml:space="preserve">Кэш автоматически </w:t>
      </w:r>
      <w:proofErr w:type="spellStart"/>
      <w:r w:rsidRPr="00EF5283">
        <w:rPr>
          <w:rFonts w:eastAsiaTheme="minorEastAsia"/>
        </w:rPr>
        <w:t>инвалидируется</w:t>
      </w:r>
      <w:proofErr w:type="spellEnd"/>
      <w:r w:rsidRPr="00EF5283">
        <w:rPr>
          <w:rFonts w:eastAsiaTheme="minorEastAsia"/>
        </w:rPr>
        <w:t xml:space="preserve"> при изменении аудиофайла или смене модели, что гарантирует согласованность признаков с текущей конфигурацией системы.</w:t>
      </w:r>
    </w:p>
    <w:p w14:paraId="56541285" w14:textId="4C76A1F2" w:rsidR="00D45C07" w:rsidRPr="00AB1A79" w:rsidRDefault="009B523F" w:rsidP="009B523F">
      <w:pPr>
        <w:pStyle w:val="3"/>
        <w:numPr>
          <w:ilvl w:val="0"/>
          <w:numId w:val="0"/>
        </w:numPr>
        <w:ind w:left="432" w:firstLine="277"/>
      </w:pPr>
      <w:bookmarkStart w:id="35" w:name="_Toc217077523"/>
      <w:r>
        <w:t xml:space="preserve">3.3.3. </w:t>
      </w:r>
      <w:proofErr w:type="spellStart"/>
      <w:r w:rsidR="00D45C07" w:rsidRPr="00AB1A79">
        <w:t>Аугментация</w:t>
      </w:r>
      <w:proofErr w:type="spellEnd"/>
      <w:r w:rsidR="00D45C07" w:rsidRPr="00AB1A79">
        <w:t xml:space="preserve"> </w:t>
      </w:r>
      <w:proofErr w:type="spellStart"/>
      <w:r w:rsidR="00D45C07" w:rsidRPr="00AB1A79">
        <w:t>обучающих</w:t>
      </w:r>
      <w:proofErr w:type="spellEnd"/>
      <w:r w:rsidR="00D45C07" w:rsidRPr="00AB1A79">
        <w:t xml:space="preserve"> </w:t>
      </w:r>
      <w:proofErr w:type="spellStart"/>
      <w:r w:rsidR="00D45C07" w:rsidRPr="00AB1A79">
        <w:t>данных</w:t>
      </w:r>
      <w:bookmarkEnd w:id="35"/>
      <w:proofErr w:type="spellEnd"/>
    </w:p>
    <w:p w14:paraId="38B44095" w14:textId="72F9FBE6" w:rsidR="00D45C07" w:rsidRDefault="00EF5283" w:rsidP="00EF5283">
      <w:r w:rsidRPr="00EF5283">
        <w:t>Для повышения устойчивости модели к вариациям произношения и условиям записи применяется аугментация на уровне аудиосигнала. Для каждого файла обучающей выборки создаётся шесть дополнительных копий, полученных следующими преобразованиями:</w:t>
      </w:r>
      <w:r w:rsidR="00582D88" w:rsidRPr="00582D88">
        <w:t xml:space="preserve"> </w:t>
      </w:r>
      <w:bookmarkStart w:id="36" w:name="_Toc217077524"/>
      <w:r w:rsidR="00D45C07" w:rsidRPr="00AB1A79">
        <w:t>Обучение модели на наборе команд</w:t>
      </w:r>
      <w:bookmarkEnd w:id="36"/>
    </w:p>
    <w:p w14:paraId="4B133249" w14:textId="2E3CDBC8" w:rsidR="00EF5283" w:rsidRDefault="00EF5283">
      <w:pPr>
        <w:pStyle w:val="ad"/>
        <w:numPr>
          <w:ilvl w:val="0"/>
          <w:numId w:val="26"/>
        </w:numPr>
      </w:pPr>
      <w:r>
        <w:t xml:space="preserve">Снижение громкости </w:t>
      </w:r>
      <w:r w:rsidRPr="00EF5283">
        <w:rPr>
          <w:rFonts w:eastAsiaTheme="minorEastAsia"/>
        </w:rPr>
        <w:t>—</w:t>
      </w:r>
      <w:r>
        <w:rPr>
          <w:rFonts w:eastAsiaTheme="minorEastAsia"/>
        </w:rPr>
        <w:t xml:space="preserve"> </w:t>
      </w:r>
      <w:r>
        <w:t>коэффициент 0,4 (имитация тихой речи)</w:t>
      </w:r>
    </w:p>
    <w:p w14:paraId="3A7CE78C" w14:textId="6C0EBC7D" w:rsidR="00EF5283" w:rsidRDefault="00EF5283">
      <w:pPr>
        <w:pStyle w:val="ad"/>
        <w:numPr>
          <w:ilvl w:val="0"/>
          <w:numId w:val="26"/>
        </w:numPr>
      </w:pPr>
      <w:r>
        <w:t>Временной сдвиг</w:t>
      </w:r>
      <w:r>
        <w:tab/>
        <w:t xml:space="preserve"> </w:t>
      </w:r>
      <w:r w:rsidRPr="00EF5283">
        <w:rPr>
          <w:rFonts w:eastAsiaTheme="minorEastAsia"/>
        </w:rPr>
        <w:t>—</w:t>
      </w:r>
      <w:r>
        <w:rPr>
          <w:rFonts w:eastAsiaTheme="minorEastAsia"/>
        </w:rPr>
        <w:t xml:space="preserve"> </w:t>
      </w:r>
      <w:r>
        <w:t>+3% от длины сигнала</w:t>
      </w:r>
    </w:p>
    <w:p w14:paraId="64CBB535" w14:textId="2EDA34E0" w:rsidR="00EF5283" w:rsidRDefault="00EF5283">
      <w:pPr>
        <w:pStyle w:val="ad"/>
        <w:numPr>
          <w:ilvl w:val="0"/>
          <w:numId w:val="26"/>
        </w:numPr>
      </w:pPr>
      <w:r>
        <w:t xml:space="preserve">Добавление белого шума </w:t>
      </w:r>
      <w:r w:rsidRPr="00EF5283">
        <w:rPr>
          <w:rFonts w:eastAsiaTheme="minorEastAsia"/>
        </w:rPr>
        <w:t>—</w:t>
      </w:r>
      <w:r>
        <w:t xml:space="preserve"> </w:t>
      </w:r>
      <m:oMath>
        <m:r>
          <m:rPr>
            <m:sty m:val="p"/>
          </m:rPr>
          <w:rPr>
            <w:rFonts w:ascii="Cambria Math" w:hAnsi="Cambria Math"/>
          </w:rPr>
          <m:t>σ</m:t>
        </m:r>
        <m:r>
          <w:rPr>
            <w:rFonts w:ascii="Cambria Math" w:hAnsi="Cambria Math"/>
          </w:rPr>
          <m:t>=0,005</m:t>
        </m:r>
      </m:oMath>
    </w:p>
    <w:p w14:paraId="75F399CD" w14:textId="7B2ED01C" w:rsidR="00EF5283" w:rsidRDefault="00EF5283">
      <w:pPr>
        <w:pStyle w:val="ad"/>
        <w:numPr>
          <w:ilvl w:val="0"/>
          <w:numId w:val="26"/>
        </w:numPr>
      </w:pPr>
      <w:r>
        <w:t xml:space="preserve">Добавление белого шума </w:t>
      </w:r>
      <w:r w:rsidRPr="00EF5283">
        <w:rPr>
          <w:rFonts w:eastAsiaTheme="minorEastAsia"/>
        </w:rPr>
        <w:t>—</w:t>
      </w:r>
      <w:r>
        <w:t xml:space="preserve"> </w:t>
      </w:r>
      <m:oMath>
        <m:r>
          <m:rPr>
            <m:sty m:val="p"/>
          </m:rPr>
          <w:rPr>
            <w:rFonts w:ascii="Cambria Math" w:hAnsi="Cambria Math"/>
          </w:rPr>
          <m:t>σ</m:t>
        </m:r>
        <m:r>
          <w:rPr>
            <w:rFonts w:ascii="Cambria Math" w:hAnsi="Cambria Math"/>
          </w:rPr>
          <m:t>=0,015</m:t>
        </m:r>
      </m:oMath>
    </w:p>
    <w:p w14:paraId="1D604EBA" w14:textId="1EB2A708" w:rsidR="00EF5283" w:rsidRDefault="00EF5283">
      <w:pPr>
        <w:pStyle w:val="ad"/>
        <w:numPr>
          <w:ilvl w:val="0"/>
          <w:numId w:val="26"/>
        </w:numPr>
      </w:pPr>
      <w:r>
        <w:t xml:space="preserve">Растяжение по времени </w:t>
      </w:r>
      <w:r w:rsidRPr="00EF5283">
        <w:rPr>
          <w:rFonts w:eastAsiaTheme="minorEastAsia"/>
        </w:rPr>
        <w:t>—</w:t>
      </w:r>
      <w:r>
        <w:rPr>
          <w:rFonts w:eastAsiaTheme="minorEastAsia"/>
        </w:rPr>
        <w:t xml:space="preserve"> </w:t>
      </w:r>
      <w:r>
        <w:tab/>
        <w:t>коэффициент 0,85</w:t>
      </w:r>
    </w:p>
    <w:p w14:paraId="475E986F" w14:textId="19E196FF" w:rsidR="00EF5283" w:rsidRDefault="00EF5283">
      <w:pPr>
        <w:pStyle w:val="ad"/>
        <w:numPr>
          <w:ilvl w:val="0"/>
          <w:numId w:val="26"/>
        </w:numPr>
      </w:pPr>
      <w:r>
        <w:t xml:space="preserve">Растяжение по времени </w:t>
      </w:r>
      <w:r w:rsidRPr="00EF5283">
        <w:rPr>
          <w:rFonts w:eastAsiaTheme="minorEastAsia"/>
        </w:rPr>
        <w:t>—</w:t>
      </w:r>
      <w:r>
        <w:tab/>
        <w:t>коэффициент 1,15</w:t>
      </w:r>
    </w:p>
    <w:p w14:paraId="68783113" w14:textId="3608FD4D" w:rsidR="00EF5283" w:rsidRPr="00AB1A79" w:rsidRDefault="00EF5283" w:rsidP="00EF5283">
      <w:r w:rsidRPr="00EF5283">
        <w:t xml:space="preserve">Аугментация применяется до этапа извлечения признаков, что обеспечивает разнообразие в пространстве векторных представлений. Снижение громкости выполняется с малым коэффициентом, поскольку акустический блок </w:t>
      </w:r>
      <w:proofErr w:type="spellStart"/>
      <w:r w:rsidRPr="00EF5283">
        <w:t>Whisper</w:t>
      </w:r>
      <w:proofErr w:type="spellEnd"/>
      <w:r w:rsidRPr="00EF5283">
        <w:t xml:space="preserve"> </w:t>
      </w:r>
      <w:r w:rsidRPr="00EF5283">
        <w:lastRenderedPageBreak/>
        <w:t xml:space="preserve">нормализует входной сигнал, а потому более широкий диапазон усиления избыточен. Аугментация применяется только к обучающей выборке и не затрагивает </w:t>
      </w:r>
      <w:proofErr w:type="spellStart"/>
      <w:r w:rsidRPr="00EF5283">
        <w:t>валидационную</w:t>
      </w:r>
      <w:proofErr w:type="spellEnd"/>
      <w:r w:rsidRPr="00EF5283">
        <w:t xml:space="preserve"> и тестовую.</w:t>
      </w:r>
    </w:p>
    <w:p w14:paraId="6BD37929" w14:textId="46C08626" w:rsidR="00D45C07" w:rsidRDefault="00582D88">
      <w:pPr>
        <w:pStyle w:val="3"/>
        <w:numPr>
          <w:ilvl w:val="1"/>
          <w:numId w:val="12"/>
        </w:numPr>
        <w:rPr>
          <w:lang w:val="ru-RU"/>
        </w:rPr>
      </w:pPr>
      <w:r w:rsidRPr="00EF5283">
        <w:rPr>
          <w:lang w:val="ru-RU"/>
        </w:rPr>
        <w:t xml:space="preserve"> </w:t>
      </w:r>
      <w:r w:rsidR="00EF5283">
        <w:rPr>
          <w:lang w:val="ru-RU"/>
        </w:rPr>
        <w:t>Обучение модели</w:t>
      </w:r>
    </w:p>
    <w:p w14:paraId="5A0E9DEC" w14:textId="3F6A9C11" w:rsidR="00EF5283" w:rsidRPr="00EF5283" w:rsidRDefault="009B523F" w:rsidP="009B523F">
      <w:pPr>
        <w:pStyle w:val="2"/>
        <w:numPr>
          <w:ilvl w:val="0"/>
          <w:numId w:val="0"/>
        </w:numPr>
        <w:ind w:left="1429" w:hanging="720"/>
      </w:pPr>
      <w:r>
        <w:rPr>
          <w:lang w:val="en-US"/>
        </w:rPr>
        <w:t xml:space="preserve">3.4.1. </w:t>
      </w:r>
      <w:r w:rsidR="00EF5283">
        <w:t>Архитектура классификатора</w:t>
      </w:r>
    </w:p>
    <w:p w14:paraId="33B9E274" w14:textId="77777777" w:rsidR="00EF5283" w:rsidRPr="00EF5283" w:rsidRDefault="00EF5283" w:rsidP="00EF5283">
      <w:pPr>
        <w:rPr>
          <w:rFonts w:eastAsiaTheme="minorEastAsia"/>
          <w:b/>
        </w:rPr>
      </w:pPr>
      <w:bookmarkStart w:id="37" w:name="_Toc217077526"/>
      <w:r w:rsidRPr="00EF5283">
        <w:t xml:space="preserve">Поверх замороженного акустического блока </w:t>
      </w:r>
      <w:proofErr w:type="spellStart"/>
      <w:r w:rsidRPr="00EF5283">
        <w:t>Whisper</w:t>
      </w:r>
      <w:proofErr w:type="spellEnd"/>
      <w:r w:rsidRPr="00EF5283">
        <w:t xml:space="preserve"> </w:t>
      </w:r>
      <w:proofErr w:type="spellStart"/>
      <w:r w:rsidRPr="00EF5283">
        <w:t>tiny</w:t>
      </w:r>
      <w:proofErr w:type="spellEnd"/>
      <w:r w:rsidRPr="00EF5283">
        <w:t xml:space="preserve"> обучается </w:t>
      </w:r>
      <w:proofErr w:type="spellStart"/>
      <w:r w:rsidRPr="00EF5283">
        <w:t>полносвязная</w:t>
      </w:r>
      <w:proofErr w:type="spellEnd"/>
      <w:r w:rsidRPr="00EF5283">
        <w:t xml:space="preserve"> нейронная сеть. Архитектура классификатора описана в разделе 2.4.4. Общее число обучаемых параметров составляет порядка 150 000, что значительно меньше числа параметров акустического блока (39 миллионов). Это позволяет обучать классификатор быстро даже на центральном процессоре без использования графического ускорителя.</w:t>
      </w:r>
    </w:p>
    <w:p w14:paraId="2607B7FA" w14:textId="0E0D2D0A" w:rsidR="00803626" w:rsidRPr="00EF5283" w:rsidRDefault="009B523F" w:rsidP="009B523F">
      <w:pPr>
        <w:pStyle w:val="3"/>
        <w:numPr>
          <w:ilvl w:val="0"/>
          <w:numId w:val="0"/>
        </w:numPr>
        <w:ind w:left="432" w:firstLine="277"/>
        <w:rPr>
          <w:lang w:val="ru-RU"/>
        </w:rPr>
      </w:pPr>
      <w:r>
        <w:t xml:space="preserve">3.4.2. </w:t>
      </w:r>
      <w:r w:rsidR="00803626" w:rsidRPr="00EF5283">
        <w:rPr>
          <w:lang w:val="ru-RU"/>
        </w:rPr>
        <w:t>Параметры обучения</w:t>
      </w:r>
      <w:bookmarkEnd w:id="37"/>
    </w:p>
    <w:p w14:paraId="78F81185" w14:textId="77777777" w:rsidR="00EF5283" w:rsidRPr="00EF5283" w:rsidRDefault="00EF5283" w:rsidP="00EF5283">
      <w:bookmarkStart w:id="38" w:name="_Toc217077527"/>
      <w:r w:rsidRPr="00EF5283">
        <w:t>В качестве оптимизатора используется алгоритм Adam, сочетающий адаптивную настройку скорости обучения и метод градиентного спуска с моментом. Он автоматически подбирает индивидуальные шаги обновления весов для каждого параметра, что повышает устойчивость обучения при переносе на специализированные данные.</w:t>
      </w:r>
    </w:p>
    <w:p w14:paraId="01DC92A7" w14:textId="3F81C987" w:rsidR="00EF5283" w:rsidRPr="00EF5283" w:rsidRDefault="00EF5283" w:rsidP="00EF5283">
      <w:pPr>
        <w:rPr>
          <w:rFonts w:eastAsiaTheme="minorEastAsia"/>
        </w:rPr>
      </w:pPr>
      <w:r w:rsidRPr="00EF5283">
        <w:rPr>
          <w:rFonts w:eastAsiaTheme="minorEastAsia"/>
        </w:rPr>
        <w:t>Таблица — Параметры обучения классификатора</w:t>
      </w:r>
    </w:p>
    <w:tbl>
      <w:tblPr>
        <w:tblStyle w:val="ac"/>
        <w:tblW w:w="0" w:type="auto"/>
        <w:tblLook w:val="04A0" w:firstRow="1" w:lastRow="0" w:firstColumn="1" w:lastColumn="0" w:noHBand="0" w:noVBand="1"/>
      </w:tblPr>
      <w:tblGrid>
        <w:gridCol w:w="4814"/>
        <w:gridCol w:w="4814"/>
      </w:tblGrid>
      <w:tr w:rsidR="00EF5283" w:rsidRPr="00EF5283" w14:paraId="55E7FFB6" w14:textId="77777777">
        <w:tc>
          <w:tcPr>
            <w:tcW w:w="4814" w:type="dxa"/>
          </w:tcPr>
          <w:p w14:paraId="2FBAC58D" w14:textId="77777777" w:rsidR="00EF5283" w:rsidRPr="00EF5283" w:rsidRDefault="00EF5283" w:rsidP="00E91AB8">
            <w:pPr>
              <w:ind w:firstLine="0"/>
              <w:rPr>
                <w:rFonts w:eastAsiaTheme="minorEastAsia"/>
              </w:rPr>
            </w:pPr>
            <w:r w:rsidRPr="00EF5283">
              <w:rPr>
                <w:rFonts w:eastAsiaTheme="minorEastAsia"/>
              </w:rPr>
              <w:t>Параметр</w:t>
            </w:r>
          </w:p>
        </w:tc>
        <w:tc>
          <w:tcPr>
            <w:tcW w:w="4814" w:type="dxa"/>
          </w:tcPr>
          <w:p w14:paraId="2B397270" w14:textId="77777777" w:rsidR="00EF5283" w:rsidRPr="00EF5283" w:rsidRDefault="00EF5283" w:rsidP="00E91AB8">
            <w:pPr>
              <w:ind w:firstLine="0"/>
              <w:rPr>
                <w:rFonts w:eastAsiaTheme="minorEastAsia"/>
              </w:rPr>
            </w:pPr>
            <w:r w:rsidRPr="00EF5283">
              <w:rPr>
                <w:rFonts w:eastAsiaTheme="minorEastAsia"/>
              </w:rPr>
              <w:t>Значение</w:t>
            </w:r>
          </w:p>
        </w:tc>
      </w:tr>
      <w:tr w:rsidR="00EF5283" w:rsidRPr="00EF5283" w14:paraId="40CA5F90" w14:textId="77777777">
        <w:tc>
          <w:tcPr>
            <w:tcW w:w="4814" w:type="dxa"/>
          </w:tcPr>
          <w:p w14:paraId="4049DED4" w14:textId="77777777" w:rsidR="00EF5283" w:rsidRPr="00EF5283" w:rsidRDefault="00EF5283" w:rsidP="00E91AB8">
            <w:pPr>
              <w:ind w:firstLine="0"/>
              <w:rPr>
                <w:rFonts w:eastAsiaTheme="minorEastAsia"/>
              </w:rPr>
            </w:pPr>
            <w:r w:rsidRPr="00EF5283">
              <w:rPr>
                <w:rFonts w:eastAsiaTheme="minorEastAsia"/>
              </w:rPr>
              <w:t>Оптимизатор</w:t>
            </w:r>
          </w:p>
        </w:tc>
        <w:tc>
          <w:tcPr>
            <w:tcW w:w="4814" w:type="dxa"/>
          </w:tcPr>
          <w:p w14:paraId="6CF65290" w14:textId="77777777" w:rsidR="00EF5283" w:rsidRPr="00EF5283" w:rsidRDefault="00EF5283" w:rsidP="00E91AB8">
            <w:pPr>
              <w:ind w:firstLine="0"/>
              <w:rPr>
                <w:rFonts w:eastAsiaTheme="minorEastAsia"/>
              </w:rPr>
            </w:pPr>
            <w:r w:rsidRPr="00EF5283">
              <w:rPr>
                <w:rFonts w:eastAsiaTheme="minorEastAsia"/>
              </w:rPr>
              <w:t>Adam</w:t>
            </w:r>
          </w:p>
        </w:tc>
      </w:tr>
      <w:tr w:rsidR="00EF5283" w:rsidRPr="00EF5283" w14:paraId="673700E8" w14:textId="77777777">
        <w:tc>
          <w:tcPr>
            <w:tcW w:w="4814" w:type="dxa"/>
          </w:tcPr>
          <w:p w14:paraId="2EC0FDE4" w14:textId="77777777" w:rsidR="00EF5283" w:rsidRPr="00EF5283" w:rsidRDefault="00EF5283" w:rsidP="00E91AB8">
            <w:pPr>
              <w:ind w:firstLine="0"/>
              <w:rPr>
                <w:rFonts w:eastAsiaTheme="minorEastAsia"/>
              </w:rPr>
            </w:pPr>
            <w:r w:rsidRPr="00EF5283">
              <w:rPr>
                <w:rFonts w:eastAsiaTheme="minorEastAsia"/>
              </w:rPr>
              <w:t>Начальная скорость обучения</w:t>
            </w:r>
          </w:p>
        </w:tc>
        <w:tc>
          <w:tcPr>
            <w:tcW w:w="4814" w:type="dxa"/>
          </w:tcPr>
          <w:p w14:paraId="3CD8E0DB" w14:textId="7F1257A6" w:rsidR="00EF5283" w:rsidRPr="00EF5283" w:rsidRDefault="00EF5283" w:rsidP="00E91AB8">
            <w:pPr>
              <w:ind w:firstLine="0"/>
              <w:rPr>
                <w:rFonts w:eastAsiaTheme="minorEastAsia"/>
              </w:rPr>
            </w:pPr>
            <m:oMathPara>
              <m:oMath>
                <m:r>
                  <w:rPr>
                    <w:rFonts w:ascii="Cambria Math" w:eastAsiaTheme="minorEastAsia" w:hAnsi="Cambria Math"/>
                  </w:rPr>
                  <m:t>5</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-5</m:t>
                    </m:r>
                  </m:sup>
                </m:sSup>
              </m:oMath>
            </m:oMathPara>
          </w:p>
        </w:tc>
      </w:tr>
      <w:tr w:rsidR="00EF5283" w:rsidRPr="00EF5283" w14:paraId="3A7E4835" w14:textId="77777777">
        <w:tc>
          <w:tcPr>
            <w:tcW w:w="4814" w:type="dxa"/>
          </w:tcPr>
          <w:p w14:paraId="442AABD5" w14:textId="77777777" w:rsidR="00EF5283" w:rsidRPr="00EF5283" w:rsidRDefault="00EF5283" w:rsidP="00E91AB8">
            <w:pPr>
              <w:ind w:firstLine="0"/>
              <w:rPr>
                <w:rFonts w:eastAsiaTheme="minorEastAsia"/>
              </w:rPr>
            </w:pPr>
            <w:r w:rsidRPr="00EF5283">
              <w:rPr>
                <w:rFonts w:eastAsiaTheme="minorEastAsia"/>
              </w:rPr>
              <w:t>Максимальное число эпох</w:t>
            </w:r>
          </w:p>
        </w:tc>
        <w:tc>
          <w:tcPr>
            <w:tcW w:w="4814" w:type="dxa"/>
          </w:tcPr>
          <w:p w14:paraId="340EE545" w14:textId="77777777" w:rsidR="00EF5283" w:rsidRPr="00EF5283" w:rsidRDefault="00EF5283" w:rsidP="00E91AB8">
            <w:pPr>
              <w:ind w:firstLine="0"/>
              <w:rPr>
                <w:rFonts w:eastAsiaTheme="minorEastAsia"/>
              </w:rPr>
            </w:pPr>
            <w:r w:rsidRPr="00EF5283">
              <w:rPr>
                <w:rFonts w:eastAsiaTheme="minorEastAsia"/>
              </w:rPr>
              <w:t>100</w:t>
            </w:r>
          </w:p>
        </w:tc>
      </w:tr>
      <w:tr w:rsidR="00EF5283" w:rsidRPr="00EF5283" w14:paraId="5E1AEF95" w14:textId="77777777">
        <w:tc>
          <w:tcPr>
            <w:tcW w:w="4814" w:type="dxa"/>
          </w:tcPr>
          <w:p w14:paraId="19A4DF51" w14:textId="77777777" w:rsidR="00EF5283" w:rsidRPr="00EF5283" w:rsidRDefault="00EF5283" w:rsidP="00E91AB8">
            <w:pPr>
              <w:ind w:firstLine="0"/>
              <w:rPr>
                <w:rFonts w:eastAsiaTheme="minorEastAsia"/>
              </w:rPr>
            </w:pPr>
            <w:r w:rsidRPr="00EF5283">
              <w:rPr>
                <w:rFonts w:eastAsiaTheme="minorEastAsia"/>
              </w:rPr>
              <w:t>Размер мини-</w:t>
            </w:r>
            <w:proofErr w:type="spellStart"/>
            <w:r w:rsidRPr="00EF5283">
              <w:rPr>
                <w:rFonts w:eastAsiaTheme="minorEastAsia"/>
              </w:rPr>
              <w:t>батча</w:t>
            </w:r>
            <w:proofErr w:type="spellEnd"/>
          </w:p>
        </w:tc>
        <w:tc>
          <w:tcPr>
            <w:tcW w:w="4814" w:type="dxa"/>
          </w:tcPr>
          <w:p w14:paraId="6517D388" w14:textId="77777777" w:rsidR="00EF5283" w:rsidRPr="00EF5283" w:rsidRDefault="00EF5283" w:rsidP="00E91AB8">
            <w:pPr>
              <w:ind w:firstLine="0"/>
              <w:rPr>
                <w:rFonts w:eastAsiaTheme="minorEastAsia"/>
              </w:rPr>
            </w:pPr>
            <w:r w:rsidRPr="00EF5283">
              <w:rPr>
                <w:rFonts w:eastAsiaTheme="minorEastAsia"/>
              </w:rPr>
              <w:t>32</w:t>
            </w:r>
          </w:p>
        </w:tc>
      </w:tr>
      <w:tr w:rsidR="00EF5283" w:rsidRPr="00EF5283" w14:paraId="6671A2EC" w14:textId="77777777">
        <w:tc>
          <w:tcPr>
            <w:tcW w:w="4814" w:type="dxa"/>
          </w:tcPr>
          <w:p w14:paraId="4A66058A" w14:textId="77777777" w:rsidR="00EF5283" w:rsidRPr="00EF5283" w:rsidRDefault="00EF5283" w:rsidP="00E91AB8">
            <w:pPr>
              <w:ind w:firstLine="0"/>
              <w:rPr>
                <w:rFonts w:eastAsiaTheme="minorEastAsia"/>
              </w:rPr>
            </w:pPr>
            <w:r w:rsidRPr="00EF5283">
              <w:rPr>
                <w:rFonts w:eastAsiaTheme="minorEastAsia"/>
              </w:rPr>
              <w:t>Коэффициент $L_2$-регуляризации</w:t>
            </w:r>
          </w:p>
        </w:tc>
        <w:tc>
          <w:tcPr>
            <w:tcW w:w="4814" w:type="dxa"/>
          </w:tcPr>
          <w:p w14:paraId="46EF53E0" w14:textId="42CC9ED5" w:rsidR="00EF5283" w:rsidRPr="00EF5283" w:rsidRDefault="00000000" w:rsidP="00E91AB8">
            <w:pPr>
              <w:ind w:firstLine="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m:oMathPara>
          </w:p>
        </w:tc>
      </w:tr>
      <w:tr w:rsidR="00EF5283" w:rsidRPr="00EF5283" w14:paraId="076EEBE5" w14:textId="77777777">
        <w:tc>
          <w:tcPr>
            <w:tcW w:w="4814" w:type="dxa"/>
          </w:tcPr>
          <w:p w14:paraId="30841CD0" w14:textId="77777777" w:rsidR="00EF5283" w:rsidRPr="00EF5283" w:rsidRDefault="00EF5283" w:rsidP="00E91AB8">
            <w:pPr>
              <w:ind w:firstLine="0"/>
              <w:rPr>
                <w:rFonts w:eastAsiaTheme="minorEastAsia"/>
              </w:rPr>
            </w:pPr>
            <w:r w:rsidRPr="00EF5283">
              <w:rPr>
                <w:rFonts w:eastAsiaTheme="minorEastAsia"/>
              </w:rPr>
              <w:t>Сглаживание меток (</w:t>
            </w:r>
            <w:proofErr w:type="spellStart"/>
            <w:r w:rsidRPr="00EF5283">
              <w:rPr>
                <w:rFonts w:eastAsiaTheme="minorEastAsia"/>
              </w:rPr>
              <w:t>label</w:t>
            </w:r>
            <w:proofErr w:type="spellEnd"/>
            <w:r w:rsidRPr="00EF5283">
              <w:rPr>
                <w:rFonts w:eastAsiaTheme="minorEastAsia"/>
              </w:rPr>
              <w:t xml:space="preserve"> </w:t>
            </w:r>
            <w:proofErr w:type="spellStart"/>
            <w:r w:rsidRPr="00EF5283">
              <w:rPr>
                <w:rFonts w:eastAsiaTheme="minorEastAsia"/>
              </w:rPr>
              <w:t>smoothing</w:t>
            </w:r>
            <w:proofErr w:type="spellEnd"/>
            <w:r w:rsidRPr="00EF5283">
              <w:rPr>
                <w:rFonts w:eastAsiaTheme="minorEastAsia"/>
              </w:rPr>
              <w:t>)</w:t>
            </w:r>
          </w:p>
        </w:tc>
        <w:tc>
          <w:tcPr>
            <w:tcW w:w="4814" w:type="dxa"/>
          </w:tcPr>
          <w:p w14:paraId="575232AD" w14:textId="77777777" w:rsidR="00EF5283" w:rsidRPr="00EF5283" w:rsidRDefault="00EF5283" w:rsidP="00E91AB8">
            <w:pPr>
              <w:ind w:firstLine="0"/>
              <w:rPr>
                <w:rFonts w:eastAsiaTheme="minorEastAsia"/>
              </w:rPr>
            </w:pPr>
            <w:r w:rsidRPr="00EF5283">
              <w:rPr>
                <w:rFonts w:eastAsiaTheme="minorEastAsia"/>
              </w:rPr>
              <w:t>0,1</w:t>
            </w:r>
          </w:p>
        </w:tc>
      </w:tr>
      <w:tr w:rsidR="00EF5283" w:rsidRPr="00EF5283" w14:paraId="755D620F" w14:textId="77777777">
        <w:tc>
          <w:tcPr>
            <w:tcW w:w="4814" w:type="dxa"/>
          </w:tcPr>
          <w:p w14:paraId="455C69E3" w14:textId="77777777" w:rsidR="00EF5283" w:rsidRPr="00EF5283" w:rsidRDefault="00EF5283" w:rsidP="00E91AB8">
            <w:pPr>
              <w:ind w:firstLine="0"/>
              <w:rPr>
                <w:rFonts w:eastAsiaTheme="minorEastAsia"/>
              </w:rPr>
            </w:pPr>
            <w:r w:rsidRPr="00EF5283">
              <w:rPr>
                <w:rFonts w:eastAsiaTheme="minorEastAsia"/>
              </w:rPr>
              <w:t>Ранняя остановка (</w:t>
            </w:r>
            <w:proofErr w:type="spellStart"/>
            <w:r w:rsidRPr="00EF5283">
              <w:rPr>
                <w:rFonts w:eastAsiaTheme="minorEastAsia"/>
              </w:rPr>
              <w:t>patience</w:t>
            </w:r>
            <w:proofErr w:type="spellEnd"/>
            <w:r w:rsidRPr="00EF5283">
              <w:rPr>
                <w:rFonts w:eastAsiaTheme="minorEastAsia"/>
              </w:rPr>
              <w:t>)</w:t>
            </w:r>
          </w:p>
        </w:tc>
        <w:tc>
          <w:tcPr>
            <w:tcW w:w="4814" w:type="dxa"/>
          </w:tcPr>
          <w:p w14:paraId="0556FE10" w14:textId="73F31C35" w:rsidR="00EF5283" w:rsidRPr="00EF5283" w:rsidRDefault="00EF5283" w:rsidP="00E91AB8">
            <w:pPr>
              <w:ind w:firstLine="0"/>
              <w:rPr>
                <w:rFonts w:eastAsiaTheme="minorEastAsia"/>
              </w:rPr>
            </w:pPr>
            <w:r w:rsidRPr="00EF5283">
              <w:rPr>
                <w:rFonts w:eastAsiaTheme="minorEastAsia"/>
              </w:rPr>
              <w:t xml:space="preserve">10 эпох по </w:t>
            </w:r>
            <w:r>
              <w:rPr>
                <w:rFonts w:eastAsiaTheme="minorEastAsia"/>
              </w:rPr>
              <w:t>точности на валидации</w:t>
            </w:r>
          </w:p>
        </w:tc>
      </w:tr>
      <w:tr w:rsidR="00EF5283" w:rsidRPr="00EF5283" w14:paraId="0F7A5F6C" w14:textId="77777777">
        <w:tc>
          <w:tcPr>
            <w:tcW w:w="4814" w:type="dxa"/>
          </w:tcPr>
          <w:p w14:paraId="1A87C6C6" w14:textId="77777777" w:rsidR="00EF5283" w:rsidRPr="00EF5283" w:rsidRDefault="00EF5283" w:rsidP="00E91AB8">
            <w:pPr>
              <w:ind w:firstLine="0"/>
              <w:rPr>
                <w:rFonts w:eastAsiaTheme="minorEastAsia"/>
              </w:rPr>
            </w:pPr>
            <w:r w:rsidRPr="00EF5283">
              <w:rPr>
                <w:rFonts w:eastAsiaTheme="minorEastAsia"/>
              </w:rPr>
              <w:t>Снижение скорости обучения</w:t>
            </w:r>
          </w:p>
        </w:tc>
        <w:tc>
          <w:tcPr>
            <w:tcW w:w="4814" w:type="dxa"/>
          </w:tcPr>
          <w:p w14:paraId="65E14E01" w14:textId="6FB836C1" w:rsidR="00EF5283" w:rsidRPr="00EF5283" w:rsidRDefault="00EF5283" w:rsidP="00E91AB8">
            <w:pPr>
              <w:ind w:firstLine="0"/>
              <w:rPr>
                <w:rFonts w:eastAsiaTheme="minorEastAsia"/>
              </w:rPr>
            </w:pPr>
            <w:r w:rsidRPr="00EF5283">
              <w:rPr>
                <w:rFonts w:eastAsiaTheme="minorEastAsia"/>
              </w:rPr>
              <w:t xml:space="preserve">в 2 раза при отсутствии улучшения </w:t>
            </w:r>
            <w:proofErr w:type="spellStart"/>
            <w:r>
              <w:rPr>
                <w:rFonts w:eastAsiaTheme="minorEastAsia"/>
              </w:rPr>
              <w:t>функии</w:t>
            </w:r>
            <w:proofErr w:type="spellEnd"/>
            <w:r>
              <w:rPr>
                <w:rFonts w:eastAsiaTheme="minorEastAsia"/>
              </w:rPr>
              <w:t xml:space="preserve"> потери</w:t>
            </w:r>
            <w:r w:rsidRPr="00EF5283">
              <w:rPr>
                <w:rFonts w:eastAsiaTheme="minorEastAsia"/>
              </w:rPr>
              <w:t xml:space="preserve"> в течение 5 эпох</w:t>
            </w:r>
          </w:p>
        </w:tc>
      </w:tr>
    </w:tbl>
    <w:p w14:paraId="613257F2" w14:textId="06F18566" w:rsidR="00EF5283" w:rsidRPr="00EF5283" w:rsidRDefault="00EF5283" w:rsidP="00EF5283">
      <w:pPr>
        <w:rPr>
          <w:rFonts w:eastAsiaTheme="minorEastAsia"/>
        </w:rPr>
      </w:pPr>
      <w:r w:rsidRPr="00EF5283">
        <w:rPr>
          <w:rFonts w:eastAsiaTheme="minorEastAsia"/>
        </w:rPr>
        <w:lastRenderedPageBreak/>
        <w:t xml:space="preserve">Сглаживание меток снижает уверенность модели в обучающих примерах, что уменьшает переобучение при малом объёме данных. Ранняя остановка прерывает обучение, если точность на </w:t>
      </w:r>
      <w:proofErr w:type="spellStart"/>
      <w:r w:rsidRPr="00EF5283">
        <w:rPr>
          <w:rFonts w:eastAsiaTheme="minorEastAsia"/>
        </w:rPr>
        <w:t>валидационной</w:t>
      </w:r>
      <w:proofErr w:type="spellEnd"/>
      <w:r w:rsidRPr="00EF5283">
        <w:rPr>
          <w:rFonts w:eastAsiaTheme="minorEastAsia"/>
        </w:rPr>
        <w:t xml:space="preserve"> выборке не улучшается в течение заданного числа эпох, при этом восстанавливаются веса наилучшей конфигурации.</w:t>
      </w:r>
    </w:p>
    <w:p w14:paraId="5AB94B86" w14:textId="7DD87B90" w:rsidR="00803626" w:rsidRPr="00EF5283" w:rsidRDefault="009B523F" w:rsidP="009B523F">
      <w:pPr>
        <w:pStyle w:val="3"/>
        <w:numPr>
          <w:ilvl w:val="0"/>
          <w:numId w:val="0"/>
        </w:numPr>
        <w:ind w:left="432" w:firstLine="277"/>
        <w:rPr>
          <w:lang w:val="ru-RU"/>
        </w:rPr>
      </w:pPr>
      <w:r>
        <w:t xml:space="preserve">3.4.3. </w:t>
      </w:r>
      <w:r w:rsidR="00803626" w:rsidRPr="00EF5283">
        <w:rPr>
          <w:lang w:val="ru-RU"/>
        </w:rPr>
        <w:t>Процесс обучения и мониторинг</w:t>
      </w:r>
      <w:bookmarkEnd w:id="38"/>
    </w:p>
    <w:p w14:paraId="336AED1A" w14:textId="77777777" w:rsidR="00EF5283" w:rsidRDefault="00EF5283" w:rsidP="005C414A">
      <w:pPr>
        <w:rPr>
          <w:rFonts w:eastAsiaTheme="minorEastAsia"/>
        </w:rPr>
      </w:pPr>
      <w:r w:rsidRPr="00EF5283">
        <w:rPr>
          <w:rFonts w:eastAsiaTheme="minorEastAsia"/>
        </w:rPr>
        <w:t xml:space="preserve">В процессе обучения отслеживаются значения функции потерь и точности на обучающей и </w:t>
      </w:r>
      <w:proofErr w:type="spellStart"/>
      <w:r w:rsidRPr="00EF5283">
        <w:rPr>
          <w:rFonts w:eastAsiaTheme="minorEastAsia"/>
        </w:rPr>
        <w:t>валидационной</w:t>
      </w:r>
      <w:proofErr w:type="spellEnd"/>
      <w:r w:rsidRPr="00EF5283">
        <w:rPr>
          <w:rFonts w:eastAsiaTheme="minorEastAsia"/>
        </w:rPr>
        <w:t xml:space="preserve"> выборках по каждой эпохе. На основании этих данных строятся графики, позволяющие проанализировать динамику обучения и наличие или отсутствие переобучения.</w:t>
      </w:r>
    </w:p>
    <w:p w14:paraId="585CFE33" w14:textId="499A8419" w:rsidR="00193C13" w:rsidRPr="00AB1A79" w:rsidRDefault="0015040A" w:rsidP="00EF5283">
      <w:pPr>
        <w:jc w:val="center"/>
        <w:rPr>
          <w:rFonts w:eastAsiaTheme="minorEastAsia"/>
        </w:rPr>
      </w:pPr>
      <w:r w:rsidRPr="0015040A">
        <w:rPr>
          <w:rFonts w:eastAsiaTheme="minorEastAsia"/>
        </w:rPr>
        <w:drawing>
          <wp:inline distT="0" distB="0" distL="0" distR="0" wp14:anchorId="47CA9E4E" wp14:editId="4B410FC2">
            <wp:extent cx="5678170" cy="1892920"/>
            <wp:effectExtent l="0" t="0" r="0" b="0"/>
            <wp:docPr id="819554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54299" name=""/>
                    <pic:cNvPicPr/>
                  </pic:nvPicPr>
                  <pic:blipFill>
                    <a:blip r:embed="rId20"/>
                    <a:stretch>
                      <a:fillRect/>
                    </a:stretch>
                  </pic:blipFill>
                  <pic:spPr>
                    <a:xfrm>
                      <a:off x="0" y="0"/>
                      <a:ext cx="5740680" cy="1913759"/>
                    </a:xfrm>
                    <a:prstGeom prst="rect">
                      <a:avLst/>
                    </a:prstGeom>
                  </pic:spPr>
                </pic:pic>
              </a:graphicData>
            </a:graphic>
          </wp:inline>
        </w:drawing>
      </w:r>
    </w:p>
    <w:p w14:paraId="09EF9452" w14:textId="416C6A09" w:rsidR="00AB1A79" w:rsidRPr="00AB1A79" w:rsidRDefault="00AB1A79" w:rsidP="00AB1A79">
      <w:pPr>
        <w:jc w:val="center"/>
        <w:rPr>
          <w:iCs/>
        </w:rPr>
      </w:pPr>
      <w:r w:rsidRPr="00AB1A79">
        <w:t>Рисунок 1</w:t>
      </w:r>
      <w:r w:rsidR="005D3B46">
        <w:t>2</w:t>
      </w:r>
      <w:r w:rsidRPr="00AB1A79">
        <w:t xml:space="preserve"> </w:t>
      </w:r>
      <w:r w:rsidRPr="00AB1A79">
        <w:rPr>
          <w:iCs/>
        </w:rPr>
        <w:t>— График процесса обучения</w:t>
      </w:r>
    </w:p>
    <w:p w14:paraId="334F6630" w14:textId="77777777" w:rsidR="00EF5283" w:rsidRPr="001178A0" w:rsidRDefault="00EF5283" w:rsidP="0015040A">
      <w:pPr>
        <w:ind w:firstLine="0"/>
        <w:rPr>
          <w:iCs/>
        </w:rPr>
      </w:pPr>
    </w:p>
    <w:p w14:paraId="4A9D9562" w14:textId="77777777" w:rsidR="00EF5283" w:rsidRPr="00EF5283" w:rsidRDefault="00EF5283" w:rsidP="00EF5283">
      <w:r w:rsidRPr="00EF5283">
        <w:t xml:space="preserve">Характерной особенностью кривых обучения является то, что точность на </w:t>
      </w:r>
      <w:proofErr w:type="spellStart"/>
      <w:r w:rsidRPr="00EF5283">
        <w:t>валидационной</w:t>
      </w:r>
      <w:proofErr w:type="spellEnd"/>
      <w:r w:rsidRPr="00EF5283">
        <w:t xml:space="preserve"> выборке на начальных эпохах превышает точность на обучающей. Это объясняется применением аугментации к обучающим данным: искажённые версии сложнее для классификации, что искусственно занижает точность на обучающей выборке. Данное поведение является нормальным и свидетельствует об отсутствии переобучения.</w:t>
      </w:r>
    </w:p>
    <w:p w14:paraId="1A78B562" w14:textId="77777777" w:rsidR="00EF5283" w:rsidRPr="00EF5283" w:rsidRDefault="00EF5283" w:rsidP="00EF5283">
      <w:r w:rsidRPr="00EF5283">
        <w:t xml:space="preserve">По завершении обучения сохраняется модель, соответствующая максимальной точности на </w:t>
      </w:r>
      <w:proofErr w:type="spellStart"/>
      <w:r w:rsidRPr="00EF5283">
        <w:t>валидационной</w:t>
      </w:r>
      <w:proofErr w:type="spellEnd"/>
      <w:r w:rsidRPr="00EF5283">
        <w:t xml:space="preserve"> выборке за всё время обучения.</w:t>
      </w:r>
    </w:p>
    <w:p w14:paraId="6DC8DD67" w14:textId="77777777" w:rsidR="00EF5283" w:rsidRPr="00A82262" w:rsidRDefault="00EF5283" w:rsidP="008E5081">
      <w:pPr>
        <w:jc w:val="center"/>
        <w:rPr>
          <w:iCs/>
        </w:rPr>
      </w:pPr>
    </w:p>
    <w:p w14:paraId="74563446" w14:textId="7BC1A647" w:rsidR="00803626" w:rsidRPr="00AB1A79" w:rsidRDefault="00803626">
      <w:pPr>
        <w:pStyle w:val="2"/>
        <w:numPr>
          <w:ilvl w:val="1"/>
          <w:numId w:val="12"/>
        </w:numPr>
      </w:pPr>
      <w:bookmarkStart w:id="39" w:name="_Toc217077528"/>
      <w:r w:rsidRPr="00AB1A79">
        <w:lastRenderedPageBreak/>
        <w:t>Результаты на тестовой выборке</w:t>
      </w:r>
      <w:bookmarkEnd w:id="39"/>
    </w:p>
    <w:p w14:paraId="173139F2" w14:textId="16773D5B" w:rsidR="0087719F" w:rsidRDefault="00803626" w:rsidP="005D3B46">
      <w:pPr>
        <w:rPr>
          <w:rFonts w:eastAsiaTheme="minorEastAsia"/>
        </w:rPr>
      </w:pPr>
      <w:r w:rsidRPr="00AB1A79">
        <w:rPr>
          <w:rFonts w:eastAsiaTheme="minorEastAsia"/>
        </w:rPr>
        <w:t>После завершения обучения качество модели оценивается на тестовой выборке, которая не использовалась при обучении. Для этого выполняется классификация всех тестовых примеров. В качестве основной численной метрики используется доля правильных ответов на тестовом наборе. Полученное значение точности тестирования характеризует способность модели правильно распознавать команды на ранее не виденных данных.</w:t>
      </w:r>
    </w:p>
    <w:p w14:paraId="0E20D9C9" w14:textId="746BDB88" w:rsidR="005D3B46" w:rsidRPr="00A82262" w:rsidRDefault="002B1E59" w:rsidP="008E5081">
      <w:pPr>
        <w:rPr>
          <w:rFonts w:eastAsiaTheme="minorEastAsia"/>
        </w:rPr>
      </w:pPr>
      <w:r w:rsidRPr="002B1E59">
        <w:rPr>
          <w:rFonts w:eastAsiaTheme="minorEastAsia"/>
        </w:rPr>
        <w:t xml:space="preserve">В результате тестирования была достигнута точность распознавания порядка </w:t>
      </w:r>
      <m:oMath>
        <m:r>
          <w:rPr>
            <w:rFonts w:ascii="Cambria Math" w:eastAsiaTheme="minorEastAsia" w:hAnsi="Cambria Math"/>
          </w:rPr>
          <m:t>9</m:t>
        </m:r>
        <m:r>
          <w:rPr>
            <w:rFonts w:ascii="Cambria Math" w:eastAsiaTheme="minorEastAsia" w:hAnsi="Cambria Math"/>
          </w:rPr>
          <m:t>8</m:t>
        </m:r>
        <m:r>
          <w:rPr>
            <w:rFonts w:ascii="Cambria Math" w:eastAsiaTheme="minorEastAsia" w:hAnsi="Cambria Math"/>
          </w:rPr>
          <m:t xml:space="preserve"> %</m:t>
        </m:r>
      </m:oMath>
      <w:r w:rsidRPr="002B1E59">
        <w:rPr>
          <w:rFonts w:eastAsiaTheme="minorEastAsia"/>
        </w:rPr>
        <w:t>, что свидетельствует о способности модели корректно распознавать большинство речевых команд из заданного словаря. Полученное значение подтверждает эффективность выбранного подхода, основанного на использовании предобученной нейросетевой модели и её последующей адаптации под специализированный набор команд.</w:t>
      </w:r>
    </w:p>
    <w:p w14:paraId="5EC163AB" w14:textId="051E66C8" w:rsidR="00803626" w:rsidRPr="0084020E" w:rsidRDefault="00803626" w:rsidP="00803626">
      <w:pPr>
        <w:rPr>
          <w:rFonts w:eastAsiaTheme="minorEastAsia"/>
        </w:rPr>
      </w:pPr>
      <w:r w:rsidRPr="00AB1A79">
        <w:rPr>
          <w:rFonts w:eastAsiaTheme="minorEastAsia"/>
        </w:rPr>
        <w:t>Для более детального анализа строится матрица ошибок:</w:t>
      </w:r>
    </w:p>
    <w:p w14:paraId="2962E1DF" w14:textId="0D3E60FD" w:rsidR="00D519F9" w:rsidRDefault="00727F8A" w:rsidP="00727F8A">
      <w:pPr>
        <w:jc w:val="left"/>
        <w:rPr>
          <w:rFonts w:eastAsiaTheme="minorEastAsia"/>
        </w:rPr>
      </w:pPr>
      <w:r w:rsidRPr="00727F8A">
        <w:rPr>
          <w:rFonts w:eastAsiaTheme="minorEastAsia"/>
        </w:rPr>
        <w:drawing>
          <wp:inline distT="0" distB="0" distL="0" distR="0" wp14:anchorId="2D1B7D50" wp14:editId="15913854">
            <wp:extent cx="5621020" cy="4817934"/>
            <wp:effectExtent l="0" t="0" r="0" b="1905"/>
            <wp:docPr id="1510221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21294" name=""/>
                    <pic:cNvPicPr/>
                  </pic:nvPicPr>
                  <pic:blipFill>
                    <a:blip r:embed="rId21"/>
                    <a:stretch>
                      <a:fillRect/>
                    </a:stretch>
                  </pic:blipFill>
                  <pic:spPr>
                    <a:xfrm>
                      <a:off x="0" y="0"/>
                      <a:ext cx="5624427" cy="4820854"/>
                    </a:xfrm>
                    <a:prstGeom prst="rect">
                      <a:avLst/>
                    </a:prstGeom>
                  </pic:spPr>
                </pic:pic>
              </a:graphicData>
            </a:graphic>
          </wp:inline>
        </w:drawing>
      </w:r>
    </w:p>
    <w:p w14:paraId="6020F231" w14:textId="646CF221" w:rsidR="00803626" w:rsidRDefault="002B1E59" w:rsidP="008E5081">
      <w:pPr>
        <w:jc w:val="center"/>
        <w:rPr>
          <w:iCs/>
        </w:rPr>
      </w:pPr>
      <w:r w:rsidRPr="00AB1A79">
        <w:lastRenderedPageBreak/>
        <w:t>Рисунок 1</w:t>
      </w:r>
      <w:r w:rsidR="005D3B46">
        <w:t>5</w:t>
      </w:r>
      <w:r w:rsidRPr="00AB1A79">
        <w:t xml:space="preserve"> </w:t>
      </w:r>
      <w:r w:rsidRPr="00AB1A79">
        <w:rPr>
          <w:iCs/>
        </w:rPr>
        <w:t xml:space="preserve">— </w:t>
      </w:r>
      <w:r>
        <w:rPr>
          <w:iCs/>
        </w:rPr>
        <w:t>Матрица ошибо</w:t>
      </w:r>
      <w:r w:rsidR="008E5081">
        <w:rPr>
          <w:iCs/>
        </w:rPr>
        <w:t>к</w:t>
      </w:r>
    </w:p>
    <w:p w14:paraId="2BCDBE6B" w14:textId="77777777" w:rsidR="00F31E71" w:rsidRPr="00A82262" w:rsidRDefault="00F31E71" w:rsidP="008E5081">
      <w:pPr>
        <w:jc w:val="center"/>
        <w:rPr>
          <w:iCs/>
        </w:rPr>
      </w:pPr>
    </w:p>
    <w:p w14:paraId="00205294" w14:textId="3CDD9AEB" w:rsidR="002B1E59" w:rsidRDefault="00803626" w:rsidP="005D3B46">
      <w:pPr>
        <w:rPr>
          <w:rFonts w:eastAsiaTheme="minorEastAsia"/>
        </w:rPr>
      </w:pPr>
      <w:r w:rsidRPr="00AB1A79">
        <w:rPr>
          <w:rFonts w:eastAsiaTheme="minorEastAsia"/>
        </w:rPr>
        <w:t>Матрица ошибок показывает, какие классы чаще всего путаются между собой. Это позволяет выявить наиболее проблемные команды и при необходимости скорректировать словарь команд, количество обучающих примеров или параметры аугментации.</w:t>
      </w:r>
      <w:r w:rsidR="00A32AC5" w:rsidRPr="00A32AC5">
        <w:rPr>
          <w:rFonts w:eastAsiaTheme="minorEastAsia"/>
        </w:rPr>
        <w:t xml:space="preserve"> </w:t>
      </w:r>
      <w:r w:rsidR="00A32AC5" w:rsidRPr="0003406E">
        <w:rPr>
          <w:rFonts w:eastAsiaTheme="minorEastAsia"/>
        </w:rPr>
        <w:t>[12</w:t>
      </w:r>
      <w:r w:rsidR="00B950D1" w:rsidRPr="000254FF">
        <w:rPr>
          <w:rFonts w:eastAsiaTheme="minorEastAsia"/>
        </w:rPr>
        <w:t>, 13</w:t>
      </w:r>
      <w:r w:rsidR="00A32AC5" w:rsidRPr="0003406E">
        <w:rPr>
          <w:rFonts w:eastAsiaTheme="minorEastAsia"/>
        </w:rPr>
        <w:t>]</w:t>
      </w:r>
    </w:p>
    <w:p w14:paraId="5519B8DA" w14:textId="30FD5F6D" w:rsidR="00D519F9" w:rsidRPr="001178A0" w:rsidRDefault="002B1E59" w:rsidP="00F75A02">
      <w:pPr>
        <w:rPr>
          <w:rFonts w:eastAsiaTheme="minorEastAsia"/>
        </w:rPr>
      </w:pPr>
      <w:r w:rsidRPr="002B1E59">
        <w:rPr>
          <w:rFonts w:eastAsiaTheme="minorEastAsia"/>
        </w:rPr>
        <w:t>Следует отметить, что подавляющее большинство команд распознаётся корректно, а ошибки носят локальный характер и не носят систематического смещения в сторону одного класса.</w:t>
      </w:r>
    </w:p>
    <w:p w14:paraId="5F078C39" w14:textId="35DF13F5" w:rsidR="00727F8A" w:rsidRDefault="00727F8A" w:rsidP="00727F8A">
      <w:pPr>
        <w:pStyle w:val="2"/>
        <w:numPr>
          <w:ilvl w:val="1"/>
          <w:numId w:val="12"/>
        </w:numPr>
      </w:pPr>
      <w:r>
        <w:t>Оценка робастности к шуму</w:t>
      </w:r>
    </w:p>
    <w:p w14:paraId="7F430797" w14:textId="4AFFF495" w:rsidR="00727F8A" w:rsidRDefault="00727F8A" w:rsidP="00727F8A">
      <w:r w:rsidRPr="00727F8A">
        <w:t>Для оценки устойчивости системы к фоновым шумам проведён эксперимент: к тестовым записям добавляется белый шум различной интенсивности, характеризуемой отношением сигнал/шум (SNR).</w:t>
      </w:r>
    </w:p>
    <w:p w14:paraId="0DC1AEF0" w14:textId="67C5A338" w:rsidR="00727F8A" w:rsidRDefault="00727F8A" w:rsidP="00727F8A">
      <w:pPr>
        <w:jc w:val="left"/>
      </w:pPr>
      <w:r w:rsidRPr="00727F8A">
        <w:drawing>
          <wp:inline distT="0" distB="0" distL="0" distR="0" wp14:anchorId="24137AA8" wp14:editId="5F0407CD">
            <wp:extent cx="5067300" cy="2533650"/>
            <wp:effectExtent l="0" t="0" r="0" b="0"/>
            <wp:docPr id="1682768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68277" name=""/>
                    <pic:cNvPicPr/>
                  </pic:nvPicPr>
                  <pic:blipFill>
                    <a:blip r:embed="rId22"/>
                    <a:stretch>
                      <a:fillRect/>
                    </a:stretch>
                  </pic:blipFill>
                  <pic:spPr>
                    <a:xfrm>
                      <a:off x="0" y="0"/>
                      <a:ext cx="5067300" cy="2533650"/>
                    </a:xfrm>
                    <a:prstGeom prst="rect">
                      <a:avLst/>
                    </a:prstGeom>
                  </pic:spPr>
                </pic:pic>
              </a:graphicData>
            </a:graphic>
          </wp:inline>
        </w:drawing>
      </w:r>
    </w:p>
    <w:p w14:paraId="2B395C90" w14:textId="208C4FCF" w:rsidR="00727F8A" w:rsidRDefault="00727F8A" w:rsidP="00727F8A">
      <w:pPr>
        <w:jc w:val="center"/>
        <w:rPr>
          <w:iCs/>
        </w:rPr>
      </w:pPr>
      <w:r w:rsidRPr="00AB1A79">
        <w:t>Рисунок 1</w:t>
      </w:r>
      <w:r>
        <w:t>6</w:t>
      </w:r>
      <w:r w:rsidRPr="00AB1A79">
        <w:t xml:space="preserve"> </w:t>
      </w:r>
      <w:r w:rsidRPr="00AB1A79">
        <w:rPr>
          <w:iCs/>
        </w:rPr>
        <w:t xml:space="preserve">— </w:t>
      </w:r>
      <w:r>
        <w:rPr>
          <w:iCs/>
        </w:rPr>
        <w:t>Робастность системы к белому шуму</w:t>
      </w:r>
    </w:p>
    <w:p w14:paraId="2B118720" w14:textId="77777777" w:rsidR="00727F8A" w:rsidRDefault="00727F8A" w:rsidP="00727F8A">
      <w:pPr>
        <w:jc w:val="center"/>
        <w:rPr>
          <w:iCs/>
        </w:rPr>
      </w:pPr>
    </w:p>
    <w:p w14:paraId="505EC710" w14:textId="35975885" w:rsidR="00727F8A" w:rsidRPr="00727F8A" w:rsidRDefault="00727F8A" w:rsidP="00727F8A">
      <w:proofErr w:type="spellStart"/>
      <w:r w:rsidRPr="00727F8A">
        <w:t>Предобученный</w:t>
      </w:r>
      <w:proofErr w:type="spellEnd"/>
      <w:r w:rsidRPr="00727F8A">
        <w:t xml:space="preserve"> энкодер </w:t>
      </w:r>
      <w:proofErr w:type="spellStart"/>
      <w:r w:rsidRPr="00727F8A">
        <w:t>Whisper</w:t>
      </w:r>
      <w:proofErr w:type="spellEnd"/>
      <w:r w:rsidRPr="00727F8A">
        <w:t xml:space="preserve"> обеспечивает высокую робастность благодаря обучению на разнообразных акустических условиях.</w:t>
      </w:r>
    </w:p>
    <w:p w14:paraId="6DADD8C3" w14:textId="23972032" w:rsidR="00D519F9" w:rsidRPr="00AB1A79" w:rsidRDefault="00D519F9">
      <w:pPr>
        <w:pStyle w:val="2"/>
        <w:numPr>
          <w:ilvl w:val="1"/>
          <w:numId w:val="12"/>
        </w:numPr>
      </w:pPr>
      <w:bookmarkStart w:id="40" w:name="_Toc217077529"/>
      <w:r w:rsidRPr="00AB1A79">
        <w:lastRenderedPageBreak/>
        <w:t>Работа системы в реальном времени</w:t>
      </w:r>
      <w:bookmarkEnd w:id="40"/>
    </w:p>
    <w:p w14:paraId="7E7560D8" w14:textId="66B0C1D2" w:rsidR="00D519F9" w:rsidRPr="00AB1A79" w:rsidRDefault="009B523F" w:rsidP="009B523F">
      <w:pPr>
        <w:pStyle w:val="3"/>
        <w:numPr>
          <w:ilvl w:val="0"/>
          <w:numId w:val="0"/>
        </w:numPr>
        <w:ind w:left="432" w:firstLine="277"/>
      </w:pPr>
      <w:bookmarkStart w:id="41" w:name="_Toc217077530"/>
      <w:r>
        <w:t xml:space="preserve">3.7.1. </w:t>
      </w:r>
      <w:proofErr w:type="spellStart"/>
      <w:r w:rsidR="00D519F9" w:rsidRPr="00AB1A79">
        <w:t>Захват</w:t>
      </w:r>
      <w:proofErr w:type="spellEnd"/>
      <w:r w:rsidR="00D519F9" w:rsidRPr="00AB1A79">
        <w:t xml:space="preserve"> </w:t>
      </w:r>
      <w:proofErr w:type="spellStart"/>
      <w:r w:rsidR="00D519F9" w:rsidRPr="00AB1A79">
        <w:t>аудиосигнала</w:t>
      </w:r>
      <w:bookmarkEnd w:id="41"/>
      <w:proofErr w:type="spellEnd"/>
    </w:p>
    <w:p w14:paraId="7408341F" w14:textId="654C581F" w:rsidR="0056735F" w:rsidRPr="00CC6B58" w:rsidRDefault="00CC6B58" w:rsidP="005D3B46">
      <w:r w:rsidRPr="00CC6B58">
        <w:t>Для работы системы распознавания речевых команд в режиме реального времени используется потоковый захват аудиосигнала с микрофона. Захват осуществляется с помощью стандартных средств среды MATLAB, обеспечивающих синхронное считывание аудиоданных с заданными параметрами дискретизации и длительности кадров.</w:t>
      </w:r>
    </w:p>
    <w:p w14:paraId="1B2FE628" w14:textId="553B76E0" w:rsidR="0056735F" w:rsidRDefault="00CC6B58" w:rsidP="005D3B46">
      <w:r w:rsidRPr="00CC6B58">
        <w:t>Аудиосигнал считывается с частотой дискретизации</w:t>
      </w:r>
      <w:r w:rsidR="0056735F">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=16</m:t>
        </m:r>
        <m:r>
          <m:rPr>
            <m:nor/>
          </m:rPr>
          <m:t> </m:t>
        </m:r>
        <m:r>
          <w:rPr>
            <w:rFonts w:ascii="Cambria Math" w:hAnsi="Cambria Math"/>
          </w:rPr>
          <m:t>000</m:t>
        </m:r>
        <m:r>
          <m:rPr>
            <m:nor/>
          </m:rPr>
          <m:t xml:space="preserve"> Гц</m:t>
        </m:r>
        <m:r>
          <w:rPr>
            <w:rFonts w:ascii="Cambria Math" w:hAnsi="Cambria Math"/>
          </w:rPr>
          <m:t>,</m:t>
        </m:r>
      </m:oMath>
      <w:r w:rsidR="0056735F">
        <w:t xml:space="preserve"> </w:t>
      </w:r>
      <w:r w:rsidRPr="00CC6B58">
        <w:t>что является стандартным значением для задач распознавания речи и обеспечивает достаточное качество представления речевого сигнала при умеренной вычислительной нагрузке.</w:t>
      </w:r>
      <w:r>
        <w:t xml:space="preserve"> </w:t>
      </w:r>
    </w:p>
    <w:p w14:paraId="2C608123" w14:textId="2A8BEE23" w:rsidR="0056735F" w:rsidRPr="0056735F" w:rsidRDefault="00CC6B58" w:rsidP="005D3B46">
      <w:r w:rsidRPr="00CC6B58">
        <w:t>Входной поток разбивается на последовательность временных блоков длительности</w:t>
      </w:r>
      <w:r>
        <w:t xml:space="preserve"> в одну секунду, что соответствует </w:t>
      </w:r>
      <m:oMath>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⋅T</m:t>
        </m:r>
      </m:oMath>
      <w:r>
        <w:t xml:space="preserve"> </w:t>
      </w:r>
      <w:r w:rsidRPr="00CC6B58">
        <w:t>отсчётам в одном блоке. Каждый блок обрабатывается независимо и рассматривается как потенциальный фрагмент, содержащий речевую команду.</w:t>
      </w:r>
    </w:p>
    <w:p w14:paraId="2439A661" w14:textId="4291D0CD" w:rsidR="00CC6B58" w:rsidRPr="00CC6B58" w:rsidRDefault="00CC6B58" w:rsidP="008E5081">
      <w:pPr>
        <w:rPr>
          <w:rFonts w:eastAsiaTheme="minorEastAsia"/>
        </w:rPr>
      </w:pPr>
      <w:r w:rsidRPr="00CC6B58">
        <w:rPr>
          <w:rFonts w:eastAsiaTheme="minorEastAsia"/>
        </w:rPr>
        <w:t>Такой способ захвата позволяет реализовать циклическую обработку аудиосигнала с минимальной задержкой, при которой каждый новый блок данных сразу поступает на этап предобработки и классификации. Выбор длительности кадра порядка одной секунды обусловлен ориентацией используемой модели на обработку коротких звуковых фрагментов и речевых команд.</w:t>
      </w:r>
    </w:p>
    <w:p w14:paraId="18331812" w14:textId="30316BBE" w:rsidR="00D519F9" w:rsidRPr="00AB1A79" w:rsidRDefault="009B523F" w:rsidP="009B523F">
      <w:pPr>
        <w:pStyle w:val="3"/>
        <w:numPr>
          <w:ilvl w:val="0"/>
          <w:numId w:val="0"/>
        </w:numPr>
        <w:ind w:left="432" w:firstLine="277"/>
      </w:pPr>
      <w:r>
        <w:t xml:space="preserve">3.7.2. </w:t>
      </w:r>
      <w:r w:rsidR="00582D88" w:rsidRPr="0015040A">
        <w:rPr>
          <w:lang w:val="ru-RU"/>
        </w:rPr>
        <w:t xml:space="preserve"> </w:t>
      </w:r>
      <w:bookmarkStart w:id="42" w:name="_Toc217077531"/>
      <w:proofErr w:type="spellStart"/>
      <w:r w:rsidR="00D519F9" w:rsidRPr="00AB1A79">
        <w:t>Детекция</w:t>
      </w:r>
      <w:proofErr w:type="spellEnd"/>
      <w:r w:rsidR="00D519F9" w:rsidRPr="00AB1A79">
        <w:t xml:space="preserve"> </w:t>
      </w:r>
      <w:proofErr w:type="spellStart"/>
      <w:r w:rsidR="00D519F9" w:rsidRPr="00AB1A79">
        <w:t>тишины</w:t>
      </w:r>
      <w:bookmarkEnd w:id="42"/>
      <w:proofErr w:type="spellEnd"/>
    </w:p>
    <w:p w14:paraId="2B80F14E" w14:textId="71DC4690" w:rsidR="00CC6B58" w:rsidRPr="00CC6B58" w:rsidRDefault="00CC6B58" w:rsidP="005D3B46">
      <w:r w:rsidRPr="00CC6B58">
        <w:t>При работе в режиме реального времени значительную часть входного аудиопотока составляют участки тишины или фонового шума, не содержащие речевых команд. Для исключения таких фрагментов из дальнейшей обработки и снижения вычислительной нагрузки в системе реализована детекция тишины на основе энергетического признака.</w:t>
      </w:r>
    </w:p>
    <w:p w14:paraId="027E2474" w14:textId="77777777" w:rsidR="00CC6B58" w:rsidRPr="00CC6B58" w:rsidRDefault="00CC6B58" w:rsidP="00CC6B58">
      <w:r w:rsidRPr="00CC6B58">
        <w:t>Для каждого считанного блока аудиосигнала вычисляется его энергия:</w:t>
      </w:r>
    </w:p>
    <w:p w14:paraId="4195C1E7" w14:textId="293CA34B" w:rsidR="0075069D" w:rsidRPr="0075069D" w:rsidRDefault="00000000" w:rsidP="0075069D">
      <w:pPr>
        <w:rPr>
          <w:lang w:val="en-US"/>
        </w:rPr>
      </w:pPr>
      <m:oMathPara>
        <m:oMath>
          <m:eqArr>
            <m:eqArrPr>
              <m:maxDist m:val="1"/>
              <m:ctrlPr>
                <w:rPr>
                  <w:rFonts w:ascii="Cambria Math" w:hAnsi="Cambria Math"/>
                  <w:i/>
                </w:rPr>
              </m:ctrlPr>
            </m:eqArrPr>
            <m:e>
              <m:r>
                <w:rPr>
                  <w:rFonts w:ascii="Cambria Math" w:hAnsi="Cambria Math"/>
                </w:rPr>
                <m:t>E=</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sSup>
                    <m:sSupPr>
                      <m:ctrlPr>
                        <w:rPr>
                          <w:rFonts w:ascii="Cambria Math" w:hAnsi="Cambria Math"/>
                        </w:rPr>
                      </m:ctrlPr>
                    </m:sSupPr>
                    <m:e>
                      <m:r>
                        <w:rPr>
                          <w:rFonts w:ascii="Cambria Math" w:hAnsi="Cambria Math"/>
                        </w:rPr>
                        <m:t>x</m:t>
                      </m:r>
                    </m:e>
                    <m:sup>
                      <m:r>
                        <w:rPr>
                          <w:rFonts w:ascii="Cambria Math" w:hAnsi="Cambria Math"/>
                        </w:rPr>
                        <m:t>2</m:t>
                      </m:r>
                    </m:sup>
                  </m:sSup>
                </m:e>
              </m:nary>
              <m:d>
                <m:dPr>
                  <m:begChr m:val="["/>
                  <m:endChr m:val="]"/>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lang w:val="en-US"/>
                    </w:rPr>
                  </m:ctrlPr>
                </m:dPr>
                <m:e>
                  <m:r>
                    <w:rPr>
                      <w:rFonts w:ascii="Cambria Math" w:hAnsi="Cambria Math"/>
                      <w:lang w:val="en-US"/>
                    </w:rPr>
                    <m:t>17</m:t>
                  </m:r>
                </m:e>
              </m:d>
            </m:e>
          </m:eqArr>
        </m:oMath>
      </m:oMathPara>
    </w:p>
    <w:p w14:paraId="3C797B00" w14:textId="0E070EF4" w:rsidR="00CC6B58" w:rsidRPr="00CC6B58" w:rsidRDefault="00CC6B58" w:rsidP="00546110">
      <w:pPr>
        <w:ind w:firstLine="0"/>
      </w:pPr>
      <w:r w:rsidRPr="00CC6B58">
        <w:lastRenderedPageBreak/>
        <w:t xml:space="preserve">где </w:t>
      </w:r>
      <m:oMath>
        <m:r>
          <w:rPr>
            <w:rFonts w:ascii="Cambria Math" w:hAnsi="Cambria Math"/>
          </w:rPr>
          <m:t>x</m:t>
        </m:r>
        <m:d>
          <m:dPr>
            <m:begChr m:val="["/>
            <m:endChr m:val="]"/>
            <m:ctrlPr>
              <w:rPr>
                <w:rFonts w:ascii="Cambria Math" w:hAnsi="Cambria Math"/>
                <w:i/>
              </w:rPr>
            </m:ctrlPr>
          </m:dPr>
          <m:e>
            <m:r>
              <w:rPr>
                <w:rFonts w:ascii="Cambria Math" w:hAnsi="Cambria Math"/>
              </w:rPr>
              <m:t>n</m:t>
            </m:r>
          </m:e>
        </m:d>
      </m:oMath>
      <w:r w:rsidRPr="00CC6B58">
        <w:t>— отсчёты аудиосигнала в текущем блоке;</w:t>
      </w:r>
    </w:p>
    <w:p w14:paraId="46559C41" w14:textId="77EA4815" w:rsidR="00CC6B58" w:rsidRPr="00CC6B58" w:rsidRDefault="00CC6B58" w:rsidP="00546110">
      <w:pPr>
        <w:ind w:firstLine="0"/>
      </w:pPr>
      <w:r w:rsidRPr="00CC6B58">
        <w:t xml:space="preserve"> </w:t>
      </w:r>
      <m:oMath>
        <m:r>
          <w:rPr>
            <w:rFonts w:ascii="Cambria Math" w:hAnsi="Cambria Math"/>
          </w:rPr>
          <m:t>N</m:t>
        </m:r>
      </m:oMath>
      <w:r w:rsidRPr="00CC6B58">
        <w:t>— число отсчётов в блоке.</w:t>
      </w:r>
    </w:p>
    <w:p w14:paraId="46A87EA6" w14:textId="006D3080" w:rsidR="00CC6B58" w:rsidRPr="00CC6B58" w:rsidRDefault="00CC6B58" w:rsidP="005D3B46">
      <w:r>
        <w:t>Если п</w:t>
      </w:r>
      <w:r w:rsidRPr="00CC6B58">
        <w:t xml:space="preserve">олученное значение энергии </w:t>
      </w:r>
      <w:r>
        <w:t>меньше</w:t>
      </w:r>
      <w:r w:rsidRPr="00CC6B58">
        <w:t xml:space="preserve"> заданн</w:t>
      </w:r>
      <w:r>
        <w:t>ого</w:t>
      </w:r>
      <w:r w:rsidRPr="00CC6B58">
        <w:t xml:space="preserve"> порог</w:t>
      </w:r>
      <w:r>
        <w:t>а</w:t>
      </w:r>
      <w:r w:rsidRPr="00CC6B58">
        <w:t xml:space="preserve"> </w:t>
      </w:r>
      <m:oMath>
        <m:sSub>
          <m:sSubPr>
            <m:ctrlPr>
              <w:rPr>
                <w:rFonts w:ascii="Cambria Math" w:hAnsi="Cambria Math"/>
              </w:rPr>
            </m:ctrlPr>
          </m:sSubPr>
          <m:e>
            <m:r>
              <w:rPr>
                <w:rFonts w:ascii="Cambria Math" w:hAnsi="Cambria Math"/>
              </w:rPr>
              <m:t>E</m:t>
            </m:r>
          </m:e>
          <m:sub>
            <m:r>
              <w:rPr>
                <w:rFonts w:ascii="Cambria Math" w:hAnsi="Cambria Math"/>
              </w:rPr>
              <m:t>th</m:t>
            </m:r>
          </m:sub>
        </m:sSub>
      </m:oMath>
      <w:r>
        <w:t xml:space="preserve">, </w:t>
      </w:r>
      <w:r w:rsidRPr="00CC6B58">
        <w:t xml:space="preserve">то текущий блок интерпретируется как тишина или фоновый шум и исключается из дальнейшей обработки. </w:t>
      </w:r>
    </w:p>
    <w:p w14:paraId="78C6AB03" w14:textId="6F042921" w:rsidR="00CC6B58" w:rsidRPr="00CC6B58" w:rsidRDefault="00CC6B58" w:rsidP="008E5081">
      <w:r w:rsidRPr="00CC6B58">
        <w:t xml:space="preserve">Значение порога энергии </w:t>
      </w:r>
      <m:oMath>
        <m:sSub>
          <m:sSubPr>
            <m:ctrlPr>
              <w:rPr>
                <w:rFonts w:ascii="Cambria Math" w:hAnsi="Cambria Math"/>
              </w:rPr>
            </m:ctrlPr>
          </m:sSubPr>
          <m:e>
            <m:r>
              <w:rPr>
                <w:rFonts w:ascii="Cambria Math" w:hAnsi="Cambria Math"/>
              </w:rPr>
              <m:t>E</m:t>
            </m:r>
          </m:e>
          <m:sub>
            <m:r>
              <w:rPr>
                <w:rFonts w:ascii="Cambria Math" w:hAnsi="Cambria Math"/>
              </w:rPr>
              <m:t>th</m:t>
            </m:r>
          </m:sub>
        </m:sSub>
      </m:oMath>
      <w:r w:rsidRPr="00CC6B58">
        <w:t>выбирается эмпирически и подбирается таким образом, чтобы надёжно отсеивать участки тишины, сохраняя при этом речевые фрагменты с низкой громкостью. Использование энергетической детекции позволяет существенно снизить число ложных срабатываний и повысить устойчивость системы при работе в реальных условиях.</w:t>
      </w:r>
    </w:p>
    <w:p w14:paraId="6B8AA6A7" w14:textId="0EF73320" w:rsidR="00D519F9" w:rsidRPr="00AB1A79" w:rsidRDefault="009B523F" w:rsidP="009B523F">
      <w:pPr>
        <w:pStyle w:val="3"/>
        <w:numPr>
          <w:ilvl w:val="0"/>
          <w:numId w:val="0"/>
        </w:numPr>
        <w:ind w:left="709"/>
      </w:pPr>
      <w:r>
        <w:t>3.7.3.</w:t>
      </w:r>
      <w:r w:rsidR="00582D88" w:rsidRPr="0015040A">
        <w:rPr>
          <w:lang w:val="ru-RU"/>
        </w:rPr>
        <w:t xml:space="preserve"> </w:t>
      </w:r>
      <w:bookmarkStart w:id="43" w:name="_Toc217077532"/>
      <w:proofErr w:type="spellStart"/>
      <w:r w:rsidR="00D519F9" w:rsidRPr="00AB1A79">
        <w:t>Предобработка</w:t>
      </w:r>
      <w:proofErr w:type="spellEnd"/>
      <w:r w:rsidR="00D519F9" w:rsidRPr="00AB1A79">
        <w:t xml:space="preserve"> и </w:t>
      </w:r>
      <w:proofErr w:type="spellStart"/>
      <w:r w:rsidR="00D519F9" w:rsidRPr="00AB1A79">
        <w:t>классификация</w:t>
      </w:r>
      <w:bookmarkEnd w:id="43"/>
      <w:proofErr w:type="spellEnd"/>
      <w:r w:rsidR="00D519F9" w:rsidRPr="00AB1A79">
        <w:t xml:space="preserve"> </w:t>
      </w:r>
    </w:p>
    <w:p w14:paraId="55B88694" w14:textId="77777777" w:rsidR="00D519F9" w:rsidRPr="00AB1A79" w:rsidRDefault="00D519F9" w:rsidP="00D519F9">
      <w:pPr>
        <w:rPr>
          <w:rFonts w:eastAsiaTheme="minorEastAsia"/>
        </w:rPr>
      </w:pPr>
      <w:r w:rsidRPr="00AB1A79">
        <w:rPr>
          <w:rFonts w:eastAsiaTheme="minorEastAsia"/>
        </w:rPr>
        <w:t>Для блоков, не являющихся тишиной:</w:t>
      </w:r>
    </w:p>
    <w:p w14:paraId="230FCF9B" w14:textId="3C5F3830" w:rsidR="00D519F9" w:rsidRPr="00AB1A79" w:rsidRDefault="00D519F9">
      <w:pPr>
        <w:pStyle w:val="ad"/>
        <w:numPr>
          <w:ilvl w:val="0"/>
          <w:numId w:val="6"/>
        </w:numPr>
        <w:rPr>
          <w:rFonts w:eastAsiaTheme="minorEastAsia"/>
        </w:rPr>
      </w:pPr>
      <w:r w:rsidRPr="00AB1A79">
        <w:rPr>
          <w:rFonts w:eastAsiaTheme="minorEastAsia"/>
        </w:rPr>
        <w:t>выполняется предобработка;</w:t>
      </w:r>
    </w:p>
    <w:p w14:paraId="309C401B" w14:textId="77777777" w:rsidR="00D519F9" w:rsidRPr="00AB1A79" w:rsidRDefault="00D519F9">
      <w:pPr>
        <w:pStyle w:val="ad"/>
        <w:numPr>
          <w:ilvl w:val="0"/>
          <w:numId w:val="6"/>
        </w:numPr>
        <w:rPr>
          <w:rFonts w:eastAsiaTheme="minorEastAsia"/>
        </w:rPr>
      </w:pPr>
      <w:r w:rsidRPr="00AB1A79">
        <w:rPr>
          <w:rFonts w:eastAsiaTheme="minorEastAsia"/>
        </w:rPr>
        <w:t>вычисляется мел-спектрограмма для визуализации;</w:t>
      </w:r>
    </w:p>
    <w:p w14:paraId="75541AA1" w14:textId="2BFB5A49" w:rsidR="00D519F9" w:rsidRPr="00AB1A79" w:rsidRDefault="00D519F9">
      <w:pPr>
        <w:pStyle w:val="ad"/>
        <w:numPr>
          <w:ilvl w:val="0"/>
          <w:numId w:val="6"/>
        </w:numPr>
        <w:rPr>
          <w:rFonts w:eastAsiaTheme="minorEastAsia"/>
        </w:rPr>
      </w:pPr>
      <w:r w:rsidRPr="00AB1A79">
        <w:rPr>
          <w:rFonts w:eastAsiaTheme="minorEastAsia"/>
        </w:rPr>
        <w:t>блок подаётся в обученную сеть:</w:t>
      </w:r>
    </w:p>
    <w:p w14:paraId="68245482" w14:textId="0DAABCF8" w:rsidR="00D519F9" w:rsidRPr="00AB1A79" w:rsidRDefault="00D519F9" w:rsidP="008E5081">
      <w:pPr>
        <w:rPr>
          <w:rFonts w:eastAsiaTheme="minorEastAsia"/>
        </w:rPr>
      </w:pPr>
      <w:r w:rsidRPr="00AB1A79">
        <w:rPr>
          <w:rFonts w:eastAsiaTheme="minorEastAsia"/>
        </w:rPr>
        <w:t>Поскольку может быть несколько временных фрагментов, вероятности по ним усредняются. Затем выбирается класс с максимальной усреднённой вероятностью и применяется порог уверенности</w:t>
      </w:r>
      <w:r w:rsidR="0056735F">
        <w:rPr>
          <w:rFonts w:eastAsiaTheme="minorEastAsia"/>
        </w:rPr>
        <w:t xml:space="preserve">. </w:t>
      </w:r>
      <w:r w:rsidRPr="00AB1A79">
        <w:rPr>
          <w:rFonts w:eastAsiaTheme="minorEastAsia"/>
        </w:rPr>
        <w:t>Таким образом, если максимальная вероятность ниже порога 0.8, сигнал считается неизвестным или шумовым.</w:t>
      </w:r>
    </w:p>
    <w:p w14:paraId="08B367C9" w14:textId="1D0B69A3" w:rsidR="00D519F9" w:rsidRPr="00AB1A79" w:rsidRDefault="009B523F" w:rsidP="009B523F">
      <w:pPr>
        <w:pStyle w:val="3"/>
        <w:numPr>
          <w:ilvl w:val="0"/>
          <w:numId w:val="0"/>
        </w:numPr>
        <w:ind w:left="709"/>
      </w:pPr>
      <w:bookmarkStart w:id="44" w:name="_Toc217077533"/>
      <w:r>
        <w:t xml:space="preserve">3.7.4. </w:t>
      </w:r>
      <w:proofErr w:type="spellStart"/>
      <w:r w:rsidR="00D519F9" w:rsidRPr="00AB1A79">
        <w:t>Графический</w:t>
      </w:r>
      <w:proofErr w:type="spellEnd"/>
      <w:r w:rsidR="00D519F9" w:rsidRPr="00AB1A79">
        <w:t xml:space="preserve"> </w:t>
      </w:r>
      <w:proofErr w:type="spellStart"/>
      <w:r w:rsidR="00D519F9" w:rsidRPr="00AB1A79">
        <w:t>интерфейс</w:t>
      </w:r>
      <w:bookmarkEnd w:id="44"/>
      <w:proofErr w:type="spellEnd"/>
    </w:p>
    <w:p w14:paraId="73AB5E3F" w14:textId="5AC46B6C" w:rsidR="00D519F9" w:rsidRPr="00AB1A79" w:rsidRDefault="00D519F9" w:rsidP="00D519F9">
      <w:pPr>
        <w:rPr>
          <w:rFonts w:eastAsiaTheme="minorEastAsia"/>
        </w:rPr>
      </w:pPr>
      <w:r w:rsidRPr="00AB1A79">
        <w:rPr>
          <w:rFonts w:eastAsiaTheme="minorEastAsia"/>
        </w:rPr>
        <w:t xml:space="preserve">Модуль </w:t>
      </w:r>
      <w:r w:rsidR="001156A6">
        <w:rPr>
          <w:rFonts w:eastAsiaTheme="minorEastAsia"/>
        </w:rPr>
        <w:t>работы в реальном времени</w:t>
      </w:r>
      <w:r w:rsidRPr="00AB1A79">
        <w:rPr>
          <w:rFonts w:eastAsiaTheme="minorEastAsia"/>
        </w:rPr>
        <w:t xml:space="preserve"> формирует простой графический интерфейс, включающий:</w:t>
      </w:r>
    </w:p>
    <w:p w14:paraId="104B9DFC" w14:textId="77777777" w:rsidR="00D519F9" w:rsidRPr="00AB1A79" w:rsidRDefault="00D519F9">
      <w:pPr>
        <w:pStyle w:val="ad"/>
        <w:numPr>
          <w:ilvl w:val="0"/>
          <w:numId w:val="7"/>
        </w:numPr>
        <w:rPr>
          <w:rFonts w:eastAsiaTheme="minorEastAsia"/>
        </w:rPr>
      </w:pPr>
      <w:r w:rsidRPr="00AB1A79">
        <w:rPr>
          <w:rFonts w:eastAsiaTheme="minorEastAsia"/>
        </w:rPr>
        <w:t>отображение текущей распознанной команды и уровня уверенности;</w:t>
      </w:r>
    </w:p>
    <w:p w14:paraId="3FF89334" w14:textId="206663E5" w:rsidR="00D519F9" w:rsidRPr="00AB1A79" w:rsidRDefault="00D519F9">
      <w:pPr>
        <w:pStyle w:val="ad"/>
        <w:numPr>
          <w:ilvl w:val="0"/>
          <w:numId w:val="7"/>
        </w:numPr>
        <w:rPr>
          <w:rFonts w:eastAsiaTheme="minorEastAsia"/>
        </w:rPr>
      </w:pPr>
      <w:r w:rsidRPr="00AB1A79">
        <w:rPr>
          <w:rFonts w:eastAsiaTheme="minorEastAsia"/>
        </w:rPr>
        <w:t>историю последних распознанных команд;</w:t>
      </w:r>
    </w:p>
    <w:p w14:paraId="3E3416BF" w14:textId="5D475E85" w:rsidR="00D519F9" w:rsidRPr="00AB1A79" w:rsidRDefault="00D519F9">
      <w:pPr>
        <w:pStyle w:val="ad"/>
        <w:numPr>
          <w:ilvl w:val="0"/>
          <w:numId w:val="7"/>
        </w:numPr>
        <w:rPr>
          <w:rFonts w:eastAsiaTheme="minorEastAsia"/>
        </w:rPr>
      </w:pPr>
      <w:r w:rsidRPr="00AB1A79">
        <w:rPr>
          <w:rFonts w:eastAsiaTheme="minorEastAsia"/>
        </w:rPr>
        <w:t>график временной формы текущего блока;</w:t>
      </w:r>
    </w:p>
    <w:p w14:paraId="6F596398" w14:textId="77777777" w:rsidR="00D519F9" w:rsidRPr="00AB1A79" w:rsidRDefault="00D519F9">
      <w:pPr>
        <w:pStyle w:val="ad"/>
        <w:numPr>
          <w:ilvl w:val="0"/>
          <w:numId w:val="7"/>
        </w:numPr>
        <w:rPr>
          <w:rFonts w:eastAsiaTheme="minorEastAsia"/>
        </w:rPr>
      </w:pPr>
      <w:r w:rsidRPr="00AB1A79">
        <w:rPr>
          <w:rFonts w:eastAsiaTheme="minorEastAsia"/>
        </w:rPr>
        <w:t>горизонтальную диаграмму вероятностей для топ-5 наиболее вероятных классов;</w:t>
      </w:r>
    </w:p>
    <w:p w14:paraId="534E9FA0" w14:textId="77777777" w:rsidR="00D519F9" w:rsidRPr="00AB1A79" w:rsidRDefault="00D519F9">
      <w:pPr>
        <w:pStyle w:val="ad"/>
        <w:numPr>
          <w:ilvl w:val="0"/>
          <w:numId w:val="7"/>
        </w:numPr>
        <w:rPr>
          <w:rFonts w:eastAsiaTheme="minorEastAsia"/>
        </w:rPr>
      </w:pPr>
      <w:r w:rsidRPr="00AB1A79">
        <w:rPr>
          <w:rFonts w:eastAsiaTheme="minorEastAsia"/>
        </w:rPr>
        <w:t xml:space="preserve">мел-спектрограмму текущего </w:t>
      </w:r>
      <w:proofErr w:type="spellStart"/>
      <w:r w:rsidRPr="00AB1A79">
        <w:rPr>
          <w:rFonts w:eastAsiaTheme="minorEastAsia"/>
        </w:rPr>
        <w:t>аудиофрагмента</w:t>
      </w:r>
      <w:proofErr w:type="spellEnd"/>
      <w:r w:rsidRPr="00AB1A79">
        <w:rPr>
          <w:rFonts w:eastAsiaTheme="minorEastAsia"/>
        </w:rPr>
        <w:t>.</w:t>
      </w:r>
    </w:p>
    <w:p w14:paraId="04C5CA9D" w14:textId="6434EBBC" w:rsidR="00D519F9" w:rsidRPr="00BF7C43" w:rsidRDefault="00D519F9" w:rsidP="00D519F9">
      <w:pPr>
        <w:rPr>
          <w:rFonts w:eastAsiaTheme="minorEastAsia"/>
          <w:lang w:val="en-US"/>
        </w:rPr>
      </w:pPr>
      <w:r w:rsidRPr="00AB1A79">
        <w:rPr>
          <w:rFonts w:eastAsiaTheme="minorEastAsia"/>
        </w:rPr>
        <w:lastRenderedPageBreak/>
        <w:t>В режиме тестирования в реальном времени проверяется корректность работы алгоритма, визуально оценивается скорость реакции системы и устойчивость к фоновому шуму и посторонним звукам.</w:t>
      </w:r>
      <w:r w:rsidR="00BF7C43" w:rsidRPr="00BF7C43">
        <w:rPr>
          <w:rFonts w:eastAsiaTheme="minorEastAsia"/>
        </w:rPr>
        <w:t xml:space="preserve"> </w:t>
      </w:r>
      <w:r w:rsidR="00BF7C43">
        <w:rPr>
          <w:rFonts w:eastAsiaTheme="minorEastAsia"/>
          <w:lang w:val="en-US"/>
        </w:rPr>
        <w:t>[19</w:t>
      </w:r>
      <w:r w:rsidR="00B950D1">
        <w:rPr>
          <w:rFonts w:eastAsiaTheme="minorEastAsia"/>
          <w:lang w:val="en-US"/>
        </w:rPr>
        <w:t>, 20</w:t>
      </w:r>
      <w:r w:rsidR="00BF7C43">
        <w:rPr>
          <w:rFonts w:eastAsiaTheme="minorEastAsia"/>
          <w:lang w:val="en-US"/>
        </w:rPr>
        <w:t>]</w:t>
      </w:r>
    </w:p>
    <w:p w14:paraId="748F45AC" w14:textId="7B6916C9" w:rsidR="00AB1A79" w:rsidRDefault="00AB1A79" w:rsidP="00D519F9">
      <w:pPr>
        <w:rPr>
          <w:rFonts w:eastAsiaTheme="minorEastAsia"/>
        </w:rPr>
      </w:pPr>
      <w:r w:rsidRPr="00AB1A79">
        <w:rPr>
          <w:rFonts w:eastAsiaTheme="minorEastAsia"/>
          <w:noProof/>
          <w:lang w:val="en-US"/>
        </w:rPr>
        <w:drawing>
          <wp:inline distT="0" distB="0" distL="0" distR="0" wp14:anchorId="099C2757" wp14:editId="1A06628A">
            <wp:extent cx="5311140" cy="2561338"/>
            <wp:effectExtent l="0" t="0" r="3810" b="0"/>
            <wp:docPr id="72058449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84490" name="Рисунок 7205844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26553" cy="2568771"/>
                    </a:xfrm>
                    <a:prstGeom prst="rect">
                      <a:avLst/>
                    </a:prstGeom>
                  </pic:spPr>
                </pic:pic>
              </a:graphicData>
            </a:graphic>
          </wp:inline>
        </w:drawing>
      </w:r>
    </w:p>
    <w:p w14:paraId="7AA9FAA0" w14:textId="74CE047D" w:rsidR="00D519F9" w:rsidRDefault="0056735F" w:rsidP="008E5081">
      <w:pPr>
        <w:jc w:val="center"/>
        <w:rPr>
          <w:iCs/>
        </w:rPr>
      </w:pPr>
      <w:r w:rsidRPr="00AB1A79">
        <w:t>Рисунок 1</w:t>
      </w:r>
      <w:r w:rsidR="005D3B46">
        <w:t>6</w:t>
      </w:r>
      <w:r w:rsidRPr="00AB1A79">
        <w:t xml:space="preserve"> </w:t>
      </w:r>
      <w:r w:rsidRPr="00AB1A79">
        <w:rPr>
          <w:iCs/>
        </w:rPr>
        <w:t xml:space="preserve">— </w:t>
      </w:r>
      <w:r>
        <w:rPr>
          <w:iCs/>
        </w:rPr>
        <w:t>Графический интерфейс</w:t>
      </w:r>
    </w:p>
    <w:p w14:paraId="465F09B1" w14:textId="77777777" w:rsidR="00F31E71" w:rsidRPr="008E5081" w:rsidRDefault="00F31E71" w:rsidP="008E5081">
      <w:pPr>
        <w:jc w:val="center"/>
        <w:rPr>
          <w:iCs/>
        </w:rPr>
      </w:pPr>
    </w:p>
    <w:p w14:paraId="4C4E8113" w14:textId="6F0AA7F3" w:rsidR="00D519F9" w:rsidRPr="00AB1A79" w:rsidRDefault="00D519F9">
      <w:pPr>
        <w:pStyle w:val="2"/>
        <w:numPr>
          <w:ilvl w:val="1"/>
          <w:numId w:val="12"/>
        </w:numPr>
      </w:pPr>
      <w:bookmarkStart w:id="45" w:name="_Toc217077534"/>
      <w:r w:rsidRPr="00AB1A79">
        <w:t>Результаты</w:t>
      </w:r>
      <w:bookmarkEnd w:id="45"/>
      <w:r w:rsidRPr="00AB1A79">
        <w:t xml:space="preserve"> </w:t>
      </w:r>
    </w:p>
    <w:p w14:paraId="7981D0D5" w14:textId="77777777" w:rsidR="00D519F9" w:rsidRPr="00AB1A79" w:rsidRDefault="00D519F9" w:rsidP="00D519F9">
      <w:pPr>
        <w:rPr>
          <w:rFonts w:eastAsiaTheme="minorEastAsia"/>
        </w:rPr>
      </w:pPr>
      <w:r w:rsidRPr="00AB1A79">
        <w:rPr>
          <w:rFonts w:eastAsiaTheme="minorEastAsia"/>
        </w:rPr>
        <w:t>По итогам серии экспериментов можно сделать следующие выводы:</w:t>
      </w:r>
    </w:p>
    <w:p w14:paraId="0435846D" w14:textId="5F84E289" w:rsidR="00D519F9" w:rsidRPr="00AB1A79" w:rsidRDefault="00D519F9">
      <w:pPr>
        <w:pStyle w:val="ad"/>
        <w:numPr>
          <w:ilvl w:val="0"/>
          <w:numId w:val="8"/>
        </w:numPr>
        <w:rPr>
          <w:rFonts w:eastAsiaTheme="minorEastAsia"/>
        </w:rPr>
      </w:pPr>
      <w:r w:rsidRPr="00AB1A79">
        <w:rPr>
          <w:rFonts w:eastAsiaTheme="minorEastAsia"/>
        </w:rPr>
        <w:t>дообученная модель успешно решает задачу распознавания заданного набора кратких речевых команд;</w:t>
      </w:r>
    </w:p>
    <w:p w14:paraId="1426059E" w14:textId="07F37ED6" w:rsidR="00D519F9" w:rsidRPr="00AB1A79" w:rsidRDefault="00D519F9">
      <w:pPr>
        <w:pStyle w:val="ad"/>
        <w:numPr>
          <w:ilvl w:val="0"/>
          <w:numId w:val="8"/>
        </w:numPr>
        <w:rPr>
          <w:rFonts w:eastAsiaTheme="minorEastAsia"/>
        </w:rPr>
      </w:pPr>
      <w:r w:rsidRPr="00AB1A79">
        <w:rPr>
          <w:rFonts w:eastAsiaTheme="minorEastAsia"/>
        </w:rPr>
        <w:t>аугментация данных положительно влияет на качество распознавания, повышая устойчивость к вариациям произношения и условиям записи;</w:t>
      </w:r>
    </w:p>
    <w:p w14:paraId="11B244D6" w14:textId="217A8FA9" w:rsidR="00D519F9" w:rsidRPr="00AB1A79" w:rsidRDefault="00D519F9">
      <w:pPr>
        <w:pStyle w:val="ad"/>
        <w:numPr>
          <w:ilvl w:val="0"/>
          <w:numId w:val="8"/>
        </w:numPr>
        <w:rPr>
          <w:rFonts w:eastAsiaTheme="minorEastAsia"/>
        </w:rPr>
      </w:pPr>
      <w:r w:rsidRPr="00AB1A79">
        <w:rPr>
          <w:rFonts w:eastAsiaTheme="minorEastAsia"/>
        </w:rPr>
        <w:t>матрица ошибок позволяет выявить пары команд, которые чаще всего путаются между собой, как правило, это команды с близкой акустической структурой;</w:t>
      </w:r>
    </w:p>
    <w:p w14:paraId="7F076F53" w14:textId="77777777" w:rsidR="00D519F9" w:rsidRPr="00AB1A79" w:rsidRDefault="00D519F9">
      <w:pPr>
        <w:pStyle w:val="ad"/>
        <w:numPr>
          <w:ilvl w:val="0"/>
          <w:numId w:val="8"/>
        </w:numPr>
        <w:rPr>
          <w:rFonts w:eastAsiaTheme="minorEastAsia"/>
        </w:rPr>
      </w:pPr>
      <w:r w:rsidRPr="00AB1A79">
        <w:rPr>
          <w:rFonts w:eastAsiaTheme="minorEastAsia"/>
        </w:rPr>
        <w:t>использование порога уверенности при работе в реальном времени позволяет снижать количество ложных срабатываний за счёт отнесения неоднозначных сигналов к классу «неизвестный звук»;</w:t>
      </w:r>
    </w:p>
    <w:p w14:paraId="001AE205" w14:textId="70D67AB3" w:rsidR="0075069D" w:rsidRDefault="00D519F9">
      <w:pPr>
        <w:pStyle w:val="ad"/>
        <w:numPr>
          <w:ilvl w:val="0"/>
          <w:numId w:val="8"/>
        </w:numPr>
        <w:rPr>
          <w:rFonts w:eastAsiaTheme="minorEastAsia"/>
        </w:rPr>
      </w:pPr>
      <w:r w:rsidRPr="00AB1A79">
        <w:rPr>
          <w:rFonts w:eastAsiaTheme="minorEastAsia"/>
        </w:rPr>
        <w:t>реализованный графический интерфейс облегчает отладку и демонстрацию работы системы, наглядно показывая как входной сигнал, так и распределение вероятностей по классам.</w:t>
      </w:r>
    </w:p>
    <w:p w14:paraId="70B27575" w14:textId="77777777" w:rsidR="00F31E71" w:rsidRDefault="00F31E71" w:rsidP="00F31E71">
      <w:pPr>
        <w:rPr>
          <w:rFonts w:eastAsiaTheme="minorEastAsia"/>
        </w:rPr>
      </w:pPr>
    </w:p>
    <w:p w14:paraId="746238EC" w14:textId="77777777" w:rsidR="00F31E71" w:rsidRDefault="00F31E71" w:rsidP="00F31E71">
      <w:pPr>
        <w:rPr>
          <w:rFonts w:eastAsiaTheme="minorEastAsia"/>
        </w:rPr>
      </w:pPr>
    </w:p>
    <w:p w14:paraId="116B1E54" w14:textId="77777777" w:rsidR="00F31E71" w:rsidRDefault="00F31E71" w:rsidP="00F31E71">
      <w:pPr>
        <w:rPr>
          <w:rFonts w:eastAsiaTheme="minorEastAsia"/>
        </w:rPr>
      </w:pPr>
    </w:p>
    <w:p w14:paraId="122E3A54" w14:textId="77777777" w:rsidR="00F31E71" w:rsidRDefault="00F31E71" w:rsidP="00F31E71">
      <w:pPr>
        <w:rPr>
          <w:rFonts w:eastAsiaTheme="minorEastAsia"/>
        </w:rPr>
      </w:pPr>
    </w:p>
    <w:p w14:paraId="6B5B6C85" w14:textId="77777777" w:rsidR="00F31E71" w:rsidRDefault="00F31E71" w:rsidP="00F31E71">
      <w:pPr>
        <w:rPr>
          <w:rFonts w:eastAsiaTheme="minorEastAsia"/>
        </w:rPr>
      </w:pPr>
    </w:p>
    <w:p w14:paraId="51CB3D50" w14:textId="77777777" w:rsidR="00F31E71" w:rsidRDefault="00F31E71" w:rsidP="00F31E71">
      <w:pPr>
        <w:rPr>
          <w:rFonts w:eastAsiaTheme="minorEastAsia"/>
        </w:rPr>
      </w:pPr>
    </w:p>
    <w:p w14:paraId="77BDCCC9" w14:textId="77777777" w:rsidR="00F31E71" w:rsidRDefault="00F31E71" w:rsidP="00F31E71">
      <w:pPr>
        <w:rPr>
          <w:rFonts w:eastAsiaTheme="minorEastAsia"/>
        </w:rPr>
      </w:pPr>
    </w:p>
    <w:p w14:paraId="461941ED" w14:textId="77777777" w:rsidR="00F31E71" w:rsidRDefault="00F31E71" w:rsidP="00F31E71">
      <w:pPr>
        <w:rPr>
          <w:rFonts w:eastAsiaTheme="minorEastAsia"/>
        </w:rPr>
      </w:pPr>
    </w:p>
    <w:p w14:paraId="1BD102AE" w14:textId="77777777" w:rsidR="00F31E71" w:rsidRDefault="00F31E71" w:rsidP="00F31E71">
      <w:pPr>
        <w:rPr>
          <w:rFonts w:eastAsiaTheme="minorEastAsia"/>
        </w:rPr>
      </w:pPr>
    </w:p>
    <w:p w14:paraId="4F3DDEED" w14:textId="77777777" w:rsidR="00F31E71" w:rsidRDefault="00F31E71" w:rsidP="00F31E71">
      <w:pPr>
        <w:rPr>
          <w:rFonts w:eastAsiaTheme="minorEastAsia"/>
        </w:rPr>
      </w:pPr>
    </w:p>
    <w:p w14:paraId="7D935BA7" w14:textId="77777777" w:rsidR="00F31E71" w:rsidRDefault="00F31E71" w:rsidP="00F31E71">
      <w:pPr>
        <w:rPr>
          <w:rFonts w:eastAsiaTheme="minorEastAsia"/>
        </w:rPr>
      </w:pPr>
    </w:p>
    <w:p w14:paraId="4B511942" w14:textId="77777777" w:rsidR="00F31E71" w:rsidRDefault="00F31E71" w:rsidP="00F31E71">
      <w:pPr>
        <w:rPr>
          <w:rFonts w:eastAsiaTheme="minorEastAsia"/>
        </w:rPr>
      </w:pPr>
    </w:p>
    <w:p w14:paraId="6D3297D5" w14:textId="77777777" w:rsidR="00F31E71" w:rsidRDefault="00F31E71" w:rsidP="00F31E71">
      <w:pPr>
        <w:rPr>
          <w:rFonts w:eastAsiaTheme="minorEastAsia"/>
        </w:rPr>
      </w:pPr>
    </w:p>
    <w:p w14:paraId="68689D14" w14:textId="77777777" w:rsidR="00F31E71" w:rsidRDefault="00F31E71" w:rsidP="00F31E71">
      <w:pPr>
        <w:rPr>
          <w:rFonts w:eastAsiaTheme="minorEastAsia"/>
        </w:rPr>
      </w:pPr>
    </w:p>
    <w:p w14:paraId="643DDB8B" w14:textId="77777777" w:rsidR="00F31E71" w:rsidRDefault="00F31E71" w:rsidP="00F31E71">
      <w:pPr>
        <w:rPr>
          <w:rFonts w:eastAsiaTheme="minorEastAsia"/>
        </w:rPr>
      </w:pPr>
    </w:p>
    <w:p w14:paraId="58A242B2" w14:textId="77777777" w:rsidR="00F31E71" w:rsidRDefault="00F31E71" w:rsidP="00F31E71">
      <w:pPr>
        <w:rPr>
          <w:rFonts w:eastAsiaTheme="minorEastAsia"/>
        </w:rPr>
      </w:pPr>
    </w:p>
    <w:p w14:paraId="38F09EFD" w14:textId="77777777" w:rsidR="00F31E71" w:rsidRDefault="00F31E71" w:rsidP="00F31E71">
      <w:pPr>
        <w:rPr>
          <w:rFonts w:eastAsiaTheme="minorEastAsia"/>
        </w:rPr>
      </w:pPr>
    </w:p>
    <w:p w14:paraId="30D3510C" w14:textId="77777777" w:rsidR="00F31E71" w:rsidRDefault="00F31E71" w:rsidP="00F31E71">
      <w:pPr>
        <w:rPr>
          <w:rFonts w:eastAsiaTheme="minorEastAsia"/>
        </w:rPr>
      </w:pPr>
    </w:p>
    <w:p w14:paraId="7CC7D9E4" w14:textId="77777777" w:rsidR="00F31E71" w:rsidRDefault="00F31E71" w:rsidP="00F31E71">
      <w:pPr>
        <w:rPr>
          <w:rFonts w:eastAsiaTheme="minorEastAsia"/>
        </w:rPr>
      </w:pPr>
    </w:p>
    <w:p w14:paraId="51550D98" w14:textId="77777777" w:rsidR="00F31E71" w:rsidRDefault="00F31E71" w:rsidP="00F31E71">
      <w:pPr>
        <w:rPr>
          <w:rFonts w:eastAsiaTheme="minorEastAsia"/>
        </w:rPr>
      </w:pPr>
    </w:p>
    <w:p w14:paraId="19702105" w14:textId="77777777" w:rsidR="00F31E71" w:rsidRDefault="00F31E71" w:rsidP="00F31E71">
      <w:pPr>
        <w:rPr>
          <w:rFonts w:eastAsiaTheme="minorEastAsia"/>
        </w:rPr>
      </w:pPr>
    </w:p>
    <w:p w14:paraId="7DAE5D65" w14:textId="77777777" w:rsidR="00F31E71" w:rsidRDefault="00F31E71" w:rsidP="00F31E71">
      <w:pPr>
        <w:rPr>
          <w:rFonts w:eastAsiaTheme="minorEastAsia"/>
        </w:rPr>
      </w:pPr>
    </w:p>
    <w:p w14:paraId="7654FE2F" w14:textId="77777777" w:rsidR="00F31E71" w:rsidRDefault="00F31E71" w:rsidP="00F31E71">
      <w:pPr>
        <w:rPr>
          <w:rFonts w:eastAsiaTheme="minorEastAsia"/>
        </w:rPr>
      </w:pPr>
    </w:p>
    <w:p w14:paraId="580CDA52" w14:textId="1BF93246" w:rsidR="00F31E71" w:rsidRPr="00F31E71" w:rsidRDefault="00F31E71" w:rsidP="00F31E71">
      <w:pPr>
        <w:ind w:firstLine="0"/>
        <w:rPr>
          <w:rFonts w:eastAsiaTheme="minorEastAsia"/>
        </w:rPr>
      </w:pPr>
    </w:p>
    <w:p w14:paraId="4FC80D23" w14:textId="77777777" w:rsidR="00AB1A79" w:rsidRPr="00AB1A79" w:rsidRDefault="00AB1A79" w:rsidP="00404185">
      <w:pPr>
        <w:pStyle w:val="1"/>
      </w:pPr>
      <w:bookmarkStart w:id="46" w:name="_Toc217077535"/>
      <w:r w:rsidRPr="00AB1A79">
        <w:t>ЗАКЛЮЧЕНИЕ</w:t>
      </w:r>
      <w:bookmarkEnd w:id="46"/>
    </w:p>
    <w:p w14:paraId="5C3473B8" w14:textId="2C4060BF" w:rsidR="0056735F" w:rsidRPr="00AB1A79" w:rsidRDefault="00AB1A79" w:rsidP="005D3B46">
      <w:r w:rsidRPr="00AB1A79">
        <w:t>В рамках данной работы была рассмотрена задача автоматического распознавания кратких речевых команд пользователя на основе аудиосигнала. В качестве глобального подхода использовалось применение методов глубокого обучения и переноса:</w:t>
      </w:r>
      <w:r w:rsidR="0056735F">
        <w:t xml:space="preserve"> </w:t>
      </w:r>
      <w:r w:rsidRPr="00AB1A79">
        <w:t xml:space="preserve">вместо разработки модели «с нуля» был выбран </w:t>
      </w:r>
      <w:proofErr w:type="spellStart"/>
      <w:r w:rsidRPr="00AB1A79">
        <w:t>предобученный</w:t>
      </w:r>
      <w:proofErr w:type="spellEnd"/>
      <w:r w:rsidRPr="00AB1A79">
        <w:t xml:space="preserve"> </w:t>
      </w:r>
      <w:proofErr w:type="spellStart"/>
      <w:r w:rsidRPr="00AB1A79">
        <w:lastRenderedPageBreak/>
        <w:t>аудиоклассификатор</w:t>
      </w:r>
      <w:proofErr w:type="spellEnd"/>
      <w:r w:rsidRPr="00AB1A79">
        <w:t xml:space="preserve"> </w:t>
      </w:r>
      <w:proofErr w:type="spellStart"/>
      <w:r w:rsidRPr="00AB1A79">
        <w:t>YAMNet</w:t>
      </w:r>
      <w:proofErr w:type="spellEnd"/>
      <w:r w:rsidRPr="00AB1A79">
        <w:t>, адаптированный под ограниченный словарь речевых команд. Система ориентирована на работу в режиме, близком к реальному времени, и может быть использована как элемент голосового интерфейса или системы управления по голосу.</w:t>
      </w:r>
    </w:p>
    <w:p w14:paraId="725AB5F8" w14:textId="3CCC38EF" w:rsidR="0056735F" w:rsidRPr="00AB1A79" w:rsidRDefault="00AB1A79" w:rsidP="005D3B46">
      <w:r w:rsidRPr="00AB1A79">
        <w:t xml:space="preserve">Для решения поставленной задачи был разработан программный комплекс в среде MATLAB, включающий модули предобработки аудиосигналов, формирования признаков в виде логарифмических мел-спектрограмм, модификации и дообучения выходных слоёв модели </w:t>
      </w:r>
      <w:proofErr w:type="spellStart"/>
      <w:r w:rsidRPr="00AB1A79">
        <w:t>YAMNet</w:t>
      </w:r>
      <w:proofErr w:type="spellEnd"/>
      <w:r w:rsidRPr="00AB1A79">
        <w:t xml:space="preserve">, а также модуль работы в реальном времени. Были задействованы стандартные средства Audio </w:t>
      </w:r>
      <w:proofErr w:type="spellStart"/>
      <w:r w:rsidRPr="00AB1A79">
        <w:t>Toolbox</w:t>
      </w:r>
      <w:proofErr w:type="spellEnd"/>
      <w:r w:rsidRPr="00AB1A79">
        <w:t xml:space="preserve"> и Deep Learning </w:t>
      </w:r>
      <w:proofErr w:type="spellStart"/>
      <w:r w:rsidRPr="00AB1A79">
        <w:t>Toolbox</w:t>
      </w:r>
      <w:proofErr w:type="spellEnd"/>
      <w:r w:rsidRPr="00AB1A79">
        <w:t xml:space="preserve">, а также </w:t>
      </w:r>
      <w:proofErr w:type="spellStart"/>
      <w:r w:rsidRPr="00AB1A79">
        <w:t>предобученная</w:t>
      </w:r>
      <w:proofErr w:type="spellEnd"/>
      <w:r w:rsidRPr="00AB1A79">
        <w:t xml:space="preserve"> модель </w:t>
      </w:r>
      <w:proofErr w:type="spellStart"/>
      <w:r w:rsidRPr="00AB1A79">
        <w:t>YAMNet</w:t>
      </w:r>
      <w:proofErr w:type="spellEnd"/>
      <w:r w:rsidRPr="00AB1A79">
        <w:t>. Дополнительно была реализована аугментация аудиоданных для повышения устойчивости модели к реальным условиям записи.</w:t>
      </w:r>
    </w:p>
    <w:p w14:paraId="4E72C9A1" w14:textId="71053728" w:rsidR="00AB1A79" w:rsidRDefault="00AB1A79" w:rsidP="00AB1A79">
      <w:r w:rsidRPr="00AB1A79">
        <w:t xml:space="preserve">Практическая часть работы включала постановку и проведение вычислительных экспериментов. На основе набора аудиофайлов, организованных по классам команд, был сформирован </w:t>
      </w:r>
      <w:r w:rsidR="0087719F">
        <w:t>набор данных</w:t>
      </w:r>
      <w:r w:rsidRPr="00AB1A79">
        <w:t xml:space="preserve">. Данные были разделены на обучающую, </w:t>
      </w:r>
      <w:proofErr w:type="spellStart"/>
      <w:r w:rsidRPr="00AB1A79">
        <w:t>валидационную</w:t>
      </w:r>
      <w:proofErr w:type="spellEnd"/>
      <w:r w:rsidRPr="00AB1A79">
        <w:t xml:space="preserve"> и тестовую выборки. На обучающей выборке выполнялось дообучение модифицированной модели </w:t>
      </w:r>
      <w:proofErr w:type="spellStart"/>
      <w:r w:rsidRPr="00AB1A79">
        <w:t>YAMNet</w:t>
      </w:r>
      <w:proofErr w:type="spellEnd"/>
      <w:r w:rsidRPr="00AB1A79">
        <w:t xml:space="preserve"> с контролем сходимости по </w:t>
      </w:r>
      <w:proofErr w:type="spellStart"/>
      <w:r w:rsidRPr="00AB1A79">
        <w:t>валидационной</w:t>
      </w:r>
      <w:proofErr w:type="spellEnd"/>
      <w:r w:rsidRPr="00AB1A79">
        <w:t xml:space="preserve"> выборке, а качество полученного классификатора оценивалось на независимой тестовой выборке и при работе в реальном времени с микрофона. Для наглядности были построены графики обучения, а также матрица ошибок по тестовым данным.</w:t>
      </w:r>
    </w:p>
    <w:p w14:paraId="389D88D8" w14:textId="77777777" w:rsidR="0056735F" w:rsidRPr="00AB1A79" w:rsidRDefault="0056735F" w:rsidP="00AB1A79"/>
    <w:p w14:paraId="5CED0C3D" w14:textId="01B0FAFD" w:rsidR="0056735F" w:rsidRPr="00AB1A79" w:rsidRDefault="00AB1A79" w:rsidP="005D3B46">
      <w:r w:rsidRPr="00AB1A79">
        <w:t xml:space="preserve">В результате экспериментов была получена работоспособная система распознавания речевых команд, обеспечивающая на тестовой выборке точность порядка </w:t>
      </w:r>
      <w:r w:rsidR="005C414A">
        <w:t>92</w:t>
      </w:r>
      <w:r w:rsidRPr="00AB1A79">
        <w:t xml:space="preserve"> % при выбранных параметрах модели и аугментации данных. Построенная матрица ошибок показала, что большая часть команд распознаётся корректно, а основные ошибки приходятся на пары акустически близких по звучанию команд. Реализация модуля реального времени продемонстрировала, что система способна устойчиво распознавать команды, произносимые пользователем в микрофон, отображать текущий результат, историю команд и распределение </w:t>
      </w:r>
      <w:r w:rsidRPr="00AB1A79">
        <w:lastRenderedPageBreak/>
        <w:t>вероятностей по классам. Использование порога уверенности позволило дополнительно снизить количество ложных срабатываний за счёт отнесения неоднозначных фрагментов к классу «неизвестный звук».</w:t>
      </w:r>
    </w:p>
    <w:p w14:paraId="242567BD" w14:textId="7D9962B8" w:rsidR="0056735F" w:rsidRPr="00AB1A79" w:rsidRDefault="00AB1A79" w:rsidP="005D3B46">
      <w:r w:rsidRPr="00AB1A79">
        <w:t xml:space="preserve">Полученные результаты показывают, что выбранный подход с использованием </w:t>
      </w:r>
      <w:proofErr w:type="spellStart"/>
      <w:r w:rsidRPr="00AB1A79">
        <w:t>предобученной</w:t>
      </w:r>
      <w:proofErr w:type="spellEnd"/>
      <w:r w:rsidRPr="00AB1A79">
        <w:t xml:space="preserve"> сети и последующим дообучением выходного классификатора на специализированном наборе речевых команд является эффективным для задачи распознавания кратких голосовых команд. Использование мел-спектрограмм в качестве входного представления и аугментации аудиоданных повышает устойчивость к изменению громкости и шумам окружающей среды. В то же время выявленные ошибки распознавания, особенно для похожих по звучанию команд, указывают на перспективы дальнейшего улучшения: расширение и балансировка </w:t>
      </w:r>
      <w:r w:rsidR="0087719F">
        <w:t>набора данных</w:t>
      </w:r>
      <w:r w:rsidRPr="00AB1A79">
        <w:t xml:space="preserve">, более тонкая настройка порога уверенности, эксперимент с альтернативными архитектурами классификатора или дополнительными механизмами постобработки решений. </w:t>
      </w:r>
    </w:p>
    <w:p w14:paraId="042E0C1E" w14:textId="77777777" w:rsidR="00AB1A79" w:rsidRPr="00AB1A79" w:rsidRDefault="00AB1A79" w:rsidP="00491909">
      <w:r w:rsidRPr="00AB1A79">
        <w:t xml:space="preserve">Таким образом, цель работы по разработке и исследованию системы распознавания кратких речевых команд на основе </w:t>
      </w:r>
      <w:proofErr w:type="spellStart"/>
      <w:r w:rsidRPr="00AB1A79">
        <w:t>предобученной</w:t>
      </w:r>
      <w:proofErr w:type="spellEnd"/>
      <w:r w:rsidRPr="00AB1A79">
        <w:t xml:space="preserve"> нейронной сети была достигнута. Поставленные задачи по анализу предметной области, выбору и обоснованию методов, построению алгоритмов предобработки и классификации, реализации программного комплекса, а также проведению вычислительных экспериментов и анализу полученных результатов были выполнены в полном объёме.</w:t>
      </w:r>
    </w:p>
    <w:p w14:paraId="1404572E" w14:textId="77777777" w:rsidR="005C414A" w:rsidRDefault="005C414A" w:rsidP="00AB1A79">
      <w:pPr>
        <w:spacing w:before="120" w:after="120"/>
        <w:ind w:firstLine="0"/>
        <w:rPr>
          <w:b/>
          <w:bCs/>
        </w:rPr>
      </w:pPr>
    </w:p>
    <w:p w14:paraId="22DD616F" w14:textId="77777777" w:rsidR="00932C0A" w:rsidRDefault="00932C0A" w:rsidP="00AB1A79">
      <w:pPr>
        <w:spacing w:before="120" w:after="120"/>
        <w:ind w:firstLine="0"/>
        <w:rPr>
          <w:b/>
          <w:bCs/>
        </w:rPr>
      </w:pPr>
    </w:p>
    <w:p w14:paraId="7FDC88C3" w14:textId="77777777" w:rsidR="00932C0A" w:rsidRDefault="00932C0A" w:rsidP="00AB1A79">
      <w:pPr>
        <w:spacing w:before="120" w:after="120"/>
        <w:ind w:firstLine="0"/>
        <w:rPr>
          <w:b/>
          <w:bCs/>
        </w:rPr>
      </w:pPr>
    </w:p>
    <w:p w14:paraId="5EC114F7" w14:textId="77777777" w:rsidR="00932C0A" w:rsidRDefault="00932C0A" w:rsidP="00AB1A79">
      <w:pPr>
        <w:spacing w:before="120" w:after="120"/>
        <w:ind w:firstLine="0"/>
        <w:rPr>
          <w:b/>
          <w:bCs/>
        </w:rPr>
      </w:pPr>
    </w:p>
    <w:p w14:paraId="6D8E8B6B" w14:textId="69D512E3" w:rsidR="00932C0A" w:rsidRPr="00AB1A79" w:rsidRDefault="00932C0A" w:rsidP="00AB1A79">
      <w:pPr>
        <w:spacing w:before="120" w:after="120"/>
        <w:ind w:firstLine="0"/>
        <w:rPr>
          <w:b/>
          <w:bCs/>
        </w:rPr>
      </w:pPr>
    </w:p>
    <w:p w14:paraId="6408EDE5" w14:textId="3528B045" w:rsidR="00CE2A96" w:rsidRPr="00A82262" w:rsidRDefault="00CE2A96" w:rsidP="00404185">
      <w:pPr>
        <w:pStyle w:val="1"/>
      </w:pPr>
      <w:bookmarkStart w:id="47" w:name="_Toc175418240"/>
      <w:bookmarkStart w:id="48" w:name="_Toc217077536"/>
      <w:r w:rsidRPr="00CE2A96">
        <w:lastRenderedPageBreak/>
        <w:t>СПИСОК ИСПОЛЬЗОВАННЫХ ИСТОЧНИКОВ</w:t>
      </w:r>
      <w:bookmarkEnd w:id="47"/>
      <w:bookmarkEnd w:id="48"/>
    </w:p>
    <w:p w14:paraId="64130C40" w14:textId="1832C6AA" w:rsidR="00AF154D" w:rsidRDefault="00AF154D" w:rsidP="00AF154D">
      <w:r>
        <w:t xml:space="preserve">1. </w:t>
      </w:r>
      <w:proofErr w:type="spellStart"/>
      <w:r>
        <w:t>Рабинер</w:t>
      </w:r>
      <w:proofErr w:type="spellEnd"/>
      <w:r>
        <w:t xml:space="preserve"> Л.Р., Шафер Р.В. Цифровая обработка речевых сигналов: книга. Москва: Радио и связь, 1981. 496 с.</w:t>
      </w:r>
    </w:p>
    <w:p w14:paraId="610997C8" w14:textId="1396884F" w:rsidR="00AF154D" w:rsidRDefault="00AF154D" w:rsidP="00AF154D">
      <w:r>
        <w:t xml:space="preserve">2. Плотников В.Н., Суханов В.А., </w:t>
      </w:r>
      <w:proofErr w:type="spellStart"/>
      <w:r>
        <w:t>Жигулевцев</w:t>
      </w:r>
      <w:proofErr w:type="spellEnd"/>
      <w:r>
        <w:t xml:space="preserve"> Ю.Н. Речевой диалог в системах управления: книга. Москва: Машиностроение, 1988. 224 с.</w:t>
      </w:r>
    </w:p>
    <w:p w14:paraId="43276F72" w14:textId="15B83D57" w:rsidR="00AF154D" w:rsidRPr="00A82262" w:rsidRDefault="00AF154D" w:rsidP="00AF154D">
      <w:pPr>
        <w:rPr>
          <w:lang w:val="en-US"/>
        </w:rPr>
      </w:pPr>
      <w:r>
        <w:t>3. Сергиенко А.Б. Цифровая обработка сигналов: учебное пособие. Санкт</w:t>
      </w:r>
      <w:r w:rsidRPr="00AF154D">
        <w:rPr>
          <w:lang w:val="en-US"/>
        </w:rPr>
        <w:t>-</w:t>
      </w:r>
      <w:r>
        <w:t>Петербург</w:t>
      </w:r>
      <w:r w:rsidRPr="00AF154D">
        <w:rPr>
          <w:lang w:val="en-US"/>
        </w:rPr>
        <w:t xml:space="preserve">: </w:t>
      </w:r>
      <w:r>
        <w:t>Питер</w:t>
      </w:r>
      <w:r w:rsidRPr="00AF154D">
        <w:rPr>
          <w:lang w:val="en-US"/>
        </w:rPr>
        <w:t xml:space="preserve">, 2003. 604 </w:t>
      </w:r>
      <w:r>
        <w:t>с</w:t>
      </w:r>
      <w:r w:rsidRPr="00AF154D">
        <w:rPr>
          <w:lang w:val="en-US"/>
        </w:rPr>
        <w:t>.</w:t>
      </w:r>
    </w:p>
    <w:p w14:paraId="0F78FC5B" w14:textId="727E5442" w:rsidR="00AF154D" w:rsidRPr="00A82262" w:rsidRDefault="00AF154D" w:rsidP="00AF154D">
      <w:pPr>
        <w:rPr>
          <w:lang w:val="en-US"/>
        </w:rPr>
      </w:pPr>
      <w:r w:rsidRPr="00AF154D">
        <w:rPr>
          <w:lang w:val="en-US"/>
        </w:rPr>
        <w:t>4. Oppenheim A.V., Schafer R.W., Buck J.R. Discrete-Time Signal Processing: book. Upper Saddle River: Prentice Hall, 1999. 870 p.</w:t>
      </w:r>
    </w:p>
    <w:p w14:paraId="59EAA325" w14:textId="65645021" w:rsidR="00AF154D" w:rsidRDefault="00AF154D" w:rsidP="00AF154D">
      <w:r w:rsidRPr="00AF154D">
        <w:rPr>
          <w:lang w:val="en-US"/>
        </w:rPr>
        <w:t xml:space="preserve">5. Goodfellow I., Bengio Y., Courville A. Deep Learning: book. </w:t>
      </w:r>
      <w:r>
        <w:t>Cambridge: MIT Press, 2016. 800 p.</w:t>
      </w:r>
    </w:p>
    <w:p w14:paraId="1EF029D4" w14:textId="48CD04DD" w:rsidR="00AF154D" w:rsidRDefault="00AF154D" w:rsidP="00AF154D">
      <w:r>
        <w:t>6. Ахмад Х.М. Введение в цифровую обработку речевых сигналов: учебное пособие. Владимир: Владимирский государственный университет, 2007. 142 с.</w:t>
      </w:r>
    </w:p>
    <w:p w14:paraId="444E380C" w14:textId="65430B81" w:rsidR="00AF154D" w:rsidRPr="00A82262" w:rsidRDefault="00AF154D" w:rsidP="00AF154D">
      <w:pPr>
        <w:rPr>
          <w:lang w:val="en-US"/>
        </w:rPr>
      </w:pPr>
      <w:r>
        <w:t xml:space="preserve">7. Потапова Р.К. Перспективы развития прикладного </w:t>
      </w:r>
      <w:proofErr w:type="spellStart"/>
      <w:r>
        <w:t>речеведения</w:t>
      </w:r>
      <w:proofErr w:type="spellEnd"/>
      <w:r>
        <w:t>: статья // Речевые технологии. Москва</w:t>
      </w:r>
      <w:r w:rsidRPr="00AF154D">
        <w:rPr>
          <w:lang w:val="en-US"/>
        </w:rPr>
        <w:t xml:space="preserve">, 2008. 12 </w:t>
      </w:r>
      <w:r>
        <w:t>с</w:t>
      </w:r>
      <w:r w:rsidRPr="00AF154D">
        <w:rPr>
          <w:lang w:val="en-US"/>
        </w:rPr>
        <w:t>.</w:t>
      </w:r>
    </w:p>
    <w:p w14:paraId="46BB25F4" w14:textId="4BCBED37" w:rsidR="00AF154D" w:rsidRDefault="00AF154D" w:rsidP="00AF154D">
      <w:r w:rsidRPr="00AF154D">
        <w:rPr>
          <w:lang w:val="en-US"/>
        </w:rPr>
        <w:t xml:space="preserve">8. </w:t>
      </w:r>
      <w:r>
        <w:t>Карпов</w:t>
      </w:r>
      <w:r w:rsidRPr="00AF154D">
        <w:rPr>
          <w:lang w:val="en-US"/>
        </w:rPr>
        <w:t xml:space="preserve"> </w:t>
      </w:r>
      <w:r>
        <w:t>А</w:t>
      </w:r>
      <w:r w:rsidRPr="00AF154D">
        <w:rPr>
          <w:lang w:val="en-US"/>
        </w:rPr>
        <w:t>.</w:t>
      </w:r>
      <w:r>
        <w:t>А</w:t>
      </w:r>
      <w:r w:rsidRPr="00AF154D">
        <w:rPr>
          <w:lang w:val="en-US"/>
        </w:rPr>
        <w:t xml:space="preserve">. Models and software realization of Russian speech recognition based on morphemic analysis: </w:t>
      </w:r>
      <w:r>
        <w:t>диссертация</w:t>
      </w:r>
      <w:r w:rsidRPr="00AF154D">
        <w:rPr>
          <w:lang w:val="en-US"/>
        </w:rPr>
        <w:t xml:space="preserve">. </w:t>
      </w:r>
      <w:r>
        <w:t>Санкт-Петербург: СПИИРАН, 2005. 320 с.</w:t>
      </w:r>
    </w:p>
    <w:p w14:paraId="2300ED79" w14:textId="3C040623" w:rsidR="00AF154D" w:rsidRPr="00A82262" w:rsidRDefault="00AF154D" w:rsidP="00AF154D">
      <w:pPr>
        <w:rPr>
          <w:lang w:val="en-US"/>
        </w:rPr>
      </w:pPr>
      <w:r>
        <w:t xml:space="preserve">9. </w:t>
      </w:r>
      <w:proofErr w:type="spellStart"/>
      <w:r>
        <w:t>Гомонюк</w:t>
      </w:r>
      <w:proofErr w:type="spellEnd"/>
      <w:r>
        <w:t xml:space="preserve"> Д., Никифоров И., </w:t>
      </w:r>
      <w:proofErr w:type="spellStart"/>
      <w:r>
        <w:t>Дробинцев</w:t>
      </w:r>
      <w:proofErr w:type="spellEnd"/>
      <w:r>
        <w:t xml:space="preserve"> Д. Интеграционный подход распознавания зашумленной русскоязычной речи: статья. Москва</w:t>
      </w:r>
      <w:r w:rsidRPr="00AF154D">
        <w:rPr>
          <w:lang w:val="en-US"/>
        </w:rPr>
        <w:t xml:space="preserve">, 2020. 10 </w:t>
      </w:r>
      <w:r>
        <w:t>с</w:t>
      </w:r>
      <w:r w:rsidRPr="00AF154D">
        <w:rPr>
          <w:lang w:val="en-US"/>
        </w:rPr>
        <w:t>.</w:t>
      </w:r>
    </w:p>
    <w:p w14:paraId="0B7BB221" w14:textId="701DACDA" w:rsidR="00AF154D" w:rsidRPr="00A82262" w:rsidRDefault="00AF154D" w:rsidP="00AF154D">
      <w:pPr>
        <w:rPr>
          <w:lang w:val="en-US"/>
        </w:rPr>
      </w:pPr>
      <w:r w:rsidRPr="00AF154D">
        <w:rPr>
          <w:lang w:val="en-US"/>
        </w:rPr>
        <w:t xml:space="preserve">10. Warden P. Speech Commands: A Dataset for Limited-Vocabulary Speech Recognition: </w:t>
      </w:r>
      <w:r>
        <w:t>статья</w:t>
      </w:r>
      <w:r w:rsidRPr="00AF154D">
        <w:rPr>
          <w:lang w:val="en-US"/>
        </w:rPr>
        <w:t>. Ithaca, 2018. 15 p.</w:t>
      </w:r>
    </w:p>
    <w:p w14:paraId="36ECB31B" w14:textId="761E110E" w:rsidR="00AF154D" w:rsidRPr="00A82262" w:rsidRDefault="00AF154D" w:rsidP="00AF154D">
      <w:pPr>
        <w:rPr>
          <w:lang w:val="en-US"/>
        </w:rPr>
      </w:pPr>
      <w:r w:rsidRPr="00AF154D">
        <w:rPr>
          <w:lang w:val="en-US"/>
        </w:rPr>
        <w:t xml:space="preserve">11. Choudhary S., Karthik C.R., Lakshmi P.S., Kumar S. LEAN: Light and Efficient Audio Classification Network: </w:t>
      </w:r>
      <w:r>
        <w:t>статья</w:t>
      </w:r>
      <w:r w:rsidRPr="00AF154D">
        <w:rPr>
          <w:lang w:val="en-US"/>
        </w:rPr>
        <w:t>. Delhi, 2023. 14 p.</w:t>
      </w:r>
    </w:p>
    <w:p w14:paraId="5DE7BDC1" w14:textId="0206E6F0" w:rsidR="00AF154D" w:rsidRPr="00A82262" w:rsidRDefault="00AF154D" w:rsidP="00AF154D">
      <w:pPr>
        <w:rPr>
          <w:lang w:val="en-US"/>
        </w:rPr>
      </w:pPr>
      <w:r w:rsidRPr="00AF154D">
        <w:rPr>
          <w:lang w:val="en-US"/>
        </w:rPr>
        <w:t xml:space="preserve">12. </w:t>
      </w:r>
      <w:proofErr w:type="spellStart"/>
      <w:r w:rsidRPr="00AF154D">
        <w:rPr>
          <w:lang w:val="en-US"/>
        </w:rPr>
        <w:t>Kuzminykh</w:t>
      </w:r>
      <w:proofErr w:type="spellEnd"/>
      <w:r w:rsidRPr="00AF154D">
        <w:rPr>
          <w:lang w:val="en-US"/>
        </w:rPr>
        <w:t xml:space="preserve"> I., Shevchuk D., </w:t>
      </w:r>
      <w:proofErr w:type="spellStart"/>
      <w:r w:rsidRPr="00AF154D">
        <w:rPr>
          <w:lang w:val="en-US"/>
        </w:rPr>
        <w:t>Shiaeles</w:t>
      </w:r>
      <w:proofErr w:type="spellEnd"/>
      <w:r w:rsidRPr="00AF154D">
        <w:rPr>
          <w:lang w:val="en-US"/>
        </w:rPr>
        <w:t xml:space="preserve"> S., Ghita B. Audio Interval Retrieval Using Convolutional Neural Networks: </w:t>
      </w:r>
      <w:r>
        <w:t>статья</w:t>
      </w:r>
      <w:r w:rsidRPr="00AF154D">
        <w:rPr>
          <w:lang w:val="en-US"/>
        </w:rPr>
        <w:t>. London, 2021. 12 p.</w:t>
      </w:r>
    </w:p>
    <w:p w14:paraId="1E67728D" w14:textId="5374C8A3" w:rsidR="00AF154D" w:rsidRPr="00AF154D" w:rsidRDefault="00AF154D" w:rsidP="00AF154D">
      <w:pPr>
        <w:rPr>
          <w:lang w:val="en-US"/>
        </w:rPr>
      </w:pPr>
      <w:r w:rsidRPr="00AF154D">
        <w:rPr>
          <w:lang w:val="en-US"/>
        </w:rPr>
        <w:t xml:space="preserve">13. </w:t>
      </w:r>
      <w:proofErr w:type="spellStart"/>
      <w:r w:rsidRPr="00AF154D">
        <w:rPr>
          <w:lang w:val="en-US"/>
        </w:rPr>
        <w:t>Gemmeke</w:t>
      </w:r>
      <w:proofErr w:type="spellEnd"/>
      <w:r w:rsidRPr="00AF154D">
        <w:rPr>
          <w:lang w:val="en-US"/>
        </w:rPr>
        <w:t xml:space="preserve"> J.F., Ellis D.P.W. </w:t>
      </w:r>
      <w:proofErr w:type="spellStart"/>
      <w:r w:rsidRPr="00AF154D">
        <w:rPr>
          <w:lang w:val="en-US"/>
        </w:rPr>
        <w:t>AudioSet</w:t>
      </w:r>
      <w:proofErr w:type="spellEnd"/>
      <w:r w:rsidRPr="00AF154D">
        <w:rPr>
          <w:lang w:val="en-US"/>
        </w:rPr>
        <w:t xml:space="preserve">: An ontology and human-labeled dataset for audio events: </w:t>
      </w:r>
      <w:r>
        <w:t>статья</w:t>
      </w:r>
      <w:r w:rsidRPr="00AF154D">
        <w:rPr>
          <w:lang w:val="en-US"/>
        </w:rPr>
        <w:t>. New York, 2017. 8 p.</w:t>
      </w:r>
    </w:p>
    <w:p w14:paraId="01A2521C" w14:textId="77777777" w:rsidR="00AF154D" w:rsidRPr="00AF154D" w:rsidRDefault="00AF154D" w:rsidP="00AF154D">
      <w:pPr>
        <w:rPr>
          <w:lang w:val="en-US"/>
        </w:rPr>
      </w:pPr>
    </w:p>
    <w:p w14:paraId="3E4C101A" w14:textId="42587E22" w:rsidR="00AF154D" w:rsidRPr="00A82262" w:rsidRDefault="00AF154D" w:rsidP="00AF154D">
      <w:pPr>
        <w:rPr>
          <w:lang w:val="en-US"/>
        </w:rPr>
      </w:pPr>
      <w:r w:rsidRPr="00AF154D">
        <w:rPr>
          <w:lang w:val="en-US"/>
        </w:rPr>
        <w:lastRenderedPageBreak/>
        <w:t xml:space="preserve">14. Povey D. The Kaldi Speech Recognition Toolkit: </w:t>
      </w:r>
      <w:r>
        <w:t>сборник</w:t>
      </w:r>
      <w:r w:rsidRPr="00AF154D">
        <w:rPr>
          <w:lang w:val="en-US"/>
        </w:rPr>
        <w:t xml:space="preserve"> </w:t>
      </w:r>
      <w:r>
        <w:t>трудов</w:t>
      </w:r>
      <w:r w:rsidRPr="00AF154D">
        <w:rPr>
          <w:lang w:val="en-US"/>
        </w:rPr>
        <w:t>. Kyoto, 2011. 6 p.</w:t>
      </w:r>
    </w:p>
    <w:p w14:paraId="6B55349E" w14:textId="6FA1C11E" w:rsidR="00AF154D" w:rsidRPr="00A82262" w:rsidRDefault="00AF154D" w:rsidP="00AF154D">
      <w:pPr>
        <w:rPr>
          <w:lang w:val="en-US"/>
        </w:rPr>
      </w:pPr>
      <w:r w:rsidRPr="00AF154D">
        <w:rPr>
          <w:lang w:val="en-US"/>
        </w:rPr>
        <w:t xml:space="preserve">15. Castro-Ospina A.E., Vargas-Cañas R., Velez J.I. Graph-Based Audio Classification Using Pre-Trained Neural Networks: </w:t>
      </w:r>
      <w:r>
        <w:t>статья</w:t>
      </w:r>
      <w:r w:rsidRPr="00AF154D">
        <w:rPr>
          <w:lang w:val="en-US"/>
        </w:rPr>
        <w:t>. Basel, 2024. 18 p.</w:t>
      </w:r>
    </w:p>
    <w:p w14:paraId="5D35EEE7" w14:textId="297AB9FD" w:rsidR="00AF154D" w:rsidRPr="00A82262" w:rsidRDefault="00AF154D" w:rsidP="00AF154D">
      <w:pPr>
        <w:rPr>
          <w:lang w:val="en-US"/>
        </w:rPr>
      </w:pPr>
      <w:r w:rsidRPr="00AF154D">
        <w:rPr>
          <w:lang w:val="en-US"/>
        </w:rPr>
        <w:t xml:space="preserve">16. </w:t>
      </w:r>
      <w:proofErr w:type="spellStart"/>
      <w:r w:rsidRPr="00AF154D">
        <w:rPr>
          <w:lang w:val="en-US"/>
        </w:rPr>
        <w:t>Mohino</w:t>
      </w:r>
      <w:proofErr w:type="spellEnd"/>
      <w:r w:rsidRPr="00AF154D">
        <w:rPr>
          <w:lang w:val="en-US"/>
        </w:rPr>
        <w:t>-Herranz I., Gil-Pita R., Rosa-</w:t>
      </w:r>
      <w:proofErr w:type="spellStart"/>
      <w:r w:rsidRPr="00AF154D">
        <w:rPr>
          <w:lang w:val="en-US"/>
        </w:rPr>
        <w:t>Zurera</w:t>
      </w:r>
      <w:proofErr w:type="spellEnd"/>
      <w:r w:rsidRPr="00AF154D">
        <w:rPr>
          <w:lang w:val="en-US"/>
        </w:rPr>
        <w:t xml:space="preserve"> M. Implementing transfer learning for sound event detection using </w:t>
      </w:r>
      <w:proofErr w:type="spellStart"/>
      <w:r w:rsidRPr="00AF154D">
        <w:rPr>
          <w:lang w:val="en-US"/>
        </w:rPr>
        <w:t>YAMNet</w:t>
      </w:r>
      <w:proofErr w:type="spellEnd"/>
      <w:r w:rsidRPr="00AF154D">
        <w:rPr>
          <w:lang w:val="en-US"/>
        </w:rPr>
        <w:t xml:space="preserve">: </w:t>
      </w:r>
      <w:r>
        <w:t>статья</w:t>
      </w:r>
      <w:r w:rsidRPr="00AF154D">
        <w:rPr>
          <w:lang w:val="en-US"/>
        </w:rPr>
        <w:t>. Amsterdam, 2025. 16 p.</w:t>
      </w:r>
    </w:p>
    <w:p w14:paraId="1ADD891B" w14:textId="3C6CA347" w:rsidR="00AF154D" w:rsidRPr="00A82262" w:rsidRDefault="00AF154D" w:rsidP="00AF154D">
      <w:pPr>
        <w:rPr>
          <w:lang w:val="en-US"/>
        </w:rPr>
      </w:pPr>
      <w:r w:rsidRPr="00AF154D">
        <w:rPr>
          <w:lang w:val="en-US"/>
        </w:rPr>
        <w:t xml:space="preserve">17. Wu T., Zhang Y., Li H. A Comprehensive Approach to Urban Sound Detection Using </w:t>
      </w:r>
      <w:proofErr w:type="spellStart"/>
      <w:r w:rsidRPr="00AF154D">
        <w:rPr>
          <w:lang w:val="en-US"/>
        </w:rPr>
        <w:t>YAMNet</w:t>
      </w:r>
      <w:proofErr w:type="spellEnd"/>
      <w:r w:rsidRPr="00AF154D">
        <w:rPr>
          <w:lang w:val="en-US"/>
        </w:rPr>
        <w:t xml:space="preserve">: </w:t>
      </w:r>
      <w:r>
        <w:t>статья</w:t>
      </w:r>
      <w:r w:rsidRPr="00AF154D">
        <w:rPr>
          <w:lang w:val="en-US"/>
        </w:rPr>
        <w:t>. Lisbon, 2025. 14 p.</w:t>
      </w:r>
    </w:p>
    <w:p w14:paraId="0FE2482B" w14:textId="38EF00B7" w:rsidR="00AF154D" w:rsidRPr="00A82262" w:rsidRDefault="00AF154D" w:rsidP="00AF154D">
      <w:pPr>
        <w:rPr>
          <w:lang w:val="en-US"/>
        </w:rPr>
      </w:pPr>
      <w:r w:rsidRPr="00A82262">
        <w:rPr>
          <w:lang w:val="en-US"/>
        </w:rPr>
        <w:t xml:space="preserve">18. </w:t>
      </w:r>
      <w:r w:rsidRPr="00AF154D">
        <w:rPr>
          <w:lang w:val="en-US"/>
        </w:rPr>
        <w:t xml:space="preserve">MathWorks. </w:t>
      </w:r>
      <w:proofErr w:type="spellStart"/>
      <w:r w:rsidRPr="00AF154D">
        <w:rPr>
          <w:lang w:val="en-US"/>
        </w:rPr>
        <w:t>YAMNet</w:t>
      </w:r>
      <w:proofErr w:type="spellEnd"/>
      <w:r w:rsidRPr="00AF154D">
        <w:rPr>
          <w:lang w:val="en-US"/>
        </w:rPr>
        <w:t xml:space="preserve"> neural network: </w:t>
      </w:r>
      <w:r>
        <w:t>сайт</w:t>
      </w:r>
      <w:r w:rsidRPr="00AF154D">
        <w:rPr>
          <w:lang w:val="en-US"/>
        </w:rPr>
        <w:t>. Natick, 2020. URL</w:t>
      </w:r>
      <w:r w:rsidRPr="00A82262">
        <w:rPr>
          <w:lang w:val="en-US"/>
        </w:rPr>
        <w:t xml:space="preserve">: </w:t>
      </w:r>
      <w:r w:rsidRPr="00AF154D">
        <w:rPr>
          <w:lang w:val="en-US"/>
        </w:rPr>
        <w:t>https</w:t>
      </w:r>
      <w:r w:rsidRPr="00A82262">
        <w:rPr>
          <w:lang w:val="en-US"/>
        </w:rPr>
        <w:t>://</w:t>
      </w:r>
      <w:r w:rsidRPr="00AF154D">
        <w:rPr>
          <w:lang w:val="en-US"/>
        </w:rPr>
        <w:t>www</w:t>
      </w:r>
      <w:r w:rsidRPr="00A82262">
        <w:rPr>
          <w:lang w:val="en-US"/>
        </w:rPr>
        <w:t>.</w:t>
      </w:r>
      <w:r w:rsidRPr="00AF154D">
        <w:rPr>
          <w:lang w:val="en-US"/>
        </w:rPr>
        <w:t>mathworks</w:t>
      </w:r>
      <w:r w:rsidRPr="00A82262">
        <w:rPr>
          <w:lang w:val="en-US"/>
        </w:rPr>
        <w:t>.</w:t>
      </w:r>
      <w:r w:rsidRPr="00AF154D">
        <w:rPr>
          <w:lang w:val="en-US"/>
        </w:rPr>
        <w:t>com</w:t>
      </w:r>
      <w:r w:rsidRPr="00A82262">
        <w:rPr>
          <w:lang w:val="en-US"/>
        </w:rPr>
        <w:t>/</w:t>
      </w:r>
      <w:r w:rsidRPr="00AF154D">
        <w:rPr>
          <w:lang w:val="en-US"/>
        </w:rPr>
        <w:t>help</w:t>
      </w:r>
      <w:r w:rsidRPr="00A82262">
        <w:rPr>
          <w:lang w:val="en-US"/>
        </w:rPr>
        <w:t>/</w:t>
      </w:r>
      <w:r w:rsidRPr="00AF154D">
        <w:rPr>
          <w:lang w:val="en-US"/>
        </w:rPr>
        <w:t>deeplearning</w:t>
      </w:r>
      <w:r w:rsidRPr="00A82262">
        <w:rPr>
          <w:lang w:val="en-US"/>
        </w:rPr>
        <w:t>/</w:t>
      </w:r>
      <w:r w:rsidRPr="00AF154D">
        <w:rPr>
          <w:lang w:val="en-US"/>
        </w:rPr>
        <w:t>ref</w:t>
      </w:r>
      <w:r w:rsidRPr="00A82262">
        <w:rPr>
          <w:lang w:val="en-US"/>
        </w:rPr>
        <w:t>/</w:t>
      </w:r>
      <w:r w:rsidRPr="00AF154D">
        <w:rPr>
          <w:lang w:val="en-US"/>
        </w:rPr>
        <w:t>yamnet</w:t>
      </w:r>
      <w:r w:rsidRPr="00A82262">
        <w:rPr>
          <w:lang w:val="en-US"/>
        </w:rPr>
        <w:t>.</w:t>
      </w:r>
      <w:r w:rsidRPr="00AF154D">
        <w:rPr>
          <w:lang w:val="en-US"/>
        </w:rPr>
        <w:t>html</w:t>
      </w:r>
      <w:r w:rsidRPr="00A82262">
        <w:rPr>
          <w:lang w:val="en-US"/>
        </w:rPr>
        <w:t xml:space="preserve"> (</w:t>
      </w:r>
      <w:r>
        <w:t>дата</w:t>
      </w:r>
      <w:r w:rsidRPr="00A82262">
        <w:rPr>
          <w:lang w:val="en-US"/>
        </w:rPr>
        <w:t xml:space="preserve"> </w:t>
      </w:r>
      <w:r>
        <w:t>обращения</w:t>
      </w:r>
      <w:r w:rsidRPr="00A82262">
        <w:rPr>
          <w:lang w:val="en-US"/>
        </w:rPr>
        <w:t>: 04.11.2025).</w:t>
      </w:r>
    </w:p>
    <w:p w14:paraId="46688262" w14:textId="01ABBAB7" w:rsidR="00AF154D" w:rsidRPr="00A82262" w:rsidRDefault="00AF154D" w:rsidP="00AF154D">
      <w:pPr>
        <w:rPr>
          <w:lang w:val="en-US"/>
        </w:rPr>
      </w:pPr>
      <w:r w:rsidRPr="00A82262">
        <w:rPr>
          <w:lang w:val="en-US"/>
        </w:rPr>
        <w:t xml:space="preserve">19. </w:t>
      </w:r>
      <w:r w:rsidRPr="00AF154D">
        <w:rPr>
          <w:lang w:val="en-US"/>
        </w:rPr>
        <w:t xml:space="preserve">TensorFlow Hub. Sound classification with </w:t>
      </w:r>
      <w:proofErr w:type="spellStart"/>
      <w:r w:rsidRPr="00AF154D">
        <w:rPr>
          <w:lang w:val="en-US"/>
        </w:rPr>
        <w:t>YAMNet</w:t>
      </w:r>
      <w:proofErr w:type="spellEnd"/>
      <w:r w:rsidRPr="00AF154D">
        <w:rPr>
          <w:lang w:val="en-US"/>
        </w:rPr>
        <w:t xml:space="preserve">: </w:t>
      </w:r>
      <w:r>
        <w:t>сайт</w:t>
      </w:r>
      <w:r w:rsidRPr="00AF154D">
        <w:rPr>
          <w:lang w:val="en-US"/>
        </w:rPr>
        <w:t>. Mountain View, 2020. URL</w:t>
      </w:r>
      <w:r w:rsidRPr="00A82262">
        <w:rPr>
          <w:lang w:val="en-US"/>
        </w:rPr>
        <w:t xml:space="preserve">: </w:t>
      </w:r>
      <w:r w:rsidRPr="00AF154D">
        <w:rPr>
          <w:lang w:val="en-US"/>
        </w:rPr>
        <w:t>https</w:t>
      </w:r>
      <w:r w:rsidRPr="00A82262">
        <w:rPr>
          <w:lang w:val="en-US"/>
        </w:rPr>
        <w:t>://</w:t>
      </w:r>
      <w:r w:rsidRPr="00AF154D">
        <w:rPr>
          <w:lang w:val="en-US"/>
        </w:rPr>
        <w:t>www</w:t>
      </w:r>
      <w:r w:rsidRPr="00A82262">
        <w:rPr>
          <w:lang w:val="en-US"/>
        </w:rPr>
        <w:t>.</w:t>
      </w:r>
      <w:r w:rsidRPr="00AF154D">
        <w:rPr>
          <w:lang w:val="en-US"/>
        </w:rPr>
        <w:t>tensorflow</w:t>
      </w:r>
      <w:r w:rsidRPr="00A82262">
        <w:rPr>
          <w:lang w:val="en-US"/>
        </w:rPr>
        <w:t>.</w:t>
      </w:r>
      <w:r w:rsidRPr="00AF154D">
        <w:rPr>
          <w:lang w:val="en-US"/>
        </w:rPr>
        <w:t>org</w:t>
      </w:r>
      <w:r w:rsidRPr="00A82262">
        <w:rPr>
          <w:lang w:val="en-US"/>
        </w:rPr>
        <w:t>/</w:t>
      </w:r>
      <w:r w:rsidRPr="00AF154D">
        <w:rPr>
          <w:lang w:val="en-US"/>
        </w:rPr>
        <w:t>hub</w:t>
      </w:r>
      <w:r w:rsidRPr="00A82262">
        <w:rPr>
          <w:lang w:val="en-US"/>
        </w:rPr>
        <w:t>/</w:t>
      </w:r>
      <w:r w:rsidRPr="00AF154D">
        <w:rPr>
          <w:lang w:val="en-US"/>
        </w:rPr>
        <w:t>tutorials</w:t>
      </w:r>
      <w:r w:rsidRPr="00A82262">
        <w:rPr>
          <w:lang w:val="en-US"/>
        </w:rPr>
        <w:t>/</w:t>
      </w:r>
      <w:r w:rsidRPr="00AF154D">
        <w:rPr>
          <w:lang w:val="en-US"/>
        </w:rPr>
        <w:t>yamnet</w:t>
      </w:r>
      <w:r w:rsidRPr="00A82262">
        <w:rPr>
          <w:lang w:val="en-US"/>
        </w:rPr>
        <w:t xml:space="preserve"> (</w:t>
      </w:r>
      <w:r>
        <w:t>дата</w:t>
      </w:r>
      <w:r w:rsidRPr="00A82262">
        <w:rPr>
          <w:lang w:val="en-US"/>
        </w:rPr>
        <w:t xml:space="preserve"> </w:t>
      </w:r>
      <w:r>
        <w:t>обращения</w:t>
      </w:r>
      <w:r w:rsidRPr="00A82262">
        <w:rPr>
          <w:lang w:val="en-US"/>
        </w:rPr>
        <w:t>: 16.11.2025).</w:t>
      </w:r>
    </w:p>
    <w:p w14:paraId="2B8BA2B0" w14:textId="250BAB55" w:rsidR="00DD38C0" w:rsidRPr="00AF154D" w:rsidRDefault="00AF154D" w:rsidP="00AF154D">
      <w:r w:rsidRPr="00AF154D">
        <w:rPr>
          <w:lang w:val="en-US"/>
        </w:rPr>
        <w:t xml:space="preserve">20. TensorFlow Datasets. </w:t>
      </w:r>
      <w:proofErr w:type="spellStart"/>
      <w:r w:rsidRPr="00AF154D">
        <w:rPr>
          <w:lang w:val="en-US"/>
        </w:rPr>
        <w:t>speech_commands</w:t>
      </w:r>
      <w:proofErr w:type="spellEnd"/>
      <w:r w:rsidRPr="00AF154D">
        <w:rPr>
          <w:lang w:val="en-US"/>
        </w:rPr>
        <w:t xml:space="preserve">: </w:t>
      </w:r>
      <w:r>
        <w:t>каталог</w:t>
      </w:r>
      <w:r w:rsidRPr="00AF154D">
        <w:rPr>
          <w:lang w:val="en-US"/>
        </w:rPr>
        <w:t xml:space="preserve"> </w:t>
      </w:r>
      <w:r>
        <w:t>датасета</w:t>
      </w:r>
      <w:r w:rsidRPr="00AF154D">
        <w:rPr>
          <w:lang w:val="en-US"/>
        </w:rPr>
        <w:t xml:space="preserve">: </w:t>
      </w:r>
      <w:r>
        <w:t>сайт</w:t>
      </w:r>
      <w:r w:rsidRPr="00AF154D">
        <w:rPr>
          <w:lang w:val="en-US"/>
        </w:rPr>
        <w:t>. Mountain View, 2023. URL</w:t>
      </w:r>
      <w:r w:rsidRPr="00AF154D">
        <w:t xml:space="preserve">: </w:t>
      </w:r>
      <w:r w:rsidRPr="00AF154D">
        <w:rPr>
          <w:lang w:val="en-US"/>
        </w:rPr>
        <w:t>https</w:t>
      </w:r>
      <w:r w:rsidRPr="00AF154D">
        <w:t>://</w:t>
      </w:r>
      <w:r w:rsidRPr="00AF154D">
        <w:rPr>
          <w:lang w:val="en-US"/>
        </w:rPr>
        <w:t>www</w:t>
      </w:r>
      <w:r w:rsidRPr="00AF154D">
        <w:t>.</w:t>
      </w:r>
      <w:proofErr w:type="spellStart"/>
      <w:r w:rsidRPr="00AF154D">
        <w:rPr>
          <w:lang w:val="en-US"/>
        </w:rPr>
        <w:t>tensorflow</w:t>
      </w:r>
      <w:proofErr w:type="spellEnd"/>
      <w:r w:rsidRPr="00AF154D">
        <w:t>.</w:t>
      </w:r>
      <w:r w:rsidRPr="00AF154D">
        <w:rPr>
          <w:lang w:val="en-US"/>
        </w:rPr>
        <w:t>org</w:t>
      </w:r>
      <w:r w:rsidRPr="00AF154D">
        <w:t>/</w:t>
      </w:r>
      <w:r w:rsidRPr="00AF154D">
        <w:rPr>
          <w:lang w:val="en-US"/>
        </w:rPr>
        <w:t>datasets</w:t>
      </w:r>
      <w:r w:rsidRPr="00AF154D">
        <w:t>/</w:t>
      </w:r>
      <w:r w:rsidRPr="00AF154D">
        <w:rPr>
          <w:lang w:val="en-US"/>
        </w:rPr>
        <w:t>catalog</w:t>
      </w:r>
      <w:r w:rsidRPr="00AF154D">
        <w:t>/</w:t>
      </w:r>
      <w:r w:rsidRPr="00AF154D">
        <w:rPr>
          <w:lang w:val="en-US"/>
        </w:rPr>
        <w:t>speech</w:t>
      </w:r>
      <w:r w:rsidRPr="00AF154D">
        <w:t>_</w:t>
      </w:r>
      <w:r w:rsidRPr="00AF154D">
        <w:rPr>
          <w:lang w:val="en-US"/>
        </w:rPr>
        <w:t>commands</w:t>
      </w:r>
      <w:r>
        <w:t xml:space="preserve"> (дата обращения: 25.11.2025).</w:t>
      </w:r>
    </w:p>
    <w:sectPr w:rsidR="00DD38C0" w:rsidRPr="00AF154D" w:rsidSect="00C86A0D">
      <w:footerReference w:type="even" r:id="rId24"/>
      <w:footerReference w:type="default" r:id="rId25"/>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50479" w14:textId="77777777" w:rsidR="00DF657B" w:rsidRDefault="00DF657B" w:rsidP="001944B5">
      <w:r>
        <w:separator/>
      </w:r>
    </w:p>
    <w:p w14:paraId="6A898320" w14:textId="77777777" w:rsidR="00DF657B" w:rsidRDefault="00DF657B"/>
  </w:endnote>
  <w:endnote w:type="continuationSeparator" w:id="0">
    <w:p w14:paraId="7B71A7D5" w14:textId="77777777" w:rsidR="00DF657B" w:rsidRDefault="00DF657B" w:rsidP="001944B5">
      <w:r>
        <w:continuationSeparator/>
      </w:r>
    </w:p>
    <w:p w14:paraId="52409EE6" w14:textId="77777777" w:rsidR="00DF657B" w:rsidRDefault="00DF65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
    <w:altName w:val="Times New Roman"/>
    <w:panose1 w:val="00000000000000000000"/>
    <w:charset w:val="CC"/>
    <w:family w:val="auto"/>
    <w:notTrueType/>
    <w:pitch w:val="default"/>
    <w:sig w:usb0="00000203" w:usb1="00000000" w:usb2="00000000" w:usb3="00000000" w:csb0="00000005" w:csb1="00000000"/>
  </w:font>
  <w:font w:name="Times-Italic">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UkrainianTextBook">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a"/>
      </w:rPr>
      <w:id w:val="217943142"/>
      <w:docPartObj>
        <w:docPartGallery w:val="Page Numbers (Bottom of Page)"/>
        <w:docPartUnique/>
      </w:docPartObj>
    </w:sdtPr>
    <w:sdtContent>
      <w:p w14:paraId="2AB7BB53" w14:textId="2DA48C87" w:rsidR="000F5842" w:rsidRDefault="000F5842" w:rsidP="00FA571C">
        <w:pPr>
          <w:pStyle w:val="aa"/>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noProof/>
          </w:rPr>
          <w:t>40</w:t>
        </w:r>
        <w:r>
          <w:rPr>
            <w:rStyle w:val="afa"/>
          </w:rPr>
          <w:fldChar w:fldCharType="end"/>
        </w:r>
      </w:p>
    </w:sdtContent>
  </w:sdt>
  <w:p w14:paraId="2EB6B3E2" w14:textId="77777777" w:rsidR="000F5842" w:rsidRDefault="000F5842" w:rsidP="00132C0E">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594965"/>
      <w:docPartObj>
        <w:docPartGallery w:val="Page Numbers (Bottom of Page)"/>
        <w:docPartUnique/>
      </w:docPartObj>
    </w:sdtPr>
    <w:sdtContent>
      <w:p w14:paraId="4A08D5F5" w14:textId="29DC3B74" w:rsidR="000F5842" w:rsidRDefault="000F5842" w:rsidP="006F411A">
        <w:pPr>
          <w:pStyle w:val="aa"/>
          <w:ind w:firstLine="0"/>
          <w:jc w:val="center"/>
        </w:pPr>
        <w:r>
          <w:fldChar w:fldCharType="begin"/>
        </w:r>
        <w:r>
          <w:instrText>PAGE   \* MERGEFORMAT</w:instrText>
        </w:r>
        <w:r>
          <w:fldChar w:fldCharType="separate"/>
        </w:r>
        <w:r w:rsidR="003E3B20" w:rsidRPr="003E3B20">
          <w:rPr>
            <w:noProof/>
            <w:lang w:val="ru-RU"/>
          </w:rPr>
          <w:t>43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AC6C2" w14:textId="77777777" w:rsidR="00DF657B" w:rsidRDefault="00DF657B" w:rsidP="001944B5">
      <w:r>
        <w:separator/>
      </w:r>
    </w:p>
    <w:p w14:paraId="25A7EFBF" w14:textId="77777777" w:rsidR="00DF657B" w:rsidRDefault="00DF657B"/>
  </w:footnote>
  <w:footnote w:type="continuationSeparator" w:id="0">
    <w:p w14:paraId="7CE8F012" w14:textId="77777777" w:rsidR="00DF657B" w:rsidRDefault="00DF657B" w:rsidP="001944B5">
      <w:r>
        <w:continuationSeparator/>
      </w:r>
    </w:p>
    <w:p w14:paraId="0F4ECB11" w14:textId="77777777" w:rsidR="00DF657B" w:rsidRDefault="00DF65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8EF"/>
    <w:multiLevelType w:val="multilevel"/>
    <w:tmpl w:val="177E90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3689"/>
    <w:multiLevelType w:val="hybridMultilevel"/>
    <w:tmpl w:val="D72ADE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0D44865"/>
    <w:multiLevelType w:val="multilevel"/>
    <w:tmpl w:val="B05E7A96"/>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 w15:restartNumberingAfterBreak="0">
    <w:nsid w:val="19307B68"/>
    <w:multiLevelType w:val="hybridMultilevel"/>
    <w:tmpl w:val="2DAEFB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8C5519"/>
    <w:multiLevelType w:val="multilevel"/>
    <w:tmpl w:val="177E90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11764"/>
    <w:multiLevelType w:val="hybridMultilevel"/>
    <w:tmpl w:val="189430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06F78DF"/>
    <w:multiLevelType w:val="hybridMultilevel"/>
    <w:tmpl w:val="D7F4468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20F514CA"/>
    <w:multiLevelType w:val="hybridMultilevel"/>
    <w:tmpl w:val="15165B06"/>
    <w:lvl w:ilvl="0" w:tplc="00D0A7C0">
      <w:start w:val="1"/>
      <w:numFmt w:val="decimal"/>
      <w:pStyle w:val="Style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pStyle w:val="Style1"/>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156AA2"/>
    <w:multiLevelType w:val="multilevel"/>
    <w:tmpl w:val="177E900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E2223"/>
    <w:multiLevelType w:val="hybridMultilevel"/>
    <w:tmpl w:val="9A94B6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8EC1908"/>
    <w:multiLevelType w:val="hybridMultilevel"/>
    <w:tmpl w:val="A6F23C28"/>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2663F93"/>
    <w:multiLevelType w:val="hybridMultilevel"/>
    <w:tmpl w:val="3D5C56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A451F41"/>
    <w:multiLevelType w:val="hybridMultilevel"/>
    <w:tmpl w:val="71AA0E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2877CD8"/>
    <w:multiLevelType w:val="hybridMultilevel"/>
    <w:tmpl w:val="618A5D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65C7F29"/>
    <w:multiLevelType w:val="hybridMultilevel"/>
    <w:tmpl w:val="255226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9B72B22"/>
    <w:multiLevelType w:val="hybridMultilevel"/>
    <w:tmpl w:val="E1DEA5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B780D30"/>
    <w:multiLevelType w:val="hybridMultilevel"/>
    <w:tmpl w:val="24B6E5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F775CB1"/>
    <w:multiLevelType w:val="multilevel"/>
    <w:tmpl w:val="7F6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00373"/>
    <w:multiLevelType w:val="multilevel"/>
    <w:tmpl w:val="121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3D03"/>
    <w:multiLevelType w:val="hybridMultilevel"/>
    <w:tmpl w:val="BE0093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5B760AB"/>
    <w:multiLevelType w:val="hybridMultilevel"/>
    <w:tmpl w:val="8FAC3C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8084165"/>
    <w:multiLevelType w:val="multilevel"/>
    <w:tmpl w:val="85C6697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6F84673D"/>
    <w:multiLevelType w:val="multilevel"/>
    <w:tmpl w:val="97180ABE"/>
    <w:lvl w:ilvl="0">
      <w:start w:val="1"/>
      <w:numFmt w:val="decimal"/>
      <w:pStyle w:val="3"/>
      <w:lvlText w:val="%1."/>
      <w:lvlJc w:val="left"/>
      <w:pPr>
        <w:ind w:left="432" w:hanging="432"/>
      </w:pPr>
      <w:rPr>
        <w:rFonts w:hint="default"/>
      </w:rPr>
    </w:lvl>
    <w:lvl w:ilvl="1">
      <w:start w:val="1"/>
      <w:numFmt w:val="decimal"/>
      <w:pStyle w:val="2"/>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71297B32"/>
    <w:multiLevelType w:val="multilevel"/>
    <w:tmpl w:val="EDD4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12AFD"/>
    <w:multiLevelType w:val="hybridMultilevel"/>
    <w:tmpl w:val="EADCA4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35773556">
    <w:abstractNumId w:val="7"/>
  </w:num>
  <w:num w:numId="2" w16cid:durableId="80025663">
    <w:abstractNumId w:val="2"/>
  </w:num>
  <w:num w:numId="3" w16cid:durableId="904071208">
    <w:abstractNumId w:val="0"/>
  </w:num>
  <w:num w:numId="4" w16cid:durableId="556742214">
    <w:abstractNumId w:val="4"/>
  </w:num>
  <w:num w:numId="5" w16cid:durableId="537359047">
    <w:abstractNumId w:val="8"/>
  </w:num>
  <w:num w:numId="6" w16cid:durableId="1476945253">
    <w:abstractNumId w:val="5"/>
  </w:num>
  <w:num w:numId="7" w16cid:durableId="1700232715">
    <w:abstractNumId w:val="15"/>
  </w:num>
  <w:num w:numId="8" w16cid:durableId="741415765">
    <w:abstractNumId w:val="14"/>
  </w:num>
  <w:num w:numId="9" w16cid:durableId="4800816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641948">
    <w:abstractNumId w:val="3"/>
  </w:num>
  <w:num w:numId="11" w16cid:durableId="182742638">
    <w:abstractNumId w:val="12"/>
  </w:num>
  <w:num w:numId="12" w16cid:durableId="214512596">
    <w:abstractNumId w:val="21"/>
    <w:lvlOverride w:ilvl="0">
      <w:startOverride w:val="3"/>
    </w:lvlOverride>
    <w:lvlOverride w:ilvl="1">
      <w:startOverride w:val="1"/>
    </w:lvlOverride>
  </w:num>
  <w:num w:numId="13" w16cid:durableId="1188063250">
    <w:abstractNumId w:val="22"/>
  </w:num>
  <w:num w:numId="14" w16cid:durableId="702948531">
    <w:abstractNumId w:val="17"/>
  </w:num>
  <w:num w:numId="15" w16cid:durableId="1637444618">
    <w:abstractNumId w:val="24"/>
  </w:num>
  <w:num w:numId="16" w16cid:durableId="239293356">
    <w:abstractNumId w:val="22"/>
    <w:lvlOverride w:ilvl="0">
      <w:startOverride w:val="2"/>
    </w:lvlOverride>
    <w:lvlOverride w:ilvl="1">
      <w:startOverride w:val="4"/>
    </w:lvlOverride>
    <w:lvlOverride w:ilvl="2">
      <w:startOverride w:val="2"/>
    </w:lvlOverride>
  </w:num>
  <w:num w:numId="17" w16cid:durableId="18094823">
    <w:abstractNumId w:val="13"/>
  </w:num>
  <w:num w:numId="18" w16cid:durableId="1141267724">
    <w:abstractNumId w:val="23"/>
  </w:num>
  <w:num w:numId="19" w16cid:durableId="1700474988">
    <w:abstractNumId w:val="16"/>
  </w:num>
  <w:num w:numId="20" w16cid:durableId="1580362014">
    <w:abstractNumId w:val="19"/>
  </w:num>
  <w:num w:numId="21" w16cid:durableId="1813206113">
    <w:abstractNumId w:val="10"/>
  </w:num>
  <w:num w:numId="22" w16cid:durableId="755328247">
    <w:abstractNumId w:val="18"/>
  </w:num>
  <w:num w:numId="23" w16cid:durableId="1493109135">
    <w:abstractNumId w:val="20"/>
  </w:num>
  <w:num w:numId="24" w16cid:durableId="572934216">
    <w:abstractNumId w:val="9"/>
  </w:num>
  <w:num w:numId="25" w16cid:durableId="391122285">
    <w:abstractNumId w:val="11"/>
  </w:num>
  <w:num w:numId="26" w16cid:durableId="932856225">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E71"/>
    <w:rsid w:val="00000786"/>
    <w:rsid w:val="00001676"/>
    <w:rsid w:val="000023FB"/>
    <w:rsid w:val="000044F6"/>
    <w:rsid w:val="00005717"/>
    <w:rsid w:val="000066B9"/>
    <w:rsid w:val="000071C6"/>
    <w:rsid w:val="000143AF"/>
    <w:rsid w:val="00014EB4"/>
    <w:rsid w:val="00017FC6"/>
    <w:rsid w:val="00021319"/>
    <w:rsid w:val="00021945"/>
    <w:rsid w:val="00021B67"/>
    <w:rsid w:val="00022FDF"/>
    <w:rsid w:val="0002465A"/>
    <w:rsid w:val="000254FF"/>
    <w:rsid w:val="00030754"/>
    <w:rsid w:val="00030B21"/>
    <w:rsid w:val="0003406E"/>
    <w:rsid w:val="00034629"/>
    <w:rsid w:val="00041C14"/>
    <w:rsid w:val="00041EEA"/>
    <w:rsid w:val="0004571E"/>
    <w:rsid w:val="00045B18"/>
    <w:rsid w:val="00046D5D"/>
    <w:rsid w:val="00047C62"/>
    <w:rsid w:val="0005057C"/>
    <w:rsid w:val="000507DB"/>
    <w:rsid w:val="00051A70"/>
    <w:rsid w:val="00052750"/>
    <w:rsid w:val="000552C2"/>
    <w:rsid w:val="00055D67"/>
    <w:rsid w:val="00057469"/>
    <w:rsid w:val="00060364"/>
    <w:rsid w:val="0006066E"/>
    <w:rsid w:val="00061810"/>
    <w:rsid w:val="00061DBD"/>
    <w:rsid w:val="00062A18"/>
    <w:rsid w:val="00064A24"/>
    <w:rsid w:val="00066C86"/>
    <w:rsid w:val="00071001"/>
    <w:rsid w:val="0007134F"/>
    <w:rsid w:val="0007269B"/>
    <w:rsid w:val="000727B5"/>
    <w:rsid w:val="000727DD"/>
    <w:rsid w:val="0007292B"/>
    <w:rsid w:val="00072B3C"/>
    <w:rsid w:val="000735C3"/>
    <w:rsid w:val="00073648"/>
    <w:rsid w:val="000744A6"/>
    <w:rsid w:val="00074D03"/>
    <w:rsid w:val="00076A3A"/>
    <w:rsid w:val="00080E25"/>
    <w:rsid w:val="00085AE3"/>
    <w:rsid w:val="00090473"/>
    <w:rsid w:val="00090A42"/>
    <w:rsid w:val="00090C58"/>
    <w:rsid w:val="00092139"/>
    <w:rsid w:val="000929A6"/>
    <w:rsid w:val="00093E6B"/>
    <w:rsid w:val="00096BB8"/>
    <w:rsid w:val="000A2F5B"/>
    <w:rsid w:val="000A321E"/>
    <w:rsid w:val="000A3F23"/>
    <w:rsid w:val="000A6433"/>
    <w:rsid w:val="000B0F4A"/>
    <w:rsid w:val="000B14DA"/>
    <w:rsid w:val="000B1880"/>
    <w:rsid w:val="000B203A"/>
    <w:rsid w:val="000B360B"/>
    <w:rsid w:val="000B42F4"/>
    <w:rsid w:val="000B4CCE"/>
    <w:rsid w:val="000B6600"/>
    <w:rsid w:val="000B6603"/>
    <w:rsid w:val="000B6F79"/>
    <w:rsid w:val="000C326D"/>
    <w:rsid w:val="000C47D2"/>
    <w:rsid w:val="000C5996"/>
    <w:rsid w:val="000C6636"/>
    <w:rsid w:val="000D0963"/>
    <w:rsid w:val="000D1B8E"/>
    <w:rsid w:val="000D2A91"/>
    <w:rsid w:val="000D4D91"/>
    <w:rsid w:val="000D527E"/>
    <w:rsid w:val="000D7964"/>
    <w:rsid w:val="000E2956"/>
    <w:rsid w:val="000E3375"/>
    <w:rsid w:val="000E5589"/>
    <w:rsid w:val="000E6514"/>
    <w:rsid w:val="000E7A45"/>
    <w:rsid w:val="000F1858"/>
    <w:rsid w:val="000F1FEC"/>
    <w:rsid w:val="000F349A"/>
    <w:rsid w:val="000F3522"/>
    <w:rsid w:val="000F5842"/>
    <w:rsid w:val="000F6318"/>
    <w:rsid w:val="000F639E"/>
    <w:rsid w:val="000F6A1A"/>
    <w:rsid w:val="00100665"/>
    <w:rsid w:val="001012E0"/>
    <w:rsid w:val="00101929"/>
    <w:rsid w:val="00102CD3"/>
    <w:rsid w:val="0010497F"/>
    <w:rsid w:val="001053BE"/>
    <w:rsid w:val="0010665C"/>
    <w:rsid w:val="00106B22"/>
    <w:rsid w:val="00107610"/>
    <w:rsid w:val="001107BC"/>
    <w:rsid w:val="00112FBE"/>
    <w:rsid w:val="00113707"/>
    <w:rsid w:val="00114464"/>
    <w:rsid w:val="0011502C"/>
    <w:rsid w:val="001156A6"/>
    <w:rsid w:val="00115E8F"/>
    <w:rsid w:val="0011623B"/>
    <w:rsid w:val="001178A0"/>
    <w:rsid w:val="001217C6"/>
    <w:rsid w:val="001217CD"/>
    <w:rsid w:val="00121D0E"/>
    <w:rsid w:val="00122290"/>
    <w:rsid w:val="0012263D"/>
    <w:rsid w:val="00126A55"/>
    <w:rsid w:val="00132129"/>
    <w:rsid w:val="00132248"/>
    <w:rsid w:val="00132C0E"/>
    <w:rsid w:val="00135AAA"/>
    <w:rsid w:val="00141100"/>
    <w:rsid w:val="001415BB"/>
    <w:rsid w:val="001423A8"/>
    <w:rsid w:val="00142928"/>
    <w:rsid w:val="00142969"/>
    <w:rsid w:val="001447B0"/>
    <w:rsid w:val="0014506F"/>
    <w:rsid w:val="00145706"/>
    <w:rsid w:val="00146B1E"/>
    <w:rsid w:val="0015040A"/>
    <w:rsid w:val="0015211D"/>
    <w:rsid w:val="00152D63"/>
    <w:rsid w:val="0015394D"/>
    <w:rsid w:val="001539CD"/>
    <w:rsid w:val="00155F1D"/>
    <w:rsid w:val="00156AE0"/>
    <w:rsid w:val="00160E5B"/>
    <w:rsid w:val="0016107D"/>
    <w:rsid w:val="0016148D"/>
    <w:rsid w:val="00163665"/>
    <w:rsid w:val="00165233"/>
    <w:rsid w:val="00167622"/>
    <w:rsid w:val="00174C45"/>
    <w:rsid w:val="00174EED"/>
    <w:rsid w:val="00180BCF"/>
    <w:rsid w:val="00180C79"/>
    <w:rsid w:val="00182DF0"/>
    <w:rsid w:val="001833B6"/>
    <w:rsid w:val="00186C40"/>
    <w:rsid w:val="00190515"/>
    <w:rsid w:val="0019065A"/>
    <w:rsid w:val="0019119A"/>
    <w:rsid w:val="00193C13"/>
    <w:rsid w:val="001944B5"/>
    <w:rsid w:val="00197029"/>
    <w:rsid w:val="001A0466"/>
    <w:rsid w:val="001A2370"/>
    <w:rsid w:val="001A2543"/>
    <w:rsid w:val="001A2A21"/>
    <w:rsid w:val="001A3A4B"/>
    <w:rsid w:val="001A3EE9"/>
    <w:rsid w:val="001A472D"/>
    <w:rsid w:val="001A4D0A"/>
    <w:rsid w:val="001A55AD"/>
    <w:rsid w:val="001A7D91"/>
    <w:rsid w:val="001B05C1"/>
    <w:rsid w:val="001B5D7E"/>
    <w:rsid w:val="001B6CD7"/>
    <w:rsid w:val="001C100F"/>
    <w:rsid w:val="001C2657"/>
    <w:rsid w:val="001C3D77"/>
    <w:rsid w:val="001C6AC8"/>
    <w:rsid w:val="001C7E77"/>
    <w:rsid w:val="001D06EB"/>
    <w:rsid w:val="001D0E42"/>
    <w:rsid w:val="001D37D7"/>
    <w:rsid w:val="001D389E"/>
    <w:rsid w:val="001D3CB5"/>
    <w:rsid w:val="001D4050"/>
    <w:rsid w:val="001D40F9"/>
    <w:rsid w:val="001D53CD"/>
    <w:rsid w:val="001D6315"/>
    <w:rsid w:val="001D6858"/>
    <w:rsid w:val="001D72F1"/>
    <w:rsid w:val="001E27C4"/>
    <w:rsid w:val="001E31B6"/>
    <w:rsid w:val="001E375D"/>
    <w:rsid w:val="001E5522"/>
    <w:rsid w:val="001E5C93"/>
    <w:rsid w:val="001E5F2D"/>
    <w:rsid w:val="001F00D2"/>
    <w:rsid w:val="001F0548"/>
    <w:rsid w:val="001F16ED"/>
    <w:rsid w:val="001F352E"/>
    <w:rsid w:val="001F4347"/>
    <w:rsid w:val="001F5436"/>
    <w:rsid w:val="001F62FD"/>
    <w:rsid w:val="001F7B98"/>
    <w:rsid w:val="00200417"/>
    <w:rsid w:val="00202087"/>
    <w:rsid w:val="00203B88"/>
    <w:rsid w:val="00206501"/>
    <w:rsid w:val="0021011C"/>
    <w:rsid w:val="00210F8F"/>
    <w:rsid w:val="00211F35"/>
    <w:rsid w:val="00220319"/>
    <w:rsid w:val="002222DE"/>
    <w:rsid w:val="00223B2B"/>
    <w:rsid w:val="00226691"/>
    <w:rsid w:val="00227158"/>
    <w:rsid w:val="002344C7"/>
    <w:rsid w:val="00236935"/>
    <w:rsid w:val="00236B10"/>
    <w:rsid w:val="00236EEE"/>
    <w:rsid w:val="0024124E"/>
    <w:rsid w:val="00241A2E"/>
    <w:rsid w:val="002437C3"/>
    <w:rsid w:val="00244515"/>
    <w:rsid w:val="00244FF1"/>
    <w:rsid w:val="00245048"/>
    <w:rsid w:val="0024568A"/>
    <w:rsid w:val="002457EF"/>
    <w:rsid w:val="00247BD1"/>
    <w:rsid w:val="00247F3F"/>
    <w:rsid w:val="00250137"/>
    <w:rsid w:val="00250878"/>
    <w:rsid w:val="0025474E"/>
    <w:rsid w:val="002556A2"/>
    <w:rsid w:val="002562E9"/>
    <w:rsid w:val="00257730"/>
    <w:rsid w:val="0026112B"/>
    <w:rsid w:val="00263951"/>
    <w:rsid w:val="00267276"/>
    <w:rsid w:val="00270744"/>
    <w:rsid w:val="00275241"/>
    <w:rsid w:val="00281064"/>
    <w:rsid w:val="0028202B"/>
    <w:rsid w:val="00282582"/>
    <w:rsid w:val="0028285B"/>
    <w:rsid w:val="00282D22"/>
    <w:rsid w:val="002856B9"/>
    <w:rsid w:val="002862BB"/>
    <w:rsid w:val="00286473"/>
    <w:rsid w:val="0029033C"/>
    <w:rsid w:val="00290345"/>
    <w:rsid w:val="0029374D"/>
    <w:rsid w:val="00293E7B"/>
    <w:rsid w:val="00296C20"/>
    <w:rsid w:val="002979AF"/>
    <w:rsid w:val="002A2807"/>
    <w:rsid w:val="002A2895"/>
    <w:rsid w:val="002A486B"/>
    <w:rsid w:val="002A607D"/>
    <w:rsid w:val="002A7669"/>
    <w:rsid w:val="002A7E2F"/>
    <w:rsid w:val="002B0071"/>
    <w:rsid w:val="002B1E59"/>
    <w:rsid w:val="002B2AA3"/>
    <w:rsid w:val="002B3057"/>
    <w:rsid w:val="002B306C"/>
    <w:rsid w:val="002B3546"/>
    <w:rsid w:val="002B3A24"/>
    <w:rsid w:val="002B5E90"/>
    <w:rsid w:val="002B7CE4"/>
    <w:rsid w:val="002C068C"/>
    <w:rsid w:val="002C1FA4"/>
    <w:rsid w:val="002C3984"/>
    <w:rsid w:val="002C646D"/>
    <w:rsid w:val="002C6708"/>
    <w:rsid w:val="002D0604"/>
    <w:rsid w:val="002D1B64"/>
    <w:rsid w:val="002D501F"/>
    <w:rsid w:val="002D513E"/>
    <w:rsid w:val="002D5C3D"/>
    <w:rsid w:val="002D6C14"/>
    <w:rsid w:val="002D6DEB"/>
    <w:rsid w:val="002D720B"/>
    <w:rsid w:val="002E044B"/>
    <w:rsid w:val="002E2AD9"/>
    <w:rsid w:val="002E7167"/>
    <w:rsid w:val="002E77DC"/>
    <w:rsid w:val="002F057E"/>
    <w:rsid w:val="002F1EBD"/>
    <w:rsid w:val="002F63A6"/>
    <w:rsid w:val="002F7B63"/>
    <w:rsid w:val="00304C4B"/>
    <w:rsid w:val="00305BF9"/>
    <w:rsid w:val="00305D3B"/>
    <w:rsid w:val="00306CD8"/>
    <w:rsid w:val="00310421"/>
    <w:rsid w:val="0031149F"/>
    <w:rsid w:val="00315C3B"/>
    <w:rsid w:val="00317614"/>
    <w:rsid w:val="00321D37"/>
    <w:rsid w:val="00321F97"/>
    <w:rsid w:val="00322B71"/>
    <w:rsid w:val="00322CE2"/>
    <w:rsid w:val="00323C59"/>
    <w:rsid w:val="00323F8D"/>
    <w:rsid w:val="003245D2"/>
    <w:rsid w:val="00326120"/>
    <w:rsid w:val="00326171"/>
    <w:rsid w:val="0033006F"/>
    <w:rsid w:val="00330BE2"/>
    <w:rsid w:val="00340FEE"/>
    <w:rsid w:val="00341413"/>
    <w:rsid w:val="00341E3B"/>
    <w:rsid w:val="00343FE9"/>
    <w:rsid w:val="0034498B"/>
    <w:rsid w:val="00345359"/>
    <w:rsid w:val="003462D4"/>
    <w:rsid w:val="00347964"/>
    <w:rsid w:val="00347B54"/>
    <w:rsid w:val="00347E89"/>
    <w:rsid w:val="003501EF"/>
    <w:rsid w:val="00351802"/>
    <w:rsid w:val="0035208B"/>
    <w:rsid w:val="003534D4"/>
    <w:rsid w:val="0035489C"/>
    <w:rsid w:val="003566F0"/>
    <w:rsid w:val="003614D4"/>
    <w:rsid w:val="00361B05"/>
    <w:rsid w:val="00364160"/>
    <w:rsid w:val="00364746"/>
    <w:rsid w:val="00365054"/>
    <w:rsid w:val="00365218"/>
    <w:rsid w:val="00365E86"/>
    <w:rsid w:val="00366340"/>
    <w:rsid w:val="00366F85"/>
    <w:rsid w:val="0036780F"/>
    <w:rsid w:val="0037069F"/>
    <w:rsid w:val="00370768"/>
    <w:rsid w:val="00370EBE"/>
    <w:rsid w:val="0037279C"/>
    <w:rsid w:val="00372823"/>
    <w:rsid w:val="00372CC9"/>
    <w:rsid w:val="00373B84"/>
    <w:rsid w:val="00375BE1"/>
    <w:rsid w:val="0037654F"/>
    <w:rsid w:val="003822BD"/>
    <w:rsid w:val="00385940"/>
    <w:rsid w:val="00386322"/>
    <w:rsid w:val="00386C22"/>
    <w:rsid w:val="00387854"/>
    <w:rsid w:val="00391243"/>
    <w:rsid w:val="003967D6"/>
    <w:rsid w:val="003A0741"/>
    <w:rsid w:val="003A1450"/>
    <w:rsid w:val="003A1713"/>
    <w:rsid w:val="003A5C4F"/>
    <w:rsid w:val="003A75D0"/>
    <w:rsid w:val="003A78BE"/>
    <w:rsid w:val="003B116C"/>
    <w:rsid w:val="003B1D8D"/>
    <w:rsid w:val="003B318B"/>
    <w:rsid w:val="003B7FE6"/>
    <w:rsid w:val="003C0F71"/>
    <w:rsid w:val="003C245A"/>
    <w:rsid w:val="003C40F1"/>
    <w:rsid w:val="003C45BE"/>
    <w:rsid w:val="003C5C46"/>
    <w:rsid w:val="003C5D3D"/>
    <w:rsid w:val="003C70B0"/>
    <w:rsid w:val="003C7F3B"/>
    <w:rsid w:val="003D013D"/>
    <w:rsid w:val="003D280B"/>
    <w:rsid w:val="003D32D8"/>
    <w:rsid w:val="003D45E6"/>
    <w:rsid w:val="003E3B20"/>
    <w:rsid w:val="003E4DCF"/>
    <w:rsid w:val="003E536E"/>
    <w:rsid w:val="003E6E72"/>
    <w:rsid w:val="003E7095"/>
    <w:rsid w:val="003F17CD"/>
    <w:rsid w:val="004004AB"/>
    <w:rsid w:val="00400F0B"/>
    <w:rsid w:val="00401F7E"/>
    <w:rsid w:val="00403BD5"/>
    <w:rsid w:val="00403C3A"/>
    <w:rsid w:val="00404185"/>
    <w:rsid w:val="004045D5"/>
    <w:rsid w:val="00406054"/>
    <w:rsid w:val="00406CDB"/>
    <w:rsid w:val="00407062"/>
    <w:rsid w:val="004124AA"/>
    <w:rsid w:val="00412EFD"/>
    <w:rsid w:val="00414D00"/>
    <w:rsid w:val="004167E1"/>
    <w:rsid w:val="00417491"/>
    <w:rsid w:val="00420682"/>
    <w:rsid w:val="0042308D"/>
    <w:rsid w:val="00423DAC"/>
    <w:rsid w:val="00424E7F"/>
    <w:rsid w:val="00424F5E"/>
    <w:rsid w:val="00425DF2"/>
    <w:rsid w:val="00430B8D"/>
    <w:rsid w:val="00430E5A"/>
    <w:rsid w:val="00431E4E"/>
    <w:rsid w:val="00431F9A"/>
    <w:rsid w:val="004350CE"/>
    <w:rsid w:val="004363A7"/>
    <w:rsid w:val="00436677"/>
    <w:rsid w:val="00436A51"/>
    <w:rsid w:val="00440831"/>
    <w:rsid w:val="00441E60"/>
    <w:rsid w:val="00445415"/>
    <w:rsid w:val="00446FA6"/>
    <w:rsid w:val="00446FE3"/>
    <w:rsid w:val="00454A22"/>
    <w:rsid w:val="00456AAC"/>
    <w:rsid w:val="004578AE"/>
    <w:rsid w:val="00460FCB"/>
    <w:rsid w:val="00461096"/>
    <w:rsid w:val="004611CA"/>
    <w:rsid w:val="00461778"/>
    <w:rsid w:val="00462631"/>
    <w:rsid w:val="00464772"/>
    <w:rsid w:val="0046784A"/>
    <w:rsid w:val="00470408"/>
    <w:rsid w:val="00470B0F"/>
    <w:rsid w:val="00471D04"/>
    <w:rsid w:val="00471F4F"/>
    <w:rsid w:val="00475D61"/>
    <w:rsid w:val="0047625C"/>
    <w:rsid w:val="00476A3D"/>
    <w:rsid w:val="00476B1A"/>
    <w:rsid w:val="004814BD"/>
    <w:rsid w:val="00481857"/>
    <w:rsid w:val="00482D1B"/>
    <w:rsid w:val="004832E6"/>
    <w:rsid w:val="004902F8"/>
    <w:rsid w:val="00490B8E"/>
    <w:rsid w:val="00490BB6"/>
    <w:rsid w:val="00491909"/>
    <w:rsid w:val="00492B39"/>
    <w:rsid w:val="00493E4B"/>
    <w:rsid w:val="0049528C"/>
    <w:rsid w:val="004A1636"/>
    <w:rsid w:val="004A1881"/>
    <w:rsid w:val="004A3FAD"/>
    <w:rsid w:val="004A49E1"/>
    <w:rsid w:val="004A4AAD"/>
    <w:rsid w:val="004A7E0F"/>
    <w:rsid w:val="004B0402"/>
    <w:rsid w:val="004B1CAE"/>
    <w:rsid w:val="004B2063"/>
    <w:rsid w:val="004B2592"/>
    <w:rsid w:val="004B53C1"/>
    <w:rsid w:val="004B67FD"/>
    <w:rsid w:val="004B6DF3"/>
    <w:rsid w:val="004C0045"/>
    <w:rsid w:val="004C19DB"/>
    <w:rsid w:val="004C1CA6"/>
    <w:rsid w:val="004C217D"/>
    <w:rsid w:val="004C5693"/>
    <w:rsid w:val="004C5C61"/>
    <w:rsid w:val="004C6CC5"/>
    <w:rsid w:val="004C76D4"/>
    <w:rsid w:val="004C796F"/>
    <w:rsid w:val="004C7BDB"/>
    <w:rsid w:val="004D04E7"/>
    <w:rsid w:val="004D0854"/>
    <w:rsid w:val="004D294F"/>
    <w:rsid w:val="004D2F92"/>
    <w:rsid w:val="004D3032"/>
    <w:rsid w:val="004D412C"/>
    <w:rsid w:val="004D4DF2"/>
    <w:rsid w:val="004D626C"/>
    <w:rsid w:val="004E1181"/>
    <w:rsid w:val="004E310F"/>
    <w:rsid w:val="004E3DB5"/>
    <w:rsid w:val="004E5072"/>
    <w:rsid w:val="004E6E5D"/>
    <w:rsid w:val="004F24E6"/>
    <w:rsid w:val="004F457A"/>
    <w:rsid w:val="004F510A"/>
    <w:rsid w:val="004F6123"/>
    <w:rsid w:val="005029EA"/>
    <w:rsid w:val="00505184"/>
    <w:rsid w:val="00505B93"/>
    <w:rsid w:val="00506B78"/>
    <w:rsid w:val="005078A0"/>
    <w:rsid w:val="005078EE"/>
    <w:rsid w:val="005107B6"/>
    <w:rsid w:val="00511E6E"/>
    <w:rsid w:val="00513373"/>
    <w:rsid w:val="0051392B"/>
    <w:rsid w:val="00514142"/>
    <w:rsid w:val="00514EDF"/>
    <w:rsid w:val="005203EF"/>
    <w:rsid w:val="00520485"/>
    <w:rsid w:val="00521F3F"/>
    <w:rsid w:val="005225C4"/>
    <w:rsid w:val="005237BC"/>
    <w:rsid w:val="00526933"/>
    <w:rsid w:val="00526B04"/>
    <w:rsid w:val="0052799D"/>
    <w:rsid w:val="0053139D"/>
    <w:rsid w:val="0053253F"/>
    <w:rsid w:val="00532AD3"/>
    <w:rsid w:val="00534DFD"/>
    <w:rsid w:val="005355C7"/>
    <w:rsid w:val="005372BB"/>
    <w:rsid w:val="00537901"/>
    <w:rsid w:val="005409F6"/>
    <w:rsid w:val="00541059"/>
    <w:rsid w:val="005420CA"/>
    <w:rsid w:val="0054278A"/>
    <w:rsid w:val="005446A6"/>
    <w:rsid w:val="00546110"/>
    <w:rsid w:val="00550137"/>
    <w:rsid w:val="00552383"/>
    <w:rsid w:val="0055307C"/>
    <w:rsid w:val="00555E88"/>
    <w:rsid w:val="00556F7B"/>
    <w:rsid w:val="00557A24"/>
    <w:rsid w:val="00557B21"/>
    <w:rsid w:val="0056183F"/>
    <w:rsid w:val="00562DE1"/>
    <w:rsid w:val="00563A14"/>
    <w:rsid w:val="00565866"/>
    <w:rsid w:val="005662C4"/>
    <w:rsid w:val="0056735F"/>
    <w:rsid w:val="005708A5"/>
    <w:rsid w:val="00570978"/>
    <w:rsid w:val="0057416B"/>
    <w:rsid w:val="00574B20"/>
    <w:rsid w:val="00575BD8"/>
    <w:rsid w:val="00576996"/>
    <w:rsid w:val="00577B05"/>
    <w:rsid w:val="005809B6"/>
    <w:rsid w:val="00582D88"/>
    <w:rsid w:val="00585836"/>
    <w:rsid w:val="005904F0"/>
    <w:rsid w:val="00595E71"/>
    <w:rsid w:val="005979DE"/>
    <w:rsid w:val="005A1885"/>
    <w:rsid w:val="005A3762"/>
    <w:rsid w:val="005B0B2D"/>
    <w:rsid w:val="005B123A"/>
    <w:rsid w:val="005B1A3E"/>
    <w:rsid w:val="005B3C6A"/>
    <w:rsid w:val="005B6707"/>
    <w:rsid w:val="005B75F1"/>
    <w:rsid w:val="005B75F9"/>
    <w:rsid w:val="005C2FF4"/>
    <w:rsid w:val="005C414A"/>
    <w:rsid w:val="005C45D7"/>
    <w:rsid w:val="005C4BB9"/>
    <w:rsid w:val="005C4F35"/>
    <w:rsid w:val="005C5D0B"/>
    <w:rsid w:val="005C61ED"/>
    <w:rsid w:val="005C75D1"/>
    <w:rsid w:val="005C7695"/>
    <w:rsid w:val="005D1527"/>
    <w:rsid w:val="005D2F1B"/>
    <w:rsid w:val="005D30D1"/>
    <w:rsid w:val="005D3B46"/>
    <w:rsid w:val="005D45E7"/>
    <w:rsid w:val="005E2EC3"/>
    <w:rsid w:val="005E4040"/>
    <w:rsid w:val="005E4E65"/>
    <w:rsid w:val="005E792E"/>
    <w:rsid w:val="005F0013"/>
    <w:rsid w:val="005F0707"/>
    <w:rsid w:val="005F0E2F"/>
    <w:rsid w:val="005F1239"/>
    <w:rsid w:val="005F39FD"/>
    <w:rsid w:val="005F3A57"/>
    <w:rsid w:val="005F401E"/>
    <w:rsid w:val="005F50DA"/>
    <w:rsid w:val="005F5578"/>
    <w:rsid w:val="005F6B2B"/>
    <w:rsid w:val="005F7F29"/>
    <w:rsid w:val="00602CAA"/>
    <w:rsid w:val="00603B83"/>
    <w:rsid w:val="0060467E"/>
    <w:rsid w:val="00604CFE"/>
    <w:rsid w:val="00606C20"/>
    <w:rsid w:val="0061103F"/>
    <w:rsid w:val="00613043"/>
    <w:rsid w:val="006149C8"/>
    <w:rsid w:val="00616207"/>
    <w:rsid w:val="00616E4D"/>
    <w:rsid w:val="00624DAF"/>
    <w:rsid w:val="00625C7C"/>
    <w:rsid w:val="006265DF"/>
    <w:rsid w:val="00627941"/>
    <w:rsid w:val="00627BD9"/>
    <w:rsid w:val="006301F9"/>
    <w:rsid w:val="00630513"/>
    <w:rsid w:val="00632DE2"/>
    <w:rsid w:val="00634E67"/>
    <w:rsid w:val="006401FD"/>
    <w:rsid w:val="00640991"/>
    <w:rsid w:val="00640F62"/>
    <w:rsid w:val="00641660"/>
    <w:rsid w:val="0064320D"/>
    <w:rsid w:val="006471B6"/>
    <w:rsid w:val="006475BB"/>
    <w:rsid w:val="006478A2"/>
    <w:rsid w:val="00647DF3"/>
    <w:rsid w:val="00650CFA"/>
    <w:rsid w:val="0065246A"/>
    <w:rsid w:val="00653E4C"/>
    <w:rsid w:val="00657060"/>
    <w:rsid w:val="00657E91"/>
    <w:rsid w:val="006604B0"/>
    <w:rsid w:val="0066064B"/>
    <w:rsid w:val="00663241"/>
    <w:rsid w:val="006639DB"/>
    <w:rsid w:val="00663BC1"/>
    <w:rsid w:val="0066555A"/>
    <w:rsid w:val="00665FBB"/>
    <w:rsid w:val="006674CC"/>
    <w:rsid w:val="00672098"/>
    <w:rsid w:val="0067310B"/>
    <w:rsid w:val="0067324E"/>
    <w:rsid w:val="006734FC"/>
    <w:rsid w:val="006741CD"/>
    <w:rsid w:val="00674FEC"/>
    <w:rsid w:val="00675F72"/>
    <w:rsid w:val="006762EE"/>
    <w:rsid w:val="006765BF"/>
    <w:rsid w:val="00676A44"/>
    <w:rsid w:val="00680EDA"/>
    <w:rsid w:val="006810B0"/>
    <w:rsid w:val="00681146"/>
    <w:rsid w:val="006919C9"/>
    <w:rsid w:val="00691D62"/>
    <w:rsid w:val="006923AB"/>
    <w:rsid w:val="00692E49"/>
    <w:rsid w:val="0069451A"/>
    <w:rsid w:val="00694BBD"/>
    <w:rsid w:val="00696B9A"/>
    <w:rsid w:val="0069779C"/>
    <w:rsid w:val="006A1294"/>
    <w:rsid w:val="006A1602"/>
    <w:rsid w:val="006A44D7"/>
    <w:rsid w:val="006A5389"/>
    <w:rsid w:val="006A5F25"/>
    <w:rsid w:val="006B194D"/>
    <w:rsid w:val="006B1CE6"/>
    <w:rsid w:val="006B3010"/>
    <w:rsid w:val="006B396E"/>
    <w:rsid w:val="006B3D83"/>
    <w:rsid w:val="006B6A6E"/>
    <w:rsid w:val="006B752A"/>
    <w:rsid w:val="006B7AD9"/>
    <w:rsid w:val="006C03ED"/>
    <w:rsid w:val="006C07D5"/>
    <w:rsid w:val="006C21C7"/>
    <w:rsid w:val="006C4F59"/>
    <w:rsid w:val="006C5DCE"/>
    <w:rsid w:val="006C75B6"/>
    <w:rsid w:val="006C7F29"/>
    <w:rsid w:val="006C7F4A"/>
    <w:rsid w:val="006D0481"/>
    <w:rsid w:val="006D1C01"/>
    <w:rsid w:val="006D47C7"/>
    <w:rsid w:val="006D495B"/>
    <w:rsid w:val="006D6072"/>
    <w:rsid w:val="006D6411"/>
    <w:rsid w:val="006E0DC9"/>
    <w:rsid w:val="006E0F4C"/>
    <w:rsid w:val="006E0FB5"/>
    <w:rsid w:val="006E22E6"/>
    <w:rsid w:val="006E3A0B"/>
    <w:rsid w:val="006E658B"/>
    <w:rsid w:val="006F054C"/>
    <w:rsid w:val="006F1413"/>
    <w:rsid w:val="006F1435"/>
    <w:rsid w:val="006F28D6"/>
    <w:rsid w:val="006F38CD"/>
    <w:rsid w:val="006F411A"/>
    <w:rsid w:val="006F48B7"/>
    <w:rsid w:val="007020CC"/>
    <w:rsid w:val="00702368"/>
    <w:rsid w:val="007034C7"/>
    <w:rsid w:val="00704E87"/>
    <w:rsid w:val="007061DE"/>
    <w:rsid w:val="0070770F"/>
    <w:rsid w:val="00710321"/>
    <w:rsid w:val="00712227"/>
    <w:rsid w:val="00713F98"/>
    <w:rsid w:val="007167E3"/>
    <w:rsid w:val="00722A53"/>
    <w:rsid w:val="007232AE"/>
    <w:rsid w:val="00723FE3"/>
    <w:rsid w:val="0072476B"/>
    <w:rsid w:val="00724880"/>
    <w:rsid w:val="00725BC5"/>
    <w:rsid w:val="007262A8"/>
    <w:rsid w:val="0072633D"/>
    <w:rsid w:val="00726FEA"/>
    <w:rsid w:val="00727D41"/>
    <w:rsid w:val="00727F8A"/>
    <w:rsid w:val="0073036D"/>
    <w:rsid w:val="0073147B"/>
    <w:rsid w:val="0073387D"/>
    <w:rsid w:val="00735B4B"/>
    <w:rsid w:val="007362A1"/>
    <w:rsid w:val="0074215B"/>
    <w:rsid w:val="00742DCB"/>
    <w:rsid w:val="00743699"/>
    <w:rsid w:val="007436AC"/>
    <w:rsid w:val="00743DE9"/>
    <w:rsid w:val="00744A83"/>
    <w:rsid w:val="00745011"/>
    <w:rsid w:val="007453C9"/>
    <w:rsid w:val="00747CE9"/>
    <w:rsid w:val="0075069D"/>
    <w:rsid w:val="00752004"/>
    <w:rsid w:val="007523B2"/>
    <w:rsid w:val="00753713"/>
    <w:rsid w:val="00753D35"/>
    <w:rsid w:val="007543D0"/>
    <w:rsid w:val="00755DA5"/>
    <w:rsid w:val="00756053"/>
    <w:rsid w:val="00756BB7"/>
    <w:rsid w:val="007577D8"/>
    <w:rsid w:val="00760669"/>
    <w:rsid w:val="007616FE"/>
    <w:rsid w:val="00761B2C"/>
    <w:rsid w:val="007633E1"/>
    <w:rsid w:val="00763555"/>
    <w:rsid w:val="0076585B"/>
    <w:rsid w:val="00767CAF"/>
    <w:rsid w:val="00767FAB"/>
    <w:rsid w:val="00770E7F"/>
    <w:rsid w:val="00771832"/>
    <w:rsid w:val="00772270"/>
    <w:rsid w:val="00773796"/>
    <w:rsid w:val="00773E45"/>
    <w:rsid w:val="0078024F"/>
    <w:rsid w:val="00780355"/>
    <w:rsid w:val="00781DE9"/>
    <w:rsid w:val="00781FB9"/>
    <w:rsid w:val="00784198"/>
    <w:rsid w:val="00786BDF"/>
    <w:rsid w:val="00787600"/>
    <w:rsid w:val="00791171"/>
    <w:rsid w:val="00791195"/>
    <w:rsid w:val="007913B6"/>
    <w:rsid w:val="007921F1"/>
    <w:rsid w:val="00792341"/>
    <w:rsid w:val="00792B95"/>
    <w:rsid w:val="00793D67"/>
    <w:rsid w:val="00793E6E"/>
    <w:rsid w:val="00795F8E"/>
    <w:rsid w:val="007A034D"/>
    <w:rsid w:val="007A0DE5"/>
    <w:rsid w:val="007A12A6"/>
    <w:rsid w:val="007A4776"/>
    <w:rsid w:val="007A5FC6"/>
    <w:rsid w:val="007A7B62"/>
    <w:rsid w:val="007B049E"/>
    <w:rsid w:val="007B2B14"/>
    <w:rsid w:val="007B2E8D"/>
    <w:rsid w:val="007B343F"/>
    <w:rsid w:val="007B69AE"/>
    <w:rsid w:val="007C1B55"/>
    <w:rsid w:val="007C394C"/>
    <w:rsid w:val="007C3B5B"/>
    <w:rsid w:val="007C4310"/>
    <w:rsid w:val="007C5175"/>
    <w:rsid w:val="007C55ED"/>
    <w:rsid w:val="007C5B2E"/>
    <w:rsid w:val="007D0392"/>
    <w:rsid w:val="007D236F"/>
    <w:rsid w:val="007D292E"/>
    <w:rsid w:val="007D2D07"/>
    <w:rsid w:val="007D41BF"/>
    <w:rsid w:val="007D43BE"/>
    <w:rsid w:val="007D5792"/>
    <w:rsid w:val="007D6D74"/>
    <w:rsid w:val="007D7FF6"/>
    <w:rsid w:val="007E405F"/>
    <w:rsid w:val="007E425E"/>
    <w:rsid w:val="007E57EB"/>
    <w:rsid w:val="007E5AA9"/>
    <w:rsid w:val="007E7591"/>
    <w:rsid w:val="007F0100"/>
    <w:rsid w:val="007F0B40"/>
    <w:rsid w:val="007F2BE4"/>
    <w:rsid w:val="007F5980"/>
    <w:rsid w:val="007F7426"/>
    <w:rsid w:val="007F75AA"/>
    <w:rsid w:val="008002E8"/>
    <w:rsid w:val="00801200"/>
    <w:rsid w:val="008026F9"/>
    <w:rsid w:val="008029CF"/>
    <w:rsid w:val="00803626"/>
    <w:rsid w:val="00804409"/>
    <w:rsid w:val="00804911"/>
    <w:rsid w:val="0080773D"/>
    <w:rsid w:val="00811DDB"/>
    <w:rsid w:val="00813DE1"/>
    <w:rsid w:val="00816452"/>
    <w:rsid w:val="00816705"/>
    <w:rsid w:val="00817507"/>
    <w:rsid w:val="008177CD"/>
    <w:rsid w:val="00826919"/>
    <w:rsid w:val="00827F4C"/>
    <w:rsid w:val="00833EDE"/>
    <w:rsid w:val="00834B2E"/>
    <w:rsid w:val="0083520E"/>
    <w:rsid w:val="00835BED"/>
    <w:rsid w:val="0084020E"/>
    <w:rsid w:val="008411B7"/>
    <w:rsid w:val="008417BF"/>
    <w:rsid w:val="00842026"/>
    <w:rsid w:val="0084418D"/>
    <w:rsid w:val="00845D5D"/>
    <w:rsid w:val="00846630"/>
    <w:rsid w:val="0084760A"/>
    <w:rsid w:val="0085042E"/>
    <w:rsid w:val="008522CD"/>
    <w:rsid w:val="008629FE"/>
    <w:rsid w:val="00863E0C"/>
    <w:rsid w:val="00863F67"/>
    <w:rsid w:val="00865209"/>
    <w:rsid w:val="00865A14"/>
    <w:rsid w:val="00865F2C"/>
    <w:rsid w:val="00867084"/>
    <w:rsid w:val="00871303"/>
    <w:rsid w:val="00872276"/>
    <w:rsid w:val="00872E73"/>
    <w:rsid w:val="008765C0"/>
    <w:rsid w:val="00876B70"/>
    <w:rsid w:val="0087719F"/>
    <w:rsid w:val="0087782D"/>
    <w:rsid w:val="00877FB9"/>
    <w:rsid w:val="008816FE"/>
    <w:rsid w:val="00881B07"/>
    <w:rsid w:val="00882421"/>
    <w:rsid w:val="00883436"/>
    <w:rsid w:val="0088580A"/>
    <w:rsid w:val="00890B24"/>
    <w:rsid w:val="00897BA6"/>
    <w:rsid w:val="008A1AFA"/>
    <w:rsid w:val="008A1E13"/>
    <w:rsid w:val="008A1FD3"/>
    <w:rsid w:val="008A2690"/>
    <w:rsid w:val="008A2C35"/>
    <w:rsid w:val="008A41E4"/>
    <w:rsid w:val="008A5783"/>
    <w:rsid w:val="008A5A2F"/>
    <w:rsid w:val="008B0741"/>
    <w:rsid w:val="008B09D4"/>
    <w:rsid w:val="008B1541"/>
    <w:rsid w:val="008B22A2"/>
    <w:rsid w:val="008B331F"/>
    <w:rsid w:val="008B5373"/>
    <w:rsid w:val="008B550F"/>
    <w:rsid w:val="008B62ED"/>
    <w:rsid w:val="008B7434"/>
    <w:rsid w:val="008C070B"/>
    <w:rsid w:val="008C0775"/>
    <w:rsid w:val="008C0B9C"/>
    <w:rsid w:val="008C18BC"/>
    <w:rsid w:val="008C1946"/>
    <w:rsid w:val="008C36E2"/>
    <w:rsid w:val="008D0D65"/>
    <w:rsid w:val="008D18BE"/>
    <w:rsid w:val="008D18DD"/>
    <w:rsid w:val="008D2AF6"/>
    <w:rsid w:val="008D3BC2"/>
    <w:rsid w:val="008D3E0A"/>
    <w:rsid w:val="008D3FEC"/>
    <w:rsid w:val="008D55D4"/>
    <w:rsid w:val="008D584F"/>
    <w:rsid w:val="008D59CA"/>
    <w:rsid w:val="008D5D40"/>
    <w:rsid w:val="008D629A"/>
    <w:rsid w:val="008D6695"/>
    <w:rsid w:val="008E1948"/>
    <w:rsid w:val="008E3908"/>
    <w:rsid w:val="008E5081"/>
    <w:rsid w:val="008F063D"/>
    <w:rsid w:val="008F1143"/>
    <w:rsid w:val="008F21E6"/>
    <w:rsid w:val="008F333A"/>
    <w:rsid w:val="008F53E4"/>
    <w:rsid w:val="008F6B34"/>
    <w:rsid w:val="00900D89"/>
    <w:rsid w:val="00901138"/>
    <w:rsid w:val="0090742E"/>
    <w:rsid w:val="00910171"/>
    <w:rsid w:val="00911271"/>
    <w:rsid w:val="00912A4F"/>
    <w:rsid w:val="00912E01"/>
    <w:rsid w:val="0091370E"/>
    <w:rsid w:val="00913BAD"/>
    <w:rsid w:val="00914605"/>
    <w:rsid w:val="00915D3D"/>
    <w:rsid w:val="009177E9"/>
    <w:rsid w:val="00921456"/>
    <w:rsid w:val="0092218E"/>
    <w:rsid w:val="009228FA"/>
    <w:rsid w:val="009240BD"/>
    <w:rsid w:val="0092420F"/>
    <w:rsid w:val="00925EEC"/>
    <w:rsid w:val="00926E01"/>
    <w:rsid w:val="00931DE7"/>
    <w:rsid w:val="00932C0A"/>
    <w:rsid w:val="00934382"/>
    <w:rsid w:val="00936814"/>
    <w:rsid w:val="00941D9D"/>
    <w:rsid w:val="009420CE"/>
    <w:rsid w:val="0094214B"/>
    <w:rsid w:val="00942F9D"/>
    <w:rsid w:val="00942FA3"/>
    <w:rsid w:val="0094395B"/>
    <w:rsid w:val="00943FC7"/>
    <w:rsid w:val="0094555A"/>
    <w:rsid w:val="0094788C"/>
    <w:rsid w:val="00950034"/>
    <w:rsid w:val="00953226"/>
    <w:rsid w:val="0095548C"/>
    <w:rsid w:val="0095684F"/>
    <w:rsid w:val="00963A39"/>
    <w:rsid w:val="00964344"/>
    <w:rsid w:val="0096507F"/>
    <w:rsid w:val="00975262"/>
    <w:rsid w:val="00975B65"/>
    <w:rsid w:val="00975D69"/>
    <w:rsid w:val="009801A0"/>
    <w:rsid w:val="00981570"/>
    <w:rsid w:val="00982B89"/>
    <w:rsid w:val="00982CBF"/>
    <w:rsid w:val="00982EFA"/>
    <w:rsid w:val="00985165"/>
    <w:rsid w:val="00985932"/>
    <w:rsid w:val="00985B11"/>
    <w:rsid w:val="009877B2"/>
    <w:rsid w:val="00990369"/>
    <w:rsid w:val="0099043E"/>
    <w:rsid w:val="00990840"/>
    <w:rsid w:val="009944EC"/>
    <w:rsid w:val="00995F6D"/>
    <w:rsid w:val="00997242"/>
    <w:rsid w:val="00997340"/>
    <w:rsid w:val="009A0096"/>
    <w:rsid w:val="009A104F"/>
    <w:rsid w:val="009A4CFE"/>
    <w:rsid w:val="009A523D"/>
    <w:rsid w:val="009A6625"/>
    <w:rsid w:val="009B065F"/>
    <w:rsid w:val="009B1C00"/>
    <w:rsid w:val="009B270F"/>
    <w:rsid w:val="009B523F"/>
    <w:rsid w:val="009B6FBA"/>
    <w:rsid w:val="009B709A"/>
    <w:rsid w:val="009B71D9"/>
    <w:rsid w:val="009B7932"/>
    <w:rsid w:val="009C292A"/>
    <w:rsid w:val="009C2C25"/>
    <w:rsid w:val="009C386C"/>
    <w:rsid w:val="009C3E93"/>
    <w:rsid w:val="009C4D9E"/>
    <w:rsid w:val="009C5BA8"/>
    <w:rsid w:val="009C7B3F"/>
    <w:rsid w:val="009C7F7C"/>
    <w:rsid w:val="009C7FE6"/>
    <w:rsid w:val="009D57AD"/>
    <w:rsid w:val="009D5A19"/>
    <w:rsid w:val="009D622E"/>
    <w:rsid w:val="009E22D7"/>
    <w:rsid w:val="009E4B5A"/>
    <w:rsid w:val="009F0145"/>
    <w:rsid w:val="009F07BF"/>
    <w:rsid w:val="009F09E8"/>
    <w:rsid w:val="009F5D56"/>
    <w:rsid w:val="009F754D"/>
    <w:rsid w:val="00A018F3"/>
    <w:rsid w:val="00A04746"/>
    <w:rsid w:val="00A05785"/>
    <w:rsid w:val="00A07E92"/>
    <w:rsid w:val="00A106BA"/>
    <w:rsid w:val="00A12388"/>
    <w:rsid w:val="00A15BAC"/>
    <w:rsid w:val="00A17A83"/>
    <w:rsid w:val="00A20C35"/>
    <w:rsid w:val="00A23332"/>
    <w:rsid w:val="00A256B9"/>
    <w:rsid w:val="00A269AA"/>
    <w:rsid w:val="00A26D52"/>
    <w:rsid w:val="00A27CCD"/>
    <w:rsid w:val="00A30C08"/>
    <w:rsid w:val="00A31025"/>
    <w:rsid w:val="00A32AC5"/>
    <w:rsid w:val="00A37655"/>
    <w:rsid w:val="00A37E09"/>
    <w:rsid w:val="00A409AB"/>
    <w:rsid w:val="00A40E08"/>
    <w:rsid w:val="00A418CD"/>
    <w:rsid w:val="00A445B9"/>
    <w:rsid w:val="00A44D57"/>
    <w:rsid w:val="00A45401"/>
    <w:rsid w:val="00A463B0"/>
    <w:rsid w:val="00A46705"/>
    <w:rsid w:val="00A46EA2"/>
    <w:rsid w:val="00A4734F"/>
    <w:rsid w:val="00A475EC"/>
    <w:rsid w:val="00A5024B"/>
    <w:rsid w:val="00A50462"/>
    <w:rsid w:val="00A60FE4"/>
    <w:rsid w:val="00A61271"/>
    <w:rsid w:val="00A616FE"/>
    <w:rsid w:val="00A6195C"/>
    <w:rsid w:val="00A62ACC"/>
    <w:rsid w:val="00A6360E"/>
    <w:rsid w:val="00A64BD4"/>
    <w:rsid w:val="00A650A9"/>
    <w:rsid w:val="00A7024C"/>
    <w:rsid w:val="00A7075D"/>
    <w:rsid w:val="00A71315"/>
    <w:rsid w:val="00A724F1"/>
    <w:rsid w:val="00A74042"/>
    <w:rsid w:val="00A743DE"/>
    <w:rsid w:val="00A74C2A"/>
    <w:rsid w:val="00A750C7"/>
    <w:rsid w:val="00A7616B"/>
    <w:rsid w:val="00A81ABD"/>
    <w:rsid w:val="00A82262"/>
    <w:rsid w:val="00A84ACA"/>
    <w:rsid w:val="00A8626E"/>
    <w:rsid w:val="00A90217"/>
    <w:rsid w:val="00A9143D"/>
    <w:rsid w:val="00A9203F"/>
    <w:rsid w:val="00A92EE2"/>
    <w:rsid w:val="00A960B0"/>
    <w:rsid w:val="00AA1406"/>
    <w:rsid w:val="00AA211C"/>
    <w:rsid w:val="00AA3922"/>
    <w:rsid w:val="00AA3E6B"/>
    <w:rsid w:val="00AA4498"/>
    <w:rsid w:val="00AA47B6"/>
    <w:rsid w:val="00AA5EF1"/>
    <w:rsid w:val="00AB0A83"/>
    <w:rsid w:val="00AB1A79"/>
    <w:rsid w:val="00AB2119"/>
    <w:rsid w:val="00AB350B"/>
    <w:rsid w:val="00AB467D"/>
    <w:rsid w:val="00AB6A65"/>
    <w:rsid w:val="00AB6F3E"/>
    <w:rsid w:val="00AC2708"/>
    <w:rsid w:val="00AC2FD0"/>
    <w:rsid w:val="00AC33CC"/>
    <w:rsid w:val="00AC439E"/>
    <w:rsid w:val="00AC6788"/>
    <w:rsid w:val="00AD1EB4"/>
    <w:rsid w:val="00AD2FA7"/>
    <w:rsid w:val="00AD409A"/>
    <w:rsid w:val="00AD4956"/>
    <w:rsid w:val="00AD4FF7"/>
    <w:rsid w:val="00AD6EDA"/>
    <w:rsid w:val="00AD7207"/>
    <w:rsid w:val="00AE0CC9"/>
    <w:rsid w:val="00AE1818"/>
    <w:rsid w:val="00AE39AB"/>
    <w:rsid w:val="00AE3AEC"/>
    <w:rsid w:val="00AE5895"/>
    <w:rsid w:val="00AE7EED"/>
    <w:rsid w:val="00AF0C39"/>
    <w:rsid w:val="00AF154D"/>
    <w:rsid w:val="00AF2193"/>
    <w:rsid w:val="00AF2461"/>
    <w:rsid w:val="00AF59C8"/>
    <w:rsid w:val="00AF6F2F"/>
    <w:rsid w:val="00AF7DF3"/>
    <w:rsid w:val="00AF7FB9"/>
    <w:rsid w:val="00B014ED"/>
    <w:rsid w:val="00B045C1"/>
    <w:rsid w:val="00B06149"/>
    <w:rsid w:val="00B06CD3"/>
    <w:rsid w:val="00B103C1"/>
    <w:rsid w:val="00B11237"/>
    <w:rsid w:val="00B11DD3"/>
    <w:rsid w:val="00B127E7"/>
    <w:rsid w:val="00B13803"/>
    <w:rsid w:val="00B16B8B"/>
    <w:rsid w:val="00B2159F"/>
    <w:rsid w:val="00B25133"/>
    <w:rsid w:val="00B26CA6"/>
    <w:rsid w:val="00B30A20"/>
    <w:rsid w:val="00B30AC3"/>
    <w:rsid w:val="00B31AF2"/>
    <w:rsid w:val="00B31D8B"/>
    <w:rsid w:val="00B31DC9"/>
    <w:rsid w:val="00B34E29"/>
    <w:rsid w:val="00B34F9A"/>
    <w:rsid w:val="00B357A0"/>
    <w:rsid w:val="00B44078"/>
    <w:rsid w:val="00B450BD"/>
    <w:rsid w:val="00B46927"/>
    <w:rsid w:val="00B47174"/>
    <w:rsid w:val="00B51021"/>
    <w:rsid w:val="00B5171B"/>
    <w:rsid w:val="00B52111"/>
    <w:rsid w:val="00B527A0"/>
    <w:rsid w:val="00B531B5"/>
    <w:rsid w:val="00B55F98"/>
    <w:rsid w:val="00B57A05"/>
    <w:rsid w:val="00B618BB"/>
    <w:rsid w:val="00B61BFB"/>
    <w:rsid w:val="00B628BF"/>
    <w:rsid w:val="00B637E9"/>
    <w:rsid w:val="00B65A9D"/>
    <w:rsid w:val="00B65B54"/>
    <w:rsid w:val="00B672F5"/>
    <w:rsid w:val="00B71DD9"/>
    <w:rsid w:val="00B772DB"/>
    <w:rsid w:val="00B77FC7"/>
    <w:rsid w:val="00B805D2"/>
    <w:rsid w:val="00B87354"/>
    <w:rsid w:val="00B874B0"/>
    <w:rsid w:val="00B87755"/>
    <w:rsid w:val="00B87B82"/>
    <w:rsid w:val="00B92D8E"/>
    <w:rsid w:val="00B950D1"/>
    <w:rsid w:val="00B965FC"/>
    <w:rsid w:val="00BA162D"/>
    <w:rsid w:val="00BA32FE"/>
    <w:rsid w:val="00BA52AB"/>
    <w:rsid w:val="00BA6E1A"/>
    <w:rsid w:val="00BB0244"/>
    <w:rsid w:val="00BB596B"/>
    <w:rsid w:val="00BB784B"/>
    <w:rsid w:val="00BB7B38"/>
    <w:rsid w:val="00BC0E6C"/>
    <w:rsid w:val="00BC2FED"/>
    <w:rsid w:val="00BC311A"/>
    <w:rsid w:val="00BC739C"/>
    <w:rsid w:val="00BC754F"/>
    <w:rsid w:val="00BD069E"/>
    <w:rsid w:val="00BD0917"/>
    <w:rsid w:val="00BD0A8B"/>
    <w:rsid w:val="00BD0BAE"/>
    <w:rsid w:val="00BD176D"/>
    <w:rsid w:val="00BD368A"/>
    <w:rsid w:val="00BD452E"/>
    <w:rsid w:val="00BD6269"/>
    <w:rsid w:val="00BD6C50"/>
    <w:rsid w:val="00BD77E7"/>
    <w:rsid w:val="00BE24E8"/>
    <w:rsid w:val="00BE676F"/>
    <w:rsid w:val="00BE704C"/>
    <w:rsid w:val="00BF0E02"/>
    <w:rsid w:val="00BF12E9"/>
    <w:rsid w:val="00BF440F"/>
    <w:rsid w:val="00BF6611"/>
    <w:rsid w:val="00BF7C43"/>
    <w:rsid w:val="00C02B5A"/>
    <w:rsid w:val="00C0384B"/>
    <w:rsid w:val="00C03A2A"/>
    <w:rsid w:val="00C03BB8"/>
    <w:rsid w:val="00C040C7"/>
    <w:rsid w:val="00C0546D"/>
    <w:rsid w:val="00C05A39"/>
    <w:rsid w:val="00C06454"/>
    <w:rsid w:val="00C13AF4"/>
    <w:rsid w:val="00C149DA"/>
    <w:rsid w:val="00C14FCB"/>
    <w:rsid w:val="00C1676A"/>
    <w:rsid w:val="00C16A1B"/>
    <w:rsid w:val="00C16C92"/>
    <w:rsid w:val="00C17791"/>
    <w:rsid w:val="00C20E10"/>
    <w:rsid w:val="00C21054"/>
    <w:rsid w:val="00C23782"/>
    <w:rsid w:val="00C23AA7"/>
    <w:rsid w:val="00C24567"/>
    <w:rsid w:val="00C270D8"/>
    <w:rsid w:val="00C303E6"/>
    <w:rsid w:val="00C31072"/>
    <w:rsid w:val="00C3205F"/>
    <w:rsid w:val="00C378AC"/>
    <w:rsid w:val="00C4757B"/>
    <w:rsid w:val="00C479FB"/>
    <w:rsid w:val="00C5217C"/>
    <w:rsid w:val="00C53B8F"/>
    <w:rsid w:val="00C54C4B"/>
    <w:rsid w:val="00C555B0"/>
    <w:rsid w:val="00C55B8B"/>
    <w:rsid w:val="00C575F0"/>
    <w:rsid w:val="00C63B1A"/>
    <w:rsid w:val="00C641CD"/>
    <w:rsid w:val="00C65036"/>
    <w:rsid w:val="00C670F8"/>
    <w:rsid w:val="00C70504"/>
    <w:rsid w:val="00C74BBC"/>
    <w:rsid w:val="00C74C81"/>
    <w:rsid w:val="00C752C8"/>
    <w:rsid w:val="00C75EB1"/>
    <w:rsid w:val="00C76EFC"/>
    <w:rsid w:val="00C77B86"/>
    <w:rsid w:val="00C77EA1"/>
    <w:rsid w:val="00C8026E"/>
    <w:rsid w:val="00C80419"/>
    <w:rsid w:val="00C8146E"/>
    <w:rsid w:val="00C81904"/>
    <w:rsid w:val="00C822BB"/>
    <w:rsid w:val="00C826B6"/>
    <w:rsid w:val="00C85839"/>
    <w:rsid w:val="00C868E6"/>
    <w:rsid w:val="00C86A0D"/>
    <w:rsid w:val="00C86A9C"/>
    <w:rsid w:val="00C878DE"/>
    <w:rsid w:val="00C90261"/>
    <w:rsid w:val="00C93133"/>
    <w:rsid w:val="00C942BD"/>
    <w:rsid w:val="00C957D9"/>
    <w:rsid w:val="00C9657B"/>
    <w:rsid w:val="00CA1AD9"/>
    <w:rsid w:val="00CA2E7C"/>
    <w:rsid w:val="00CA34B4"/>
    <w:rsid w:val="00CA36A1"/>
    <w:rsid w:val="00CA4587"/>
    <w:rsid w:val="00CA4F63"/>
    <w:rsid w:val="00CB0915"/>
    <w:rsid w:val="00CB2E38"/>
    <w:rsid w:val="00CB4EA4"/>
    <w:rsid w:val="00CB533B"/>
    <w:rsid w:val="00CB67E6"/>
    <w:rsid w:val="00CC1316"/>
    <w:rsid w:val="00CC1800"/>
    <w:rsid w:val="00CC226A"/>
    <w:rsid w:val="00CC6267"/>
    <w:rsid w:val="00CC6B58"/>
    <w:rsid w:val="00CC7159"/>
    <w:rsid w:val="00CC792A"/>
    <w:rsid w:val="00CD0426"/>
    <w:rsid w:val="00CD287B"/>
    <w:rsid w:val="00CD39F0"/>
    <w:rsid w:val="00CD445D"/>
    <w:rsid w:val="00CD6470"/>
    <w:rsid w:val="00CD6D53"/>
    <w:rsid w:val="00CD72FF"/>
    <w:rsid w:val="00CE2A96"/>
    <w:rsid w:val="00CE5CAA"/>
    <w:rsid w:val="00CE5FB6"/>
    <w:rsid w:val="00CE61CC"/>
    <w:rsid w:val="00CF02A8"/>
    <w:rsid w:val="00CF100A"/>
    <w:rsid w:val="00D00236"/>
    <w:rsid w:val="00D00BFC"/>
    <w:rsid w:val="00D0190B"/>
    <w:rsid w:val="00D01F09"/>
    <w:rsid w:val="00D02BC0"/>
    <w:rsid w:val="00D044F3"/>
    <w:rsid w:val="00D045AA"/>
    <w:rsid w:val="00D04EF9"/>
    <w:rsid w:val="00D05C8B"/>
    <w:rsid w:val="00D06803"/>
    <w:rsid w:val="00D074B0"/>
    <w:rsid w:val="00D1218C"/>
    <w:rsid w:val="00D1489C"/>
    <w:rsid w:val="00D161FB"/>
    <w:rsid w:val="00D16484"/>
    <w:rsid w:val="00D22633"/>
    <w:rsid w:val="00D257E4"/>
    <w:rsid w:val="00D25E32"/>
    <w:rsid w:val="00D26ED6"/>
    <w:rsid w:val="00D271A5"/>
    <w:rsid w:val="00D27626"/>
    <w:rsid w:val="00D27A9B"/>
    <w:rsid w:val="00D30635"/>
    <w:rsid w:val="00D30C2A"/>
    <w:rsid w:val="00D30E7B"/>
    <w:rsid w:val="00D31AE2"/>
    <w:rsid w:val="00D3208C"/>
    <w:rsid w:val="00D328F4"/>
    <w:rsid w:val="00D32DF3"/>
    <w:rsid w:val="00D34C1D"/>
    <w:rsid w:val="00D35D2B"/>
    <w:rsid w:val="00D401F6"/>
    <w:rsid w:val="00D4234D"/>
    <w:rsid w:val="00D43F7D"/>
    <w:rsid w:val="00D45C07"/>
    <w:rsid w:val="00D46BEF"/>
    <w:rsid w:val="00D47BBB"/>
    <w:rsid w:val="00D500B1"/>
    <w:rsid w:val="00D5094B"/>
    <w:rsid w:val="00D519F9"/>
    <w:rsid w:val="00D529FA"/>
    <w:rsid w:val="00D5403C"/>
    <w:rsid w:val="00D55A5D"/>
    <w:rsid w:val="00D617CB"/>
    <w:rsid w:val="00D6273A"/>
    <w:rsid w:val="00D631E5"/>
    <w:rsid w:val="00D64EF8"/>
    <w:rsid w:val="00D65C64"/>
    <w:rsid w:val="00D701B6"/>
    <w:rsid w:val="00D72505"/>
    <w:rsid w:val="00D725E4"/>
    <w:rsid w:val="00D7322C"/>
    <w:rsid w:val="00D7426B"/>
    <w:rsid w:val="00D74434"/>
    <w:rsid w:val="00D804CB"/>
    <w:rsid w:val="00D8504D"/>
    <w:rsid w:val="00D86673"/>
    <w:rsid w:val="00D87607"/>
    <w:rsid w:val="00D90071"/>
    <w:rsid w:val="00D9015B"/>
    <w:rsid w:val="00D91240"/>
    <w:rsid w:val="00D91749"/>
    <w:rsid w:val="00D919B3"/>
    <w:rsid w:val="00D922E1"/>
    <w:rsid w:val="00D92806"/>
    <w:rsid w:val="00D934CD"/>
    <w:rsid w:val="00D93E7C"/>
    <w:rsid w:val="00D95768"/>
    <w:rsid w:val="00D96A85"/>
    <w:rsid w:val="00DA2B20"/>
    <w:rsid w:val="00DA5625"/>
    <w:rsid w:val="00DA60E6"/>
    <w:rsid w:val="00DB12EF"/>
    <w:rsid w:val="00DB20B8"/>
    <w:rsid w:val="00DB38A8"/>
    <w:rsid w:val="00DB4414"/>
    <w:rsid w:val="00DB4C6F"/>
    <w:rsid w:val="00DB5432"/>
    <w:rsid w:val="00DB58E1"/>
    <w:rsid w:val="00DC12C4"/>
    <w:rsid w:val="00DC45F2"/>
    <w:rsid w:val="00DC4B44"/>
    <w:rsid w:val="00DC55A5"/>
    <w:rsid w:val="00DC6953"/>
    <w:rsid w:val="00DC75B1"/>
    <w:rsid w:val="00DC7938"/>
    <w:rsid w:val="00DD0F0A"/>
    <w:rsid w:val="00DD1A2F"/>
    <w:rsid w:val="00DD36F9"/>
    <w:rsid w:val="00DD37D9"/>
    <w:rsid w:val="00DD38C0"/>
    <w:rsid w:val="00DE2C54"/>
    <w:rsid w:val="00DF1182"/>
    <w:rsid w:val="00DF1A41"/>
    <w:rsid w:val="00DF2FDE"/>
    <w:rsid w:val="00DF58F7"/>
    <w:rsid w:val="00DF590E"/>
    <w:rsid w:val="00DF6497"/>
    <w:rsid w:val="00DF657B"/>
    <w:rsid w:val="00E02B29"/>
    <w:rsid w:val="00E03375"/>
    <w:rsid w:val="00E0547C"/>
    <w:rsid w:val="00E0625C"/>
    <w:rsid w:val="00E070ED"/>
    <w:rsid w:val="00E0785A"/>
    <w:rsid w:val="00E07911"/>
    <w:rsid w:val="00E109E3"/>
    <w:rsid w:val="00E11A52"/>
    <w:rsid w:val="00E12170"/>
    <w:rsid w:val="00E12608"/>
    <w:rsid w:val="00E1520C"/>
    <w:rsid w:val="00E16917"/>
    <w:rsid w:val="00E17BB5"/>
    <w:rsid w:val="00E211CF"/>
    <w:rsid w:val="00E216A2"/>
    <w:rsid w:val="00E21E08"/>
    <w:rsid w:val="00E24CA6"/>
    <w:rsid w:val="00E26490"/>
    <w:rsid w:val="00E27EAA"/>
    <w:rsid w:val="00E3333E"/>
    <w:rsid w:val="00E34D8B"/>
    <w:rsid w:val="00E35B73"/>
    <w:rsid w:val="00E37E82"/>
    <w:rsid w:val="00E405A3"/>
    <w:rsid w:val="00E415C5"/>
    <w:rsid w:val="00E44119"/>
    <w:rsid w:val="00E45431"/>
    <w:rsid w:val="00E46026"/>
    <w:rsid w:val="00E47690"/>
    <w:rsid w:val="00E515EF"/>
    <w:rsid w:val="00E533AF"/>
    <w:rsid w:val="00E539C6"/>
    <w:rsid w:val="00E53BDE"/>
    <w:rsid w:val="00E56C57"/>
    <w:rsid w:val="00E5748D"/>
    <w:rsid w:val="00E57D96"/>
    <w:rsid w:val="00E61812"/>
    <w:rsid w:val="00E62580"/>
    <w:rsid w:val="00E626A9"/>
    <w:rsid w:val="00E63601"/>
    <w:rsid w:val="00E67979"/>
    <w:rsid w:val="00E67AC1"/>
    <w:rsid w:val="00E72766"/>
    <w:rsid w:val="00E736A1"/>
    <w:rsid w:val="00E75B94"/>
    <w:rsid w:val="00E80495"/>
    <w:rsid w:val="00E81DEE"/>
    <w:rsid w:val="00E82040"/>
    <w:rsid w:val="00E831FC"/>
    <w:rsid w:val="00E87F1A"/>
    <w:rsid w:val="00E91394"/>
    <w:rsid w:val="00E91732"/>
    <w:rsid w:val="00E91D4E"/>
    <w:rsid w:val="00E9328D"/>
    <w:rsid w:val="00E94694"/>
    <w:rsid w:val="00E94E19"/>
    <w:rsid w:val="00E9556E"/>
    <w:rsid w:val="00EA4569"/>
    <w:rsid w:val="00EA51BB"/>
    <w:rsid w:val="00EA7D86"/>
    <w:rsid w:val="00EA7E2B"/>
    <w:rsid w:val="00EB4A77"/>
    <w:rsid w:val="00EB5C59"/>
    <w:rsid w:val="00EB62D9"/>
    <w:rsid w:val="00EB7532"/>
    <w:rsid w:val="00EC06D2"/>
    <w:rsid w:val="00EC23A8"/>
    <w:rsid w:val="00EC2974"/>
    <w:rsid w:val="00EC58F0"/>
    <w:rsid w:val="00EC6CF8"/>
    <w:rsid w:val="00ED3387"/>
    <w:rsid w:val="00ED3BB1"/>
    <w:rsid w:val="00ED4E05"/>
    <w:rsid w:val="00ED75C2"/>
    <w:rsid w:val="00ED771C"/>
    <w:rsid w:val="00EE12C2"/>
    <w:rsid w:val="00EE518B"/>
    <w:rsid w:val="00EE5EE7"/>
    <w:rsid w:val="00EF0EA0"/>
    <w:rsid w:val="00EF1006"/>
    <w:rsid w:val="00EF2874"/>
    <w:rsid w:val="00EF47E5"/>
    <w:rsid w:val="00EF5283"/>
    <w:rsid w:val="00EF54BE"/>
    <w:rsid w:val="00EF730D"/>
    <w:rsid w:val="00F0003B"/>
    <w:rsid w:val="00F01C96"/>
    <w:rsid w:val="00F0270F"/>
    <w:rsid w:val="00F048F3"/>
    <w:rsid w:val="00F04B19"/>
    <w:rsid w:val="00F04EB8"/>
    <w:rsid w:val="00F05F23"/>
    <w:rsid w:val="00F104F6"/>
    <w:rsid w:val="00F1065E"/>
    <w:rsid w:val="00F107B6"/>
    <w:rsid w:val="00F1380A"/>
    <w:rsid w:val="00F13A25"/>
    <w:rsid w:val="00F140BF"/>
    <w:rsid w:val="00F1441B"/>
    <w:rsid w:val="00F14D2E"/>
    <w:rsid w:val="00F14FD3"/>
    <w:rsid w:val="00F1538C"/>
    <w:rsid w:val="00F16FD7"/>
    <w:rsid w:val="00F17346"/>
    <w:rsid w:val="00F17852"/>
    <w:rsid w:val="00F20651"/>
    <w:rsid w:val="00F2106F"/>
    <w:rsid w:val="00F2196A"/>
    <w:rsid w:val="00F23EFD"/>
    <w:rsid w:val="00F248C1"/>
    <w:rsid w:val="00F24B80"/>
    <w:rsid w:val="00F252D5"/>
    <w:rsid w:val="00F263B5"/>
    <w:rsid w:val="00F26531"/>
    <w:rsid w:val="00F31323"/>
    <w:rsid w:val="00F31E71"/>
    <w:rsid w:val="00F35635"/>
    <w:rsid w:val="00F37D90"/>
    <w:rsid w:val="00F40B32"/>
    <w:rsid w:val="00F42D1D"/>
    <w:rsid w:val="00F43749"/>
    <w:rsid w:val="00F43CF4"/>
    <w:rsid w:val="00F44AE0"/>
    <w:rsid w:val="00F45DD0"/>
    <w:rsid w:val="00F46DD1"/>
    <w:rsid w:val="00F50052"/>
    <w:rsid w:val="00F506B2"/>
    <w:rsid w:val="00F51DB1"/>
    <w:rsid w:val="00F51E54"/>
    <w:rsid w:val="00F52187"/>
    <w:rsid w:val="00F52683"/>
    <w:rsid w:val="00F52722"/>
    <w:rsid w:val="00F54F75"/>
    <w:rsid w:val="00F55610"/>
    <w:rsid w:val="00F56E0D"/>
    <w:rsid w:val="00F61CDA"/>
    <w:rsid w:val="00F6213A"/>
    <w:rsid w:val="00F63EBF"/>
    <w:rsid w:val="00F641B8"/>
    <w:rsid w:val="00F646D3"/>
    <w:rsid w:val="00F64F41"/>
    <w:rsid w:val="00F653B9"/>
    <w:rsid w:val="00F66540"/>
    <w:rsid w:val="00F70813"/>
    <w:rsid w:val="00F721FC"/>
    <w:rsid w:val="00F75A02"/>
    <w:rsid w:val="00F75D78"/>
    <w:rsid w:val="00F76226"/>
    <w:rsid w:val="00F76330"/>
    <w:rsid w:val="00F80387"/>
    <w:rsid w:val="00F81F64"/>
    <w:rsid w:val="00F83C91"/>
    <w:rsid w:val="00F8421A"/>
    <w:rsid w:val="00F86735"/>
    <w:rsid w:val="00F87253"/>
    <w:rsid w:val="00F91B8A"/>
    <w:rsid w:val="00F92FB5"/>
    <w:rsid w:val="00F92FE0"/>
    <w:rsid w:val="00F9348C"/>
    <w:rsid w:val="00F93DAD"/>
    <w:rsid w:val="00F96089"/>
    <w:rsid w:val="00F9661F"/>
    <w:rsid w:val="00F96A54"/>
    <w:rsid w:val="00F979FE"/>
    <w:rsid w:val="00F97C85"/>
    <w:rsid w:val="00FA02AF"/>
    <w:rsid w:val="00FA4766"/>
    <w:rsid w:val="00FA5287"/>
    <w:rsid w:val="00FA571C"/>
    <w:rsid w:val="00FA575C"/>
    <w:rsid w:val="00FA6EE3"/>
    <w:rsid w:val="00FA72CC"/>
    <w:rsid w:val="00FB1875"/>
    <w:rsid w:val="00FB312F"/>
    <w:rsid w:val="00FB731B"/>
    <w:rsid w:val="00FC3F1C"/>
    <w:rsid w:val="00FC434D"/>
    <w:rsid w:val="00FC5816"/>
    <w:rsid w:val="00FC5D71"/>
    <w:rsid w:val="00FC5F10"/>
    <w:rsid w:val="00FC646C"/>
    <w:rsid w:val="00FC66A4"/>
    <w:rsid w:val="00FC6740"/>
    <w:rsid w:val="00FC7D88"/>
    <w:rsid w:val="00FD032E"/>
    <w:rsid w:val="00FD0772"/>
    <w:rsid w:val="00FD2511"/>
    <w:rsid w:val="00FD3A97"/>
    <w:rsid w:val="00FD4192"/>
    <w:rsid w:val="00FD59EF"/>
    <w:rsid w:val="00FD61F2"/>
    <w:rsid w:val="00FE13D0"/>
    <w:rsid w:val="00FE3E91"/>
    <w:rsid w:val="00FE4C7A"/>
    <w:rsid w:val="00FE53B4"/>
    <w:rsid w:val="00FE5CB6"/>
    <w:rsid w:val="00FE7A5A"/>
    <w:rsid w:val="00FF07E0"/>
    <w:rsid w:val="00FF1524"/>
    <w:rsid w:val="00FF19B6"/>
    <w:rsid w:val="00FF3434"/>
    <w:rsid w:val="00FF37EB"/>
    <w:rsid w:val="00FF43E7"/>
    <w:rsid w:val="00FF7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7AC60"/>
  <w15:chartTrackingRefBased/>
  <w15:docId w15:val="{1178B25E-73F8-45BF-9106-50751E42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NIR"/>
    <w:qFormat/>
    <w:rsid w:val="00197029"/>
    <w:pPr>
      <w:spacing w:line="360" w:lineRule="auto"/>
      <w:ind w:firstLine="709"/>
      <w:jc w:val="both"/>
    </w:pPr>
    <w:rPr>
      <w:rFonts w:ascii="Times New Roman" w:eastAsia="Times New Roman" w:hAnsi="Times New Roman"/>
      <w:sz w:val="28"/>
      <w:szCs w:val="24"/>
    </w:rPr>
  </w:style>
  <w:style w:type="paragraph" w:styleId="1">
    <w:name w:val="heading 1"/>
    <w:basedOn w:val="a"/>
    <w:next w:val="a"/>
    <w:link w:val="10"/>
    <w:autoRedefine/>
    <w:uiPriority w:val="9"/>
    <w:qFormat/>
    <w:rsid w:val="00404185"/>
    <w:pPr>
      <w:keepNext/>
      <w:keepLines/>
      <w:spacing w:before="80" w:after="80" w:line="480" w:lineRule="auto"/>
      <w:ind w:firstLine="0"/>
      <w:jc w:val="center"/>
      <w:outlineLvl w:val="0"/>
    </w:pPr>
    <w:rPr>
      <w:rFonts w:eastAsiaTheme="minorEastAsia"/>
      <w:b/>
    </w:rPr>
  </w:style>
  <w:style w:type="paragraph" w:styleId="2">
    <w:name w:val="heading 2"/>
    <w:basedOn w:val="a"/>
    <w:next w:val="a"/>
    <w:link w:val="20"/>
    <w:autoRedefine/>
    <w:uiPriority w:val="9"/>
    <w:unhideWhenUsed/>
    <w:qFormat/>
    <w:rsid w:val="00EF5283"/>
    <w:pPr>
      <w:keepNext/>
      <w:numPr>
        <w:ilvl w:val="1"/>
        <w:numId w:val="13"/>
      </w:numPr>
      <w:spacing w:before="80" w:after="80"/>
      <w:jc w:val="left"/>
      <w:outlineLvl w:val="1"/>
    </w:pPr>
    <w:rPr>
      <w:rFonts w:eastAsiaTheme="minorEastAsia"/>
      <w:b/>
      <w:bCs/>
      <w:iCs/>
      <w:lang w:eastAsia="x-none"/>
    </w:rPr>
  </w:style>
  <w:style w:type="paragraph" w:styleId="3">
    <w:name w:val="heading 3"/>
    <w:basedOn w:val="a"/>
    <w:next w:val="a"/>
    <w:link w:val="30"/>
    <w:autoRedefine/>
    <w:qFormat/>
    <w:rsid w:val="00C53B8F"/>
    <w:pPr>
      <w:keepNext/>
      <w:numPr>
        <w:numId w:val="13"/>
      </w:numPr>
      <w:spacing w:before="120" w:after="120"/>
      <w:jc w:val="left"/>
      <w:outlineLvl w:val="2"/>
    </w:pPr>
    <w:rPr>
      <w:rFonts w:eastAsiaTheme="minorEastAsia"/>
      <w:b/>
      <w:lang w:val="en-US" w:eastAsia="x-none"/>
    </w:rPr>
  </w:style>
  <w:style w:type="paragraph" w:styleId="4">
    <w:name w:val="heading 4"/>
    <w:basedOn w:val="a"/>
    <w:next w:val="a"/>
    <w:link w:val="40"/>
    <w:rsid w:val="002B3A24"/>
    <w:pPr>
      <w:keepNext/>
      <w:spacing w:line="300" w:lineRule="exact"/>
      <w:jc w:val="center"/>
      <w:outlineLvl w:val="3"/>
    </w:pPr>
    <w:rPr>
      <w:b/>
      <w:sz w:val="20"/>
      <w:szCs w:val="20"/>
      <w:lang w:val="x-none" w:eastAsia="x-none"/>
    </w:rPr>
  </w:style>
  <w:style w:type="paragraph" w:styleId="5">
    <w:name w:val="heading 5"/>
    <w:basedOn w:val="a"/>
    <w:next w:val="a"/>
    <w:link w:val="50"/>
    <w:uiPriority w:val="9"/>
    <w:unhideWhenUsed/>
    <w:rsid w:val="000A3F23"/>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rsid w:val="00595E71"/>
    <w:pPr>
      <w:widowControl w:val="0"/>
      <w:ind w:firstLine="280"/>
      <w:jc w:val="both"/>
    </w:pPr>
    <w:rPr>
      <w:rFonts w:ascii="Times New Roman" w:eastAsia="Times New Roman" w:hAnsi="Times New Roman"/>
      <w:snapToGrid w:val="0"/>
      <w:sz w:val="24"/>
    </w:rPr>
  </w:style>
  <w:style w:type="paragraph" w:customStyle="1" w:styleId="FR1">
    <w:name w:val="FR1"/>
    <w:rsid w:val="00595E71"/>
    <w:pPr>
      <w:widowControl w:val="0"/>
      <w:jc w:val="center"/>
    </w:pPr>
    <w:rPr>
      <w:rFonts w:ascii="Arial" w:eastAsia="Times New Roman" w:hAnsi="Arial"/>
      <w:snapToGrid w:val="0"/>
      <w:sz w:val="22"/>
    </w:rPr>
  </w:style>
  <w:style w:type="paragraph" w:customStyle="1" w:styleId="2005">
    <w:name w:val="МАУ'2005 Основной текст"/>
    <w:basedOn w:val="a"/>
    <w:next w:val="a"/>
    <w:rsid w:val="00595E71"/>
    <w:pPr>
      <w:suppressAutoHyphens/>
      <w:autoSpaceDE w:val="0"/>
      <w:autoSpaceDN w:val="0"/>
      <w:adjustRightInd w:val="0"/>
      <w:spacing w:line="276" w:lineRule="auto"/>
    </w:pPr>
    <w:rPr>
      <w:rFonts w:ascii="Arial,Bold" w:hAnsi="Arial,Bold"/>
    </w:rPr>
  </w:style>
  <w:style w:type="paragraph" w:customStyle="1" w:styleId="Normal1">
    <w:name w:val="Normal1"/>
    <w:rsid w:val="00675F72"/>
    <w:pPr>
      <w:widowControl w:val="0"/>
    </w:pPr>
    <w:rPr>
      <w:rFonts w:ascii="Times New Roman" w:eastAsia="Times New Roman" w:hAnsi="Times New Roman"/>
      <w:snapToGrid w:val="0"/>
    </w:rPr>
  </w:style>
  <w:style w:type="paragraph" w:styleId="a3">
    <w:name w:val="Title"/>
    <w:basedOn w:val="a"/>
    <w:link w:val="a4"/>
    <w:rsid w:val="00675F72"/>
    <w:pPr>
      <w:jc w:val="center"/>
    </w:pPr>
    <w:rPr>
      <w:i/>
      <w:sz w:val="26"/>
      <w:szCs w:val="20"/>
      <w:lang w:val="x-none" w:eastAsia="x-none"/>
    </w:rPr>
  </w:style>
  <w:style w:type="character" w:customStyle="1" w:styleId="a4">
    <w:name w:val="Заголовок Знак"/>
    <w:link w:val="a3"/>
    <w:rsid w:val="00675F72"/>
    <w:rPr>
      <w:rFonts w:ascii="Times New Roman" w:eastAsia="Times New Roman" w:hAnsi="Times New Roman"/>
      <w:i/>
      <w:sz w:val="26"/>
    </w:rPr>
  </w:style>
  <w:style w:type="paragraph" w:styleId="21">
    <w:name w:val="Body Text 2"/>
    <w:basedOn w:val="a"/>
    <w:link w:val="22"/>
    <w:rsid w:val="00675F72"/>
    <w:rPr>
      <w:szCs w:val="20"/>
      <w:lang w:val="x-none" w:eastAsia="x-none"/>
    </w:rPr>
  </w:style>
  <w:style w:type="character" w:customStyle="1" w:styleId="22">
    <w:name w:val="Основной текст 2 Знак"/>
    <w:link w:val="21"/>
    <w:rsid w:val="00675F72"/>
    <w:rPr>
      <w:rFonts w:ascii="Times New Roman" w:eastAsia="Times New Roman" w:hAnsi="Times New Roman"/>
      <w:sz w:val="24"/>
    </w:rPr>
  </w:style>
  <w:style w:type="paragraph" w:styleId="31">
    <w:name w:val="Body Text 3"/>
    <w:basedOn w:val="a"/>
    <w:link w:val="32"/>
    <w:rsid w:val="00675F72"/>
    <w:rPr>
      <w:b/>
      <w:i/>
      <w:szCs w:val="20"/>
      <w:lang w:val="x-none" w:eastAsia="x-none"/>
    </w:rPr>
  </w:style>
  <w:style w:type="character" w:customStyle="1" w:styleId="32">
    <w:name w:val="Основной текст 3 Знак"/>
    <w:link w:val="31"/>
    <w:rsid w:val="00675F72"/>
    <w:rPr>
      <w:rFonts w:ascii="Times New Roman" w:eastAsia="Times New Roman" w:hAnsi="Times New Roman"/>
      <w:b/>
      <w:i/>
      <w:sz w:val="24"/>
    </w:rPr>
  </w:style>
  <w:style w:type="character" w:customStyle="1" w:styleId="30">
    <w:name w:val="Заголовок 3 Знак"/>
    <w:link w:val="3"/>
    <w:rsid w:val="00C53B8F"/>
    <w:rPr>
      <w:rFonts w:ascii="Times New Roman" w:eastAsiaTheme="minorEastAsia" w:hAnsi="Times New Roman"/>
      <w:b/>
      <w:sz w:val="28"/>
      <w:szCs w:val="24"/>
      <w:lang w:val="en-US" w:eastAsia="x-none"/>
    </w:rPr>
  </w:style>
  <w:style w:type="character" w:customStyle="1" w:styleId="40">
    <w:name w:val="Заголовок 4 Знак"/>
    <w:link w:val="4"/>
    <w:rsid w:val="002B3A24"/>
    <w:rPr>
      <w:rFonts w:ascii="Times New Roman" w:eastAsia="Times New Roman" w:hAnsi="Times New Roman"/>
      <w:b/>
    </w:rPr>
  </w:style>
  <w:style w:type="character" w:styleId="a5">
    <w:name w:val="Strong"/>
    <w:uiPriority w:val="22"/>
    <w:qFormat/>
    <w:rsid w:val="00B65A9D"/>
    <w:rPr>
      <w:b/>
      <w:bCs/>
    </w:rPr>
  </w:style>
  <w:style w:type="paragraph" w:styleId="a6">
    <w:name w:val="Normal (Web)"/>
    <w:basedOn w:val="a"/>
    <w:uiPriority w:val="99"/>
    <w:unhideWhenUsed/>
    <w:rsid w:val="00B65A9D"/>
    <w:pPr>
      <w:spacing w:before="100" w:beforeAutospacing="1" w:after="100" w:afterAutospacing="1"/>
    </w:pPr>
  </w:style>
  <w:style w:type="character" w:styleId="a7">
    <w:name w:val="Emphasis"/>
    <w:uiPriority w:val="20"/>
    <w:rsid w:val="00B65A9D"/>
    <w:rPr>
      <w:i/>
      <w:iCs/>
    </w:rPr>
  </w:style>
  <w:style w:type="paragraph" w:styleId="a8">
    <w:name w:val="header"/>
    <w:basedOn w:val="a"/>
    <w:link w:val="a9"/>
    <w:uiPriority w:val="99"/>
    <w:unhideWhenUsed/>
    <w:rsid w:val="001944B5"/>
    <w:pPr>
      <w:tabs>
        <w:tab w:val="center" w:pos="4677"/>
        <w:tab w:val="right" w:pos="9355"/>
      </w:tabs>
    </w:pPr>
    <w:rPr>
      <w:lang w:val="x-none" w:eastAsia="x-none"/>
    </w:rPr>
  </w:style>
  <w:style w:type="character" w:customStyle="1" w:styleId="a9">
    <w:name w:val="Верхний колонтитул Знак"/>
    <w:link w:val="a8"/>
    <w:uiPriority w:val="99"/>
    <w:rsid w:val="001944B5"/>
    <w:rPr>
      <w:rFonts w:ascii="Times New Roman" w:eastAsia="Times New Roman" w:hAnsi="Times New Roman"/>
      <w:sz w:val="24"/>
      <w:szCs w:val="24"/>
    </w:rPr>
  </w:style>
  <w:style w:type="paragraph" w:styleId="aa">
    <w:name w:val="footer"/>
    <w:basedOn w:val="a"/>
    <w:link w:val="ab"/>
    <w:uiPriority w:val="99"/>
    <w:unhideWhenUsed/>
    <w:rsid w:val="001944B5"/>
    <w:pPr>
      <w:tabs>
        <w:tab w:val="center" w:pos="4677"/>
        <w:tab w:val="right" w:pos="9355"/>
      </w:tabs>
    </w:pPr>
    <w:rPr>
      <w:lang w:val="x-none" w:eastAsia="x-none"/>
    </w:rPr>
  </w:style>
  <w:style w:type="character" w:customStyle="1" w:styleId="ab">
    <w:name w:val="Нижний колонтитул Знак"/>
    <w:link w:val="aa"/>
    <w:uiPriority w:val="99"/>
    <w:rsid w:val="001944B5"/>
    <w:rPr>
      <w:rFonts w:ascii="Times New Roman" w:eastAsia="Times New Roman" w:hAnsi="Times New Roman"/>
      <w:sz w:val="24"/>
      <w:szCs w:val="24"/>
    </w:rPr>
  </w:style>
  <w:style w:type="character" w:customStyle="1" w:styleId="20">
    <w:name w:val="Заголовок 2 Знак"/>
    <w:link w:val="2"/>
    <w:uiPriority w:val="9"/>
    <w:rsid w:val="00EF5283"/>
    <w:rPr>
      <w:rFonts w:ascii="Times New Roman" w:eastAsiaTheme="minorEastAsia" w:hAnsi="Times New Roman"/>
      <w:b/>
      <w:bCs/>
      <w:iCs/>
      <w:sz w:val="28"/>
      <w:szCs w:val="24"/>
      <w:lang w:eastAsia="x-none"/>
    </w:rPr>
  </w:style>
  <w:style w:type="paragraph" w:customStyle="1" w:styleId="Style21">
    <w:name w:val="Style21"/>
    <w:basedOn w:val="a"/>
    <w:rsid w:val="002D720B"/>
    <w:pPr>
      <w:widowControl w:val="0"/>
      <w:autoSpaceDE w:val="0"/>
      <w:autoSpaceDN w:val="0"/>
      <w:adjustRightInd w:val="0"/>
      <w:spacing w:line="307" w:lineRule="exact"/>
      <w:ind w:hanging="336"/>
    </w:pPr>
  </w:style>
  <w:style w:type="character" w:customStyle="1" w:styleId="apple-converted-space">
    <w:name w:val="apple-converted-space"/>
    <w:rsid w:val="00A4734F"/>
  </w:style>
  <w:style w:type="table" w:styleId="ac">
    <w:name w:val="Table Grid"/>
    <w:basedOn w:val="a1"/>
    <w:uiPriority w:val="39"/>
    <w:rsid w:val="00E94E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791195"/>
    <w:pPr>
      <w:ind w:left="720"/>
      <w:contextualSpacing/>
    </w:pPr>
  </w:style>
  <w:style w:type="character" w:customStyle="1" w:styleId="fontstyle01">
    <w:name w:val="fontstyle01"/>
    <w:basedOn w:val="a0"/>
    <w:rsid w:val="00C149DA"/>
    <w:rPr>
      <w:rFonts w:ascii="Times New Roman" w:hAnsi="Times New Roman" w:cs="Times New Roman" w:hint="default"/>
      <w:b w:val="0"/>
      <w:bCs w:val="0"/>
      <w:i w:val="0"/>
      <w:iCs w:val="0"/>
      <w:color w:val="000000"/>
      <w:sz w:val="24"/>
      <w:szCs w:val="24"/>
    </w:rPr>
  </w:style>
  <w:style w:type="paragraph" w:customStyle="1" w:styleId="TableParagraph">
    <w:name w:val="Table Paragraph"/>
    <w:basedOn w:val="a"/>
    <w:uiPriority w:val="1"/>
    <w:rsid w:val="00C149DA"/>
    <w:pPr>
      <w:widowControl w:val="0"/>
      <w:autoSpaceDE w:val="0"/>
      <w:autoSpaceDN w:val="0"/>
      <w:spacing w:line="270" w:lineRule="exact"/>
      <w:ind w:left="107"/>
    </w:pPr>
    <w:rPr>
      <w:sz w:val="22"/>
      <w:szCs w:val="22"/>
      <w:lang w:bidi="ru-RU"/>
    </w:rPr>
  </w:style>
  <w:style w:type="paragraph" w:customStyle="1" w:styleId="Style1">
    <w:name w:val="Style1"/>
    <w:basedOn w:val="3"/>
    <w:link w:val="Style1Char"/>
    <w:rsid w:val="000E5589"/>
    <w:pPr>
      <w:keepLines/>
      <w:numPr>
        <w:numId w:val="1"/>
      </w:numPr>
      <w:spacing w:before="400" w:after="360"/>
      <w:ind w:left="0" w:firstLine="0"/>
      <w:jc w:val="center"/>
    </w:pPr>
    <w:rPr>
      <w:rFonts w:eastAsiaTheme="majorEastAsia" w:cstheme="majorBidi"/>
      <w:lang w:eastAsia="en-US"/>
    </w:rPr>
  </w:style>
  <w:style w:type="character" w:customStyle="1" w:styleId="Style1Char">
    <w:name w:val="Style1 Char"/>
    <w:basedOn w:val="30"/>
    <w:link w:val="Style1"/>
    <w:rsid w:val="000E5589"/>
    <w:rPr>
      <w:rFonts w:ascii="Times New Roman" w:eastAsiaTheme="majorEastAsia" w:hAnsi="Times New Roman" w:cstheme="majorBidi"/>
      <w:b/>
      <w:sz w:val="28"/>
      <w:szCs w:val="24"/>
      <w:lang w:val="en-US" w:eastAsia="en-US"/>
    </w:rPr>
  </w:style>
  <w:style w:type="character" w:customStyle="1" w:styleId="fontstyle21">
    <w:name w:val="fontstyle21"/>
    <w:basedOn w:val="a0"/>
    <w:rsid w:val="00694BBD"/>
    <w:rPr>
      <w:rFonts w:ascii="Times-Italic" w:hAnsi="Times-Italic" w:hint="default"/>
      <w:b w:val="0"/>
      <w:bCs w:val="0"/>
      <w:i/>
      <w:iCs/>
      <w:color w:val="231F20"/>
      <w:sz w:val="22"/>
      <w:szCs w:val="22"/>
    </w:rPr>
  </w:style>
  <w:style w:type="character" w:customStyle="1" w:styleId="fontstyle31">
    <w:name w:val="fontstyle31"/>
    <w:basedOn w:val="a0"/>
    <w:rsid w:val="00694BBD"/>
    <w:rPr>
      <w:rFonts w:ascii="TimesNewRomanPS-ItalicMT" w:hAnsi="TimesNewRomanPS-ItalicMT" w:hint="default"/>
      <w:b w:val="0"/>
      <w:bCs w:val="0"/>
      <w:i/>
      <w:iCs/>
      <w:color w:val="231F20"/>
      <w:sz w:val="22"/>
      <w:szCs w:val="22"/>
    </w:rPr>
  </w:style>
  <w:style w:type="character" w:customStyle="1" w:styleId="fontstyle11">
    <w:name w:val="fontstyle11"/>
    <w:basedOn w:val="a0"/>
    <w:rsid w:val="00694BBD"/>
    <w:rPr>
      <w:rFonts w:ascii="UkrainianTextBook" w:hAnsi="UkrainianTextBook" w:hint="default"/>
      <w:b w:val="0"/>
      <w:bCs w:val="0"/>
      <w:i w:val="0"/>
      <w:iCs w:val="0"/>
      <w:color w:val="231F20"/>
      <w:sz w:val="22"/>
      <w:szCs w:val="22"/>
    </w:rPr>
  </w:style>
  <w:style w:type="character" w:styleId="ae">
    <w:name w:val="Placeholder Text"/>
    <w:basedOn w:val="a0"/>
    <w:uiPriority w:val="99"/>
    <w:semiHidden/>
    <w:rsid w:val="00A84ACA"/>
    <w:rPr>
      <w:color w:val="808080"/>
    </w:rPr>
  </w:style>
  <w:style w:type="character" w:customStyle="1" w:styleId="10">
    <w:name w:val="Заголовок 1 Знак"/>
    <w:basedOn w:val="a0"/>
    <w:link w:val="1"/>
    <w:uiPriority w:val="9"/>
    <w:rsid w:val="00404185"/>
    <w:rPr>
      <w:rFonts w:ascii="Times New Roman" w:eastAsiaTheme="minorEastAsia" w:hAnsi="Times New Roman"/>
      <w:b/>
      <w:sz w:val="28"/>
      <w:szCs w:val="24"/>
    </w:rPr>
  </w:style>
  <w:style w:type="paragraph" w:styleId="af">
    <w:name w:val="TOC Heading"/>
    <w:basedOn w:val="1"/>
    <w:next w:val="a"/>
    <w:uiPriority w:val="39"/>
    <w:unhideWhenUsed/>
    <w:rsid w:val="00816705"/>
    <w:pPr>
      <w:spacing w:line="259" w:lineRule="auto"/>
      <w:outlineLvl w:val="9"/>
    </w:pPr>
    <w:rPr>
      <w:lang w:val="en-US" w:eastAsia="en-US"/>
    </w:rPr>
  </w:style>
  <w:style w:type="paragraph" w:styleId="33">
    <w:name w:val="toc 3"/>
    <w:basedOn w:val="a"/>
    <w:next w:val="a"/>
    <w:autoRedefine/>
    <w:uiPriority w:val="39"/>
    <w:unhideWhenUsed/>
    <w:rsid w:val="008029CF"/>
    <w:pPr>
      <w:tabs>
        <w:tab w:val="right" w:leader="dot" w:pos="9627"/>
      </w:tabs>
      <w:spacing w:after="100"/>
      <w:ind w:left="567" w:firstLine="0"/>
    </w:pPr>
  </w:style>
  <w:style w:type="character" w:styleId="af0">
    <w:name w:val="Hyperlink"/>
    <w:basedOn w:val="a0"/>
    <w:uiPriority w:val="99"/>
    <w:unhideWhenUsed/>
    <w:rsid w:val="00816705"/>
    <w:rPr>
      <w:color w:val="0563C1" w:themeColor="hyperlink"/>
      <w:u w:val="single"/>
    </w:rPr>
  </w:style>
  <w:style w:type="paragraph" w:styleId="HTML">
    <w:name w:val="HTML Preformatted"/>
    <w:basedOn w:val="a"/>
    <w:link w:val="HTML0"/>
    <w:uiPriority w:val="99"/>
    <w:semiHidden/>
    <w:unhideWhenUsed/>
    <w:rsid w:val="00C8146E"/>
    <w:rPr>
      <w:rFonts w:ascii="Consolas" w:hAnsi="Consolas"/>
      <w:sz w:val="20"/>
      <w:szCs w:val="20"/>
    </w:rPr>
  </w:style>
  <w:style w:type="character" w:customStyle="1" w:styleId="HTML0">
    <w:name w:val="Стандартный HTML Знак"/>
    <w:basedOn w:val="a0"/>
    <w:link w:val="HTML"/>
    <w:uiPriority w:val="99"/>
    <w:semiHidden/>
    <w:rsid w:val="00C8146E"/>
    <w:rPr>
      <w:rFonts w:ascii="Consolas" w:eastAsia="Times New Roman" w:hAnsi="Consolas"/>
    </w:rPr>
  </w:style>
  <w:style w:type="paragraph" w:styleId="af1">
    <w:name w:val="Subtitle"/>
    <w:basedOn w:val="a"/>
    <w:next w:val="a"/>
    <w:link w:val="af2"/>
    <w:uiPriority w:val="11"/>
    <w:rsid w:val="00F54F75"/>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2">
    <w:name w:val="Подзаголовок Знак"/>
    <w:basedOn w:val="a0"/>
    <w:link w:val="af1"/>
    <w:uiPriority w:val="11"/>
    <w:rsid w:val="00F54F75"/>
    <w:rPr>
      <w:rFonts w:asciiTheme="minorHAnsi" w:eastAsiaTheme="minorEastAsia" w:hAnsiTheme="minorHAnsi" w:cstheme="minorBidi"/>
      <w:color w:val="5A5A5A" w:themeColor="text1" w:themeTint="A5"/>
      <w:spacing w:val="15"/>
      <w:sz w:val="22"/>
      <w:szCs w:val="22"/>
    </w:rPr>
  </w:style>
  <w:style w:type="character" w:customStyle="1" w:styleId="50">
    <w:name w:val="Заголовок 5 Знак"/>
    <w:basedOn w:val="a0"/>
    <w:link w:val="5"/>
    <w:uiPriority w:val="9"/>
    <w:rsid w:val="000A3F23"/>
    <w:rPr>
      <w:rFonts w:asciiTheme="majorHAnsi" w:eastAsiaTheme="majorEastAsia" w:hAnsiTheme="majorHAnsi" w:cstheme="majorBidi"/>
      <w:color w:val="2E74B5" w:themeColor="accent1" w:themeShade="BF"/>
      <w:sz w:val="24"/>
      <w:szCs w:val="24"/>
    </w:rPr>
  </w:style>
  <w:style w:type="paragraph" w:styleId="12">
    <w:name w:val="toc 1"/>
    <w:basedOn w:val="a"/>
    <w:next w:val="a"/>
    <w:autoRedefine/>
    <w:uiPriority w:val="39"/>
    <w:unhideWhenUsed/>
    <w:rsid w:val="00691D62"/>
    <w:pPr>
      <w:spacing w:after="100"/>
      <w:ind w:firstLine="0"/>
    </w:pPr>
  </w:style>
  <w:style w:type="paragraph" w:styleId="23">
    <w:name w:val="toc 2"/>
    <w:basedOn w:val="a"/>
    <w:next w:val="a"/>
    <w:autoRedefine/>
    <w:uiPriority w:val="39"/>
    <w:unhideWhenUsed/>
    <w:rsid w:val="00691D62"/>
    <w:pPr>
      <w:spacing w:after="100"/>
      <w:ind w:left="284" w:firstLine="0"/>
    </w:pPr>
  </w:style>
  <w:style w:type="paragraph" w:styleId="af3">
    <w:name w:val="Balloon Text"/>
    <w:basedOn w:val="a"/>
    <w:link w:val="af4"/>
    <w:uiPriority w:val="99"/>
    <w:semiHidden/>
    <w:unhideWhenUsed/>
    <w:rsid w:val="00DB58E1"/>
    <w:rPr>
      <w:rFonts w:ascii="Segoe UI" w:hAnsi="Segoe UI" w:cs="Segoe UI"/>
      <w:sz w:val="18"/>
      <w:szCs w:val="18"/>
    </w:rPr>
  </w:style>
  <w:style w:type="character" w:customStyle="1" w:styleId="af4">
    <w:name w:val="Текст выноски Знак"/>
    <w:basedOn w:val="a0"/>
    <w:link w:val="af3"/>
    <w:uiPriority w:val="99"/>
    <w:semiHidden/>
    <w:rsid w:val="00DB58E1"/>
    <w:rPr>
      <w:rFonts w:ascii="Segoe UI" w:eastAsia="Times New Roman" w:hAnsi="Segoe UI" w:cs="Segoe UI"/>
      <w:sz w:val="18"/>
      <w:szCs w:val="18"/>
    </w:rPr>
  </w:style>
  <w:style w:type="character" w:styleId="af5">
    <w:name w:val="annotation reference"/>
    <w:basedOn w:val="a0"/>
    <w:uiPriority w:val="99"/>
    <w:semiHidden/>
    <w:unhideWhenUsed/>
    <w:rsid w:val="00DB58E1"/>
    <w:rPr>
      <w:sz w:val="16"/>
      <w:szCs w:val="16"/>
    </w:rPr>
  </w:style>
  <w:style w:type="paragraph" w:styleId="af6">
    <w:name w:val="annotation text"/>
    <w:basedOn w:val="a"/>
    <w:link w:val="af7"/>
    <w:uiPriority w:val="99"/>
    <w:unhideWhenUsed/>
    <w:rsid w:val="00DB58E1"/>
    <w:rPr>
      <w:sz w:val="20"/>
      <w:szCs w:val="20"/>
    </w:rPr>
  </w:style>
  <w:style w:type="character" w:customStyle="1" w:styleId="af7">
    <w:name w:val="Текст примечания Знак"/>
    <w:basedOn w:val="a0"/>
    <w:link w:val="af6"/>
    <w:uiPriority w:val="99"/>
    <w:rsid w:val="00DB58E1"/>
    <w:rPr>
      <w:rFonts w:ascii="Times New Roman" w:eastAsia="Times New Roman" w:hAnsi="Times New Roman"/>
    </w:rPr>
  </w:style>
  <w:style w:type="paragraph" w:styleId="af8">
    <w:name w:val="annotation subject"/>
    <w:basedOn w:val="af6"/>
    <w:next w:val="af6"/>
    <w:link w:val="af9"/>
    <w:uiPriority w:val="99"/>
    <w:semiHidden/>
    <w:unhideWhenUsed/>
    <w:rsid w:val="00DB58E1"/>
    <w:rPr>
      <w:b/>
      <w:bCs/>
    </w:rPr>
  </w:style>
  <w:style w:type="character" w:customStyle="1" w:styleId="af9">
    <w:name w:val="Тема примечания Знак"/>
    <w:basedOn w:val="af7"/>
    <w:link w:val="af8"/>
    <w:uiPriority w:val="99"/>
    <w:semiHidden/>
    <w:rsid w:val="00DB58E1"/>
    <w:rPr>
      <w:rFonts w:ascii="Times New Roman" w:eastAsia="Times New Roman" w:hAnsi="Times New Roman"/>
      <w:b/>
      <w:bCs/>
    </w:rPr>
  </w:style>
  <w:style w:type="character" w:styleId="afa">
    <w:name w:val="page number"/>
    <w:basedOn w:val="a0"/>
    <w:uiPriority w:val="99"/>
    <w:semiHidden/>
    <w:unhideWhenUsed/>
    <w:rsid w:val="00F46DD1"/>
  </w:style>
  <w:style w:type="character" w:customStyle="1" w:styleId="UnresolvedMention1">
    <w:name w:val="Unresolved Mention1"/>
    <w:basedOn w:val="a0"/>
    <w:uiPriority w:val="99"/>
    <w:semiHidden/>
    <w:unhideWhenUsed/>
    <w:rsid w:val="00EF0EA0"/>
    <w:rPr>
      <w:color w:val="605E5C"/>
      <w:shd w:val="clear" w:color="auto" w:fill="E1DFDD"/>
    </w:rPr>
  </w:style>
  <w:style w:type="paragraph" w:styleId="afb">
    <w:name w:val="caption"/>
    <w:basedOn w:val="a"/>
    <w:next w:val="a"/>
    <w:uiPriority w:val="35"/>
    <w:unhideWhenUsed/>
    <w:rsid w:val="006C7F29"/>
    <w:pPr>
      <w:spacing w:after="200" w:line="240" w:lineRule="auto"/>
    </w:pPr>
    <w:rPr>
      <w:i/>
      <w:iCs/>
      <w:color w:val="44546A" w:themeColor="text2"/>
      <w:sz w:val="18"/>
      <w:szCs w:val="18"/>
    </w:rPr>
  </w:style>
  <w:style w:type="table" w:customStyle="1" w:styleId="13">
    <w:name w:val="Сетка таблицы1"/>
    <w:basedOn w:val="a1"/>
    <w:next w:val="ac"/>
    <w:uiPriority w:val="39"/>
    <w:rsid w:val="00F979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556F7B"/>
    <w:rPr>
      <w:b/>
      <w:vanish/>
      <w:color w:val="FF0000"/>
    </w:rPr>
  </w:style>
  <w:style w:type="paragraph" w:customStyle="1" w:styleId="MTDisplayEquation">
    <w:name w:val="MTDisplayEquation"/>
    <w:basedOn w:val="a"/>
    <w:next w:val="a"/>
    <w:link w:val="MTDisplayEquation0"/>
    <w:rsid w:val="00556F7B"/>
    <w:pPr>
      <w:tabs>
        <w:tab w:val="center" w:pos="4820"/>
        <w:tab w:val="right" w:pos="9640"/>
      </w:tabs>
    </w:pPr>
  </w:style>
  <w:style w:type="character" w:customStyle="1" w:styleId="MTDisplayEquation0">
    <w:name w:val="MTDisplayEquation Знак"/>
    <w:basedOn w:val="a0"/>
    <w:link w:val="MTDisplayEquation"/>
    <w:rsid w:val="00556F7B"/>
    <w:rPr>
      <w:rFonts w:ascii="Times New Roman" w:eastAsia="Times New Roman" w:hAnsi="Times New Roman"/>
      <w:sz w:val="24"/>
      <w:szCs w:val="24"/>
    </w:rPr>
  </w:style>
  <w:style w:type="table" w:customStyle="1" w:styleId="110">
    <w:name w:val="Сетка таблицы11"/>
    <w:basedOn w:val="a1"/>
    <w:next w:val="ac"/>
    <w:uiPriority w:val="39"/>
    <w:rsid w:val="00AF7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Рисунки"/>
    <w:basedOn w:val="a"/>
    <w:link w:val="Char"/>
    <w:qFormat/>
    <w:rsid w:val="007453C9"/>
    <w:pPr>
      <w:ind w:firstLine="0"/>
      <w:jc w:val="center"/>
    </w:pPr>
  </w:style>
  <w:style w:type="character" w:customStyle="1" w:styleId="Char">
    <w:name w:val="Рисунки Char"/>
    <w:basedOn w:val="a0"/>
    <w:link w:val="afc"/>
    <w:rsid w:val="007453C9"/>
    <w:rPr>
      <w:rFonts w:ascii="Times New Roman" w:eastAsia="Times New Roman" w:hAnsi="Times New Roman"/>
      <w:sz w:val="28"/>
      <w:szCs w:val="24"/>
    </w:rPr>
  </w:style>
  <w:style w:type="paragraph" w:customStyle="1" w:styleId="afd">
    <w:name w:val="Аннотация"/>
    <w:basedOn w:val="a"/>
    <w:link w:val="Char0"/>
    <w:qFormat/>
    <w:rsid w:val="000D2A91"/>
    <w:pPr>
      <w:spacing w:before="80" w:line="480" w:lineRule="auto"/>
      <w:ind w:firstLine="0"/>
      <w:jc w:val="center"/>
    </w:pPr>
    <w:rPr>
      <w:b/>
      <w:bCs/>
    </w:rPr>
  </w:style>
  <w:style w:type="character" w:customStyle="1" w:styleId="Char0">
    <w:name w:val="Аннотация Char"/>
    <w:basedOn w:val="a0"/>
    <w:link w:val="afd"/>
    <w:rsid w:val="000D2A91"/>
    <w:rPr>
      <w:rFonts w:ascii="Times New Roman" w:eastAsia="Times New Roman" w:hAnsi="Times New Roman"/>
      <w:b/>
      <w:bCs/>
      <w:sz w:val="28"/>
      <w:szCs w:val="24"/>
    </w:rPr>
  </w:style>
  <w:style w:type="paragraph" w:styleId="afe">
    <w:name w:val="Revision"/>
    <w:hidden/>
    <w:uiPriority w:val="99"/>
    <w:semiHidden/>
    <w:rsid w:val="008C0B9C"/>
    <w:rPr>
      <w:rFonts w:ascii="Times New Roman" w:eastAsia="Times New Roman" w:hAnsi="Times New Roman"/>
      <w:sz w:val="28"/>
      <w:szCs w:val="24"/>
    </w:rPr>
  </w:style>
  <w:style w:type="character" w:styleId="aff">
    <w:name w:val="Unresolved Mention"/>
    <w:basedOn w:val="a0"/>
    <w:uiPriority w:val="99"/>
    <w:semiHidden/>
    <w:unhideWhenUsed/>
    <w:rsid w:val="001B5D7E"/>
    <w:rPr>
      <w:color w:val="605E5C"/>
      <w:shd w:val="clear" w:color="auto" w:fill="E1DFDD"/>
    </w:rPr>
  </w:style>
  <w:style w:type="character" w:styleId="HTML1">
    <w:name w:val="HTML Code"/>
    <w:basedOn w:val="a0"/>
    <w:uiPriority w:val="99"/>
    <w:semiHidden/>
    <w:unhideWhenUsed/>
    <w:rsid w:val="009240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9198">
      <w:bodyDiv w:val="1"/>
      <w:marLeft w:val="0"/>
      <w:marRight w:val="0"/>
      <w:marTop w:val="0"/>
      <w:marBottom w:val="0"/>
      <w:divBdr>
        <w:top w:val="none" w:sz="0" w:space="0" w:color="auto"/>
        <w:left w:val="none" w:sz="0" w:space="0" w:color="auto"/>
        <w:bottom w:val="none" w:sz="0" w:space="0" w:color="auto"/>
        <w:right w:val="none" w:sz="0" w:space="0" w:color="auto"/>
      </w:divBdr>
    </w:div>
    <w:div w:id="78643930">
      <w:bodyDiv w:val="1"/>
      <w:marLeft w:val="0"/>
      <w:marRight w:val="0"/>
      <w:marTop w:val="0"/>
      <w:marBottom w:val="0"/>
      <w:divBdr>
        <w:top w:val="none" w:sz="0" w:space="0" w:color="auto"/>
        <w:left w:val="none" w:sz="0" w:space="0" w:color="auto"/>
        <w:bottom w:val="none" w:sz="0" w:space="0" w:color="auto"/>
        <w:right w:val="none" w:sz="0" w:space="0" w:color="auto"/>
      </w:divBdr>
    </w:div>
    <w:div w:id="102695525">
      <w:bodyDiv w:val="1"/>
      <w:marLeft w:val="0"/>
      <w:marRight w:val="0"/>
      <w:marTop w:val="0"/>
      <w:marBottom w:val="0"/>
      <w:divBdr>
        <w:top w:val="none" w:sz="0" w:space="0" w:color="auto"/>
        <w:left w:val="none" w:sz="0" w:space="0" w:color="auto"/>
        <w:bottom w:val="none" w:sz="0" w:space="0" w:color="auto"/>
        <w:right w:val="none" w:sz="0" w:space="0" w:color="auto"/>
      </w:divBdr>
    </w:div>
    <w:div w:id="106627369">
      <w:bodyDiv w:val="1"/>
      <w:marLeft w:val="0"/>
      <w:marRight w:val="0"/>
      <w:marTop w:val="0"/>
      <w:marBottom w:val="0"/>
      <w:divBdr>
        <w:top w:val="none" w:sz="0" w:space="0" w:color="auto"/>
        <w:left w:val="none" w:sz="0" w:space="0" w:color="auto"/>
        <w:bottom w:val="none" w:sz="0" w:space="0" w:color="auto"/>
        <w:right w:val="none" w:sz="0" w:space="0" w:color="auto"/>
      </w:divBdr>
    </w:div>
    <w:div w:id="139541223">
      <w:bodyDiv w:val="1"/>
      <w:marLeft w:val="0"/>
      <w:marRight w:val="0"/>
      <w:marTop w:val="0"/>
      <w:marBottom w:val="0"/>
      <w:divBdr>
        <w:top w:val="none" w:sz="0" w:space="0" w:color="auto"/>
        <w:left w:val="none" w:sz="0" w:space="0" w:color="auto"/>
        <w:bottom w:val="none" w:sz="0" w:space="0" w:color="auto"/>
        <w:right w:val="none" w:sz="0" w:space="0" w:color="auto"/>
      </w:divBdr>
    </w:div>
    <w:div w:id="193468463">
      <w:bodyDiv w:val="1"/>
      <w:marLeft w:val="0"/>
      <w:marRight w:val="0"/>
      <w:marTop w:val="0"/>
      <w:marBottom w:val="0"/>
      <w:divBdr>
        <w:top w:val="none" w:sz="0" w:space="0" w:color="auto"/>
        <w:left w:val="none" w:sz="0" w:space="0" w:color="auto"/>
        <w:bottom w:val="none" w:sz="0" w:space="0" w:color="auto"/>
        <w:right w:val="none" w:sz="0" w:space="0" w:color="auto"/>
      </w:divBdr>
    </w:div>
    <w:div w:id="206987121">
      <w:bodyDiv w:val="1"/>
      <w:marLeft w:val="0"/>
      <w:marRight w:val="0"/>
      <w:marTop w:val="0"/>
      <w:marBottom w:val="0"/>
      <w:divBdr>
        <w:top w:val="none" w:sz="0" w:space="0" w:color="auto"/>
        <w:left w:val="none" w:sz="0" w:space="0" w:color="auto"/>
        <w:bottom w:val="none" w:sz="0" w:space="0" w:color="auto"/>
        <w:right w:val="none" w:sz="0" w:space="0" w:color="auto"/>
      </w:divBdr>
      <w:divsChild>
        <w:div w:id="1469979573">
          <w:marLeft w:val="360"/>
          <w:marRight w:val="0"/>
          <w:marTop w:val="200"/>
          <w:marBottom w:val="0"/>
          <w:divBdr>
            <w:top w:val="none" w:sz="0" w:space="0" w:color="auto"/>
            <w:left w:val="none" w:sz="0" w:space="0" w:color="auto"/>
            <w:bottom w:val="none" w:sz="0" w:space="0" w:color="auto"/>
            <w:right w:val="none" w:sz="0" w:space="0" w:color="auto"/>
          </w:divBdr>
        </w:div>
      </w:divsChild>
    </w:div>
    <w:div w:id="211697129">
      <w:bodyDiv w:val="1"/>
      <w:marLeft w:val="0"/>
      <w:marRight w:val="0"/>
      <w:marTop w:val="0"/>
      <w:marBottom w:val="0"/>
      <w:divBdr>
        <w:top w:val="none" w:sz="0" w:space="0" w:color="auto"/>
        <w:left w:val="none" w:sz="0" w:space="0" w:color="auto"/>
        <w:bottom w:val="none" w:sz="0" w:space="0" w:color="auto"/>
        <w:right w:val="none" w:sz="0" w:space="0" w:color="auto"/>
      </w:divBdr>
    </w:div>
    <w:div w:id="237904294">
      <w:bodyDiv w:val="1"/>
      <w:marLeft w:val="0"/>
      <w:marRight w:val="0"/>
      <w:marTop w:val="0"/>
      <w:marBottom w:val="0"/>
      <w:divBdr>
        <w:top w:val="none" w:sz="0" w:space="0" w:color="auto"/>
        <w:left w:val="none" w:sz="0" w:space="0" w:color="auto"/>
        <w:bottom w:val="none" w:sz="0" w:space="0" w:color="auto"/>
        <w:right w:val="none" w:sz="0" w:space="0" w:color="auto"/>
      </w:divBdr>
      <w:divsChild>
        <w:div w:id="1133211563">
          <w:marLeft w:val="0"/>
          <w:marRight w:val="0"/>
          <w:marTop w:val="0"/>
          <w:marBottom w:val="0"/>
          <w:divBdr>
            <w:top w:val="none" w:sz="0" w:space="0" w:color="auto"/>
            <w:left w:val="none" w:sz="0" w:space="0" w:color="auto"/>
            <w:bottom w:val="none" w:sz="0" w:space="0" w:color="auto"/>
            <w:right w:val="none" w:sz="0" w:space="0" w:color="auto"/>
          </w:divBdr>
          <w:divsChild>
            <w:div w:id="805008847">
              <w:marLeft w:val="0"/>
              <w:marRight w:val="0"/>
              <w:marTop w:val="0"/>
              <w:marBottom w:val="0"/>
              <w:divBdr>
                <w:top w:val="none" w:sz="0" w:space="0" w:color="auto"/>
                <w:left w:val="none" w:sz="0" w:space="0" w:color="auto"/>
                <w:bottom w:val="none" w:sz="0" w:space="0" w:color="auto"/>
                <w:right w:val="none" w:sz="0" w:space="0" w:color="auto"/>
              </w:divBdr>
              <w:divsChild>
                <w:div w:id="13798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152411">
      <w:bodyDiv w:val="1"/>
      <w:marLeft w:val="0"/>
      <w:marRight w:val="0"/>
      <w:marTop w:val="0"/>
      <w:marBottom w:val="0"/>
      <w:divBdr>
        <w:top w:val="none" w:sz="0" w:space="0" w:color="auto"/>
        <w:left w:val="none" w:sz="0" w:space="0" w:color="auto"/>
        <w:bottom w:val="none" w:sz="0" w:space="0" w:color="auto"/>
        <w:right w:val="none" w:sz="0" w:space="0" w:color="auto"/>
      </w:divBdr>
    </w:div>
    <w:div w:id="274675855">
      <w:bodyDiv w:val="1"/>
      <w:marLeft w:val="0"/>
      <w:marRight w:val="0"/>
      <w:marTop w:val="0"/>
      <w:marBottom w:val="0"/>
      <w:divBdr>
        <w:top w:val="none" w:sz="0" w:space="0" w:color="auto"/>
        <w:left w:val="none" w:sz="0" w:space="0" w:color="auto"/>
        <w:bottom w:val="none" w:sz="0" w:space="0" w:color="auto"/>
        <w:right w:val="none" w:sz="0" w:space="0" w:color="auto"/>
      </w:divBdr>
    </w:div>
    <w:div w:id="278688643">
      <w:bodyDiv w:val="1"/>
      <w:marLeft w:val="0"/>
      <w:marRight w:val="0"/>
      <w:marTop w:val="0"/>
      <w:marBottom w:val="0"/>
      <w:divBdr>
        <w:top w:val="none" w:sz="0" w:space="0" w:color="auto"/>
        <w:left w:val="none" w:sz="0" w:space="0" w:color="auto"/>
        <w:bottom w:val="none" w:sz="0" w:space="0" w:color="auto"/>
        <w:right w:val="none" w:sz="0" w:space="0" w:color="auto"/>
      </w:divBdr>
    </w:div>
    <w:div w:id="378095507">
      <w:bodyDiv w:val="1"/>
      <w:marLeft w:val="0"/>
      <w:marRight w:val="0"/>
      <w:marTop w:val="0"/>
      <w:marBottom w:val="0"/>
      <w:divBdr>
        <w:top w:val="none" w:sz="0" w:space="0" w:color="auto"/>
        <w:left w:val="none" w:sz="0" w:space="0" w:color="auto"/>
        <w:bottom w:val="none" w:sz="0" w:space="0" w:color="auto"/>
        <w:right w:val="none" w:sz="0" w:space="0" w:color="auto"/>
      </w:divBdr>
    </w:div>
    <w:div w:id="396175097">
      <w:bodyDiv w:val="1"/>
      <w:marLeft w:val="0"/>
      <w:marRight w:val="0"/>
      <w:marTop w:val="0"/>
      <w:marBottom w:val="0"/>
      <w:divBdr>
        <w:top w:val="none" w:sz="0" w:space="0" w:color="auto"/>
        <w:left w:val="none" w:sz="0" w:space="0" w:color="auto"/>
        <w:bottom w:val="none" w:sz="0" w:space="0" w:color="auto"/>
        <w:right w:val="none" w:sz="0" w:space="0" w:color="auto"/>
      </w:divBdr>
    </w:div>
    <w:div w:id="397284359">
      <w:bodyDiv w:val="1"/>
      <w:marLeft w:val="0"/>
      <w:marRight w:val="0"/>
      <w:marTop w:val="0"/>
      <w:marBottom w:val="0"/>
      <w:divBdr>
        <w:top w:val="none" w:sz="0" w:space="0" w:color="auto"/>
        <w:left w:val="none" w:sz="0" w:space="0" w:color="auto"/>
        <w:bottom w:val="none" w:sz="0" w:space="0" w:color="auto"/>
        <w:right w:val="none" w:sz="0" w:space="0" w:color="auto"/>
      </w:divBdr>
    </w:div>
    <w:div w:id="464468955">
      <w:bodyDiv w:val="1"/>
      <w:marLeft w:val="0"/>
      <w:marRight w:val="0"/>
      <w:marTop w:val="0"/>
      <w:marBottom w:val="0"/>
      <w:divBdr>
        <w:top w:val="none" w:sz="0" w:space="0" w:color="auto"/>
        <w:left w:val="none" w:sz="0" w:space="0" w:color="auto"/>
        <w:bottom w:val="none" w:sz="0" w:space="0" w:color="auto"/>
        <w:right w:val="none" w:sz="0" w:space="0" w:color="auto"/>
      </w:divBdr>
      <w:divsChild>
        <w:div w:id="812135939">
          <w:marLeft w:val="0"/>
          <w:marRight w:val="0"/>
          <w:marTop w:val="0"/>
          <w:marBottom w:val="0"/>
          <w:divBdr>
            <w:top w:val="none" w:sz="0" w:space="0" w:color="auto"/>
            <w:left w:val="none" w:sz="0" w:space="0" w:color="auto"/>
            <w:bottom w:val="none" w:sz="0" w:space="0" w:color="auto"/>
            <w:right w:val="none" w:sz="0" w:space="0" w:color="auto"/>
          </w:divBdr>
          <w:divsChild>
            <w:div w:id="1279486414">
              <w:marLeft w:val="0"/>
              <w:marRight w:val="0"/>
              <w:marTop w:val="0"/>
              <w:marBottom w:val="0"/>
              <w:divBdr>
                <w:top w:val="none" w:sz="0" w:space="0" w:color="auto"/>
                <w:left w:val="none" w:sz="0" w:space="0" w:color="auto"/>
                <w:bottom w:val="none" w:sz="0" w:space="0" w:color="auto"/>
                <w:right w:val="none" w:sz="0" w:space="0" w:color="auto"/>
              </w:divBdr>
              <w:divsChild>
                <w:div w:id="12470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352165">
      <w:bodyDiv w:val="1"/>
      <w:marLeft w:val="0"/>
      <w:marRight w:val="0"/>
      <w:marTop w:val="0"/>
      <w:marBottom w:val="0"/>
      <w:divBdr>
        <w:top w:val="none" w:sz="0" w:space="0" w:color="auto"/>
        <w:left w:val="none" w:sz="0" w:space="0" w:color="auto"/>
        <w:bottom w:val="none" w:sz="0" w:space="0" w:color="auto"/>
        <w:right w:val="none" w:sz="0" w:space="0" w:color="auto"/>
      </w:divBdr>
    </w:div>
    <w:div w:id="497161471">
      <w:bodyDiv w:val="1"/>
      <w:marLeft w:val="0"/>
      <w:marRight w:val="0"/>
      <w:marTop w:val="0"/>
      <w:marBottom w:val="0"/>
      <w:divBdr>
        <w:top w:val="none" w:sz="0" w:space="0" w:color="auto"/>
        <w:left w:val="none" w:sz="0" w:space="0" w:color="auto"/>
        <w:bottom w:val="none" w:sz="0" w:space="0" w:color="auto"/>
        <w:right w:val="none" w:sz="0" w:space="0" w:color="auto"/>
      </w:divBdr>
      <w:divsChild>
        <w:div w:id="367800110">
          <w:marLeft w:val="0"/>
          <w:marRight w:val="0"/>
          <w:marTop w:val="0"/>
          <w:marBottom w:val="0"/>
          <w:divBdr>
            <w:top w:val="none" w:sz="0" w:space="0" w:color="auto"/>
            <w:left w:val="none" w:sz="0" w:space="0" w:color="auto"/>
            <w:bottom w:val="none" w:sz="0" w:space="0" w:color="auto"/>
            <w:right w:val="none" w:sz="0" w:space="0" w:color="auto"/>
          </w:divBdr>
          <w:divsChild>
            <w:div w:id="625432366">
              <w:marLeft w:val="0"/>
              <w:marRight w:val="0"/>
              <w:marTop w:val="0"/>
              <w:marBottom w:val="0"/>
              <w:divBdr>
                <w:top w:val="none" w:sz="0" w:space="0" w:color="auto"/>
                <w:left w:val="none" w:sz="0" w:space="0" w:color="auto"/>
                <w:bottom w:val="none" w:sz="0" w:space="0" w:color="auto"/>
                <w:right w:val="none" w:sz="0" w:space="0" w:color="auto"/>
              </w:divBdr>
              <w:divsChild>
                <w:div w:id="21469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30294">
      <w:bodyDiv w:val="1"/>
      <w:marLeft w:val="0"/>
      <w:marRight w:val="0"/>
      <w:marTop w:val="0"/>
      <w:marBottom w:val="0"/>
      <w:divBdr>
        <w:top w:val="none" w:sz="0" w:space="0" w:color="auto"/>
        <w:left w:val="none" w:sz="0" w:space="0" w:color="auto"/>
        <w:bottom w:val="none" w:sz="0" w:space="0" w:color="auto"/>
        <w:right w:val="none" w:sz="0" w:space="0" w:color="auto"/>
      </w:divBdr>
    </w:div>
    <w:div w:id="571236240">
      <w:bodyDiv w:val="1"/>
      <w:marLeft w:val="0"/>
      <w:marRight w:val="0"/>
      <w:marTop w:val="0"/>
      <w:marBottom w:val="0"/>
      <w:divBdr>
        <w:top w:val="none" w:sz="0" w:space="0" w:color="auto"/>
        <w:left w:val="none" w:sz="0" w:space="0" w:color="auto"/>
        <w:bottom w:val="none" w:sz="0" w:space="0" w:color="auto"/>
        <w:right w:val="none" w:sz="0" w:space="0" w:color="auto"/>
      </w:divBdr>
    </w:div>
    <w:div w:id="592787713">
      <w:bodyDiv w:val="1"/>
      <w:marLeft w:val="0"/>
      <w:marRight w:val="0"/>
      <w:marTop w:val="0"/>
      <w:marBottom w:val="0"/>
      <w:divBdr>
        <w:top w:val="none" w:sz="0" w:space="0" w:color="auto"/>
        <w:left w:val="none" w:sz="0" w:space="0" w:color="auto"/>
        <w:bottom w:val="none" w:sz="0" w:space="0" w:color="auto"/>
        <w:right w:val="none" w:sz="0" w:space="0" w:color="auto"/>
      </w:divBdr>
      <w:divsChild>
        <w:div w:id="2100322001">
          <w:marLeft w:val="0"/>
          <w:marRight w:val="0"/>
          <w:marTop w:val="0"/>
          <w:marBottom w:val="0"/>
          <w:divBdr>
            <w:top w:val="none" w:sz="0" w:space="0" w:color="auto"/>
            <w:left w:val="none" w:sz="0" w:space="0" w:color="auto"/>
            <w:bottom w:val="none" w:sz="0" w:space="0" w:color="auto"/>
            <w:right w:val="none" w:sz="0" w:space="0" w:color="auto"/>
          </w:divBdr>
          <w:divsChild>
            <w:div w:id="1877572370">
              <w:marLeft w:val="0"/>
              <w:marRight w:val="0"/>
              <w:marTop w:val="0"/>
              <w:marBottom w:val="0"/>
              <w:divBdr>
                <w:top w:val="none" w:sz="0" w:space="0" w:color="auto"/>
                <w:left w:val="none" w:sz="0" w:space="0" w:color="auto"/>
                <w:bottom w:val="none" w:sz="0" w:space="0" w:color="auto"/>
                <w:right w:val="none" w:sz="0" w:space="0" w:color="auto"/>
              </w:divBdr>
              <w:divsChild>
                <w:div w:id="15944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632254">
      <w:bodyDiv w:val="1"/>
      <w:marLeft w:val="0"/>
      <w:marRight w:val="0"/>
      <w:marTop w:val="0"/>
      <w:marBottom w:val="0"/>
      <w:divBdr>
        <w:top w:val="none" w:sz="0" w:space="0" w:color="auto"/>
        <w:left w:val="none" w:sz="0" w:space="0" w:color="auto"/>
        <w:bottom w:val="none" w:sz="0" w:space="0" w:color="auto"/>
        <w:right w:val="none" w:sz="0" w:space="0" w:color="auto"/>
      </w:divBdr>
    </w:div>
    <w:div w:id="626855078">
      <w:bodyDiv w:val="1"/>
      <w:marLeft w:val="0"/>
      <w:marRight w:val="0"/>
      <w:marTop w:val="0"/>
      <w:marBottom w:val="0"/>
      <w:divBdr>
        <w:top w:val="none" w:sz="0" w:space="0" w:color="auto"/>
        <w:left w:val="none" w:sz="0" w:space="0" w:color="auto"/>
        <w:bottom w:val="none" w:sz="0" w:space="0" w:color="auto"/>
        <w:right w:val="none" w:sz="0" w:space="0" w:color="auto"/>
      </w:divBdr>
    </w:div>
    <w:div w:id="641543825">
      <w:bodyDiv w:val="1"/>
      <w:marLeft w:val="0"/>
      <w:marRight w:val="0"/>
      <w:marTop w:val="0"/>
      <w:marBottom w:val="0"/>
      <w:divBdr>
        <w:top w:val="none" w:sz="0" w:space="0" w:color="auto"/>
        <w:left w:val="none" w:sz="0" w:space="0" w:color="auto"/>
        <w:bottom w:val="none" w:sz="0" w:space="0" w:color="auto"/>
        <w:right w:val="none" w:sz="0" w:space="0" w:color="auto"/>
      </w:divBdr>
    </w:div>
    <w:div w:id="664940970">
      <w:bodyDiv w:val="1"/>
      <w:marLeft w:val="0"/>
      <w:marRight w:val="0"/>
      <w:marTop w:val="0"/>
      <w:marBottom w:val="0"/>
      <w:divBdr>
        <w:top w:val="none" w:sz="0" w:space="0" w:color="auto"/>
        <w:left w:val="none" w:sz="0" w:space="0" w:color="auto"/>
        <w:bottom w:val="none" w:sz="0" w:space="0" w:color="auto"/>
        <w:right w:val="none" w:sz="0" w:space="0" w:color="auto"/>
      </w:divBdr>
      <w:divsChild>
        <w:div w:id="1269970815">
          <w:marLeft w:val="0"/>
          <w:marRight w:val="0"/>
          <w:marTop w:val="0"/>
          <w:marBottom w:val="0"/>
          <w:divBdr>
            <w:top w:val="none" w:sz="0" w:space="0" w:color="auto"/>
            <w:left w:val="none" w:sz="0" w:space="0" w:color="auto"/>
            <w:bottom w:val="none" w:sz="0" w:space="0" w:color="auto"/>
            <w:right w:val="none" w:sz="0" w:space="0" w:color="auto"/>
          </w:divBdr>
          <w:divsChild>
            <w:div w:id="1633947604">
              <w:marLeft w:val="0"/>
              <w:marRight w:val="0"/>
              <w:marTop w:val="0"/>
              <w:marBottom w:val="0"/>
              <w:divBdr>
                <w:top w:val="none" w:sz="0" w:space="0" w:color="auto"/>
                <w:left w:val="none" w:sz="0" w:space="0" w:color="auto"/>
                <w:bottom w:val="none" w:sz="0" w:space="0" w:color="auto"/>
                <w:right w:val="none" w:sz="0" w:space="0" w:color="auto"/>
              </w:divBdr>
              <w:divsChild>
                <w:div w:id="16657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000745">
      <w:bodyDiv w:val="1"/>
      <w:marLeft w:val="0"/>
      <w:marRight w:val="0"/>
      <w:marTop w:val="0"/>
      <w:marBottom w:val="0"/>
      <w:divBdr>
        <w:top w:val="none" w:sz="0" w:space="0" w:color="auto"/>
        <w:left w:val="none" w:sz="0" w:space="0" w:color="auto"/>
        <w:bottom w:val="none" w:sz="0" w:space="0" w:color="auto"/>
        <w:right w:val="none" w:sz="0" w:space="0" w:color="auto"/>
      </w:divBdr>
      <w:divsChild>
        <w:div w:id="486938753">
          <w:marLeft w:val="446"/>
          <w:marRight w:val="0"/>
          <w:marTop w:val="0"/>
          <w:marBottom w:val="0"/>
          <w:divBdr>
            <w:top w:val="none" w:sz="0" w:space="0" w:color="auto"/>
            <w:left w:val="none" w:sz="0" w:space="0" w:color="auto"/>
            <w:bottom w:val="none" w:sz="0" w:space="0" w:color="auto"/>
            <w:right w:val="none" w:sz="0" w:space="0" w:color="auto"/>
          </w:divBdr>
        </w:div>
      </w:divsChild>
    </w:div>
    <w:div w:id="700253507">
      <w:bodyDiv w:val="1"/>
      <w:marLeft w:val="0"/>
      <w:marRight w:val="0"/>
      <w:marTop w:val="0"/>
      <w:marBottom w:val="0"/>
      <w:divBdr>
        <w:top w:val="none" w:sz="0" w:space="0" w:color="auto"/>
        <w:left w:val="none" w:sz="0" w:space="0" w:color="auto"/>
        <w:bottom w:val="none" w:sz="0" w:space="0" w:color="auto"/>
        <w:right w:val="none" w:sz="0" w:space="0" w:color="auto"/>
      </w:divBdr>
      <w:divsChild>
        <w:div w:id="421073068">
          <w:marLeft w:val="0"/>
          <w:marRight w:val="0"/>
          <w:marTop w:val="0"/>
          <w:marBottom w:val="0"/>
          <w:divBdr>
            <w:top w:val="none" w:sz="0" w:space="0" w:color="auto"/>
            <w:left w:val="none" w:sz="0" w:space="0" w:color="auto"/>
            <w:bottom w:val="none" w:sz="0" w:space="0" w:color="auto"/>
            <w:right w:val="none" w:sz="0" w:space="0" w:color="auto"/>
          </w:divBdr>
          <w:divsChild>
            <w:div w:id="728768071">
              <w:marLeft w:val="0"/>
              <w:marRight w:val="0"/>
              <w:marTop w:val="0"/>
              <w:marBottom w:val="0"/>
              <w:divBdr>
                <w:top w:val="none" w:sz="0" w:space="0" w:color="auto"/>
                <w:left w:val="none" w:sz="0" w:space="0" w:color="auto"/>
                <w:bottom w:val="none" w:sz="0" w:space="0" w:color="auto"/>
                <w:right w:val="none" w:sz="0" w:space="0" w:color="auto"/>
              </w:divBdr>
              <w:divsChild>
                <w:div w:id="102907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370273">
      <w:bodyDiv w:val="1"/>
      <w:marLeft w:val="0"/>
      <w:marRight w:val="0"/>
      <w:marTop w:val="0"/>
      <w:marBottom w:val="0"/>
      <w:divBdr>
        <w:top w:val="none" w:sz="0" w:space="0" w:color="auto"/>
        <w:left w:val="none" w:sz="0" w:space="0" w:color="auto"/>
        <w:bottom w:val="none" w:sz="0" w:space="0" w:color="auto"/>
        <w:right w:val="none" w:sz="0" w:space="0" w:color="auto"/>
      </w:divBdr>
    </w:div>
    <w:div w:id="731931737">
      <w:bodyDiv w:val="1"/>
      <w:marLeft w:val="0"/>
      <w:marRight w:val="0"/>
      <w:marTop w:val="0"/>
      <w:marBottom w:val="0"/>
      <w:divBdr>
        <w:top w:val="none" w:sz="0" w:space="0" w:color="auto"/>
        <w:left w:val="none" w:sz="0" w:space="0" w:color="auto"/>
        <w:bottom w:val="none" w:sz="0" w:space="0" w:color="auto"/>
        <w:right w:val="none" w:sz="0" w:space="0" w:color="auto"/>
      </w:divBdr>
      <w:divsChild>
        <w:div w:id="1282760962">
          <w:marLeft w:val="0"/>
          <w:marRight w:val="0"/>
          <w:marTop w:val="0"/>
          <w:marBottom w:val="0"/>
          <w:divBdr>
            <w:top w:val="none" w:sz="0" w:space="0" w:color="auto"/>
            <w:left w:val="none" w:sz="0" w:space="0" w:color="auto"/>
            <w:bottom w:val="none" w:sz="0" w:space="0" w:color="auto"/>
            <w:right w:val="none" w:sz="0" w:space="0" w:color="auto"/>
          </w:divBdr>
          <w:divsChild>
            <w:div w:id="386874748">
              <w:marLeft w:val="0"/>
              <w:marRight w:val="0"/>
              <w:marTop w:val="0"/>
              <w:marBottom w:val="0"/>
              <w:divBdr>
                <w:top w:val="none" w:sz="0" w:space="0" w:color="auto"/>
                <w:left w:val="none" w:sz="0" w:space="0" w:color="auto"/>
                <w:bottom w:val="none" w:sz="0" w:space="0" w:color="auto"/>
                <w:right w:val="none" w:sz="0" w:space="0" w:color="auto"/>
              </w:divBdr>
              <w:divsChild>
                <w:div w:id="19962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07182">
      <w:bodyDiv w:val="1"/>
      <w:marLeft w:val="0"/>
      <w:marRight w:val="0"/>
      <w:marTop w:val="0"/>
      <w:marBottom w:val="0"/>
      <w:divBdr>
        <w:top w:val="none" w:sz="0" w:space="0" w:color="auto"/>
        <w:left w:val="none" w:sz="0" w:space="0" w:color="auto"/>
        <w:bottom w:val="none" w:sz="0" w:space="0" w:color="auto"/>
        <w:right w:val="none" w:sz="0" w:space="0" w:color="auto"/>
      </w:divBdr>
    </w:div>
    <w:div w:id="772436718">
      <w:bodyDiv w:val="1"/>
      <w:marLeft w:val="0"/>
      <w:marRight w:val="0"/>
      <w:marTop w:val="0"/>
      <w:marBottom w:val="0"/>
      <w:divBdr>
        <w:top w:val="none" w:sz="0" w:space="0" w:color="auto"/>
        <w:left w:val="none" w:sz="0" w:space="0" w:color="auto"/>
        <w:bottom w:val="none" w:sz="0" w:space="0" w:color="auto"/>
        <w:right w:val="none" w:sz="0" w:space="0" w:color="auto"/>
      </w:divBdr>
    </w:div>
    <w:div w:id="798107467">
      <w:bodyDiv w:val="1"/>
      <w:marLeft w:val="0"/>
      <w:marRight w:val="0"/>
      <w:marTop w:val="0"/>
      <w:marBottom w:val="0"/>
      <w:divBdr>
        <w:top w:val="none" w:sz="0" w:space="0" w:color="auto"/>
        <w:left w:val="none" w:sz="0" w:space="0" w:color="auto"/>
        <w:bottom w:val="none" w:sz="0" w:space="0" w:color="auto"/>
        <w:right w:val="none" w:sz="0" w:space="0" w:color="auto"/>
      </w:divBdr>
    </w:div>
    <w:div w:id="801728162">
      <w:bodyDiv w:val="1"/>
      <w:marLeft w:val="0"/>
      <w:marRight w:val="0"/>
      <w:marTop w:val="0"/>
      <w:marBottom w:val="0"/>
      <w:divBdr>
        <w:top w:val="none" w:sz="0" w:space="0" w:color="auto"/>
        <w:left w:val="none" w:sz="0" w:space="0" w:color="auto"/>
        <w:bottom w:val="none" w:sz="0" w:space="0" w:color="auto"/>
        <w:right w:val="none" w:sz="0" w:space="0" w:color="auto"/>
      </w:divBdr>
      <w:divsChild>
        <w:div w:id="1444493330">
          <w:marLeft w:val="446"/>
          <w:marRight w:val="0"/>
          <w:marTop w:val="0"/>
          <w:marBottom w:val="0"/>
          <w:divBdr>
            <w:top w:val="none" w:sz="0" w:space="0" w:color="auto"/>
            <w:left w:val="none" w:sz="0" w:space="0" w:color="auto"/>
            <w:bottom w:val="none" w:sz="0" w:space="0" w:color="auto"/>
            <w:right w:val="none" w:sz="0" w:space="0" w:color="auto"/>
          </w:divBdr>
        </w:div>
      </w:divsChild>
    </w:div>
    <w:div w:id="813376396">
      <w:bodyDiv w:val="1"/>
      <w:marLeft w:val="0"/>
      <w:marRight w:val="0"/>
      <w:marTop w:val="0"/>
      <w:marBottom w:val="0"/>
      <w:divBdr>
        <w:top w:val="none" w:sz="0" w:space="0" w:color="auto"/>
        <w:left w:val="none" w:sz="0" w:space="0" w:color="auto"/>
        <w:bottom w:val="none" w:sz="0" w:space="0" w:color="auto"/>
        <w:right w:val="none" w:sz="0" w:space="0" w:color="auto"/>
      </w:divBdr>
      <w:divsChild>
        <w:div w:id="1661276055">
          <w:marLeft w:val="0"/>
          <w:marRight w:val="0"/>
          <w:marTop w:val="0"/>
          <w:marBottom w:val="0"/>
          <w:divBdr>
            <w:top w:val="none" w:sz="0" w:space="0" w:color="auto"/>
            <w:left w:val="none" w:sz="0" w:space="0" w:color="auto"/>
            <w:bottom w:val="none" w:sz="0" w:space="0" w:color="auto"/>
            <w:right w:val="none" w:sz="0" w:space="0" w:color="auto"/>
          </w:divBdr>
          <w:divsChild>
            <w:div w:id="1302539246">
              <w:marLeft w:val="0"/>
              <w:marRight w:val="0"/>
              <w:marTop w:val="0"/>
              <w:marBottom w:val="0"/>
              <w:divBdr>
                <w:top w:val="none" w:sz="0" w:space="0" w:color="auto"/>
                <w:left w:val="none" w:sz="0" w:space="0" w:color="auto"/>
                <w:bottom w:val="none" w:sz="0" w:space="0" w:color="auto"/>
                <w:right w:val="none" w:sz="0" w:space="0" w:color="auto"/>
              </w:divBdr>
              <w:divsChild>
                <w:div w:id="1016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99048">
      <w:bodyDiv w:val="1"/>
      <w:marLeft w:val="0"/>
      <w:marRight w:val="0"/>
      <w:marTop w:val="0"/>
      <w:marBottom w:val="0"/>
      <w:divBdr>
        <w:top w:val="none" w:sz="0" w:space="0" w:color="auto"/>
        <w:left w:val="none" w:sz="0" w:space="0" w:color="auto"/>
        <w:bottom w:val="none" w:sz="0" w:space="0" w:color="auto"/>
        <w:right w:val="none" w:sz="0" w:space="0" w:color="auto"/>
      </w:divBdr>
      <w:divsChild>
        <w:div w:id="643045903">
          <w:marLeft w:val="0"/>
          <w:marRight w:val="0"/>
          <w:marTop w:val="0"/>
          <w:marBottom w:val="0"/>
          <w:divBdr>
            <w:top w:val="none" w:sz="0" w:space="0" w:color="auto"/>
            <w:left w:val="none" w:sz="0" w:space="0" w:color="auto"/>
            <w:bottom w:val="none" w:sz="0" w:space="0" w:color="auto"/>
            <w:right w:val="none" w:sz="0" w:space="0" w:color="auto"/>
          </w:divBdr>
          <w:divsChild>
            <w:div w:id="2098473604">
              <w:marLeft w:val="0"/>
              <w:marRight w:val="0"/>
              <w:marTop w:val="0"/>
              <w:marBottom w:val="0"/>
              <w:divBdr>
                <w:top w:val="none" w:sz="0" w:space="0" w:color="auto"/>
                <w:left w:val="none" w:sz="0" w:space="0" w:color="auto"/>
                <w:bottom w:val="none" w:sz="0" w:space="0" w:color="auto"/>
                <w:right w:val="none" w:sz="0" w:space="0" w:color="auto"/>
              </w:divBdr>
              <w:divsChild>
                <w:div w:id="12370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8675">
      <w:bodyDiv w:val="1"/>
      <w:marLeft w:val="0"/>
      <w:marRight w:val="0"/>
      <w:marTop w:val="0"/>
      <w:marBottom w:val="0"/>
      <w:divBdr>
        <w:top w:val="none" w:sz="0" w:space="0" w:color="auto"/>
        <w:left w:val="none" w:sz="0" w:space="0" w:color="auto"/>
        <w:bottom w:val="none" w:sz="0" w:space="0" w:color="auto"/>
        <w:right w:val="none" w:sz="0" w:space="0" w:color="auto"/>
      </w:divBdr>
    </w:div>
    <w:div w:id="908270585">
      <w:bodyDiv w:val="1"/>
      <w:marLeft w:val="0"/>
      <w:marRight w:val="0"/>
      <w:marTop w:val="0"/>
      <w:marBottom w:val="0"/>
      <w:divBdr>
        <w:top w:val="none" w:sz="0" w:space="0" w:color="auto"/>
        <w:left w:val="none" w:sz="0" w:space="0" w:color="auto"/>
        <w:bottom w:val="none" w:sz="0" w:space="0" w:color="auto"/>
        <w:right w:val="none" w:sz="0" w:space="0" w:color="auto"/>
      </w:divBdr>
    </w:div>
    <w:div w:id="908347072">
      <w:bodyDiv w:val="1"/>
      <w:marLeft w:val="0"/>
      <w:marRight w:val="0"/>
      <w:marTop w:val="0"/>
      <w:marBottom w:val="0"/>
      <w:divBdr>
        <w:top w:val="none" w:sz="0" w:space="0" w:color="auto"/>
        <w:left w:val="none" w:sz="0" w:space="0" w:color="auto"/>
        <w:bottom w:val="none" w:sz="0" w:space="0" w:color="auto"/>
        <w:right w:val="none" w:sz="0" w:space="0" w:color="auto"/>
      </w:divBdr>
    </w:div>
    <w:div w:id="950865797">
      <w:bodyDiv w:val="1"/>
      <w:marLeft w:val="0"/>
      <w:marRight w:val="0"/>
      <w:marTop w:val="0"/>
      <w:marBottom w:val="0"/>
      <w:divBdr>
        <w:top w:val="none" w:sz="0" w:space="0" w:color="auto"/>
        <w:left w:val="none" w:sz="0" w:space="0" w:color="auto"/>
        <w:bottom w:val="none" w:sz="0" w:space="0" w:color="auto"/>
        <w:right w:val="none" w:sz="0" w:space="0" w:color="auto"/>
      </w:divBdr>
    </w:div>
    <w:div w:id="991102578">
      <w:bodyDiv w:val="1"/>
      <w:marLeft w:val="0"/>
      <w:marRight w:val="0"/>
      <w:marTop w:val="0"/>
      <w:marBottom w:val="0"/>
      <w:divBdr>
        <w:top w:val="none" w:sz="0" w:space="0" w:color="auto"/>
        <w:left w:val="none" w:sz="0" w:space="0" w:color="auto"/>
        <w:bottom w:val="none" w:sz="0" w:space="0" w:color="auto"/>
        <w:right w:val="none" w:sz="0" w:space="0" w:color="auto"/>
      </w:divBdr>
    </w:div>
    <w:div w:id="1019088084">
      <w:bodyDiv w:val="1"/>
      <w:marLeft w:val="0"/>
      <w:marRight w:val="0"/>
      <w:marTop w:val="0"/>
      <w:marBottom w:val="0"/>
      <w:divBdr>
        <w:top w:val="none" w:sz="0" w:space="0" w:color="auto"/>
        <w:left w:val="none" w:sz="0" w:space="0" w:color="auto"/>
        <w:bottom w:val="none" w:sz="0" w:space="0" w:color="auto"/>
        <w:right w:val="none" w:sz="0" w:space="0" w:color="auto"/>
      </w:divBdr>
    </w:div>
    <w:div w:id="1025398134">
      <w:bodyDiv w:val="1"/>
      <w:marLeft w:val="0"/>
      <w:marRight w:val="0"/>
      <w:marTop w:val="0"/>
      <w:marBottom w:val="0"/>
      <w:divBdr>
        <w:top w:val="none" w:sz="0" w:space="0" w:color="auto"/>
        <w:left w:val="none" w:sz="0" w:space="0" w:color="auto"/>
        <w:bottom w:val="none" w:sz="0" w:space="0" w:color="auto"/>
        <w:right w:val="none" w:sz="0" w:space="0" w:color="auto"/>
      </w:divBdr>
      <w:divsChild>
        <w:div w:id="1374159694">
          <w:marLeft w:val="0"/>
          <w:marRight w:val="0"/>
          <w:marTop w:val="0"/>
          <w:marBottom w:val="0"/>
          <w:divBdr>
            <w:top w:val="none" w:sz="0" w:space="0" w:color="auto"/>
            <w:left w:val="none" w:sz="0" w:space="0" w:color="auto"/>
            <w:bottom w:val="none" w:sz="0" w:space="0" w:color="auto"/>
            <w:right w:val="none" w:sz="0" w:space="0" w:color="auto"/>
          </w:divBdr>
          <w:divsChild>
            <w:div w:id="1386375030">
              <w:marLeft w:val="0"/>
              <w:marRight w:val="0"/>
              <w:marTop w:val="0"/>
              <w:marBottom w:val="0"/>
              <w:divBdr>
                <w:top w:val="none" w:sz="0" w:space="0" w:color="auto"/>
                <w:left w:val="none" w:sz="0" w:space="0" w:color="auto"/>
                <w:bottom w:val="none" w:sz="0" w:space="0" w:color="auto"/>
                <w:right w:val="none" w:sz="0" w:space="0" w:color="auto"/>
              </w:divBdr>
              <w:divsChild>
                <w:div w:id="71350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78106">
      <w:bodyDiv w:val="1"/>
      <w:marLeft w:val="0"/>
      <w:marRight w:val="0"/>
      <w:marTop w:val="0"/>
      <w:marBottom w:val="0"/>
      <w:divBdr>
        <w:top w:val="none" w:sz="0" w:space="0" w:color="auto"/>
        <w:left w:val="none" w:sz="0" w:space="0" w:color="auto"/>
        <w:bottom w:val="none" w:sz="0" w:space="0" w:color="auto"/>
        <w:right w:val="none" w:sz="0" w:space="0" w:color="auto"/>
      </w:divBdr>
    </w:div>
    <w:div w:id="1080061746">
      <w:bodyDiv w:val="1"/>
      <w:marLeft w:val="0"/>
      <w:marRight w:val="0"/>
      <w:marTop w:val="0"/>
      <w:marBottom w:val="0"/>
      <w:divBdr>
        <w:top w:val="none" w:sz="0" w:space="0" w:color="auto"/>
        <w:left w:val="none" w:sz="0" w:space="0" w:color="auto"/>
        <w:bottom w:val="none" w:sz="0" w:space="0" w:color="auto"/>
        <w:right w:val="none" w:sz="0" w:space="0" w:color="auto"/>
      </w:divBdr>
      <w:divsChild>
        <w:div w:id="175192243">
          <w:marLeft w:val="0"/>
          <w:marRight w:val="0"/>
          <w:marTop w:val="0"/>
          <w:marBottom w:val="0"/>
          <w:divBdr>
            <w:top w:val="none" w:sz="0" w:space="0" w:color="auto"/>
            <w:left w:val="none" w:sz="0" w:space="0" w:color="auto"/>
            <w:bottom w:val="none" w:sz="0" w:space="0" w:color="auto"/>
            <w:right w:val="none" w:sz="0" w:space="0" w:color="auto"/>
          </w:divBdr>
          <w:divsChild>
            <w:div w:id="415442803">
              <w:marLeft w:val="0"/>
              <w:marRight w:val="0"/>
              <w:marTop w:val="0"/>
              <w:marBottom w:val="0"/>
              <w:divBdr>
                <w:top w:val="none" w:sz="0" w:space="0" w:color="auto"/>
                <w:left w:val="none" w:sz="0" w:space="0" w:color="auto"/>
                <w:bottom w:val="none" w:sz="0" w:space="0" w:color="auto"/>
                <w:right w:val="none" w:sz="0" w:space="0" w:color="auto"/>
              </w:divBdr>
              <w:divsChild>
                <w:div w:id="56696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2754">
      <w:bodyDiv w:val="1"/>
      <w:marLeft w:val="0"/>
      <w:marRight w:val="0"/>
      <w:marTop w:val="0"/>
      <w:marBottom w:val="0"/>
      <w:divBdr>
        <w:top w:val="none" w:sz="0" w:space="0" w:color="auto"/>
        <w:left w:val="none" w:sz="0" w:space="0" w:color="auto"/>
        <w:bottom w:val="none" w:sz="0" w:space="0" w:color="auto"/>
        <w:right w:val="none" w:sz="0" w:space="0" w:color="auto"/>
      </w:divBdr>
      <w:divsChild>
        <w:div w:id="35467492">
          <w:marLeft w:val="0"/>
          <w:marRight w:val="0"/>
          <w:marTop w:val="0"/>
          <w:marBottom w:val="0"/>
          <w:divBdr>
            <w:top w:val="none" w:sz="0" w:space="0" w:color="auto"/>
            <w:left w:val="none" w:sz="0" w:space="0" w:color="auto"/>
            <w:bottom w:val="none" w:sz="0" w:space="0" w:color="auto"/>
            <w:right w:val="none" w:sz="0" w:space="0" w:color="auto"/>
          </w:divBdr>
          <w:divsChild>
            <w:div w:id="437338270">
              <w:marLeft w:val="0"/>
              <w:marRight w:val="0"/>
              <w:marTop w:val="0"/>
              <w:marBottom w:val="0"/>
              <w:divBdr>
                <w:top w:val="none" w:sz="0" w:space="0" w:color="auto"/>
                <w:left w:val="none" w:sz="0" w:space="0" w:color="auto"/>
                <w:bottom w:val="none" w:sz="0" w:space="0" w:color="auto"/>
                <w:right w:val="none" w:sz="0" w:space="0" w:color="auto"/>
              </w:divBdr>
              <w:divsChild>
                <w:div w:id="1211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61486">
      <w:bodyDiv w:val="1"/>
      <w:marLeft w:val="0"/>
      <w:marRight w:val="0"/>
      <w:marTop w:val="0"/>
      <w:marBottom w:val="0"/>
      <w:divBdr>
        <w:top w:val="none" w:sz="0" w:space="0" w:color="auto"/>
        <w:left w:val="none" w:sz="0" w:space="0" w:color="auto"/>
        <w:bottom w:val="none" w:sz="0" w:space="0" w:color="auto"/>
        <w:right w:val="none" w:sz="0" w:space="0" w:color="auto"/>
      </w:divBdr>
    </w:div>
    <w:div w:id="1141341179">
      <w:bodyDiv w:val="1"/>
      <w:marLeft w:val="0"/>
      <w:marRight w:val="0"/>
      <w:marTop w:val="0"/>
      <w:marBottom w:val="0"/>
      <w:divBdr>
        <w:top w:val="none" w:sz="0" w:space="0" w:color="auto"/>
        <w:left w:val="none" w:sz="0" w:space="0" w:color="auto"/>
        <w:bottom w:val="none" w:sz="0" w:space="0" w:color="auto"/>
        <w:right w:val="none" w:sz="0" w:space="0" w:color="auto"/>
      </w:divBdr>
    </w:div>
    <w:div w:id="1150905063">
      <w:bodyDiv w:val="1"/>
      <w:marLeft w:val="0"/>
      <w:marRight w:val="0"/>
      <w:marTop w:val="0"/>
      <w:marBottom w:val="0"/>
      <w:divBdr>
        <w:top w:val="none" w:sz="0" w:space="0" w:color="auto"/>
        <w:left w:val="none" w:sz="0" w:space="0" w:color="auto"/>
        <w:bottom w:val="none" w:sz="0" w:space="0" w:color="auto"/>
        <w:right w:val="none" w:sz="0" w:space="0" w:color="auto"/>
      </w:divBdr>
    </w:div>
    <w:div w:id="1169711332">
      <w:bodyDiv w:val="1"/>
      <w:marLeft w:val="0"/>
      <w:marRight w:val="0"/>
      <w:marTop w:val="0"/>
      <w:marBottom w:val="0"/>
      <w:divBdr>
        <w:top w:val="none" w:sz="0" w:space="0" w:color="auto"/>
        <w:left w:val="none" w:sz="0" w:space="0" w:color="auto"/>
        <w:bottom w:val="none" w:sz="0" w:space="0" w:color="auto"/>
        <w:right w:val="none" w:sz="0" w:space="0" w:color="auto"/>
      </w:divBdr>
    </w:div>
    <w:div w:id="1229803447">
      <w:bodyDiv w:val="1"/>
      <w:marLeft w:val="0"/>
      <w:marRight w:val="0"/>
      <w:marTop w:val="0"/>
      <w:marBottom w:val="0"/>
      <w:divBdr>
        <w:top w:val="none" w:sz="0" w:space="0" w:color="auto"/>
        <w:left w:val="none" w:sz="0" w:space="0" w:color="auto"/>
        <w:bottom w:val="none" w:sz="0" w:space="0" w:color="auto"/>
        <w:right w:val="none" w:sz="0" w:space="0" w:color="auto"/>
      </w:divBdr>
    </w:div>
    <w:div w:id="1246188750">
      <w:bodyDiv w:val="1"/>
      <w:marLeft w:val="0"/>
      <w:marRight w:val="0"/>
      <w:marTop w:val="0"/>
      <w:marBottom w:val="0"/>
      <w:divBdr>
        <w:top w:val="none" w:sz="0" w:space="0" w:color="auto"/>
        <w:left w:val="none" w:sz="0" w:space="0" w:color="auto"/>
        <w:bottom w:val="none" w:sz="0" w:space="0" w:color="auto"/>
        <w:right w:val="none" w:sz="0" w:space="0" w:color="auto"/>
      </w:divBdr>
    </w:div>
    <w:div w:id="1246574379">
      <w:bodyDiv w:val="1"/>
      <w:marLeft w:val="0"/>
      <w:marRight w:val="0"/>
      <w:marTop w:val="0"/>
      <w:marBottom w:val="0"/>
      <w:divBdr>
        <w:top w:val="none" w:sz="0" w:space="0" w:color="auto"/>
        <w:left w:val="none" w:sz="0" w:space="0" w:color="auto"/>
        <w:bottom w:val="none" w:sz="0" w:space="0" w:color="auto"/>
        <w:right w:val="none" w:sz="0" w:space="0" w:color="auto"/>
      </w:divBdr>
      <w:divsChild>
        <w:div w:id="221478865">
          <w:marLeft w:val="360"/>
          <w:marRight w:val="0"/>
          <w:marTop w:val="200"/>
          <w:marBottom w:val="0"/>
          <w:divBdr>
            <w:top w:val="none" w:sz="0" w:space="0" w:color="auto"/>
            <w:left w:val="none" w:sz="0" w:space="0" w:color="auto"/>
            <w:bottom w:val="none" w:sz="0" w:space="0" w:color="auto"/>
            <w:right w:val="none" w:sz="0" w:space="0" w:color="auto"/>
          </w:divBdr>
        </w:div>
        <w:div w:id="888034124">
          <w:marLeft w:val="360"/>
          <w:marRight w:val="0"/>
          <w:marTop w:val="200"/>
          <w:marBottom w:val="0"/>
          <w:divBdr>
            <w:top w:val="none" w:sz="0" w:space="0" w:color="auto"/>
            <w:left w:val="none" w:sz="0" w:space="0" w:color="auto"/>
            <w:bottom w:val="none" w:sz="0" w:space="0" w:color="auto"/>
            <w:right w:val="none" w:sz="0" w:space="0" w:color="auto"/>
          </w:divBdr>
        </w:div>
        <w:div w:id="1327977145">
          <w:marLeft w:val="360"/>
          <w:marRight w:val="0"/>
          <w:marTop w:val="200"/>
          <w:marBottom w:val="0"/>
          <w:divBdr>
            <w:top w:val="none" w:sz="0" w:space="0" w:color="auto"/>
            <w:left w:val="none" w:sz="0" w:space="0" w:color="auto"/>
            <w:bottom w:val="none" w:sz="0" w:space="0" w:color="auto"/>
            <w:right w:val="none" w:sz="0" w:space="0" w:color="auto"/>
          </w:divBdr>
        </w:div>
        <w:div w:id="1546601448">
          <w:marLeft w:val="360"/>
          <w:marRight w:val="0"/>
          <w:marTop w:val="200"/>
          <w:marBottom w:val="0"/>
          <w:divBdr>
            <w:top w:val="none" w:sz="0" w:space="0" w:color="auto"/>
            <w:left w:val="none" w:sz="0" w:space="0" w:color="auto"/>
            <w:bottom w:val="none" w:sz="0" w:space="0" w:color="auto"/>
            <w:right w:val="none" w:sz="0" w:space="0" w:color="auto"/>
          </w:divBdr>
        </w:div>
        <w:div w:id="1869685904">
          <w:marLeft w:val="360"/>
          <w:marRight w:val="0"/>
          <w:marTop w:val="200"/>
          <w:marBottom w:val="0"/>
          <w:divBdr>
            <w:top w:val="none" w:sz="0" w:space="0" w:color="auto"/>
            <w:left w:val="none" w:sz="0" w:space="0" w:color="auto"/>
            <w:bottom w:val="none" w:sz="0" w:space="0" w:color="auto"/>
            <w:right w:val="none" w:sz="0" w:space="0" w:color="auto"/>
          </w:divBdr>
        </w:div>
      </w:divsChild>
    </w:div>
    <w:div w:id="1257405497">
      <w:bodyDiv w:val="1"/>
      <w:marLeft w:val="0"/>
      <w:marRight w:val="0"/>
      <w:marTop w:val="0"/>
      <w:marBottom w:val="0"/>
      <w:divBdr>
        <w:top w:val="none" w:sz="0" w:space="0" w:color="auto"/>
        <w:left w:val="none" w:sz="0" w:space="0" w:color="auto"/>
        <w:bottom w:val="none" w:sz="0" w:space="0" w:color="auto"/>
        <w:right w:val="none" w:sz="0" w:space="0" w:color="auto"/>
      </w:divBdr>
    </w:div>
    <w:div w:id="1286734106">
      <w:bodyDiv w:val="1"/>
      <w:marLeft w:val="0"/>
      <w:marRight w:val="0"/>
      <w:marTop w:val="0"/>
      <w:marBottom w:val="0"/>
      <w:divBdr>
        <w:top w:val="none" w:sz="0" w:space="0" w:color="auto"/>
        <w:left w:val="none" w:sz="0" w:space="0" w:color="auto"/>
        <w:bottom w:val="none" w:sz="0" w:space="0" w:color="auto"/>
        <w:right w:val="none" w:sz="0" w:space="0" w:color="auto"/>
      </w:divBdr>
    </w:div>
    <w:div w:id="1293907013">
      <w:bodyDiv w:val="1"/>
      <w:marLeft w:val="0"/>
      <w:marRight w:val="0"/>
      <w:marTop w:val="0"/>
      <w:marBottom w:val="0"/>
      <w:divBdr>
        <w:top w:val="none" w:sz="0" w:space="0" w:color="auto"/>
        <w:left w:val="none" w:sz="0" w:space="0" w:color="auto"/>
        <w:bottom w:val="none" w:sz="0" w:space="0" w:color="auto"/>
        <w:right w:val="none" w:sz="0" w:space="0" w:color="auto"/>
      </w:divBdr>
      <w:divsChild>
        <w:div w:id="690646361">
          <w:marLeft w:val="0"/>
          <w:marRight w:val="0"/>
          <w:marTop w:val="0"/>
          <w:marBottom w:val="0"/>
          <w:divBdr>
            <w:top w:val="none" w:sz="0" w:space="0" w:color="auto"/>
            <w:left w:val="none" w:sz="0" w:space="0" w:color="auto"/>
            <w:bottom w:val="none" w:sz="0" w:space="0" w:color="auto"/>
            <w:right w:val="none" w:sz="0" w:space="0" w:color="auto"/>
          </w:divBdr>
          <w:divsChild>
            <w:div w:id="337541737">
              <w:marLeft w:val="0"/>
              <w:marRight w:val="0"/>
              <w:marTop w:val="0"/>
              <w:marBottom w:val="0"/>
              <w:divBdr>
                <w:top w:val="none" w:sz="0" w:space="0" w:color="auto"/>
                <w:left w:val="none" w:sz="0" w:space="0" w:color="auto"/>
                <w:bottom w:val="none" w:sz="0" w:space="0" w:color="auto"/>
                <w:right w:val="none" w:sz="0" w:space="0" w:color="auto"/>
              </w:divBdr>
              <w:divsChild>
                <w:div w:id="2092193191">
                  <w:marLeft w:val="0"/>
                  <w:marRight w:val="0"/>
                  <w:marTop w:val="0"/>
                  <w:marBottom w:val="0"/>
                  <w:divBdr>
                    <w:top w:val="none" w:sz="0" w:space="0" w:color="auto"/>
                    <w:left w:val="none" w:sz="0" w:space="0" w:color="auto"/>
                    <w:bottom w:val="none" w:sz="0" w:space="0" w:color="auto"/>
                    <w:right w:val="none" w:sz="0" w:space="0" w:color="auto"/>
                  </w:divBdr>
                </w:div>
              </w:divsChild>
            </w:div>
            <w:div w:id="579600607">
              <w:marLeft w:val="0"/>
              <w:marRight w:val="0"/>
              <w:marTop w:val="0"/>
              <w:marBottom w:val="0"/>
              <w:divBdr>
                <w:top w:val="none" w:sz="0" w:space="0" w:color="auto"/>
                <w:left w:val="none" w:sz="0" w:space="0" w:color="auto"/>
                <w:bottom w:val="none" w:sz="0" w:space="0" w:color="auto"/>
                <w:right w:val="none" w:sz="0" w:space="0" w:color="auto"/>
              </w:divBdr>
              <w:divsChild>
                <w:div w:id="8700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12959">
          <w:marLeft w:val="0"/>
          <w:marRight w:val="0"/>
          <w:marTop w:val="0"/>
          <w:marBottom w:val="0"/>
          <w:divBdr>
            <w:top w:val="none" w:sz="0" w:space="0" w:color="auto"/>
            <w:left w:val="none" w:sz="0" w:space="0" w:color="auto"/>
            <w:bottom w:val="none" w:sz="0" w:space="0" w:color="auto"/>
            <w:right w:val="none" w:sz="0" w:space="0" w:color="auto"/>
          </w:divBdr>
          <w:divsChild>
            <w:div w:id="506332899">
              <w:marLeft w:val="0"/>
              <w:marRight w:val="0"/>
              <w:marTop w:val="0"/>
              <w:marBottom w:val="0"/>
              <w:divBdr>
                <w:top w:val="none" w:sz="0" w:space="0" w:color="auto"/>
                <w:left w:val="none" w:sz="0" w:space="0" w:color="auto"/>
                <w:bottom w:val="none" w:sz="0" w:space="0" w:color="auto"/>
                <w:right w:val="none" w:sz="0" w:space="0" w:color="auto"/>
              </w:divBdr>
              <w:divsChild>
                <w:div w:id="10316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17724">
      <w:bodyDiv w:val="1"/>
      <w:marLeft w:val="0"/>
      <w:marRight w:val="0"/>
      <w:marTop w:val="0"/>
      <w:marBottom w:val="0"/>
      <w:divBdr>
        <w:top w:val="none" w:sz="0" w:space="0" w:color="auto"/>
        <w:left w:val="none" w:sz="0" w:space="0" w:color="auto"/>
        <w:bottom w:val="none" w:sz="0" w:space="0" w:color="auto"/>
        <w:right w:val="none" w:sz="0" w:space="0" w:color="auto"/>
      </w:divBdr>
    </w:div>
    <w:div w:id="1323972289">
      <w:bodyDiv w:val="1"/>
      <w:marLeft w:val="0"/>
      <w:marRight w:val="0"/>
      <w:marTop w:val="0"/>
      <w:marBottom w:val="0"/>
      <w:divBdr>
        <w:top w:val="none" w:sz="0" w:space="0" w:color="auto"/>
        <w:left w:val="none" w:sz="0" w:space="0" w:color="auto"/>
        <w:bottom w:val="none" w:sz="0" w:space="0" w:color="auto"/>
        <w:right w:val="none" w:sz="0" w:space="0" w:color="auto"/>
      </w:divBdr>
    </w:div>
    <w:div w:id="1359043164">
      <w:bodyDiv w:val="1"/>
      <w:marLeft w:val="0"/>
      <w:marRight w:val="0"/>
      <w:marTop w:val="0"/>
      <w:marBottom w:val="0"/>
      <w:divBdr>
        <w:top w:val="none" w:sz="0" w:space="0" w:color="auto"/>
        <w:left w:val="none" w:sz="0" w:space="0" w:color="auto"/>
        <w:bottom w:val="none" w:sz="0" w:space="0" w:color="auto"/>
        <w:right w:val="none" w:sz="0" w:space="0" w:color="auto"/>
      </w:divBdr>
      <w:divsChild>
        <w:div w:id="384715573">
          <w:marLeft w:val="0"/>
          <w:marRight w:val="0"/>
          <w:marTop w:val="0"/>
          <w:marBottom w:val="0"/>
          <w:divBdr>
            <w:top w:val="none" w:sz="0" w:space="0" w:color="auto"/>
            <w:left w:val="none" w:sz="0" w:space="0" w:color="auto"/>
            <w:bottom w:val="none" w:sz="0" w:space="0" w:color="auto"/>
            <w:right w:val="none" w:sz="0" w:space="0" w:color="auto"/>
          </w:divBdr>
          <w:divsChild>
            <w:div w:id="632368519">
              <w:marLeft w:val="0"/>
              <w:marRight w:val="0"/>
              <w:marTop w:val="0"/>
              <w:marBottom w:val="0"/>
              <w:divBdr>
                <w:top w:val="none" w:sz="0" w:space="0" w:color="auto"/>
                <w:left w:val="none" w:sz="0" w:space="0" w:color="auto"/>
                <w:bottom w:val="none" w:sz="0" w:space="0" w:color="auto"/>
                <w:right w:val="none" w:sz="0" w:space="0" w:color="auto"/>
              </w:divBdr>
              <w:divsChild>
                <w:div w:id="17538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8265">
      <w:bodyDiv w:val="1"/>
      <w:marLeft w:val="0"/>
      <w:marRight w:val="0"/>
      <w:marTop w:val="0"/>
      <w:marBottom w:val="0"/>
      <w:divBdr>
        <w:top w:val="none" w:sz="0" w:space="0" w:color="auto"/>
        <w:left w:val="none" w:sz="0" w:space="0" w:color="auto"/>
        <w:bottom w:val="none" w:sz="0" w:space="0" w:color="auto"/>
        <w:right w:val="none" w:sz="0" w:space="0" w:color="auto"/>
      </w:divBdr>
      <w:divsChild>
        <w:div w:id="1544292878">
          <w:marLeft w:val="0"/>
          <w:marRight w:val="0"/>
          <w:marTop w:val="0"/>
          <w:marBottom w:val="0"/>
          <w:divBdr>
            <w:top w:val="none" w:sz="0" w:space="0" w:color="auto"/>
            <w:left w:val="none" w:sz="0" w:space="0" w:color="auto"/>
            <w:bottom w:val="none" w:sz="0" w:space="0" w:color="auto"/>
            <w:right w:val="none" w:sz="0" w:space="0" w:color="auto"/>
          </w:divBdr>
          <w:divsChild>
            <w:div w:id="1378581625">
              <w:marLeft w:val="0"/>
              <w:marRight w:val="0"/>
              <w:marTop w:val="0"/>
              <w:marBottom w:val="0"/>
              <w:divBdr>
                <w:top w:val="none" w:sz="0" w:space="0" w:color="auto"/>
                <w:left w:val="none" w:sz="0" w:space="0" w:color="auto"/>
                <w:bottom w:val="none" w:sz="0" w:space="0" w:color="auto"/>
                <w:right w:val="none" w:sz="0" w:space="0" w:color="auto"/>
              </w:divBdr>
              <w:divsChild>
                <w:div w:id="158919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89599">
      <w:bodyDiv w:val="1"/>
      <w:marLeft w:val="0"/>
      <w:marRight w:val="0"/>
      <w:marTop w:val="0"/>
      <w:marBottom w:val="0"/>
      <w:divBdr>
        <w:top w:val="none" w:sz="0" w:space="0" w:color="auto"/>
        <w:left w:val="none" w:sz="0" w:space="0" w:color="auto"/>
        <w:bottom w:val="none" w:sz="0" w:space="0" w:color="auto"/>
        <w:right w:val="none" w:sz="0" w:space="0" w:color="auto"/>
      </w:divBdr>
    </w:div>
    <w:div w:id="1431127342">
      <w:bodyDiv w:val="1"/>
      <w:marLeft w:val="0"/>
      <w:marRight w:val="0"/>
      <w:marTop w:val="0"/>
      <w:marBottom w:val="0"/>
      <w:divBdr>
        <w:top w:val="none" w:sz="0" w:space="0" w:color="auto"/>
        <w:left w:val="none" w:sz="0" w:space="0" w:color="auto"/>
        <w:bottom w:val="none" w:sz="0" w:space="0" w:color="auto"/>
        <w:right w:val="none" w:sz="0" w:space="0" w:color="auto"/>
      </w:divBdr>
      <w:divsChild>
        <w:div w:id="467749605">
          <w:marLeft w:val="360"/>
          <w:marRight w:val="0"/>
          <w:marTop w:val="200"/>
          <w:marBottom w:val="0"/>
          <w:divBdr>
            <w:top w:val="none" w:sz="0" w:space="0" w:color="auto"/>
            <w:left w:val="none" w:sz="0" w:space="0" w:color="auto"/>
            <w:bottom w:val="none" w:sz="0" w:space="0" w:color="auto"/>
            <w:right w:val="none" w:sz="0" w:space="0" w:color="auto"/>
          </w:divBdr>
        </w:div>
      </w:divsChild>
    </w:div>
    <w:div w:id="1438528416">
      <w:bodyDiv w:val="1"/>
      <w:marLeft w:val="0"/>
      <w:marRight w:val="0"/>
      <w:marTop w:val="0"/>
      <w:marBottom w:val="0"/>
      <w:divBdr>
        <w:top w:val="none" w:sz="0" w:space="0" w:color="auto"/>
        <w:left w:val="none" w:sz="0" w:space="0" w:color="auto"/>
        <w:bottom w:val="none" w:sz="0" w:space="0" w:color="auto"/>
        <w:right w:val="none" w:sz="0" w:space="0" w:color="auto"/>
      </w:divBdr>
    </w:div>
    <w:div w:id="1455516621">
      <w:bodyDiv w:val="1"/>
      <w:marLeft w:val="0"/>
      <w:marRight w:val="0"/>
      <w:marTop w:val="0"/>
      <w:marBottom w:val="0"/>
      <w:divBdr>
        <w:top w:val="none" w:sz="0" w:space="0" w:color="auto"/>
        <w:left w:val="none" w:sz="0" w:space="0" w:color="auto"/>
        <w:bottom w:val="none" w:sz="0" w:space="0" w:color="auto"/>
        <w:right w:val="none" w:sz="0" w:space="0" w:color="auto"/>
      </w:divBdr>
      <w:divsChild>
        <w:div w:id="621114288">
          <w:marLeft w:val="0"/>
          <w:marRight w:val="0"/>
          <w:marTop w:val="0"/>
          <w:marBottom w:val="0"/>
          <w:divBdr>
            <w:top w:val="none" w:sz="0" w:space="0" w:color="auto"/>
            <w:left w:val="none" w:sz="0" w:space="0" w:color="auto"/>
            <w:bottom w:val="none" w:sz="0" w:space="0" w:color="auto"/>
            <w:right w:val="none" w:sz="0" w:space="0" w:color="auto"/>
          </w:divBdr>
        </w:div>
      </w:divsChild>
    </w:div>
    <w:div w:id="1458522709">
      <w:bodyDiv w:val="1"/>
      <w:marLeft w:val="0"/>
      <w:marRight w:val="0"/>
      <w:marTop w:val="0"/>
      <w:marBottom w:val="0"/>
      <w:divBdr>
        <w:top w:val="none" w:sz="0" w:space="0" w:color="auto"/>
        <w:left w:val="none" w:sz="0" w:space="0" w:color="auto"/>
        <w:bottom w:val="none" w:sz="0" w:space="0" w:color="auto"/>
        <w:right w:val="none" w:sz="0" w:space="0" w:color="auto"/>
      </w:divBdr>
      <w:divsChild>
        <w:div w:id="250699311">
          <w:marLeft w:val="0"/>
          <w:marRight w:val="0"/>
          <w:marTop w:val="0"/>
          <w:marBottom w:val="0"/>
          <w:divBdr>
            <w:top w:val="none" w:sz="0" w:space="0" w:color="auto"/>
            <w:left w:val="none" w:sz="0" w:space="0" w:color="auto"/>
            <w:bottom w:val="none" w:sz="0" w:space="0" w:color="auto"/>
            <w:right w:val="none" w:sz="0" w:space="0" w:color="auto"/>
          </w:divBdr>
          <w:divsChild>
            <w:div w:id="1957561151">
              <w:marLeft w:val="0"/>
              <w:marRight w:val="0"/>
              <w:marTop w:val="0"/>
              <w:marBottom w:val="0"/>
              <w:divBdr>
                <w:top w:val="none" w:sz="0" w:space="0" w:color="auto"/>
                <w:left w:val="none" w:sz="0" w:space="0" w:color="auto"/>
                <w:bottom w:val="none" w:sz="0" w:space="0" w:color="auto"/>
                <w:right w:val="none" w:sz="0" w:space="0" w:color="auto"/>
              </w:divBdr>
              <w:divsChild>
                <w:div w:id="2344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331376">
      <w:bodyDiv w:val="1"/>
      <w:marLeft w:val="0"/>
      <w:marRight w:val="0"/>
      <w:marTop w:val="0"/>
      <w:marBottom w:val="0"/>
      <w:divBdr>
        <w:top w:val="none" w:sz="0" w:space="0" w:color="auto"/>
        <w:left w:val="none" w:sz="0" w:space="0" w:color="auto"/>
        <w:bottom w:val="none" w:sz="0" w:space="0" w:color="auto"/>
        <w:right w:val="none" w:sz="0" w:space="0" w:color="auto"/>
      </w:divBdr>
    </w:div>
    <w:div w:id="1476870856">
      <w:bodyDiv w:val="1"/>
      <w:marLeft w:val="0"/>
      <w:marRight w:val="0"/>
      <w:marTop w:val="0"/>
      <w:marBottom w:val="0"/>
      <w:divBdr>
        <w:top w:val="none" w:sz="0" w:space="0" w:color="auto"/>
        <w:left w:val="none" w:sz="0" w:space="0" w:color="auto"/>
        <w:bottom w:val="none" w:sz="0" w:space="0" w:color="auto"/>
        <w:right w:val="none" w:sz="0" w:space="0" w:color="auto"/>
      </w:divBdr>
    </w:div>
    <w:div w:id="1482428167">
      <w:bodyDiv w:val="1"/>
      <w:marLeft w:val="0"/>
      <w:marRight w:val="0"/>
      <w:marTop w:val="0"/>
      <w:marBottom w:val="0"/>
      <w:divBdr>
        <w:top w:val="none" w:sz="0" w:space="0" w:color="auto"/>
        <w:left w:val="none" w:sz="0" w:space="0" w:color="auto"/>
        <w:bottom w:val="none" w:sz="0" w:space="0" w:color="auto"/>
        <w:right w:val="none" w:sz="0" w:space="0" w:color="auto"/>
      </w:divBdr>
    </w:div>
    <w:div w:id="1495099111">
      <w:bodyDiv w:val="1"/>
      <w:marLeft w:val="0"/>
      <w:marRight w:val="0"/>
      <w:marTop w:val="0"/>
      <w:marBottom w:val="0"/>
      <w:divBdr>
        <w:top w:val="none" w:sz="0" w:space="0" w:color="auto"/>
        <w:left w:val="none" w:sz="0" w:space="0" w:color="auto"/>
        <w:bottom w:val="none" w:sz="0" w:space="0" w:color="auto"/>
        <w:right w:val="none" w:sz="0" w:space="0" w:color="auto"/>
      </w:divBdr>
    </w:div>
    <w:div w:id="1576009899">
      <w:bodyDiv w:val="1"/>
      <w:marLeft w:val="0"/>
      <w:marRight w:val="0"/>
      <w:marTop w:val="0"/>
      <w:marBottom w:val="0"/>
      <w:divBdr>
        <w:top w:val="none" w:sz="0" w:space="0" w:color="auto"/>
        <w:left w:val="none" w:sz="0" w:space="0" w:color="auto"/>
        <w:bottom w:val="none" w:sz="0" w:space="0" w:color="auto"/>
        <w:right w:val="none" w:sz="0" w:space="0" w:color="auto"/>
      </w:divBdr>
    </w:div>
    <w:div w:id="1609653653">
      <w:bodyDiv w:val="1"/>
      <w:marLeft w:val="0"/>
      <w:marRight w:val="0"/>
      <w:marTop w:val="0"/>
      <w:marBottom w:val="0"/>
      <w:divBdr>
        <w:top w:val="none" w:sz="0" w:space="0" w:color="auto"/>
        <w:left w:val="none" w:sz="0" w:space="0" w:color="auto"/>
        <w:bottom w:val="none" w:sz="0" w:space="0" w:color="auto"/>
        <w:right w:val="none" w:sz="0" w:space="0" w:color="auto"/>
      </w:divBdr>
      <w:divsChild>
        <w:div w:id="410781262">
          <w:marLeft w:val="0"/>
          <w:marRight w:val="0"/>
          <w:marTop w:val="0"/>
          <w:marBottom w:val="0"/>
          <w:divBdr>
            <w:top w:val="none" w:sz="0" w:space="0" w:color="auto"/>
            <w:left w:val="none" w:sz="0" w:space="0" w:color="auto"/>
            <w:bottom w:val="none" w:sz="0" w:space="0" w:color="auto"/>
            <w:right w:val="none" w:sz="0" w:space="0" w:color="auto"/>
          </w:divBdr>
          <w:divsChild>
            <w:div w:id="293752394">
              <w:marLeft w:val="0"/>
              <w:marRight w:val="0"/>
              <w:marTop w:val="0"/>
              <w:marBottom w:val="0"/>
              <w:divBdr>
                <w:top w:val="none" w:sz="0" w:space="0" w:color="auto"/>
                <w:left w:val="none" w:sz="0" w:space="0" w:color="auto"/>
                <w:bottom w:val="none" w:sz="0" w:space="0" w:color="auto"/>
                <w:right w:val="none" w:sz="0" w:space="0" w:color="auto"/>
              </w:divBdr>
              <w:divsChild>
                <w:div w:id="139122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80795">
      <w:bodyDiv w:val="1"/>
      <w:marLeft w:val="0"/>
      <w:marRight w:val="0"/>
      <w:marTop w:val="0"/>
      <w:marBottom w:val="0"/>
      <w:divBdr>
        <w:top w:val="none" w:sz="0" w:space="0" w:color="auto"/>
        <w:left w:val="none" w:sz="0" w:space="0" w:color="auto"/>
        <w:bottom w:val="none" w:sz="0" w:space="0" w:color="auto"/>
        <w:right w:val="none" w:sz="0" w:space="0" w:color="auto"/>
      </w:divBdr>
    </w:div>
    <w:div w:id="1674141886">
      <w:bodyDiv w:val="1"/>
      <w:marLeft w:val="0"/>
      <w:marRight w:val="0"/>
      <w:marTop w:val="0"/>
      <w:marBottom w:val="0"/>
      <w:divBdr>
        <w:top w:val="none" w:sz="0" w:space="0" w:color="auto"/>
        <w:left w:val="none" w:sz="0" w:space="0" w:color="auto"/>
        <w:bottom w:val="none" w:sz="0" w:space="0" w:color="auto"/>
        <w:right w:val="none" w:sz="0" w:space="0" w:color="auto"/>
      </w:divBdr>
    </w:div>
    <w:div w:id="1686057783">
      <w:bodyDiv w:val="1"/>
      <w:marLeft w:val="0"/>
      <w:marRight w:val="0"/>
      <w:marTop w:val="0"/>
      <w:marBottom w:val="0"/>
      <w:divBdr>
        <w:top w:val="none" w:sz="0" w:space="0" w:color="auto"/>
        <w:left w:val="none" w:sz="0" w:space="0" w:color="auto"/>
        <w:bottom w:val="none" w:sz="0" w:space="0" w:color="auto"/>
        <w:right w:val="none" w:sz="0" w:space="0" w:color="auto"/>
      </w:divBdr>
    </w:div>
    <w:div w:id="1713119200">
      <w:bodyDiv w:val="1"/>
      <w:marLeft w:val="0"/>
      <w:marRight w:val="0"/>
      <w:marTop w:val="0"/>
      <w:marBottom w:val="0"/>
      <w:divBdr>
        <w:top w:val="none" w:sz="0" w:space="0" w:color="auto"/>
        <w:left w:val="none" w:sz="0" w:space="0" w:color="auto"/>
        <w:bottom w:val="none" w:sz="0" w:space="0" w:color="auto"/>
        <w:right w:val="none" w:sz="0" w:space="0" w:color="auto"/>
      </w:divBdr>
    </w:div>
    <w:div w:id="1742409533">
      <w:bodyDiv w:val="1"/>
      <w:marLeft w:val="0"/>
      <w:marRight w:val="0"/>
      <w:marTop w:val="0"/>
      <w:marBottom w:val="0"/>
      <w:divBdr>
        <w:top w:val="none" w:sz="0" w:space="0" w:color="auto"/>
        <w:left w:val="none" w:sz="0" w:space="0" w:color="auto"/>
        <w:bottom w:val="none" w:sz="0" w:space="0" w:color="auto"/>
        <w:right w:val="none" w:sz="0" w:space="0" w:color="auto"/>
      </w:divBdr>
      <w:divsChild>
        <w:div w:id="472213784">
          <w:marLeft w:val="0"/>
          <w:marRight w:val="0"/>
          <w:marTop w:val="0"/>
          <w:marBottom w:val="0"/>
          <w:divBdr>
            <w:top w:val="none" w:sz="0" w:space="0" w:color="auto"/>
            <w:left w:val="none" w:sz="0" w:space="0" w:color="auto"/>
            <w:bottom w:val="none" w:sz="0" w:space="0" w:color="auto"/>
            <w:right w:val="none" w:sz="0" w:space="0" w:color="auto"/>
          </w:divBdr>
          <w:divsChild>
            <w:div w:id="1098333225">
              <w:marLeft w:val="0"/>
              <w:marRight w:val="0"/>
              <w:marTop w:val="0"/>
              <w:marBottom w:val="0"/>
              <w:divBdr>
                <w:top w:val="none" w:sz="0" w:space="0" w:color="auto"/>
                <w:left w:val="none" w:sz="0" w:space="0" w:color="auto"/>
                <w:bottom w:val="none" w:sz="0" w:space="0" w:color="auto"/>
                <w:right w:val="none" w:sz="0" w:space="0" w:color="auto"/>
              </w:divBdr>
              <w:divsChild>
                <w:div w:id="527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60020">
      <w:bodyDiv w:val="1"/>
      <w:marLeft w:val="0"/>
      <w:marRight w:val="0"/>
      <w:marTop w:val="0"/>
      <w:marBottom w:val="0"/>
      <w:divBdr>
        <w:top w:val="none" w:sz="0" w:space="0" w:color="auto"/>
        <w:left w:val="none" w:sz="0" w:space="0" w:color="auto"/>
        <w:bottom w:val="none" w:sz="0" w:space="0" w:color="auto"/>
        <w:right w:val="none" w:sz="0" w:space="0" w:color="auto"/>
      </w:divBdr>
    </w:div>
    <w:div w:id="1774934714">
      <w:bodyDiv w:val="1"/>
      <w:marLeft w:val="0"/>
      <w:marRight w:val="0"/>
      <w:marTop w:val="0"/>
      <w:marBottom w:val="0"/>
      <w:divBdr>
        <w:top w:val="none" w:sz="0" w:space="0" w:color="auto"/>
        <w:left w:val="none" w:sz="0" w:space="0" w:color="auto"/>
        <w:bottom w:val="none" w:sz="0" w:space="0" w:color="auto"/>
        <w:right w:val="none" w:sz="0" w:space="0" w:color="auto"/>
      </w:divBdr>
      <w:divsChild>
        <w:div w:id="1568757248">
          <w:marLeft w:val="0"/>
          <w:marRight w:val="0"/>
          <w:marTop w:val="0"/>
          <w:marBottom w:val="0"/>
          <w:divBdr>
            <w:top w:val="none" w:sz="0" w:space="0" w:color="auto"/>
            <w:left w:val="none" w:sz="0" w:space="0" w:color="auto"/>
            <w:bottom w:val="none" w:sz="0" w:space="0" w:color="auto"/>
            <w:right w:val="none" w:sz="0" w:space="0" w:color="auto"/>
          </w:divBdr>
          <w:divsChild>
            <w:div w:id="1389377342">
              <w:marLeft w:val="0"/>
              <w:marRight w:val="0"/>
              <w:marTop w:val="0"/>
              <w:marBottom w:val="0"/>
              <w:divBdr>
                <w:top w:val="none" w:sz="0" w:space="0" w:color="auto"/>
                <w:left w:val="none" w:sz="0" w:space="0" w:color="auto"/>
                <w:bottom w:val="none" w:sz="0" w:space="0" w:color="auto"/>
                <w:right w:val="none" w:sz="0" w:space="0" w:color="auto"/>
              </w:divBdr>
              <w:divsChild>
                <w:div w:id="16478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85620">
      <w:bodyDiv w:val="1"/>
      <w:marLeft w:val="0"/>
      <w:marRight w:val="0"/>
      <w:marTop w:val="0"/>
      <w:marBottom w:val="0"/>
      <w:divBdr>
        <w:top w:val="none" w:sz="0" w:space="0" w:color="auto"/>
        <w:left w:val="none" w:sz="0" w:space="0" w:color="auto"/>
        <w:bottom w:val="none" w:sz="0" w:space="0" w:color="auto"/>
        <w:right w:val="none" w:sz="0" w:space="0" w:color="auto"/>
      </w:divBdr>
    </w:div>
    <w:div w:id="1804956092">
      <w:bodyDiv w:val="1"/>
      <w:marLeft w:val="0"/>
      <w:marRight w:val="0"/>
      <w:marTop w:val="0"/>
      <w:marBottom w:val="0"/>
      <w:divBdr>
        <w:top w:val="none" w:sz="0" w:space="0" w:color="auto"/>
        <w:left w:val="none" w:sz="0" w:space="0" w:color="auto"/>
        <w:bottom w:val="none" w:sz="0" w:space="0" w:color="auto"/>
        <w:right w:val="none" w:sz="0" w:space="0" w:color="auto"/>
      </w:divBdr>
      <w:divsChild>
        <w:div w:id="384960068">
          <w:marLeft w:val="0"/>
          <w:marRight w:val="0"/>
          <w:marTop w:val="0"/>
          <w:marBottom w:val="0"/>
          <w:divBdr>
            <w:top w:val="none" w:sz="0" w:space="0" w:color="auto"/>
            <w:left w:val="none" w:sz="0" w:space="0" w:color="auto"/>
            <w:bottom w:val="none" w:sz="0" w:space="0" w:color="auto"/>
            <w:right w:val="none" w:sz="0" w:space="0" w:color="auto"/>
          </w:divBdr>
          <w:divsChild>
            <w:div w:id="1813328440">
              <w:marLeft w:val="0"/>
              <w:marRight w:val="0"/>
              <w:marTop w:val="0"/>
              <w:marBottom w:val="0"/>
              <w:divBdr>
                <w:top w:val="none" w:sz="0" w:space="0" w:color="auto"/>
                <w:left w:val="none" w:sz="0" w:space="0" w:color="auto"/>
                <w:bottom w:val="none" w:sz="0" w:space="0" w:color="auto"/>
                <w:right w:val="none" w:sz="0" w:space="0" w:color="auto"/>
              </w:divBdr>
              <w:divsChild>
                <w:div w:id="10660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01111">
      <w:bodyDiv w:val="1"/>
      <w:marLeft w:val="0"/>
      <w:marRight w:val="0"/>
      <w:marTop w:val="0"/>
      <w:marBottom w:val="0"/>
      <w:divBdr>
        <w:top w:val="none" w:sz="0" w:space="0" w:color="auto"/>
        <w:left w:val="none" w:sz="0" w:space="0" w:color="auto"/>
        <w:bottom w:val="none" w:sz="0" w:space="0" w:color="auto"/>
        <w:right w:val="none" w:sz="0" w:space="0" w:color="auto"/>
      </w:divBdr>
    </w:div>
    <w:div w:id="1850489350">
      <w:bodyDiv w:val="1"/>
      <w:marLeft w:val="0"/>
      <w:marRight w:val="0"/>
      <w:marTop w:val="0"/>
      <w:marBottom w:val="0"/>
      <w:divBdr>
        <w:top w:val="none" w:sz="0" w:space="0" w:color="auto"/>
        <w:left w:val="none" w:sz="0" w:space="0" w:color="auto"/>
        <w:bottom w:val="none" w:sz="0" w:space="0" w:color="auto"/>
        <w:right w:val="none" w:sz="0" w:space="0" w:color="auto"/>
      </w:divBdr>
      <w:divsChild>
        <w:div w:id="1205362074">
          <w:marLeft w:val="0"/>
          <w:marRight w:val="0"/>
          <w:marTop w:val="0"/>
          <w:marBottom w:val="0"/>
          <w:divBdr>
            <w:top w:val="none" w:sz="0" w:space="0" w:color="auto"/>
            <w:left w:val="none" w:sz="0" w:space="0" w:color="auto"/>
            <w:bottom w:val="none" w:sz="0" w:space="0" w:color="auto"/>
            <w:right w:val="none" w:sz="0" w:space="0" w:color="auto"/>
          </w:divBdr>
          <w:divsChild>
            <w:div w:id="1208569713">
              <w:marLeft w:val="0"/>
              <w:marRight w:val="0"/>
              <w:marTop w:val="0"/>
              <w:marBottom w:val="0"/>
              <w:divBdr>
                <w:top w:val="none" w:sz="0" w:space="0" w:color="auto"/>
                <w:left w:val="none" w:sz="0" w:space="0" w:color="auto"/>
                <w:bottom w:val="none" w:sz="0" w:space="0" w:color="auto"/>
                <w:right w:val="none" w:sz="0" w:space="0" w:color="auto"/>
              </w:divBdr>
              <w:divsChild>
                <w:div w:id="20560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40059">
      <w:bodyDiv w:val="1"/>
      <w:marLeft w:val="0"/>
      <w:marRight w:val="0"/>
      <w:marTop w:val="0"/>
      <w:marBottom w:val="0"/>
      <w:divBdr>
        <w:top w:val="none" w:sz="0" w:space="0" w:color="auto"/>
        <w:left w:val="none" w:sz="0" w:space="0" w:color="auto"/>
        <w:bottom w:val="none" w:sz="0" w:space="0" w:color="auto"/>
        <w:right w:val="none" w:sz="0" w:space="0" w:color="auto"/>
      </w:divBdr>
    </w:div>
    <w:div w:id="1877572646">
      <w:bodyDiv w:val="1"/>
      <w:marLeft w:val="0"/>
      <w:marRight w:val="0"/>
      <w:marTop w:val="0"/>
      <w:marBottom w:val="0"/>
      <w:divBdr>
        <w:top w:val="none" w:sz="0" w:space="0" w:color="auto"/>
        <w:left w:val="none" w:sz="0" w:space="0" w:color="auto"/>
        <w:bottom w:val="none" w:sz="0" w:space="0" w:color="auto"/>
        <w:right w:val="none" w:sz="0" w:space="0" w:color="auto"/>
      </w:divBdr>
      <w:divsChild>
        <w:div w:id="1329594491">
          <w:marLeft w:val="0"/>
          <w:marRight w:val="0"/>
          <w:marTop w:val="0"/>
          <w:marBottom w:val="0"/>
          <w:divBdr>
            <w:top w:val="none" w:sz="0" w:space="0" w:color="auto"/>
            <w:left w:val="none" w:sz="0" w:space="0" w:color="auto"/>
            <w:bottom w:val="none" w:sz="0" w:space="0" w:color="auto"/>
            <w:right w:val="none" w:sz="0" w:space="0" w:color="auto"/>
          </w:divBdr>
          <w:divsChild>
            <w:div w:id="1348363950">
              <w:marLeft w:val="0"/>
              <w:marRight w:val="0"/>
              <w:marTop w:val="0"/>
              <w:marBottom w:val="0"/>
              <w:divBdr>
                <w:top w:val="none" w:sz="0" w:space="0" w:color="auto"/>
                <w:left w:val="none" w:sz="0" w:space="0" w:color="auto"/>
                <w:bottom w:val="none" w:sz="0" w:space="0" w:color="auto"/>
                <w:right w:val="none" w:sz="0" w:space="0" w:color="auto"/>
              </w:divBdr>
              <w:divsChild>
                <w:div w:id="16548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331236">
      <w:bodyDiv w:val="1"/>
      <w:marLeft w:val="0"/>
      <w:marRight w:val="0"/>
      <w:marTop w:val="0"/>
      <w:marBottom w:val="0"/>
      <w:divBdr>
        <w:top w:val="none" w:sz="0" w:space="0" w:color="auto"/>
        <w:left w:val="none" w:sz="0" w:space="0" w:color="auto"/>
        <w:bottom w:val="none" w:sz="0" w:space="0" w:color="auto"/>
        <w:right w:val="none" w:sz="0" w:space="0" w:color="auto"/>
      </w:divBdr>
      <w:divsChild>
        <w:div w:id="1897352567">
          <w:marLeft w:val="0"/>
          <w:marRight w:val="0"/>
          <w:marTop w:val="0"/>
          <w:marBottom w:val="0"/>
          <w:divBdr>
            <w:top w:val="none" w:sz="0" w:space="0" w:color="auto"/>
            <w:left w:val="none" w:sz="0" w:space="0" w:color="auto"/>
            <w:bottom w:val="none" w:sz="0" w:space="0" w:color="auto"/>
            <w:right w:val="none" w:sz="0" w:space="0" w:color="auto"/>
          </w:divBdr>
          <w:divsChild>
            <w:div w:id="33048847">
              <w:marLeft w:val="0"/>
              <w:marRight w:val="0"/>
              <w:marTop w:val="0"/>
              <w:marBottom w:val="0"/>
              <w:divBdr>
                <w:top w:val="none" w:sz="0" w:space="0" w:color="auto"/>
                <w:left w:val="none" w:sz="0" w:space="0" w:color="auto"/>
                <w:bottom w:val="none" w:sz="0" w:space="0" w:color="auto"/>
                <w:right w:val="none" w:sz="0" w:space="0" w:color="auto"/>
              </w:divBdr>
              <w:divsChild>
                <w:div w:id="19320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9895">
      <w:bodyDiv w:val="1"/>
      <w:marLeft w:val="0"/>
      <w:marRight w:val="0"/>
      <w:marTop w:val="0"/>
      <w:marBottom w:val="0"/>
      <w:divBdr>
        <w:top w:val="none" w:sz="0" w:space="0" w:color="auto"/>
        <w:left w:val="none" w:sz="0" w:space="0" w:color="auto"/>
        <w:bottom w:val="none" w:sz="0" w:space="0" w:color="auto"/>
        <w:right w:val="none" w:sz="0" w:space="0" w:color="auto"/>
      </w:divBdr>
      <w:divsChild>
        <w:div w:id="1199733231">
          <w:marLeft w:val="0"/>
          <w:marRight w:val="0"/>
          <w:marTop w:val="0"/>
          <w:marBottom w:val="0"/>
          <w:divBdr>
            <w:top w:val="none" w:sz="0" w:space="0" w:color="auto"/>
            <w:left w:val="none" w:sz="0" w:space="0" w:color="auto"/>
            <w:bottom w:val="none" w:sz="0" w:space="0" w:color="auto"/>
            <w:right w:val="none" w:sz="0" w:space="0" w:color="auto"/>
          </w:divBdr>
        </w:div>
      </w:divsChild>
    </w:div>
    <w:div w:id="1939017853">
      <w:bodyDiv w:val="1"/>
      <w:marLeft w:val="0"/>
      <w:marRight w:val="0"/>
      <w:marTop w:val="0"/>
      <w:marBottom w:val="0"/>
      <w:divBdr>
        <w:top w:val="none" w:sz="0" w:space="0" w:color="auto"/>
        <w:left w:val="none" w:sz="0" w:space="0" w:color="auto"/>
        <w:bottom w:val="none" w:sz="0" w:space="0" w:color="auto"/>
        <w:right w:val="none" w:sz="0" w:space="0" w:color="auto"/>
      </w:divBdr>
    </w:div>
    <w:div w:id="1963148512">
      <w:bodyDiv w:val="1"/>
      <w:marLeft w:val="0"/>
      <w:marRight w:val="0"/>
      <w:marTop w:val="0"/>
      <w:marBottom w:val="0"/>
      <w:divBdr>
        <w:top w:val="none" w:sz="0" w:space="0" w:color="auto"/>
        <w:left w:val="none" w:sz="0" w:space="0" w:color="auto"/>
        <w:bottom w:val="none" w:sz="0" w:space="0" w:color="auto"/>
        <w:right w:val="none" w:sz="0" w:space="0" w:color="auto"/>
      </w:divBdr>
    </w:div>
    <w:div w:id="1970209070">
      <w:bodyDiv w:val="1"/>
      <w:marLeft w:val="0"/>
      <w:marRight w:val="0"/>
      <w:marTop w:val="0"/>
      <w:marBottom w:val="0"/>
      <w:divBdr>
        <w:top w:val="none" w:sz="0" w:space="0" w:color="auto"/>
        <w:left w:val="none" w:sz="0" w:space="0" w:color="auto"/>
        <w:bottom w:val="none" w:sz="0" w:space="0" w:color="auto"/>
        <w:right w:val="none" w:sz="0" w:space="0" w:color="auto"/>
      </w:divBdr>
    </w:div>
    <w:div w:id="1986662216">
      <w:bodyDiv w:val="1"/>
      <w:marLeft w:val="0"/>
      <w:marRight w:val="0"/>
      <w:marTop w:val="0"/>
      <w:marBottom w:val="0"/>
      <w:divBdr>
        <w:top w:val="none" w:sz="0" w:space="0" w:color="auto"/>
        <w:left w:val="none" w:sz="0" w:space="0" w:color="auto"/>
        <w:bottom w:val="none" w:sz="0" w:space="0" w:color="auto"/>
        <w:right w:val="none" w:sz="0" w:space="0" w:color="auto"/>
      </w:divBdr>
      <w:divsChild>
        <w:div w:id="2059819601">
          <w:marLeft w:val="0"/>
          <w:marRight w:val="0"/>
          <w:marTop w:val="0"/>
          <w:marBottom w:val="0"/>
          <w:divBdr>
            <w:top w:val="none" w:sz="0" w:space="0" w:color="auto"/>
            <w:left w:val="none" w:sz="0" w:space="0" w:color="auto"/>
            <w:bottom w:val="none" w:sz="0" w:space="0" w:color="auto"/>
            <w:right w:val="none" w:sz="0" w:space="0" w:color="auto"/>
          </w:divBdr>
          <w:divsChild>
            <w:div w:id="157959566">
              <w:marLeft w:val="0"/>
              <w:marRight w:val="0"/>
              <w:marTop w:val="0"/>
              <w:marBottom w:val="0"/>
              <w:divBdr>
                <w:top w:val="none" w:sz="0" w:space="0" w:color="auto"/>
                <w:left w:val="none" w:sz="0" w:space="0" w:color="auto"/>
                <w:bottom w:val="none" w:sz="0" w:space="0" w:color="auto"/>
                <w:right w:val="none" w:sz="0" w:space="0" w:color="auto"/>
              </w:divBdr>
              <w:divsChild>
                <w:div w:id="11461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2377">
      <w:bodyDiv w:val="1"/>
      <w:marLeft w:val="0"/>
      <w:marRight w:val="0"/>
      <w:marTop w:val="0"/>
      <w:marBottom w:val="0"/>
      <w:divBdr>
        <w:top w:val="none" w:sz="0" w:space="0" w:color="auto"/>
        <w:left w:val="none" w:sz="0" w:space="0" w:color="auto"/>
        <w:bottom w:val="none" w:sz="0" w:space="0" w:color="auto"/>
        <w:right w:val="none" w:sz="0" w:space="0" w:color="auto"/>
      </w:divBdr>
      <w:divsChild>
        <w:div w:id="1949192417">
          <w:marLeft w:val="0"/>
          <w:marRight w:val="0"/>
          <w:marTop w:val="0"/>
          <w:marBottom w:val="0"/>
          <w:divBdr>
            <w:top w:val="none" w:sz="0" w:space="0" w:color="auto"/>
            <w:left w:val="none" w:sz="0" w:space="0" w:color="auto"/>
            <w:bottom w:val="none" w:sz="0" w:space="0" w:color="auto"/>
            <w:right w:val="none" w:sz="0" w:space="0" w:color="auto"/>
          </w:divBdr>
          <w:divsChild>
            <w:div w:id="1912808914">
              <w:marLeft w:val="0"/>
              <w:marRight w:val="0"/>
              <w:marTop w:val="0"/>
              <w:marBottom w:val="0"/>
              <w:divBdr>
                <w:top w:val="none" w:sz="0" w:space="0" w:color="auto"/>
                <w:left w:val="none" w:sz="0" w:space="0" w:color="auto"/>
                <w:bottom w:val="none" w:sz="0" w:space="0" w:color="auto"/>
                <w:right w:val="none" w:sz="0" w:space="0" w:color="auto"/>
              </w:divBdr>
              <w:divsChild>
                <w:div w:id="16126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47553">
      <w:bodyDiv w:val="1"/>
      <w:marLeft w:val="0"/>
      <w:marRight w:val="0"/>
      <w:marTop w:val="0"/>
      <w:marBottom w:val="0"/>
      <w:divBdr>
        <w:top w:val="none" w:sz="0" w:space="0" w:color="auto"/>
        <w:left w:val="none" w:sz="0" w:space="0" w:color="auto"/>
        <w:bottom w:val="none" w:sz="0" w:space="0" w:color="auto"/>
        <w:right w:val="none" w:sz="0" w:space="0" w:color="auto"/>
      </w:divBdr>
      <w:divsChild>
        <w:div w:id="1786465632">
          <w:marLeft w:val="446"/>
          <w:marRight w:val="0"/>
          <w:marTop w:val="0"/>
          <w:marBottom w:val="0"/>
          <w:divBdr>
            <w:top w:val="none" w:sz="0" w:space="0" w:color="auto"/>
            <w:left w:val="none" w:sz="0" w:space="0" w:color="auto"/>
            <w:bottom w:val="none" w:sz="0" w:space="0" w:color="auto"/>
            <w:right w:val="none" w:sz="0" w:space="0" w:color="auto"/>
          </w:divBdr>
        </w:div>
      </w:divsChild>
    </w:div>
    <w:div w:id="2077241909">
      <w:bodyDiv w:val="1"/>
      <w:marLeft w:val="0"/>
      <w:marRight w:val="0"/>
      <w:marTop w:val="0"/>
      <w:marBottom w:val="0"/>
      <w:divBdr>
        <w:top w:val="none" w:sz="0" w:space="0" w:color="auto"/>
        <w:left w:val="none" w:sz="0" w:space="0" w:color="auto"/>
        <w:bottom w:val="none" w:sz="0" w:space="0" w:color="auto"/>
        <w:right w:val="none" w:sz="0" w:space="0" w:color="auto"/>
      </w:divBdr>
    </w:div>
    <w:div w:id="2083133613">
      <w:bodyDiv w:val="1"/>
      <w:marLeft w:val="0"/>
      <w:marRight w:val="0"/>
      <w:marTop w:val="0"/>
      <w:marBottom w:val="0"/>
      <w:divBdr>
        <w:top w:val="none" w:sz="0" w:space="0" w:color="auto"/>
        <w:left w:val="none" w:sz="0" w:space="0" w:color="auto"/>
        <w:bottom w:val="none" w:sz="0" w:space="0" w:color="auto"/>
        <w:right w:val="none" w:sz="0" w:space="0" w:color="auto"/>
      </w:divBdr>
    </w:div>
    <w:div w:id="2102675752">
      <w:bodyDiv w:val="1"/>
      <w:marLeft w:val="0"/>
      <w:marRight w:val="0"/>
      <w:marTop w:val="0"/>
      <w:marBottom w:val="0"/>
      <w:divBdr>
        <w:top w:val="none" w:sz="0" w:space="0" w:color="auto"/>
        <w:left w:val="none" w:sz="0" w:space="0" w:color="auto"/>
        <w:bottom w:val="none" w:sz="0" w:space="0" w:color="auto"/>
        <w:right w:val="none" w:sz="0" w:space="0" w:color="auto"/>
      </w:divBdr>
    </w:div>
    <w:div w:id="2115972514">
      <w:bodyDiv w:val="1"/>
      <w:marLeft w:val="0"/>
      <w:marRight w:val="0"/>
      <w:marTop w:val="0"/>
      <w:marBottom w:val="0"/>
      <w:divBdr>
        <w:top w:val="none" w:sz="0" w:space="0" w:color="auto"/>
        <w:left w:val="none" w:sz="0" w:space="0" w:color="auto"/>
        <w:bottom w:val="none" w:sz="0" w:space="0" w:color="auto"/>
        <w:right w:val="none" w:sz="0" w:space="0" w:color="auto"/>
      </w:divBdr>
      <w:divsChild>
        <w:div w:id="118112196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02AD5-B44D-4E87-9059-506F84B1E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46</Pages>
  <Words>8084</Words>
  <Characters>46080</Characters>
  <Application>Microsoft Office Word</Application>
  <DocSecurity>0</DocSecurity>
  <Lines>384</Lines>
  <Paragraphs>108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Krokoz™</Company>
  <LinksUpToDate>false</LinksUpToDate>
  <CharactersWithSpaces>54056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Dmitriy Urazgaliev</cp:lastModifiedBy>
  <cp:revision>2</cp:revision>
  <cp:lastPrinted>2025-12-18T00:14:00Z</cp:lastPrinted>
  <dcterms:created xsi:type="dcterms:W3CDTF">2026-05-18T22:41:00Z</dcterms:created>
  <dcterms:modified xsi:type="dcterms:W3CDTF">2026-05-22T15:06:00Z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