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D187" w14:textId="72AD8F91" w:rsidR="00F7749C" w:rsidRPr="00B7353F" w:rsidRDefault="0026481F" w:rsidP="00835637">
      <w:pPr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DFKai-SB" w:eastAsia="DFKai-SB" w:hAnsi="DFKai-SB" w:hint="eastAsia"/>
        </w:rPr>
        <w:t>█</w:t>
      </w:r>
      <w:r w:rsidR="00AC2196" w:rsidRPr="00116DA3">
        <w:rPr>
          <w:rFonts w:ascii="Times New Roman" w:eastAsia="DFKai-SB" w:hAnsi="Times New Roman" w:cs="Times New Roman"/>
          <w:b/>
          <w:bCs/>
          <w:sz w:val="24"/>
          <w:szCs w:val="24"/>
        </w:rPr>
        <w:t>Column</w:t>
      </w:r>
      <w:r w:rsidRPr="00116DA3">
        <w:rPr>
          <w:rFonts w:ascii="Times New Roman" w:eastAsia="DFKai-SB" w:hAnsi="Times New Roman" w:cs="Times New Roman"/>
          <w:b/>
          <w:bCs/>
          <w:sz w:val="24"/>
          <w:szCs w:val="24"/>
        </w:rPr>
        <w:t>：</w:t>
      </w:r>
      <w:proofErr w:type="spellStart"/>
      <w:r w:rsidRPr="00B7353F">
        <w:rPr>
          <w:rFonts w:ascii="Times New Roman" w:eastAsia="DFKai-SB" w:hAnsi="Times New Roman" w:cs="Times New Roman"/>
          <w:sz w:val="24"/>
          <w:szCs w:val="24"/>
        </w:rPr>
        <w:t>Accucore</w:t>
      </w:r>
      <w:r w:rsidRPr="00B7353F">
        <w:rPr>
          <w:rFonts w:ascii="Times New Roman" w:eastAsia="DFKai-SB" w:hAnsi="Times New Roman" w:cs="Times New Roman"/>
          <w:sz w:val="24"/>
          <w:szCs w:val="24"/>
          <w:vertAlign w:val="superscript"/>
        </w:rPr>
        <w:t>TM</w:t>
      </w:r>
      <w:proofErr w:type="spellEnd"/>
      <w:r w:rsidRPr="00B7353F">
        <w:rPr>
          <w:rFonts w:ascii="Times New Roman" w:eastAsia="DFKai-SB" w:hAnsi="Times New Roman" w:cs="Times New Roman"/>
          <w:sz w:val="24"/>
          <w:szCs w:val="24"/>
        </w:rPr>
        <w:t xml:space="preserve"> XL C18</w:t>
      </w:r>
      <w:r w:rsidR="00C711F8" w:rsidRPr="00B7353F">
        <w:rPr>
          <w:rFonts w:ascii="Times New Roman" w:eastAsia="DFKai-SB" w:hAnsi="Times New Roman" w:cs="Times New Roman"/>
          <w:sz w:val="24"/>
          <w:szCs w:val="24"/>
        </w:rPr>
        <w:t xml:space="preserve"> 4um</w:t>
      </w:r>
      <w:r w:rsidRPr="00B7353F">
        <w:rPr>
          <w:rFonts w:ascii="Times New Roman" w:eastAsia="DFKai-SB" w:hAnsi="Times New Roman" w:cs="Times New Roman"/>
          <w:sz w:val="24"/>
          <w:szCs w:val="24"/>
        </w:rPr>
        <w:t>，</w:t>
      </w:r>
      <w:r w:rsidR="00C711F8" w:rsidRPr="00B7353F">
        <w:rPr>
          <w:rFonts w:ascii="Times New Roman" w:eastAsia="DFKai-SB" w:hAnsi="Times New Roman" w:cs="Times New Roman"/>
          <w:sz w:val="24"/>
          <w:szCs w:val="24"/>
        </w:rPr>
        <w:t>150</w:t>
      </w:r>
      <w:r w:rsidR="00C711F8" w:rsidRPr="00B735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×</w:t>
      </w:r>
      <w:r w:rsidR="00C711F8" w:rsidRPr="00B7353F">
        <w:rPr>
          <w:rFonts w:ascii="Times New Roman" w:eastAsia="DFKai-SB" w:hAnsi="Times New Roman" w:cs="Times New Roman"/>
          <w:sz w:val="24"/>
          <w:szCs w:val="24"/>
        </w:rPr>
        <w:t>3 mm</w:t>
      </w:r>
    </w:p>
    <w:p w14:paraId="517D4B57" w14:textId="3F6E61FA" w:rsidR="00206F76" w:rsidRDefault="0026481F" w:rsidP="0026481F">
      <w:pPr>
        <w:pStyle w:val="NormalWeb"/>
        <w:shd w:val="clear" w:color="auto" w:fill="FFFFFF" w:themeFill="background1"/>
        <w:snapToGrid w:val="0"/>
        <w:spacing w:before="0" w:beforeAutospacing="0" w:after="0" w:afterAutospacing="0"/>
        <w:rPr>
          <w:rFonts w:eastAsia="DFKai-SB"/>
        </w:rPr>
      </w:pPr>
      <w:r>
        <w:rPr>
          <w:rFonts w:ascii="DFKai-SB" w:eastAsia="DFKai-SB" w:hAnsi="DFKai-SB" w:hint="eastAsia"/>
        </w:rPr>
        <w:t>█</w:t>
      </w:r>
      <w:r w:rsidR="00AC2196" w:rsidRPr="00116DA3">
        <w:rPr>
          <w:rFonts w:eastAsia="DFKai-SB" w:hint="eastAsia"/>
          <w:b/>
          <w:bCs/>
        </w:rPr>
        <w:t>M</w:t>
      </w:r>
      <w:r w:rsidR="00AC2196" w:rsidRPr="00116DA3">
        <w:rPr>
          <w:rFonts w:eastAsia="DFKai-SB"/>
          <w:b/>
          <w:bCs/>
        </w:rPr>
        <w:t>oving Phase and Gradient</w:t>
      </w:r>
      <w:r w:rsidRPr="00116DA3">
        <w:rPr>
          <w:rFonts w:ascii="DFKai-SB" w:eastAsia="DFKai-SB" w:hAnsi="DFKai-SB" w:hint="eastAsia"/>
          <w:b/>
          <w:bCs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06F76" w14:paraId="4B5CD17F" w14:textId="77777777" w:rsidTr="00206F76">
        <w:tc>
          <w:tcPr>
            <w:tcW w:w="2157" w:type="dxa"/>
          </w:tcPr>
          <w:p w14:paraId="56DCB93E" w14:textId="1E8CF214" w:rsidR="00206F76" w:rsidRDefault="00206F76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Time (min)</w:t>
            </w:r>
          </w:p>
        </w:tc>
        <w:tc>
          <w:tcPr>
            <w:tcW w:w="2157" w:type="dxa"/>
          </w:tcPr>
          <w:p w14:paraId="6CBB5EE8" w14:textId="01E7001B" w:rsidR="00206F76" w:rsidRDefault="00206F76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A</w:t>
            </w:r>
            <w:r>
              <w:rPr>
                <w:rFonts w:eastAsia="DFKai-SB"/>
              </w:rPr>
              <w:t>% (0.</w:t>
            </w:r>
            <w:r w:rsidR="00423C25">
              <w:rPr>
                <w:rFonts w:eastAsia="DFKai-SB"/>
              </w:rPr>
              <w:t>2</w:t>
            </w:r>
            <w:r>
              <w:rPr>
                <w:rFonts w:eastAsia="DFKai-SB"/>
              </w:rPr>
              <w:t>%FA)</w:t>
            </w:r>
          </w:p>
        </w:tc>
        <w:tc>
          <w:tcPr>
            <w:tcW w:w="2158" w:type="dxa"/>
          </w:tcPr>
          <w:p w14:paraId="6B34CCE2" w14:textId="394A5E3B" w:rsidR="00206F76" w:rsidRDefault="00206F76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B</w:t>
            </w:r>
            <w:r>
              <w:rPr>
                <w:rFonts w:eastAsia="DFKai-SB"/>
              </w:rPr>
              <w:t>% (ACN)</w:t>
            </w:r>
          </w:p>
        </w:tc>
        <w:tc>
          <w:tcPr>
            <w:tcW w:w="2158" w:type="dxa"/>
          </w:tcPr>
          <w:p w14:paraId="63A4FBCD" w14:textId="76216B10" w:rsidR="00206F76" w:rsidRDefault="00206F76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C</w:t>
            </w:r>
            <w:r>
              <w:rPr>
                <w:rFonts w:eastAsia="DFKai-SB"/>
              </w:rPr>
              <w:t>urve</w:t>
            </w:r>
          </w:p>
        </w:tc>
      </w:tr>
      <w:tr w:rsidR="00206F76" w14:paraId="0ADA1FDD" w14:textId="77777777" w:rsidTr="00206F76">
        <w:tc>
          <w:tcPr>
            <w:tcW w:w="2157" w:type="dxa"/>
          </w:tcPr>
          <w:p w14:paraId="42DDCFCD" w14:textId="7B153786" w:rsidR="00206F76" w:rsidRDefault="00206F76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0</w:t>
            </w:r>
          </w:p>
        </w:tc>
        <w:tc>
          <w:tcPr>
            <w:tcW w:w="2157" w:type="dxa"/>
          </w:tcPr>
          <w:p w14:paraId="5279BD12" w14:textId="1182E380" w:rsidR="00206F76" w:rsidRDefault="0026481F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9</w:t>
            </w:r>
            <w:r>
              <w:rPr>
                <w:rFonts w:eastAsia="DFKai-SB"/>
              </w:rPr>
              <w:t>0</w:t>
            </w:r>
          </w:p>
        </w:tc>
        <w:tc>
          <w:tcPr>
            <w:tcW w:w="2158" w:type="dxa"/>
          </w:tcPr>
          <w:p w14:paraId="23572DF6" w14:textId="78E74F72" w:rsidR="00206F76" w:rsidRDefault="00206F76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1</w:t>
            </w:r>
            <w:r>
              <w:rPr>
                <w:rFonts w:eastAsia="DFKai-SB"/>
              </w:rPr>
              <w:t>0</w:t>
            </w:r>
          </w:p>
        </w:tc>
        <w:tc>
          <w:tcPr>
            <w:tcW w:w="2158" w:type="dxa"/>
          </w:tcPr>
          <w:p w14:paraId="628B08B6" w14:textId="1F0BF1DB" w:rsidR="00206F76" w:rsidRDefault="0026481F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5</w:t>
            </w:r>
          </w:p>
        </w:tc>
      </w:tr>
      <w:tr w:rsidR="00206F76" w14:paraId="5C037DD8" w14:textId="77777777" w:rsidTr="00206F76">
        <w:tc>
          <w:tcPr>
            <w:tcW w:w="2157" w:type="dxa"/>
          </w:tcPr>
          <w:p w14:paraId="6D050A6B" w14:textId="6785A1FF" w:rsidR="00206F76" w:rsidRDefault="00206F76" w:rsidP="00206F76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3</w:t>
            </w:r>
            <w:r>
              <w:rPr>
                <w:rFonts w:eastAsia="DFKai-SB"/>
              </w:rPr>
              <w:t>0</w:t>
            </w:r>
          </w:p>
        </w:tc>
        <w:tc>
          <w:tcPr>
            <w:tcW w:w="2157" w:type="dxa"/>
          </w:tcPr>
          <w:p w14:paraId="756DA05B" w14:textId="707F8C5F" w:rsidR="00206F76" w:rsidRDefault="0026481F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1</w:t>
            </w:r>
            <w:r>
              <w:rPr>
                <w:rFonts w:eastAsia="DFKai-SB"/>
              </w:rPr>
              <w:t>0</w:t>
            </w:r>
          </w:p>
        </w:tc>
        <w:tc>
          <w:tcPr>
            <w:tcW w:w="2158" w:type="dxa"/>
          </w:tcPr>
          <w:p w14:paraId="09ADBC12" w14:textId="0FAA4C87" w:rsidR="00206F76" w:rsidRDefault="00206F76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9</w:t>
            </w:r>
            <w:r>
              <w:rPr>
                <w:rFonts w:eastAsia="DFKai-SB"/>
              </w:rPr>
              <w:t>0</w:t>
            </w:r>
          </w:p>
        </w:tc>
        <w:tc>
          <w:tcPr>
            <w:tcW w:w="2158" w:type="dxa"/>
          </w:tcPr>
          <w:p w14:paraId="6914BF80" w14:textId="284A10C3" w:rsidR="00206F76" w:rsidRDefault="0026481F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5</w:t>
            </w:r>
          </w:p>
        </w:tc>
      </w:tr>
      <w:tr w:rsidR="00206F76" w14:paraId="7626C66F" w14:textId="77777777" w:rsidTr="00206F76">
        <w:tc>
          <w:tcPr>
            <w:tcW w:w="2157" w:type="dxa"/>
          </w:tcPr>
          <w:p w14:paraId="0CFFBA56" w14:textId="20C2E843" w:rsidR="00206F76" w:rsidRDefault="00206F76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4</w:t>
            </w:r>
            <w:r>
              <w:rPr>
                <w:rFonts w:eastAsia="DFKai-SB"/>
              </w:rPr>
              <w:t>0</w:t>
            </w:r>
          </w:p>
        </w:tc>
        <w:tc>
          <w:tcPr>
            <w:tcW w:w="2157" w:type="dxa"/>
          </w:tcPr>
          <w:p w14:paraId="499C3A2D" w14:textId="6EAA3680" w:rsidR="00206F76" w:rsidRDefault="0026481F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1</w:t>
            </w:r>
            <w:r>
              <w:rPr>
                <w:rFonts w:eastAsia="DFKai-SB"/>
              </w:rPr>
              <w:t>0</w:t>
            </w:r>
          </w:p>
        </w:tc>
        <w:tc>
          <w:tcPr>
            <w:tcW w:w="2158" w:type="dxa"/>
          </w:tcPr>
          <w:p w14:paraId="0970AE63" w14:textId="12D59228" w:rsidR="00206F76" w:rsidRDefault="00206F76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9</w:t>
            </w:r>
            <w:r>
              <w:rPr>
                <w:rFonts w:eastAsia="DFKai-SB"/>
              </w:rPr>
              <w:t>0</w:t>
            </w:r>
          </w:p>
        </w:tc>
        <w:tc>
          <w:tcPr>
            <w:tcW w:w="2158" w:type="dxa"/>
          </w:tcPr>
          <w:p w14:paraId="42DEBDDE" w14:textId="3C71D724" w:rsidR="00206F76" w:rsidRDefault="0026481F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5</w:t>
            </w:r>
          </w:p>
        </w:tc>
      </w:tr>
      <w:tr w:rsidR="00206F76" w14:paraId="1F0CA5BB" w14:textId="77777777" w:rsidTr="00206F76">
        <w:tc>
          <w:tcPr>
            <w:tcW w:w="2157" w:type="dxa"/>
          </w:tcPr>
          <w:p w14:paraId="7028E556" w14:textId="1FBAD1FA" w:rsidR="00206F76" w:rsidRDefault="00206F76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4</w:t>
            </w:r>
            <w:r>
              <w:rPr>
                <w:rFonts w:eastAsia="DFKai-SB"/>
              </w:rPr>
              <w:t>1</w:t>
            </w:r>
          </w:p>
        </w:tc>
        <w:tc>
          <w:tcPr>
            <w:tcW w:w="2157" w:type="dxa"/>
          </w:tcPr>
          <w:p w14:paraId="6BF31830" w14:textId="14C1809F" w:rsidR="00206F76" w:rsidRDefault="0026481F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9</w:t>
            </w:r>
            <w:r>
              <w:rPr>
                <w:rFonts w:eastAsia="DFKai-SB"/>
              </w:rPr>
              <w:t>0</w:t>
            </w:r>
          </w:p>
        </w:tc>
        <w:tc>
          <w:tcPr>
            <w:tcW w:w="2158" w:type="dxa"/>
          </w:tcPr>
          <w:p w14:paraId="67F3E4B1" w14:textId="34B382D5" w:rsidR="00206F76" w:rsidRDefault="00206F76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1</w:t>
            </w:r>
            <w:r>
              <w:rPr>
                <w:rFonts w:eastAsia="DFKai-SB"/>
              </w:rPr>
              <w:t>0</w:t>
            </w:r>
          </w:p>
        </w:tc>
        <w:tc>
          <w:tcPr>
            <w:tcW w:w="2158" w:type="dxa"/>
          </w:tcPr>
          <w:p w14:paraId="129952DD" w14:textId="7F0059D8" w:rsidR="00206F76" w:rsidRDefault="0026481F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5</w:t>
            </w:r>
          </w:p>
        </w:tc>
      </w:tr>
      <w:tr w:rsidR="00206F76" w14:paraId="2596BB8B" w14:textId="77777777" w:rsidTr="00206F76">
        <w:tc>
          <w:tcPr>
            <w:tcW w:w="2157" w:type="dxa"/>
          </w:tcPr>
          <w:p w14:paraId="293AAFDF" w14:textId="43807A22" w:rsidR="00206F76" w:rsidRDefault="00206F76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5</w:t>
            </w:r>
            <w:r>
              <w:rPr>
                <w:rFonts w:eastAsia="DFKai-SB"/>
              </w:rPr>
              <w:t>0</w:t>
            </w:r>
          </w:p>
        </w:tc>
        <w:tc>
          <w:tcPr>
            <w:tcW w:w="2157" w:type="dxa"/>
          </w:tcPr>
          <w:p w14:paraId="4B79CF3C" w14:textId="0A17A93E" w:rsidR="00206F76" w:rsidRDefault="0026481F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9</w:t>
            </w:r>
            <w:r>
              <w:rPr>
                <w:rFonts w:eastAsia="DFKai-SB"/>
              </w:rPr>
              <w:t>0</w:t>
            </w:r>
          </w:p>
        </w:tc>
        <w:tc>
          <w:tcPr>
            <w:tcW w:w="2158" w:type="dxa"/>
          </w:tcPr>
          <w:p w14:paraId="1B1006BE" w14:textId="1E21AEDB" w:rsidR="00206F76" w:rsidRDefault="00206F76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1</w:t>
            </w:r>
            <w:r>
              <w:rPr>
                <w:rFonts w:eastAsia="DFKai-SB"/>
              </w:rPr>
              <w:t>0</w:t>
            </w:r>
          </w:p>
        </w:tc>
        <w:tc>
          <w:tcPr>
            <w:tcW w:w="2158" w:type="dxa"/>
          </w:tcPr>
          <w:p w14:paraId="50DF679C" w14:textId="4B83B1CC" w:rsidR="00206F76" w:rsidRDefault="0026481F" w:rsidP="0055737D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5</w:t>
            </w:r>
          </w:p>
        </w:tc>
      </w:tr>
    </w:tbl>
    <w:p w14:paraId="3AD26170" w14:textId="5AB5748A" w:rsidR="00206F76" w:rsidRDefault="00206F76" w:rsidP="0055737D">
      <w:pPr>
        <w:pStyle w:val="NormalWeb"/>
        <w:shd w:val="clear" w:color="auto" w:fill="FFFFFF" w:themeFill="background1"/>
        <w:snapToGrid w:val="0"/>
        <w:spacing w:before="0" w:beforeAutospacing="0" w:after="0" w:afterAutospacing="0"/>
        <w:jc w:val="center"/>
        <w:rPr>
          <w:rFonts w:eastAsia="DFKai-SB"/>
        </w:rPr>
      </w:pPr>
    </w:p>
    <w:p w14:paraId="7E44AAFF" w14:textId="77777777" w:rsidR="00C53DCF" w:rsidRDefault="00C53DCF" w:rsidP="0055737D">
      <w:pPr>
        <w:pStyle w:val="NormalWeb"/>
        <w:shd w:val="clear" w:color="auto" w:fill="FFFFFF" w:themeFill="background1"/>
        <w:snapToGrid w:val="0"/>
        <w:spacing w:before="0" w:beforeAutospacing="0" w:after="0" w:afterAutospacing="0"/>
        <w:jc w:val="center"/>
        <w:rPr>
          <w:rFonts w:eastAsia="DFKai-SB"/>
        </w:rPr>
      </w:pPr>
    </w:p>
    <w:p w14:paraId="4D9A7E05" w14:textId="0743E9F5" w:rsidR="00C711F8" w:rsidRPr="0020708C" w:rsidRDefault="00EE5EA0" w:rsidP="0020708C">
      <w:pPr>
        <w:pStyle w:val="NormalWeb"/>
        <w:shd w:val="clear" w:color="auto" w:fill="FFFFFF" w:themeFill="background1"/>
        <w:snapToGrid w:val="0"/>
        <w:spacing w:before="0" w:beforeAutospacing="0" w:after="0" w:afterAutospacing="0"/>
        <w:rPr>
          <w:rFonts w:eastAsia="DFKai-SB"/>
        </w:rPr>
      </w:pPr>
      <w:r>
        <w:rPr>
          <w:rFonts w:ascii="DFKai-SB" w:eastAsia="DFKai-SB" w:hAnsi="DFKai-SB" w:hint="eastAsia"/>
        </w:rPr>
        <w:t>█</w:t>
      </w:r>
      <w:r w:rsidR="00C37A9B" w:rsidRPr="00901A17">
        <w:rPr>
          <w:rFonts w:eastAsia="DFKai-SB" w:hint="eastAsia"/>
          <w:b/>
          <w:bCs/>
        </w:rPr>
        <w:t>R</w:t>
      </w:r>
      <w:r w:rsidR="00C37A9B" w:rsidRPr="00901A17">
        <w:rPr>
          <w:rFonts w:eastAsia="DFKai-SB"/>
          <w:b/>
          <w:bCs/>
        </w:rPr>
        <w:t>esults:</w:t>
      </w:r>
    </w:p>
    <w:p w14:paraId="7E93B0EB" w14:textId="2B60E2D0" w:rsidR="00EE5EA0" w:rsidRDefault="00EE5EA0" w:rsidP="0055737D">
      <w:pPr>
        <w:pStyle w:val="NormalWeb"/>
        <w:shd w:val="clear" w:color="auto" w:fill="FFFFFF" w:themeFill="background1"/>
        <w:snapToGrid w:val="0"/>
        <w:spacing w:before="0" w:beforeAutospacing="0" w:after="0" w:afterAutospacing="0"/>
        <w:jc w:val="center"/>
        <w:rPr>
          <w:rFonts w:eastAsia="DFKai-SB"/>
          <w:b/>
          <w:bCs/>
        </w:rPr>
      </w:pPr>
    </w:p>
    <w:p w14:paraId="3EEA07E0" w14:textId="77777777" w:rsidR="00C53DCF" w:rsidRDefault="00C53DCF" w:rsidP="0055737D">
      <w:pPr>
        <w:pStyle w:val="NormalWeb"/>
        <w:shd w:val="clear" w:color="auto" w:fill="FFFFFF" w:themeFill="background1"/>
        <w:snapToGrid w:val="0"/>
        <w:spacing w:before="0" w:beforeAutospacing="0" w:after="0" w:afterAutospacing="0"/>
        <w:jc w:val="center"/>
        <w:rPr>
          <w:rFonts w:eastAsia="DFKai-SB"/>
          <w:b/>
          <w:bCs/>
        </w:rPr>
      </w:pPr>
    </w:p>
    <w:p w14:paraId="772D6674" w14:textId="60AC5A8E" w:rsidR="00C711F8" w:rsidRPr="00901A17" w:rsidRDefault="00E86818" w:rsidP="00C711F8">
      <w:pPr>
        <w:pStyle w:val="NormalWeb"/>
        <w:shd w:val="clear" w:color="auto" w:fill="FFFFFF" w:themeFill="background1"/>
        <w:snapToGrid w:val="0"/>
        <w:spacing w:before="0" w:beforeAutospacing="0" w:after="0" w:afterAutospacing="0"/>
        <w:rPr>
          <w:rFonts w:eastAsia="DFKai-SB"/>
          <w:b/>
          <w:bCs/>
        </w:rPr>
      </w:pPr>
      <w:r w:rsidRPr="00901A17">
        <w:rPr>
          <w:rFonts w:eastAsia="DFKai-SB" w:hint="eastAsia"/>
          <w:b/>
          <w:bCs/>
        </w:rPr>
        <w:t>T</w:t>
      </w:r>
      <w:r w:rsidRPr="00901A17">
        <w:rPr>
          <w:rFonts w:eastAsia="DFKai-SB"/>
          <w:b/>
          <w:bCs/>
        </w:rPr>
        <w:t>able</w:t>
      </w:r>
      <w:r w:rsidR="00C651BE" w:rsidRPr="00901A17">
        <w:rPr>
          <w:rFonts w:eastAsia="DFKai-SB"/>
          <w:b/>
          <w:bCs/>
        </w:rPr>
        <w:t xml:space="preserve"> </w:t>
      </w:r>
      <w:r w:rsidR="00C711F8" w:rsidRPr="00901A17">
        <w:rPr>
          <w:rFonts w:eastAsia="DFKai-SB" w:hint="eastAsia"/>
          <w:b/>
          <w:bCs/>
        </w:rPr>
        <w:t xml:space="preserve">1. </w:t>
      </w:r>
      <w:proofErr w:type="spellStart"/>
      <w:r w:rsidR="003772A4" w:rsidRPr="00901A17">
        <w:rPr>
          <w:b/>
          <w:bCs/>
          <w:color w:val="000000"/>
          <w:sz w:val="27"/>
          <w:szCs w:val="27"/>
        </w:rPr>
        <w:t>Genipin</w:t>
      </w:r>
      <w:proofErr w:type="spellEnd"/>
      <w:r w:rsidR="0020708C" w:rsidRPr="00901A17">
        <w:rPr>
          <w:rFonts w:asciiTheme="minorEastAsia" w:eastAsiaTheme="minorEastAsia" w:hAnsiTheme="minorEastAsia" w:hint="eastAsia"/>
          <w:b/>
          <w:bCs/>
          <w:color w:val="000000"/>
          <w:sz w:val="27"/>
          <w:szCs w:val="27"/>
        </w:rPr>
        <w:t xml:space="preserve"> </w:t>
      </w:r>
      <w:r w:rsidR="003772A4" w:rsidRPr="00901A17">
        <w:rPr>
          <w:rFonts w:asciiTheme="minorEastAsia" w:eastAsiaTheme="minorEastAsia" w:hAnsiTheme="minorEastAsia" w:hint="eastAsia"/>
          <w:b/>
          <w:bCs/>
          <w:color w:val="000000"/>
          <w:sz w:val="27"/>
          <w:szCs w:val="27"/>
        </w:rPr>
        <w:t>(</w:t>
      </w:r>
      <w:r w:rsidR="003772A4" w:rsidRPr="00901A17">
        <w:rPr>
          <w:rFonts w:eastAsiaTheme="minorEastAsia"/>
          <w:b/>
          <w:bCs/>
          <w:color w:val="000000"/>
          <w:sz w:val="27"/>
          <w:szCs w:val="27"/>
        </w:rPr>
        <w:t>M/Z 226</w:t>
      </w:r>
      <w:r w:rsidR="003772A4" w:rsidRPr="00901A17">
        <w:rPr>
          <w:rFonts w:asciiTheme="minorEastAsia" w:eastAsiaTheme="minorEastAsia" w:hAnsiTheme="minorEastAsia" w:hint="eastAsia"/>
          <w:b/>
          <w:bCs/>
          <w:color w:val="000000"/>
          <w:sz w:val="27"/>
          <w:szCs w:val="27"/>
        </w:rPr>
        <w:t>)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1980"/>
        <w:gridCol w:w="1422"/>
        <w:gridCol w:w="1859"/>
        <w:gridCol w:w="1397"/>
        <w:gridCol w:w="2126"/>
      </w:tblGrid>
      <w:tr w:rsidR="003772A4" w:rsidRPr="0080707C" w14:paraId="1F58703E" w14:textId="0449FDA1" w:rsidTr="0020708C">
        <w:trPr>
          <w:trHeight w:val="3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05778" w14:textId="72A4AED7" w:rsidR="003772A4" w:rsidRPr="00711A7F" w:rsidRDefault="00E86818" w:rsidP="001D6F2D">
            <w:pPr>
              <w:spacing w:after="0" w:line="240" w:lineRule="auto"/>
              <w:jc w:val="center"/>
              <w:rPr>
                <w:rFonts w:ascii="Times New Roman" w:eastAsia="DFKai-SB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711A7F">
              <w:rPr>
                <w:rFonts w:ascii="Times New Roman" w:eastAsia="DFKai-SB" w:hAnsi="Times New Roman" w:cs="Times New Roman" w:hint="eastAsia"/>
                <w:b/>
                <w:bCs/>
                <w:color w:val="000000"/>
                <w:sz w:val="24"/>
                <w:szCs w:val="24"/>
              </w:rPr>
              <w:t>S</w:t>
            </w:r>
            <w:r w:rsidRPr="00711A7F"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  <w:t>ample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85CA7" w14:textId="7B167B36" w:rsidR="003772A4" w:rsidRPr="00711A7F" w:rsidRDefault="00E86818" w:rsidP="001D6F2D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11A7F"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r w:rsidRPr="00711A7F"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  <w:t>etention time</w:t>
            </w:r>
            <w:r w:rsidRPr="00711A7F"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772A4" w:rsidRPr="00711A7F"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  <w:t>(RT)</w:t>
            </w:r>
          </w:p>
        </w:tc>
        <w:tc>
          <w:tcPr>
            <w:tcW w:w="1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74624" w14:textId="2535CB30" w:rsidR="003772A4" w:rsidRPr="00711A7F" w:rsidRDefault="00E86818" w:rsidP="001D6F2D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11A7F"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711A7F"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  <w:t>olecular formula</w:t>
            </w:r>
          </w:p>
        </w:tc>
        <w:tc>
          <w:tcPr>
            <w:tcW w:w="1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A93E4" w14:textId="7880BC10" w:rsidR="003772A4" w:rsidRPr="00711A7F" w:rsidRDefault="00E86818" w:rsidP="003772A4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11A7F"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 w:rsidRPr="00711A7F"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  <w:t>ntegral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3AE35" w14:textId="04AAFECC" w:rsidR="003772A4" w:rsidRPr="00711A7F" w:rsidRDefault="00C651BE" w:rsidP="001D6F2D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11A7F"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  <w:t>Chromatogram</w:t>
            </w:r>
          </w:p>
        </w:tc>
      </w:tr>
      <w:tr w:rsidR="00A61162" w:rsidRPr="0080707C" w14:paraId="7325EE66" w14:textId="6FECB350" w:rsidTr="00A95538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9A0DB" w14:textId="34A4497C" w:rsidR="00A61162" w:rsidRPr="00EE5EA0" w:rsidRDefault="00A61162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</w:rPr>
            </w:pPr>
            <w:r>
              <w:rPr>
                <w:rFonts w:ascii="Times New Roman" w:eastAsia="DFKai-SB" w:hAnsi="Times New Roman" w:cs="Times New Roman"/>
                <w:color w:val="000000"/>
              </w:rPr>
              <w:t>Act-GPS-D1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BCCF00" w14:textId="36B612CB" w:rsidR="00A61162" w:rsidRPr="00EE5EA0" w:rsidRDefault="00A61162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 w:rsidRPr="00276DC7"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9.46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5DD384" w14:textId="30DC6742" w:rsidR="00A61162" w:rsidRPr="00EE5EA0" w:rsidRDefault="00A61162" w:rsidP="0023095F">
            <w:pPr>
              <w:spacing w:after="0" w:line="240" w:lineRule="auto"/>
              <w:ind w:right="432"/>
              <w:jc w:val="right"/>
              <w:rPr>
                <w:rFonts w:ascii="Times New Roman" w:eastAsia="DFKai-SB" w:hAnsi="Times New Roman" w:cs="Times New Roman"/>
                <w:color w:val="000000"/>
              </w:rPr>
            </w:pPr>
            <w:r w:rsidRPr="0038424D">
              <w:rPr>
                <w:rFonts w:ascii="Times New Roman" w:eastAsia="DFKai-SB" w:hAnsi="Times New Roman" w:cs="Times New Roman"/>
                <w:color w:val="000000"/>
              </w:rPr>
              <w:t>C</w:t>
            </w:r>
            <w:r w:rsidRPr="0038424D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11</w:t>
            </w:r>
            <w:r w:rsidRPr="0038424D">
              <w:rPr>
                <w:rFonts w:ascii="Times New Roman" w:eastAsia="DFKai-SB" w:hAnsi="Times New Roman" w:cs="Times New Roman"/>
                <w:color w:val="000000"/>
              </w:rPr>
              <w:t>H</w:t>
            </w:r>
            <w:r w:rsidRPr="0038424D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14</w:t>
            </w:r>
            <w:r w:rsidRPr="0038424D">
              <w:rPr>
                <w:rFonts w:ascii="Times New Roman" w:eastAsia="DFKai-SB" w:hAnsi="Times New Roman" w:cs="Times New Roman"/>
                <w:color w:val="000000"/>
              </w:rPr>
              <w:t>O</w:t>
            </w:r>
            <w:r w:rsidRPr="0038424D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14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868B7" w14:textId="3C7E71AD" w:rsidR="00A61162" w:rsidRPr="00EE5EA0" w:rsidRDefault="00A61162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25420042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A7E5C4" w14:textId="2F65E858" w:rsidR="00A61162" w:rsidRPr="00EE5EA0" w:rsidRDefault="00B6027A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 xml:space="preserve">See </w:t>
            </w:r>
            <w:r w:rsidRPr="00B6027A"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Appendix</w:t>
            </w: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</w:tr>
      <w:tr w:rsidR="00A61162" w:rsidRPr="0080707C" w14:paraId="5C4BA8BF" w14:textId="59AD7909" w:rsidTr="00A95538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7922C" w14:textId="178E5ED5" w:rsidR="00A61162" w:rsidRPr="00EE5EA0" w:rsidRDefault="00A61162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</w:rPr>
            </w:pPr>
            <w:r>
              <w:rPr>
                <w:rFonts w:ascii="Times New Roman" w:eastAsia="DFKai-SB" w:hAnsi="Times New Roman" w:cs="Times New Roman"/>
                <w:color w:val="000000"/>
              </w:rPr>
              <w:t>Act-GPS-D4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5F5C0D" w14:textId="58FE94F5" w:rsidR="00A61162" w:rsidRPr="00EE5EA0" w:rsidRDefault="00A61162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 w:rsidRPr="00276DC7"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9.46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5B5628" w14:textId="19B4319D" w:rsidR="00A61162" w:rsidRPr="00EE5EA0" w:rsidRDefault="00A61162" w:rsidP="0023095F">
            <w:pPr>
              <w:spacing w:after="0" w:line="240" w:lineRule="auto"/>
              <w:ind w:right="432"/>
              <w:jc w:val="right"/>
              <w:rPr>
                <w:rFonts w:ascii="Times New Roman" w:eastAsia="DFKai-SB" w:hAnsi="Times New Roman" w:cs="Times New Roman"/>
                <w:color w:val="000000"/>
              </w:rPr>
            </w:pPr>
            <w:r w:rsidRPr="0038424D">
              <w:rPr>
                <w:rFonts w:ascii="Times New Roman" w:eastAsia="DFKai-SB" w:hAnsi="Times New Roman" w:cs="Times New Roman"/>
                <w:color w:val="000000"/>
              </w:rPr>
              <w:t>C</w:t>
            </w:r>
            <w:r w:rsidRPr="0038424D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11</w:t>
            </w:r>
            <w:r w:rsidRPr="0038424D">
              <w:rPr>
                <w:rFonts w:ascii="Times New Roman" w:eastAsia="DFKai-SB" w:hAnsi="Times New Roman" w:cs="Times New Roman"/>
                <w:color w:val="000000"/>
              </w:rPr>
              <w:t>H</w:t>
            </w:r>
            <w:r w:rsidRPr="0038424D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14</w:t>
            </w:r>
            <w:r w:rsidRPr="0038424D">
              <w:rPr>
                <w:rFonts w:ascii="Times New Roman" w:eastAsia="DFKai-SB" w:hAnsi="Times New Roman" w:cs="Times New Roman"/>
                <w:color w:val="000000"/>
              </w:rPr>
              <w:t>O</w:t>
            </w:r>
            <w:r w:rsidRPr="0038424D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14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52AE7" w14:textId="1F5049F6" w:rsidR="00A61162" w:rsidRPr="00EE5EA0" w:rsidRDefault="00A61162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4735501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093405" w14:textId="7C80F45A" w:rsidR="00A61162" w:rsidRPr="00EE5EA0" w:rsidRDefault="00C56464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 xml:space="preserve">See </w:t>
            </w:r>
            <w:r w:rsidRPr="00B6027A"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Appendix</w:t>
            </w: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</w:tr>
      <w:tr w:rsidR="00A61162" w:rsidRPr="0080707C" w14:paraId="50E558B0" w14:textId="3C228541" w:rsidTr="00A95538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6EACD" w14:textId="67082597" w:rsidR="00A61162" w:rsidRPr="00EE5EA0" w:rsidRDefault="00A61162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</w:rPr>
            </w:pPr>
            <w:r>
              <w:rPr>
                <w:rFonts w:ascii="Times New Roman" w:eastAsia="DFKai-SB" w:hAnsi="Times New Roman" w:cs="Times New Roman"/>
                <w:color w:val="000000"/>
              </w:rPr>
              <w:t>Act-GPS-D7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2CA7080" w14:textId="43BF4514" w:rsidR="00A61162" w:rsidRPr="00EE5EA0" w:rsidRDefault="00A61162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 w:rsidRPr="00276DC7"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9.46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4A908D" w14:textId="2DA52E48" w:rsidR="00A61162" w:rsidRPr="00EE5EA0" w:rsidRDefault="00A61162" w:rsidP="0023095F">
            <w:pPr>
              <w:spacing w:after="0" w:line="240" w:lineRule="auto"/>
              <w:ind w:right="432"/>
              <w:jc w:val="right"/>
              <w:rPr>
                <w:rFonts w:ascii="Times New Roman" w:eastAsia="DFKai-SB" w:hAnsi="Times New Roman" w:cs="Times New Roman"/>
                <w:color w:val="000000"/>
              </w:rPr>
            </w:pPr>
            <w:r w:rsidRPr="0038424D">
              <w:rPr>
                <w:rFonts w:ascii="Times New Roman" w:eastAsia="DFKai-SB" w:hAnsi="Times New Roman" w:cs="Times New Roman"/>
                <w:color w:val="000000"/>
              </w:rPr>
              <w:t>C</w:t>
            </w:r>
            <w:r w:rsidRPr="0038424D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11</w:t>
            </w:r>
            <w:r w:rsidRPr="0038424D">
              <w:rPr>
                <w:rFonts w:ascii="Times New Roman" w:eastAsia="DFKai-SB" w:hAnsi="Times New Roman" w:cs="Times New Roman"/>
                <w:color w:val="000000"/>
              </w:rPr>
              <w:t>H</w:t>
            </w:r>
            <w:r w:rsidRPr="0038424D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14</w:t>
            </w:r>
            <w:r w:rsidRPr="0038424D">
              <w:rPr>
                <w:rFonts w:ascii="Times New Roman" w:eastAsia="DFKai-SB" w:hAnsi="Times New Roman" w:cs="Times New Roman"/>
                <w:color w:val="000000"/>
              </w:rPr>
              <w:t>O</w:t>
            </w:r>
            <w:r w:rsidRPr="0038424D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14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86EF3" w14:textId="0EEA9119" w:rsidR="00A61162" w:rsidRPr="00EE5EA0" w:rsidRDefault="00A61162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80623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5EE2E9" w14:textId="642C82A1" w:rsidR="00A61162" w:rsidRPr="00EE5EA0" w:rsidRDefault="00C56464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 xml:space="preserve">See </w:t>
            </w:r>
            <w:r w:rsidRPr="00B6027A"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Appendix</w:t>
            </w: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</w:tr>
    </w:tbl>
    <w:p w14:paraId="507BBB70" w14:textId="3CF68C65" w:rsidR="0020708C" w:rsidRPr="00C3658B" w:rsidRDefault="00C3658B">
      <w:pPr>
        <w:rPr>
          <w:rFonts w:ascii="Times New Roman" w:eastAsia="DFKai-SB" w:hAnsi="Times New Roman" w:cs="Times New Roman"/>
          <w:sz w:val="24"/>
          <w:szCs w:val="24"/>
        </w:rPr>
      </w:pPr>
      <w:r w:rsidRPr="00C3658B">
        <w:rPr>
          <w:rFonts w:ascii="Times New Roman" w:eastAsia="DFKai-SB" w:hAnsi="Times New Roman" w:cs="Times New Roman"/>
          <w:sz w:val="24"/>
          <w:szCs w:val="24"/>
        </w:rPr>
        <w:t>Note: As the scan mode was performed in negative ion mode, the detected result corresponds to [M–</w:t>
      </w:r>
      <w:proofErr w:type="gramStart"/>
      <w:r w:rsidRPr="00C3658B">
        <w:rPr>
          <w:rFonts w:ascii="Times New Roman" w:eastAsia="DFKai-SB" w:hAnsi="Times New Roman" w:cs="Times New Roman"/>
          <w:sz w:val="24"/>
          <w:szCs w:val="24"/>
        </w:rPr>
        <w:t>H]⁻</w:t>
      </w:r>
      <w:proofErr w:type="gramEnd"/>
    </w:p>
    <w:p w14:paraId="34494AFB" w14:textId="77777777" w:rsidR="000C23CD" w:rsidRDefault="000C23CD" w:rsidP="0020708C">
      <w:pPr>
        <w:pStyle w:val="NormalWeb"/>
        <w:shd w:val="clear" w:color="auto" w:fill="FFFFFF" w:themeFill="background1"/>
        <w:snapToGrid w:val="0"/>
        <w:spacing w:before="0" w:beforeAutospacing="0" w:after="0" w:afterAutospacing="0"/>
        <w:rPr>
          <w:rFonts w:eastAsia="DFKai-SB"/>
          <w:b/>
          <w:bCs/>
        </w:rPr>
      </w:pPr>
    </w:p>
    <w:p w14:paraId="35D288FC" w14:textId="57D8D3FC" w:rsidR="0020708C" w:rsidRPr="00901A17" w:rsidRDefault="00C651BE" w:rsidP="0020708C">
      <w:pPr>
        <w:pStyle w:val="NormalWeb"/>
        <w:shd w:val="clear" w:color="auto" w:fill="FFFFFF" w:themeFill="background1"/>
        <w:snapToGrid w:val="0"/>
        <w:spacing w:before="0" w:beforeAutospacing="0" w:after="0" w:afterAutospacing="0"/>
        <w:rPr>
          <w:rFonts w:eastAsia="DFKai-SB" w:hint="eastAsia"/>
          <w:b/>
          <w:bCs/>
        </w:rPr>
      </w:pPr>
      <w:r w:rsidRPr="00901A17">
        <w:rPr>
          <w:rFonts w:eastAsia="DFKai-SB"/>
          <w:b/>
          <w:bCs/>
        </w:rPr>
        <w:t xml:space="preserve">Table </w:t>
      </w:r>
      <w:r w:rsidR="0020708C" w:rsidRPr="00901A17">
        <w:rPr>
          <w:rFonts w:eastAsia="DFKai-SB" w:hint="eastAsia"/>
          <w:b/>
          <w:bCs/>
        </w:rPr>
        <w:t xml:space="preserve">2. </w:t>
      </w:r>
      <w:proofErr w:type="spellStart"/>
      <w:proofErr w:type="gramStart"/>
      <w:r w:rsidR="0020708C" w:rsidRPr="00901A17">
        <w:rPr>
          <w:b/>
          <w:bCs/>
          <w:color w:val="000000"/>
          <w:sz w:val="27"/>
          <w:szCs w:val="27"/>
        </w:rPr>
        <w:t>Geniposide</w:t>
      </w:r>
      <w:proofErr w:type="spellEnd"/>
      <w:r w:rsidR="0020708C" w:rsidRPr="00901A17">
        <w:rPr>
          <w:rFonts w:eastAsiaTheme="minorEastAsia" w:hint="eastAsia"/>
          <w:b/>
          <w:bCs/>
          <w:color w:val="000000"/>
          <w:sz w:val="27"/>
          <w:szCs w:val="27"/>
        </w:rPr>
        <w:t xml:space="preserve"> </w:t>
      </w:r>
      <w:r w:rsidR="0020708C" w:rsidRPr="00901A17">
        <w:rPr>
          <w:rFonts w:asciiTheme="minorEastAsia" w:eastAsiaTheme="minorEastAsia" w:hAnsiTheme="minorEastAsia" w:hint="eastAsia"/>
          <w:b/>
          <w:bCs/>
          <w:color w:val="000000"/>
          <w:sz w:val="27"/>
          <w:szCs w:val="27"/>
        </w:rPr>
        <w:t xml:space="preserve"> (</w:t>
      </w:r>
      <w:proofErr w:type="gramEnd"/>
      <w:r w:rsidR="0020708C" w:rsidRPr="00901A17">
        <w:rPr>
          <w:rFonts w:eastAsiaTheme="minorEastAsia"/>
          <w:b/>
          <w:bCs/>
          <w:color w:val="000000"/>
          <w:sz w:val="27"/>
          <w:szCs w:val="27"/>
        </w:rPr>
        <w:t xml:space="preserve">M/Z </w:t>
      </w:r>
      <w:r w:rsidR="0020708C" w:rsidRPr="00901A17">
        <w:rPr>
          <w:rFonts w:eastAsiaTheme="minorEastAsia" w:hint="eastAsia"/>
          <w:b/>
          <w:bCs/>
          <w:color w:val="000000"/>
          <w:sz w:val="27"/>
          <w:szCs w:val="27"/>
        </w:rPr>
        <w:t>388</w:t>
      </w:r>
      <w:r w:rsidR="0020708C" w:rsidRPr="00901A17">
        <w:rPr>
          <w:rFonts w:asciiTheme="minorEastAsia" w:eastAsiaTheme="minorEastAsia" w:hAnsiTheme="minorEastAsia" w:hint="eastAsia"/>
          <w:b/>
          <w:bCs/>
          <w:color w:val="000000"/>
          <w:sz w:val="27"/>
          <w:szCs w:val="27"/>
        </w:rPr>
        <w:t>)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1980"/>
        <w:gridCol w:w="1422"/>
        <w:gridCol w:w="1859"/>
        <w:gridCol w:w="1397"/>
        <w:gridCol w:w="2126"/>
      </w:tblGrid>
      <w:tr w:rsidR="00711A7F" w:rsidRPr="0080707C" w14:paraId="63865CD2" w14:textId="77777777" w:rsidTr="003A04A0">
        <w:trPr>
          <w:trHeight w:val="3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E0875" w14:textId="4B9331FD" w:rsidR="00711A7F" w:rsidRPr="00EE5EA0" w:rsidRDefault="00711A7F" w:rsidP="00711A7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 w:rsidRPr="00711A7F">
              <w:rPr>
                <w:rFonts w:ascii="Times New Roman" w:eastAsia="DFKai-SB" w:hAnsi="Times New Roman" w:cs="Times New Roman" w:hint="eastAsia"/>
                <w:b/>
                <w:bCs/>
                <w:color w:val="000000"/>
                <w:sz w:val="24"/>
                <w:szCs w:val="24"/>
              </w:rPr>
              <w:t>S</w:t>
            </w:r>
            <w:r w:rsidRPr="00711A7F"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  <w:t>ample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75356" w14:textId="147EFC1E" w:rsidR="00711A7F" w:rsidRPr="00EE5EA0" w:rsidRDefault="00711A7F" w:rsidP="00711A7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 w:rsidRPr="00711A7F"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  <w:t>Retention time (RT)</w:t>
            </w:r>
          </w:p>
        </w:tc>
        <w:tc>
          <w:tcPr>
            <w:tcW w:w="1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4D41F" w14:textId="5A88EEE8" w:rsidR="00711A7F" w:rsidRPr="00EE5EA0" w:rsidRDefault="00711A7F" w:rsidP="00711A7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 w:rsidRPr="00711A7F"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  <w:t>Molecular formula</w:t>
            </w:r>
          </w:p>
        </w:tc>
        <w:tc>
          <w:tcPr>
            <w:tcW w:w="1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A86D8" w14:textId="4DE225B9" w:rsidR="00711A7F" w:rsidRPr="00EE5EA0" w:rsidRDefault="00711A7F" w:rsidP="00711A7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 w:rsidRPr="00711A7F"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  <w:t>Integral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6407A7" w14:textId="37A03976" w:rsidR="00711A7F" w:rsidRPr="00EE5EA0" w:rsidRDefault="00711A7F" w:rsidP="00711A7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 w:rsidRPr="00711A7F">
              <w:rPr>
                <w:rFonts w:ascii="Times New Roman" w:eastAsia="DFKai-SB" w:hAnsi="Times New Roman" w:cs="Times New Roman"/>
                <w:b/>
                <w:bCs/>
                <w:color w:val="000000"/>
                <w:sz w:val="24"/>
                <w:szCs w:val="24"/>
              </w:rPr>
              <w:t>Chromatogram</w:t>
            </w:r>
          </w:p>
        </w:tc>
      </w:tr>
      <w:tr w:rsidR="0023095F" w:rsidRPr="0080707C" w14:paraId="13CB97FA" w14:textId="77777777" w:rsidTr="003A04A0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B313F" w14:textId="099729F7" w:rsidR="0023095F" w:rsidRPr="00EE5EA0" w:rsidRDefault="0023095F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</w:rPr>
            </w:pPr>
            <w:r>
              <w:rPr>
                <w:rFonts w:ascii="Times New Roman" w:eastAsia="DFKai-SB" w:hAnsi="Times New Roman" w:cs="Times New Roman"/>
                <w:color w:val="000000"/>
              </w:rPr>
              <w:t>Act-GPS-D1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60D0DE8" w14:textId="7E4230C8" w:rsidR="0023095F" w:rsidRPr="00EE5EA0" w:rsidRDefault="0023095F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 w:rsidRPr="00D45806"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7.60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DB7D2E" w14:textId="09F36F15" w:rsidR="0023095F" w:rsidRPr="00EE5EA0" w:rsidRDefault="0023095F" w:rsidP="0023095F">
            <w:pPr>
              <w:spacing w:after="0" w:line="240" w:lineRule="auto"/>
              <w:ind w:right="432"/>
              <w:jc w:val="right"/>
              <w:rPr>
                <w:rFonts w:ascii="Times New Roman" w:eastAsia="DFKai-SB" w:hAnsi="Times New Roman" w:cs="Times New Roman"/>
                <w:color w:val="000000"/>
              </w:rPr>
            </w:pPr>
            <w:r w:rsidRPr="00096CF0">
              <w:rPr>
                <w:rFonts w:ascii="Times New Roman" w:eastAsia="DFKai-SB" w:hAnsi="Times New Roman" w:cs="Times New Roman"/>
                <w:color w:val="000000"/>
              </w:rPr>
              <w:t>C</w:t>
            </w:r>
            <w:r w:rsidRPr="00096CF0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17</w:t>
            </w:r>
            <w:r w:rsidRPr="00096CF0">
              <w:rPr>
                <w:rFonts w:ascii="Times New Roman" w:eastAsia="DFKai-SB" w:hAnsi="Times New Roman" w:cs="Times New Roman"/>
                <w:color w:val="000000"/>
              </w:rPr>
              <w:t>H</w:t>
            </w:r>
            <w:r w:rsidRPr="00096CF0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24</w:t>
            </w:r>
            <w:r w:rsidRPr="00096CF0">
              <w:rPr>
                <w:rFonts w:ascii="Times New Roman" w:eastAsia="DFKai-SB" w:hAnsi="Times New Roman" w:cs="Times New Roman"/>
                <w:color w:val="000000"/>
              </w:rPr>
              <w:t>O</w:t>
            </w:r>
            <w:r w:rsidRPr="00096CF0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10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E5050" w14:textId="47710287" w:rsidR="0023095F" w:rsidRPr="00EE5EA0" w:rsidRDefault="0023095F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6311015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53BD79D" w14:textId="5835FE51" w:rsidR="0023095F" w:rsidRPr="00EE5EA0" w:rsidRDefault="00841926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 xml:space="preserve">See </w:t>
            </w:r>
            <w:r w:rsidRPr="00B6027A"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Appendix</w:t>
            </w: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3095F" w:rsidRPr="0080707C" w14:paraId="15336A9E" w14:textId="77777777" w:rsidTr="003A04A0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201B4" w14:textId="15620D82" w:rsidR="0023095F" w:rsidRPr="00EE5EA0" w:rsidRDefault="0023095F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</w:rPr>
            </w:pPr>
            <w:r>
              <w:rPr>
                <w:rFonts w:ascii="Times New Roman" w:eastAsia="DFKai-SB" w:hAnsi="Times New Roman" w:cs="Times New Roman"/>
                <w:color w:val="000000"/>
              </w:rPr>
              <w:t>Act-GPS-D4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580C7C" w14:textId="2B4C22DF" w:rsidR="0023095F" w:rsidRPr="00EE5EA0" w:rsidRDefault="0023095F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 w:rsidRPr="00D45806"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7.60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CE3F6CA" w14:textId="22EA4752" w:rsidR="0023095F" w:rsidRPr="00EE5EA0" w:rsidRDefault="0023095F" w:rsidP="0023095F">
            <w:pPr>
              <w:spacing w:after="0" w:line="240" w:lineRule="auto"/>
              <w:ind w:right="432"/>
              <w:jc w:val="right"/>
              <w:rPr>
                <w:rFonts w:ascii="Times New Roman" w:eastAsia="DFKai-SB" w:hAnsi="Times New Roman" w:cs="Times New Roman"/>
                <w:color w:val="000000"/>
              </w:rPr>
            </w:pPr>
            <w:r w:rsidRPr="00096CF0">
              <w:rPr>
                <w:rFonts w:ascii="Times New Roman" w:eastAsia="DFKai-SB" w:hAnsi="Times New Roman" w:cs="Times New Roman"/>
                <w:color w:val="000000"/>
              </w:rPr>
              <w:t>C</w:t>
            </w:r>
            <w:r w:rsidRPr="00096CF0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17</w:t>
            </w:r>
            <w:r w:rsidRPr="00096CF0">
              <w:rPr>
                <w:rFonts w:ascii="Times New Roman" w:eastAsia="DFKai-SB" w:hAnsi="Times New Roman" w:cs="Times New Roman"/>
                <w:color w:val="000000"/>
              </w:rPr>
              <w:t>H</w:t>
            </w:r>
            <w:r w:rsidRPr="00096CF0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24</w:t>
            </w:r>
            <w:r w:rsidRPr="00096CF0">
              <w:rPr>
                <w:rFonts w:ascii="Times New Roman" w:eastAsia="DFKai-SB" w:hAnsi="Times New Roman" w:cs="Times New Roman"/>
                <w:color w:val="000000"/>
              </w:rPr>
              <w:t>O</w:t>
            </w:r>
            <w:r w:rsidRPr="00096CF0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10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AC6D" w14:textId="557AD21A" w:rsidR="0023095F" w:rsidRPr="00EE5EA0" w:rsidRDefault="0023095F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449984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D06B3FA" w14:textId="33E0492A" w:rsidR="0023095F" w:rsidRPr="00EE5EA0" w:rsidRDefault="00841926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 xml:space="preserve">See </w:t>
            </w:r>
            <w:r w:rsidRPr="00B6027A"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Appendix</w:t>
            </w: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23095F" w:rsidRPr="0080707C" w14:paraId="55F76F3B" w14:textId="77777777" w:rsidTr="003A04A0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8DFF58" w14:textId="1C2522DE" w:rsidR="0023095F" w:rsidRPr="00EE5EA0" w:rsidRDefault="0023095F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</w:rPr>
            </w:pPr>
            <w:r>
              <w:rPr>
                <w:rFonts w:ascii="Times New Roman" w:eastAsia="DFKai-SB" w:hAnsi="Times New Roman" w:cs="Times New Roman"/>
                <w:color w:val="000000"/>
              </w:rPr>
              <w:t>Act-GPS-D7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289CBE8" w14:textId="6AF202FF" w:rsidR="0023095F" w:rsidRPr="00EE5EA0" w:rsidRDefault="0023095F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 w:rsidRPr="00D45806"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7.60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603D5A" w14:textId="04DBAA6F" w:rsidR="0023095F" w:rsidRPr="00EE5EA0" w:rsidRDefault="0023095F" w:rsidP="0023095F">
            <w:pPr>
              <w:spacing w:after="0" w:line="240" w:lineRule="auto"/>
              <w:ind w:right="432"/>
              <w:jc w:val="right"/>
              <w:rPr>
                <w:rFonts w:ascii="Times New Roman" w:eastAsia="DFKai-SB" w:hAnsi="Times New Roman" w:cs="Times New Roman"/>
                <w:color w:val="000000"/>
              </w:rPr>
            </w:pPr>
            <w:r w:rsidRPr="00096CF0">
              <w:rPr>
                <w:rFonts w:ascii="Times New Roman" w:eastAsia="DFKai-SB" w:hAnsi="Times New Roman" w:cs="Times New Roman"/>
                <w:color w:val="000000"/>
              </w:rPr>
              <w:t>C</w:t>
            </w:r>
            <w:r w:rsidRPr="00096CF0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17</w:t>
            </w:r>
            <w:r w:rsidRPr="00096CF0">
              <w:rPr>
                <w:rFonts w:ascii="Times New Roman" w:eastAsia="DFKai-SB" w:hAnsi="Times New Roman" w:cs="Times New Roman"/>
                <w:color w:val="000000"/>
              </w:rPr>
              <w:t>H</w:t>
            </w:r>
            <w:r w:rsidRPr="00096CF0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24</w:t>
            </w:r>
            <w:r w:rsidRPr="00096CF0">
              <w:rPr>
                <w:rFonts w:ascii="Times New Roman" w:eastAsia="DFKai-SB" w:hAnsi="Times New Roman" w:cs="Times New Roman"/>
                <w:color w:val="000000"/>
              </w:rPr>
              <w:t>O</w:t>
            </w:r>
            <w:r w:rsidRPr="00096CF0">
              <w:rPr>
                <w:rFonts w:ascii="Times New Roman" w:eastAsia="DFKai-SB" w:hAnsi="Times New Roman" w:cs="Times New Roman"/>
                <w:color w:val="000000"/>
                <w:vertAlign w:val="subscript"/>
              </w:rPr>
              <w:t>10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E76C5" w14:textId="77777777" w:rsidR="0023095F" w:rsidRPr="00EE5EA0" w:rsidRDefault="0023095F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BF2B93" w14:textId="0FFD18B5" w:rsidR="0023095F" w:rsidRPr="00EE5EA0" w:rsidRDefault="00841926" w:rsidP="0023095F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 xml:space="preserve">See </w:t>
            </w:r>
            <w:r w:rsidRPr="00B6027A"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>Appendix</w:t>
            </w:r>
            <w:r>
              <w:rPr>
                <w:rFonts w:ascii="Times New Roman" w:eastAsia="DFKai-SB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</w:tr>
    </w:tbl>
    <w:p w14:paraId="517F9CA3" w14:textId="441CB68B" w:rsidR="00A61162" w:rsidRDefault="00C3658B">
      <w:pPr>
        <w:rPr>
          <w:rFonts w:ascii="Times New Roman" w:eastAsia="DFKai-SB" w:hAnsi="Times New Roman" w:cs="Times New Roman"/>
          <w:b/>
          <w:bCs/>
          <w:sz w:val="24"/>
          <w:szCs w:val="24"/>
        </w:rPr>
      </w:pPr>
      <w:r>
        <w:t>Note: As the scan mode was performed in negative ion mode, the detected result corresponds to [M–</w:t>
      </w:r>
      <w:proofErr w:type="gramStart"/>
      <w:r>
        <w:t>H]⁻</w:t>
      </w:r>
      <w:proofErr w:type="gramEnd"/>
      <w:r w:rsidR="00A61162">
        <w:rPr>
          <w:rFonts w:eastAsia="DFKai-SB"/>
          <w:b/>
          <w:bCs/>
        </w:rPr>
        <w:br w:type="page"/>
      </w:r>
    </w:p>
    <w:p w14:paraId="1A3BB256" w14:textId="47D86D89" w:rsidR="00A61162" w:rsidRDefault="00A61162" w:rsidP="00A61162">
      <w:pPr>
        <w:pStyle w:val="NormalWeb"/>
        <w:shd w:val="clear" w:color="auto" w:fill="FFFFFF" w:themeFill="background1"/>
        <w:snapToGrid w:val="0"/>
        <w:spacing w:before="0" w:beforeAutospacing="0" w:after="0" w:afterAutospacing="0"/>
        <w:rPr>
          <w:rFonts w:eastAsia="DFKai-SB"/>
          <w:b/>
          <w:bCs/>
        </w:rPr>
      </w:pPr>
      <w:r>
        <w:rPr>
          <w:rFonts w:ascii="DFKai-SB" w:eastAsia="DFKai-SB" w:hAnsi="DFKai-SB" w:hint="eastAsia"/>
        </w:rPr>
        <w:lastRenderedPageBreak/>
        <w:t>█</w:t>
      </w:r>
      <w:r w:rsidR="00B6027A" w:rsidRPr="00B6027A">
        <w:rPr>
          <w:rFonts w:eastAsia="DFKai-SB"/>
          <w:b/>
          <w:bCs/>
        </w:rPr>
        <w:t>Appendix 1</w:t>
      </w:r>
    </w:p>
    <w:p w14:paraId="5136E8F7" w14:textId="77777777" w:rsidR="00A61162" w:rsidRDefault="00A61162" w:rsidP="00A61162">
      <w:pPr>
        <w:pStyle w:val="NormalWeb"/>
        <w:shd w:val="clear" w:color="auto" w:fill="FFFFFF" w:themeFill="background1"/>
        <w:snapToGrid w:val="0"/>
        <w:spacing w:before="0" w:beforeAutospacing="0" w:after="0" w:afterAutospacing="0"/>
        <w:rPr>
          <w:rFonts w:eastAsia="DFKai-SB"/>
          <w:b/>
          <w:bCs/>
        </w:rPr>
      </w:pPr>
    </w:p>
    <w:p w14:paraId="37CD16BD" w14:textId="77777777" w:rsidR="00A61162" w:rsidRDefault="00A61162" w:rsidP="00A61162">
      <w:r>
        <w:t xml:space="preserve">Act-GPS-D1 </w:t>
      </w:r>
      <w:proofErr w:type="spellStart"/>
      <w:r>
        <w:t>Geniposide</w:t>
      </w:r>
      <w:proofErr w:type="spellEnd"/>
      <w:r>
        <w:t xml:space="preserve"> -Area 26311015</w:t>
      </w:r>
    </w:p>
    <w:p w14:paraId="723D4F40" w14:textId="3E7DA5AD" w:rsidR="00A61162" w:rsidRDefault="00A61162" w:rsidP="00A61162">
      <w:r w:rsidRPr="00230AA6">
        <w:rPr>
          <w:noProof/>
        </w:rPr>
        <w:drawing>
          <wp:inline distT="0" distB="0" distL="0" distR="0" wp14:anchorId="35BBA98F" wp14:editId="7B649C73">
            <wp:extent cx="5943600" cy="3671196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BE3">
        <w:t xml:space="preserve"> </w:t>
      </w:r>
      <w:r w:rsidRPr="00D50BE3">
        <w:rPr>
          <w:noProof/>
        </w:rPr>
        <w:drawing>
          <wp:inline distT="0" distB="0" distL="0" distR="0" wp14:anchorId="5DD2EF3F" wp14:editId="00312D51">
            <wp:extent cx="5943600" cy="3671196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3792" w14:textId="77777777" w:rsidR="00A61162" w:rsidRDefault="00A61162" w:rsidP="00A61162">
      <w:r>
        <w:lastRenderedPageBreak/>
        <w:t xml:space="preserve">Act-GPS-D4 </w:t>
      </w:r>
      <w:proofErr w:type="spellStart"/>
      <w:r>
        <w:t>Geniposide</w:t>
      </w:r>
      <w:proofErr w:type="spellEnd"/>
      <w:r>
        <w:t xml:space="preserve"> -Area 5449984</w:t>
      </w:r>
    </w:p>
    <w:p w14:paraId="305EB67B" w14:textId="77777777" w:rsidR="00A61162" w:rsidRDefault="00A61162" w:rsidP="00A61162">
      <w:r w:rsidRPr="00D50BE3">
        <w:rPr>
          <w:noProof/>
        </w:rPr>
        <w:drawing>
          <wp:inline distT="0" distB="0" distL="0" distR="0" wp14:anchorId="79A41F57" wp14:editId="28533F2D">
            <wp:extent cx="5943600" cy="3671196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4960" w14:textId="77777777" w:rsidR="00A61162" w:rsidRDefault="00A61162" w:rsidP="00A61162">
      <w:r w:rsidRPr="00D50BE3">
        <w:rPr>
          <w:noProof/>
        </w:rPr>
        <w:drawing>
          <wp:inline distT="0" distB="0" distL="0" distR="0" wp14:anchorId="1CAB58DF" wp14:editId="747D2D56">
            <wp:extent cx="5943600" cy="3671196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C6A9" w14:textId="77777777" w:rsidR="00A61162" w:rsidRDefault="00A61162" w:rsidP="00A61162"/>
    <w:p w14:paraId="54F4129E" w14:textId="77777777" w:rsidR="00A61162" w:rsidRDefault="00A61162" w:rsidP="00A61162">
      <w:r>
        <w:lastRenderedPageBreak/>
        <w:t>Act-GPS-D7</w:t>
      </w:r>
      <w:r w:rsidRPr="00D50BE3">
        <w:t xml:space="preserve"> </w:t>
      </w:r>
      <w:proofErr w:type="spellStart"/>
      <w:r>
        <w:t>Geniposide</w:t>
      </w:r>
      <w:proofErr w:type="spellEnd"/>
      <w:r>
        <w:t xml:space="preserve"> -Area ND</w:t>
      </w:r>
    </w:p>
    <w:p w14:paraId="327B0D58" w14:textId="7549B4D6" w:rsidR="00A61162" w:rsidRDefault="00A61162" w:rsidP="00A61162">
      <w:r w:rsidRPr="00D50BE3">
        <w:rPr>
          <w:noProof/>
        </w:rPr>
        <w:drawing>
          <wp:inline distT="0" distB="0" distL="0" distR="0" wp14:anchorId="014143A4" wp14:editId="3FCCA6BF">
            <wp:extent cx="5943600" cy="3671196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FE37" w14:textId="60DB6A55" w:rsidR="00A61162" w:rsidRDefault="00A61162">
      <w:r>
        <w:br w:type="page"/>
      </w:r>
    </w:p>
    <w:p w14:paraId="56B3999F" w14:textId="777A3D85" w:rsidR="00A75412" w:rsidRDefault="00A75412" w:rsidP="00A75412">
      <w:pPr>
        <w:pStyle w:val="NormalWeb"/>
        <w:shd w:val="clear" w:color="auto" w:fill="FFFFFF" w:themeFill="background1"/>
        <w:snapToGrid w:val="0"/>
        <w:spacing w:before="0" w:beforeAutospacing="0" w:after="0" w:afterAutospacing="0"/>
        <w:rPr>
          <w:rFonts w:eastAsia="DFKai-SB"/>
          <w:b/>
          <w:bCs/>
          <w:color w:val="000000"/>
        </w:rPr>
      </w:pPr>
      <w:r>
        <w:rPr>
          <w:rFonts w:ascii="DFKai-SB" w:eastAsia="DFKai-SB" w:hAnsi="DFKai-SB" w:hint="eastAsia"/>
        </w:rPr>
        <w:lastRenderedPageBreak/>
        <w:t>█</w:t>
      </w:r>
      <w:r w:rsidR="00D12076" w:rsidRPr="00D12076">
        <w:rPr>
          <w:rFonts w:eastAsia="DFKai-SB"/>
          <w:b/>
          <w:bCs/>
          <w:color w:val="000000"/>
        </w:rPr>
        <w:t>Appendix 2</w:t>
      </w:r>
    </w:p>
    <w:p w14:paraId="617E2704" w14:textId="77777777" w:rsidR="00D12076" w:rsidRPr="00A75412" w:rsidRDefault="00D12076" w:rsidP="00A75412">
      <w:pPr>
        <w:pStyle w:val="NormalWeb"/>
        <w:shd w:val="clear" w:color="auto" w:fill="FFFFFF" w:themeFill="background1"/>
        <w:snapToGrid w:val="0"/>
        <w:spacing w:before="0" w:beforeAutospacing="0" w:after="0" w:afterAutospacing="0"/>
        <w:rPr>
          <w:rFonts w:eastAsia="DFKai-SB"/>
          <w:b/>
          <w:bCs/>
        </w:rPr>
      </w:pPr>
    </w:p>
    <w:p w14:paraId="43195CAD" w14:textId="77777777" w:rsidR="00A75412" w:rsidRDefault="00A75412" w:rsidP="00A75412">
      <w:r>
        <w:t xml:space="preserve">Act-GPS-D1 </w:t>
      </w:r>
      <w:proofErr w:type="spellStart"/>
      <w:r>
        <w:t>Genipin</w:t>
      </w:r>
      <w:proofErr w:type="spellEnd"/>
      <w:r>
        <w:t>-Area 125420042</w:t>
      </w:r>
    </w:p>
    <w:p w14:paraId="3F05329D" w14:textId="77777777" w:rsidR="00A75412" w:rsidRDefault="00A75412" w:rsidP="00A75412">
      <w:r w:rsidRPr="004335C6">
        <w:rPr>
          <w:noProof/>
        </w:rPr>
        <w:drawing>
          <wp:inline distT="0" distB="0" distL="0" distR="0" wp14:anchorId="77655264" wp14:editId="0516C170">
            <wp:extent cx="5943600" cy="367119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7BBD" w14:textId="77777777" w:rsidR="00A75412" w:rsidRDefault="00A75412" w:rsidP="00A75412">
      <w:r w:rsidRPr="004335C6">
        <w:rPr>
          <w:noProof/>
        </w:rPr>
        <w:drawing>
          <wp:inline distT="0" distB="0" distL="0" distR="0" wp14:anchorId="5507A9F2" wp14:editId="220F94F6">
            <wp:extent cx="5943600" cy="367119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DF2B" w14:textId="77777777" w:rsidR="00A75412" w:rsidRDefault="00A75412" w:rsidP="00A75412"/>
    <w:p w14:paraId="24A468D6" w14:textId="77777777" w:rsidR="00A75412" w:rsidRDefault="00A75412" w:rsidP="00A75412">
      <w:r>
        <w:t xml:space="preserve">Act-GPS-D4 </w:t>
      </w:r>
      <w:proofErr w:type="spellStart"/>
      <w:r>
        <w:t>Genipin</w:t>
      </w:r>
      <w:proofErr w:type="spellEnd"/>
      <w:r>
        <w:t>-Area 14735501</w:t>
      </w:r>
    </w:p>
    <w:p w14:paraId="5256A917" w14:textId="77777777" w:rsidR="00A75412" w:rsidRDefault="00A75412" w:rsidP="00A75412">
      <w:r w:rsidRPr="004335C6">
        <w:rPr>
          <w:noProof/>
        </w:rPr>
        <w:drawing>
          <wp:inline distT="0" distB="0" distL="0" distR="0" wp14:anchorId="4AD2785C" wp14:editId="076036D8">
            <wp:extent cx="5943600" cy="3671196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BEE8" w14:textId="77777777" w:rsidR="00A75412" w:rsidRDefault="00A75412" w:rsidP="00A75412">
      <w:r w:rsidRPr="004335C6">
        <w:rPr>
          <w:noProof/>
        </w:rPr>
        <w:drawing>
          <wp:inline distT="0" distB="0" distL="0" distR="0" wp14:anchorId="1124B2A5" wp14:editId="47E623EE">
            <wp:extent cx="5943600" cy="3671196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A52C" w14:textId="77777777" w:rsidR="00A75412" w:rsidRDefault="00A75412" w:rsidP="00A75412"/>
    <w:p w14:paraId="603E491F" w14:textId="77777777" w:rsidR="00A75412" w:rsidRDefault="00A75412" w:rsidP="00A75412">
      <w:r>
        <w:t>Act-GPS-D7Genipin-Area 180623</w:t>
      </w:r>
    </w:p>
    <w:p w14:paraId="508816AF" w14:textId="77777777" w:rsidR="00A75412" w:rsidRDefault="00A75412" w:rsidP="00A75412">
      <w:r w:rsidRPr="004335C6">
        <w:rPr>
          <w:noProof/>
        </w:rPr>
        <w:drawing>
          <wp:inline distT="0" distB="0" distL="0" distR="0" wp14:anchorId="62FD3FF2" wp14:editId="288B02A1">
            <wp:extent cx="5943600" cy="3671196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536A" w14:textId="31016067" w:rsidR="00A61162" w:rsidRPr="00A75412" w:rsidRDefault="00A75412" w:rsidP="00A75412">
      <w:r w:rsidRPr="00FC1CA8">
        <w:rPr>
          <w:noProof/>
        </w:rPr>
        <w:drawing>
          <wp:inline distT="0" distB="0" distL="0" distR="0" wp14:anchorId="77F09A8D" wp14:editId="6465F8AC">
            <wp:extent cx="5943600" cy="3671196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162" w:rsidRPr="00A754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37BF" w14:textId="77777777" w:rsidR="002D76C0" w:rsidRDefault="002D76C0" w:rsidP="0055737D">
      <w:pPr>
        <w:spacing w:after="0" w:line="240" w:lineRule="auto"/>
      </w:pPr>
      <w:r>
        <w:separator/>
      </w:r>
    </w:p>
  </w:endnote>
  <w:endnote w:type="continuationSeparator" w:id="0">
    <w:p w14:paraId="38BA8594" w14:textId="77777777" w:rsidR="002D76C0" w:rsidRDefault="002D76C0" w:rsidP="00557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A882C" w14:textId="77777777" w:rsidR="002D76C0" w:rsidRDefault="002D76C0" w:rsidP="0055737D">
      <w:pPr>
        <w:spacing w:after="0" w:line="240" w:lineRule="auto"/>
      </w:pPr>
      <w:r>
        <w:separator/>
      </w:r>
    </w:p>
  </w:footnote>
  <w:footnote w:type="continuationSeparator" w:id="0">
    <w:p w14:paraId="77CA0636" w14:textId="77777777" w:rsidR="002D76C0" w:rsidRDefault="002D76C0" w:rsidP="00557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748EE"/>
    <w:multiLevelType w:val="hybridMultilevel"/>
    <w:tmpl w:val="C024DB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126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5F"/>
    <w:rsid w:val="00015660"/>
    <w:rsid w:val="00021742"/>
    <w:rsid w:val="00074CBF"/>
    <w:rsid w:val="00097B4F"/>
    <w:rsid w:val="000B0B7E"/>
    <w:rsid w:val="000C23CD"/>
    <w:rsid w:val="00116DA3"/>
    <w:rsid w:val="00135E55"/>
    <w:rsid w:val="001659C4"/>
    <w:rsid w:val="0017114D"/>
    <w:rsid w:val="00175638"/>
    <w:rsid w:val="001A0BA4"/>
    <w:rsid w:val="001E013B"/>
    <w:rsid w:val="00206F76"/>
    <w:rsid w:val="0020708C"/>
    <w:rsid w:val="00224D59"/>
    <w:rsid w:val="00227B74"/>
    <w:rsid w:val="0023095F"/>
    <w:rsid w:val="00251922"/>
    <w:rsid w:val="0026481F"/>
    <w:rsid w:val="00284F83"/>
    <w:rsid w:val="002A4B4D"/>
    <w:rsid w:val="002D76C0"/>
    <w:rsid w:val="003772A4"/>
    <w:rsid w:val="003E714D"/>
    <w:rsid w:val="00423C25"/>
    <w:rsid w:val="00457797"/>
    <w:rsid w:val="004607F3"/>
    <w:rsid w:val="004834E0"/>
    <w:rsid w:val="004D4E51"/>
    <w:rsid w:val="004D685F"/>
    <w:rsid w:val="00535F1A"/>
    <w:rsid w:val="0055737D"/>
    <w:rsid w:val="006240FF"/>
    <w:rsid w:val="00696B4A"/>
    <w:rsid w:val="006D6956"/>
    <w:rsid w:val="00711A7F"/>
    <w:rsid w:val="00752460"/>
    <w:rsid w:val="007E2A81"/>
    <w:rsid w:val="007F542A"/>
    <w:rsid w:val="00815FB6"/>
    <w:rsid w:val="00835637"/>
    <w:rsid w:val="00841926"/>
    <w:rsid w:val="00874A5F"/>
    <w:rsid w:val="008A504D"/>
    <w:rsid w:val="008C490D"/>
    <w:rsid w:val="008D3588"/>
    <w:rsid w:val="00901A17"/>
    <w:rsid w:val="00957284"/>
    <w:rsid w:val="00990CF8"/>
    <w:rsid w:val="00A61162"/>
    <w:rsid w:val="00A75412"/>
    <w:rsid w:val="00AB3B15"/>
    <w:rsid w:val="00AC2196"/>
    <w:rsid w:val="00B21197"/>
    <w:rsid w:val="00B6027A"/>
    <w:rsid w:val="00B7353F"/>
    <w:rsid w:val="00B96C36"/>
    <w:rsid w:val="00C238EC"/>
    <w:rsid w:val="00C3658B"/>
    <w:rsid w:val="00C37A9B"/>
    <w:rsid w:val="00C4496A"/>
    <w:rsid w:val="00C53DCF"/>
    <w:rsid w:val="00C56464"/>
    <w:rsid w:val="00C651BE"/>
    <w:rsid w:val="00C711F8"/>
    <w:rsid w:val="00C97F68"/>
    <w:rsid w:val="00CB21B4"/>
    <w:rsid w:val="00D12076"/>
    <w:rsid w:val="00DD482F"/>
    <w:rsid w:val="00E50BB5"/>
    <w:rsid w:val="00E66438"/>
    <w:rsid w:val="00E86818"/>
    <w:rsid w:val="00ED1379"/>
    <w:rsid w:val="00EE5EA0"/>
    <w:rsid w:val="00F3167A"/>
    <w:rsid w:val="00F7749C"/>
    <w:rsid w:val="027D9B6B"/>
    <w:rsid w:val="03EF7713"/>
    <w:rsid w:val="069ACC17"/>
    <w:rsid w:val="076E1651"/>
    <w:rsid w:val="0EC4F00E"/>
    <w:rsid w:val="0F014740"/>
    <w:rsid w:val="0F8C9CAF"/>
    <w:rsid w:val="15C5DDD2"/>
    <w:rsid w:val="1A9EDBCC"/>
    <w:rsid w:val="1F29076F"/>
    <w:rsid w:val="26790141"/>
    <w:rsid w:val="2D43BEB4"/>
    <w:rsid w:val="32737472"/>
    <w:rsid w:val="33AA5518"/>
    <w:rsid w:val="35A643FB"/>
    <w:rsid w:val="3612C351"/>
    <w:rsid w:val="376B48A0"/>
    <w:rsid w:val="394A6413"/>
    <w:rsid w:val="3FC7A22B"/>
    <w:rsid w:val="45552DF9"/>
    <w:rsid w:val="4B8E8989"/>
    <w:rsid w:val="4C499556"/>
    <w:rsid w:val="4F0048AC"/>
    <w:rsid w:val="51F166BD"/>
    <w:rsid w:val="572E9911"/>
    <w:rsid w:val="5A725C20"/>
    <w:rsid w:val="5DE5D818"/>
    <w:rsid w:val="685203C1"/>
    <w:rsid w:val="6B8B52A5"/>
    <w:rsid w:val="6B9D2837"/>
    <w:rsid w:val="71C8FDC5"/>
    <w:rsid w:val="726E1248"/>
    <w:rsid w:val="7318A176"/>
    <w:rsid w:val="75056FE6"/>
    <w:rsid w:val="79C4710A"/>
    <w:rsid w:val="7AB53B60"/>
    <w:rsid w:val="7CC9F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FCC06"/>
  <w15:chartTrackingRefBased/>
  <w15:docId w15:val="{14BA863E-3083-45E6-8DD0-32C93F3B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5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7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7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57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7D"/>
    <w:rPr>
      <w:kern w:val="0"/>
      <w14:ligatures w14:val="none"/>
    </w:rPr>
  </w:style>
  <w:style w:type="character" w:customStyle="1" w:styleId="ui-provider">
    <w:name w:val="ui-provider"/>
    <w:basedOn w:val="DefaultParagraphFont"/>
    <w:rsid w:val="00B21197"/>
  </w:style>
  <w:style w:type="table" w:styleId="TableGrid">
    <w:name w:val="Table Grid"/>
    <w:basedOn w:val="TableNormal"/>
    <w:uiPriority w:val="39"/>
    <w:rsid w:val="0020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F739EF16C3BC44F8B8C9D1531C9ED2B" ma:contentTypeVersion="12" ma:contentTypeDescription="建立新的文件。" ma:contentTypeScope="" ma:versionID="a0f706c41973bb787bf15315c9d599c3">
  <xsd:schema xmlns:xsd="http://www.w3.org/2001/XMLSchema" xmlns:xs="http://www.w3.org/2001/XMLSchema" xmlns:p="http://schemas.microsoft.com/office/2006/metadata/properties" xmlns:ns2="96771d60-1992-4285-9419-27d897c73328" xmlns:ns3="71d7ffac-d28d-4f38-bd31-49a99f8d5006" targetNamespace="http://schemas.microsoft.com/office/2006/metadata/properties" ma:root="true" ma:fieldsID="1b7411907763d88225ce66f197af191c" ns2:_="" ns3:_="">
    <xsd:import namespace="96771d60-1992-4285-9419-27d897c73328"/>
    <xsd:import namespace="71d7ffac-d28d-4f38-bd31-49a99f8d50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x5099__x8a3b_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71d60-1992-4285-9419-27d897c73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x5099__x8a3b_" ma:index="10" nillable="true" ma:displayName="備註" ma:format="Dropdown" ma:internalName="_x5099__x8a3b_">
      <xsd:simpleType>
        <xsd:restriction base="dms:Text">
          <xsd:maxLength value="255"/>
        </xsd:restriction>
      </xsd:simpleType>
    </xsd:element>
    <xsd:element name="lcf76f155ced4ddcb4097134ff3c332f" ma:index="12" nillable="true" ma:taxonomy="true" ma:internalName="lcf76f155ced4ddcb4097134ff3c332f" ma:taxonomyFieldName="MediaServiceImageTags" ma:displayName="影像標籤" ma:readOnly="false" ma:fieldId="{5cf76f15-5ced-4ddc-b409-7134ff3c332f}" ma:taxonomyMulti="true" ma:sspId="4c774153-8aad-4575-9c1f-1851d78ec9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7ffac-d28d-4f38-bd31-49a99f8d500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fb90f78-401a-4f38-8e33-b35b907f7de9}" ma:internalName="TaxCatchAll" ma:showField="CatchAllData" ma:web="71d7ffac-d28d-4f38-bd31-49a99f8d50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5099__x8a3b_ xmlns="96771d60-1992-4285-9419-27d897c73328" xsi:nil="true"/>
    <lcf76f155ced4ddcb4097134ff3c332f xmlns="96771d60-1992-4285-9419-27d897c73328">
      <Terms xmlns="http://schemas.microsoft.com/office/infopath/2007/PartnerControls"/>
    </lcf76f155ced4ddcb4097134ff3c332f>
    <TaxCatchAll xmlns="71d7ffac-d28d-4f38-bd31-49a99f8d50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424F1F-F0E3-4A31-B182-3C8051166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771d60-1992-4285-9419-27d897c73328"/>
    <ds:schemaRef ds:uri="71d7ffac-d28d-4f38-bd31-49a99f8d50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1FC066-7867-4D1B-8379-AD487541F8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871EDF-F782-4E0F-B1FF-96598D198B5A}">
  <ds:schemaRefs>
    <ds:schemaRef ds:uri="http://schemas.microsoft.com/office/2006/metadata/properties"/>
    <ds:schemaRef ds:uri="http://schemas.microsoft.com/office/infopath/2007/PartnerControls"/>
    <ds:schemaRef ds:uri="96771d60-1992-4285-9419-27d897c73328"/>
    <ds:schemaRef ds:uri="71d7ffac-d28d-4f38-bd31-49a99f8d5006"/>
  </ds:schemaRefs>
</ds:datastoreItem>
</file>

<file path=customXml/itemProps4.xml><?xml version="1.0" encoding="utf-8"?>
<ds:datastoreItem xmlns:ds="http://schemas.openxmlformats.org/officeDocument/2006/customXml" ds:itemID="{12826A94-414B-4ADE-88A1-24FEC44349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曾賢 曾</dc:creator>
  <cp:keywords/>
  <dc:description/>
  <cp:lastModifiedBy>劉儼毅</cp:lastModifiedBy>
  <cp:revision>19</cp:revision>
  <cp:lastPrinted>2024-01-16T01:35:00Z</cp:lastPrinted>
  <dcterms:created xsi:type="dcterms:W3CDTF">2024-12-10T08:02:00Z</dcterms:created>
  <dcterms:modified xsi:type="dcterms:W3CDTF">2025-05-13T02:50:00Z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0x010100AF739EF16C3BC44F8B8C9D1531C9ED2B</vt:lpwstr>
  </property>
</Properties>
</file>