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11" w:rsidRDefault="00822E11">
      <w:pPr>
        <w:rPr>
          <w:rStyle w:val="a3"/>
          <w:rFonts w:hint="eastAsia"/>
        </w:rPr>
      </w:pPr>
      <w:r>
        <w:rPr>
          <w:rStyle w:val="a3"/>
        </w:rPr>
        <w:t>首先看看</w:t>
      </w:r>
      <w:r>
        <w:rPr>
          <w:rStyle w:val="a3"/>
        </w:rPr>
        <w:t>CNN</w:t>
      </w:r>
      <w:r>
        <w:rPr>
          <w:rStyle w:val="a3"/>
        </w:rPr>
        <w:t>模型是如何产生文本向量的。</w:t>
      </w:r>
      <w:r>
        <w:t xml:space="preserve"> </w:t>
      </w:r>
      <w:r>
        <w:br/>
      </w:r>
      <w:r>
        <w:t>对于长度为</w:t>
      </w:r>
      <w:r>
        <w:t>l</w:t>
      </w:r>
      <w:r>
        <w:t>的</w:t>
      </w:r>
      <w:r>
        <w:t>sentence</w:t>
      </w:r>
      <w:r>
        <w:t>，每个单词都是</w:t>
      </w:r>
      <w:r>
        <w:t>m</w:t>
      </w:r>
      <w:r>
        <w:t>维的词向量，对于一个</w:t>
      </w:r>
      <w:r>
        <w:t>filter</w:t>
      </w:r>
      <w:r>
        <w:t>，其操作如下：</w:t>
      </w:r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4403090" cy="1969770"/>
            <wp:effectExtent l="0" t="0" r="0" b="0"/>
            <wp:docPr id="2" name="图片 2" descr="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上图是</w:t>
      </w:r>
      <w:r>
        <w:t>filter</w:t>
      </w:r>
      <w:r>
        <w:t>的</w:t>
      </w:r>
      <w:r>
        <w:t>shape</w:t>
      </w:r>
      <w:r>
        <w:t>是</w:t>
      </w:r>
      <w:r>
        <w:t>3*m,</w:t>
      </w:r>
      <w:r>
        <w:t>在卷积层，能够得到</w:t>
      </w:r>
      <w:r>
        <w:t>C1C2..Cl-2</w:t>
      </w:r>
      <w:r>
        <w:t>，然后对这个进行</w:t>
      </w:r>
      <w:r>
        <w:t>max-pooling</w:t>
      </w:r>
      <w:r>
        <w:t>操作，最终得到一个数值</w:t>
      </w:r>
      <w:r>
        <w:t xml:space="preserve"> </w:t>
      </w:r>
      <w:r>
        <w:br/>
      </w:r>
      <w:r>
        <w:t>使用</w:t>
      </w:r>
      <w:r>
        <w:t>n</w:t>
      </w:r>
      <w:proofErr w:type="gramStart"/>
      <w:r>
        <w:t>个</w:t>
      </w:r>
      <w:proofErr w:type="gramEnd"/>
      <w:r>
        <w:t>filter</w:t>
      </w:r>
      <w:r>
        <w:t>重复上面的操作，我们能够得到一个</w:t>
      </w:r>
      <w:r>
        <w:t>n</w:t>
      </w:r>
      <w:r>
        <w:t>维的向量</w:t>
      </w:r>
      <w:r>
        <w:t>s,</w:t>
      </w:r>
      <w:r>
        <w:t>这个就是我们得到的文本向量。</w:t>
      </w:r>
      <w:r>
        <w:t xml:space="preserve"> </w:t>
      </w:r>
      <w:r>
        <w:br/>
      </w:r>
    </w:p>
    <w:p w:rsidR="00DE1454" w:rsidRDefault="00822E11">
      <w:pPr>
        <w:rPr>
          <w:rFonts w:hint="eastAsia"/>
        </w:rPr>
      </w:pPr>
      <w:r>
        <w:rPr>
          <w:rStyle w:val="a3"/>
        </w:rPr>
        <w:t>然后看看</w:t>
      </w:r>
      <w:r>
        <w:rPr>
          <w:rStyle w:val="a3"/>
        </w:rPr>
        <w:t>RNN</w:t>
      </w:r>
      <w:r>
        <w:rPr>
          <w:rStyle w:val="a3"/>
        </w:rPr>
        <w:t>模型是如何产生文本向量的。</w:t>
      </w:r>
      <w:r>
        <w:t xml:space="preserve"> </w:t>
      </w:r>
      <w:r>
        <w:br/>
      </w:r>
      <w:r>
        <w:t>文中作者使用的是</w:t>
      </w:r>
      <w:r>
        <w:t>RNN</w:t>
      </w:r>
      <w:r>
        <w:t>的变体</w:t>
      </w:r>
      <w:r>
        <w:t>LSTM</w:t>
      </w:r>
      <w:r>
        <w:t>，其结构如下：</w:t>
      </w:r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3952875" cy="2039620"/>
            <wp:effectExtent l="0" t="0" r="9525" b="0"/>
            <wp:docPr id="1" name="图片 1" descr="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n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上面的</w:t>
      </w:r>
      <w:r>
        <w:t>x1-xl</w:t>
      </w:r>
      <w:r>
        <w:t>也是</w:t>
      </w:r>
      <w:r>
        <w:t>m</w:t>
      </w:r>
      <w:r>
        <w:t>维度的向量，而</w:t>
      </w:r>
      <w:r>
        <w:t>h1-hl</w:t>
      </w:r>
      <w:r>
        <w:t>是维度为</w:t>
      </w:r>
      <w:r>
        <w:t>n</w:t>
      </w:r>
      <w:r>
        <w:t>的一维向量，最后面的</w:t>
      </w:r>
      <w:r>
        <w:t>Pooling</w:t>
      </w:r>
      <w:r>
        <w:t>层代用的是</w:t>
      </w:r>
      <w:r>
        <w:t>max-pooling</w:t>
      </w:r>
      <w:r>
        <w:t>或者</w:t>
      </w:r>
      <w:r>
        <w:t>mean-pooling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last-pooling</w:t>
      </w:r>
    </w:p>
    <w:p w:rsidR="008B1404" w:rsidRDefault="008B1404">
      <w:pPr>
        <w:rPr>
          <w:rFonts w:hint="eastAsia"/>
        </w:rPr>
      </w:pPr>
    </w:p>
    <w:p w:rsidR="008B1404" w:rsidRDefault="008B1404">
      <w:pPr>
        <w:rPr>
          <w:rFonts w:hint="eastAsia"/>
        </w:rPr>
      </w:pPr>
    </w:p>
    <w:p w:rsidR="008B1404" w:rsidRPr="008B1404" w:rsidRDefault="008B1404" w:rsidP="008B140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hint="eastAsia"/>
          <w:b/>
        </w:rPr>
        <w:t>详见论文：</w:t>
      </w:r>
      <w:r>
        <w:rPr>
          <w:rFonts w:ascii="NimbusRomNo9L-Medi" w:hAnsi="NimbusRomNo9L-Medi" w:cs="NimbusRomNo9L-Medi"/>
          <w:kern w:val="0"/>
          <w:sz w:val="29"/>
          <w:szCs w:val="29"/>
        </w:rPr>
        <w:t>Sequential</w:t>
      </w:r>
      <w:r>
        <w:rPr>
          <w:rFonts w:ascii="NimbusRomNo9L-Medi" w:hAnsi="NimbusRomNo9L-Medi" w:cs="NimbusRomNo9L-Medi"/>
          <w:kern w:val="0"/>
          <w:sz w:val="29"/>
          <w:szCs w:val="29"/>
        </w:rPr>
        <w:t xml:space="preserve"> Short-Text Classification with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 xml:space="preserve"> </w:t>
      </w:r>
      <w:r>
        <w:rPr>
          <w:rFonts w:ascii="NimbusRomNo9L-Medi" w:hAnsi="NimbusRomNo9L-Medi" w:cs="NimbusRomNo9L-Medi"/>
          <w:kern w:val="0"/>
          <w:sz w:val="29"/>
          <w:szCs w:val="29"/>
        </w:rPr>
        <w:t>Recurrent and Convolutional Neural Networks</w:t>
      </w:r>
      <w:bookmarkStart w:id="0" w:name="_GoBack"/>
      <w:bookmarkEnd w:id="0"/>
    </w:p>
    <w:sectPr w:rsidR="008B1404" w:rsidRPr="008B1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Med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83"/>
    <w:rsid w:val="000A5A31"/>
    <w:rsid w:val="00356E83"/>
    <w:rsid w:val="00822E11"/>
    <w:rsid w:val="008B1404"/>
    <w:rsid w:val="00DE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2E1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22E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2E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2E1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22E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2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> 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4</cp:revision>
  <dcterms:created xsi:type="dcterms:W3CDTF">2017-01-09T13:36:00Z</dcterms:created>
  <dcterms:modified xsi:type="dcterms:W3CDTF">2017-01-09T13:42:00Z</dcterms:modified>
</cp:coreProperties>
</file>