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세정 공정 연계 In-line AI 비전 검사 및 실시간 자동 제어 시스템 구축 유사 사례 및 기술 분석</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세정 공정 연계 In-line 비전 검사 시스템의 기술적 배경 및 구조적 전환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반도체 제조 공정에서 세정(Cleaning) 및 수분 건조 단계는 웨이퍼 표면에 잔류하는 미세 이물(Particle), 유기 오염물, 화학적 잔류물(Etch/Clean Residuals) 및 수분 얼룩(Water Mark/Stain)을 제거하는 핵심 프로세스다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전통적인 반도체 제조 라인에서는 세정 작업이 완료된 웨이퍼가 설비 전면 인터페이스 모듈(EFEM, Equipment Front End Module)을 거쳐 이송 용기(FOUP)에 적재된 후, 천장 이송 장비(OHT, Overhead Hoist Transport)를 통해 포토리소그래피(Photolithography)나 증착(Deposition) 라인으로 곧바로 이송되는 공정 흐름을 취해 왔다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수동적 이송 구조는 공정 간 실시간 검사 체계(In-line Monitoring System)의 부재를 야기했다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세정 직후의 품질 검사는 주로 외곽에 배치된 별도의 자동 광학 검사(AOI) 설비를 통해 샘플링 방식으로 수행되었기 때문에, 100% 전수 조사가 불가능했다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이로 인해 세정이 미흡하거나 Dry 공정 실패로 수분 잔류물이 남은 웨이퍼가 포토리소그래피 공정에 진입하는 불량 전파(Defect Propagation) 현상이 발생했다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감광액(PR) 도포 불균일, 패턴 형성 방해, 하부 막질 부식 및 후속 노광/식각 장비 내부의 대량 오염은 치명적인 수율(Yield) 하락과 대규모 웨이퍼 폐기(Scrap) 손실로 직결된다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이와 같은 구조적 한계를 극복하기 위해, 세정 장비 배출구 및 EFEM 이송 연계 구간에서 웨이퍼가 FOUP에 적재되기 전 약 10초 이내의 찰나의 핸들링 시간(Tact Time)을 활용하는 초고속 In-line AI 비전 검사 및 자동 제어 기술이 도입되기 시작했다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시스템은 웨이퍼의 물류 흐름을 방해하지 않는 비파괴/비연접 방식을 취하며, 다중 파장 비전 모듈로 획득한 이미지를 Edge AI로 초저지연 분석한다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판별된 결과는 표준 반도체 통신 프로토콜(SECS/GEM)을 통해 상위 제조 실행 시스템(MES) 및 OHT 제어부로 피드백되어, 재세정(Rework) 및 격리(Scrap) 명령을 즉각 집행하는 완결형 Closed-loop 제어를 형성한다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선도 기업 및 첨단 팹의 주요 유사 사례 분석</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세정 공정 및 EFEM 이송부와 연계된 In-line 비전 검사 및 자동 제어 체계는 글로벌 반도체 계측/검사(Metrology &amp; Inspection) 장비 기업과 선도적인 파운드리/메모리 소자업체를 중심으로 다각도로 실구현되어 운용되고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온토 이노베이션(Onto Innovation)의 Dragonfly G3 플랫폼은 반도체 전공정 및 첨단 패키징 라인에서 웨이퍼 세정 및 화학 공정 직후 육안이나 일반 가시광으로 식별이 불가능한 미세 잔류물(Residue)과 얼룩을 검출하기 위해 개발된 대표적인 비전 검사 시스템이다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Dragonfly G3는 특허받은 Clearfind® 기술을 탑재하여, 금속 패드 및 유기물 레이어 상에 남아있는 케미컬 잔여물이나 초순수(DI Water) 건조 후 발생한 얼룩 결함을 형광 반응 및 특수 경사 조명(Oblique Illumination) 기법으로 시각화한다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온툴(On-tool) 및 In-line 형태로 탑재되는 이 시스템은 2D/3D 계측 데이터와 함께 인공지능 기반 실시간 자동 결함 분류(TrueADC®) 및 분석 소프트웨어(Discover® Defect)를 연동하여, 검출된 데이터를 팩토리 컨트롤러로 전달하고 공정 조건 파라미터 최적화 및 재작업 피드백을 수행한다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KLA의 경우 세정 및 포토리소그래피 공정 전후의 에지(Edge) 및 베어/패턴 웨이퍼 표면을 검사하기 위해 CIRCL 및 Surfscan(SP3/SP5/SP3 450) 시리즈를 운용하고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KLA의 In-line 검사 모듈은 노광 및 세정 장비와 직접 결합(In-line Coupled)되는 구조를 지원하며, 웨이퍼의 상단, 하단, 그리고 에지 영역(Bevel region)을 동시에 관찰하는 특수 광학 채널을 포함한다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DUV(Deep Ultra-Violet) 레이저 스캐닝 기반의 Surfscan 플랫폼은 세정 장비(Wet clean tools), CMP 패드 및 화학 물질 공급 장치가 웨이퍼 표면에 미세 오염 입자(Particle Adders)나 거친 표면 구조를 유발하는지 실시간 추적하며, 이상 검출 시 Klarity® Defect 관리 소프트웨어와 연동하여 해당 웨이퍼를 다음 프로세스 챔버로 이동시키지 않고 세정 유닛으로 재반입(Rework Dispositioning)하도록 통제한다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모듈형 이송 플랫폼 측면에서는 아베르나(Averna)의 EFEM 검사 플랫폼 및 바슬러(Basler), 에비던트(Evident/Olympus)의 하드웨어 연동 사례가 광범위하게 활용된다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Averna EFEM 플랫폼은 ISO Class 1 수준의 극초정밀 클린룸 환경을 유지하면서 로봇 암이 웨이퍼를 핸들링하는 동안 sub-micron급 계측, 광학 문자 인식(OCR), 결함 특성화 및 비전 AI 분석을 병행한다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 플랫폼은 SEMI 규격(S2, S8, E84, E87, E58) 및 SECS/GEM 프로토콜 라이브러리를 표준으로 제공하여, 비전 AI 모듈이 판별한 결과를 10초 미만의 시간 내에 로봇 컨트롤러 및 MES에 전달함으로써 물류 정체를 유발하지 않고 완전 자동화된 인터락(Interlock) 피드백 루프를 형성한다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TSMC, 삼성전자, SK하이닉스 등 주요 첨단 반도체 제조 현장에서는 세정 및 식각 장비 내부의 EFEM 내부에 고성능 TDI(Time Delay Integration) 라인스캔 및 적외선 센서를 직접 매립하고, 여기에 Edge AI 단말(예: NVIDIA Jetson 플랫폼)을 결합한 온디바이스 검사 체계를 운용하고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세정 장비 챔버에서 배출된 웨이퍼가 EFEM 모듈로 진입하면, 얼라이너 상에서 회전하거나 로봇 암에 의해 FOUP로 이송되는 10초 이내의 핸들링 타임 동안 초고속 비전 획득 및 추론이 실행된다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추론 결과 정상이 확인되면 FOUP 적재 후 OHT를 통해 후속 공정으로 전송되며, 이상이 감지되면 SECS/GEM 신호를 거쳐 OHT 이송이 즉시 취소되고 EFEM 로봇이 웨이퍼를 세정 장비의 Re-clean 포트로 즉시 재반입(Rework)하거나 결함 격리 버퍼로 이동시킨다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광학 센싱 및 EFEM 하드웨어 아키텍처</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세정 공정 직후의 웨이퍼 표면은 초순수 건조 미흡으로 인한 미세 수분 잔존물(Water Mark), 정전기 흡착에 의한 미세 이물, 미세 균열(Micro-crack) 및 케미컬 식각 얼룩이 혼재되어 존재할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불량을 10초 이내에 실시간으로 가려내기 위해서는 광학 센싱 모듈의 물리적 배치와 스펙트럼 파장 선택이 매우 정교하게 설계되어야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검사 항목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검출 대상 결함 유형</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적용 파장 대역 및 광학 기법</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광학적 반응 및 물리적 메커니즘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가시광 (RGB)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대형 입자, 긁힘(Scratch), 에지 칩핑(Chipping)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 700 nm (Bright-field / Dark-field)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입자 및 패턴 단차에 의한 입사광의 직사 반사 및 산란광 수집</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단파 적외선 (SWIR)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수분 잔류물, Water Mark, 케미컬 Stain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 ~ 1700 nm (특정 광원: 1450 nm 영역)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실리콘 웨이퍼의 높은 적외선 투과성 및 OH기(수분)의 1450 nm 광 흡수 특성 활용</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다크필드 (Dark-field)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서브마이크론 미세 이물(Particle), 미세 균열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레이저 / DUV 경사 사광 조명 (Oblique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정상 평탄면에서는 광이 반사되어 이탈하나, 미세 불량점에서는 산란광 발생</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측면 에지 (Edge)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노치(Notch) 크랙, 테두리 박리, 잔여 케미컬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Multi-view 3방향 렌즈 + 링 조명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3차원 기울어진 에지 및 베벨 영역의 복합적 광학 반사 관찰</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가시광 영역의 RGB 카메라 기반 Bright-field 이미징은 일반적인 마이크로급 긁힘이나 치명적 균열을 감지하는 데 효과적이지만, 실리콘 표면에 극얇게 형성된 투명한 수분막이나 수분 얼룩(Water Mark)의 경우 명암 대비(Contrast)가 매우 낮아 감지가 어렵다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반면, 단파 적외선(SWIR, 900–1700nm) 파장 대역은 실리콘(Silicon)의 밴드갭 에너지 특성상 실리콘 매질을 투과할 수 있으며, 물 분자(</w:t>
      </w:r>
      <w:r w:rsidDel="00000000" w:rsidR="00000000" w:rsidRPr="00000000">
        <w:rPr>
          <w:rFonts w:ascii="Google Sans" w:cs="Google Sans" w:eastAsia="Google Sans" w:hAnsi="Google Sans"/>
          <w:color w:val="1f1f1f"/>
        </w:rPr>
        <w:drawing>
          <wp:inline distB="19050" distT="19050" distL="19050" distR="19050">
            <wp:extent cx="396031" cy="2451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6031" cy="245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진동 흡수 대역이 강하게 나타나는 1450nm 부근의 광을 이용할 경우 수분 잔존 부위가 뚜렷한 암점(Dark Spot)으로 대비되어 나타난다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SWIR 광원이 조사되면 건조가 완료된 정상 실리콘 표면은 광을 높은 비율로 투과/반사하여 밝게 찍히는 반면, 잔류 수분이 존재하는 영역은 1450nm 광을 흡수하여 어두운 명암차를 형성하므로 실시간 판별이 가능해진다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비전 센서는 EFEM 내부의 제한된 구조에 맞춰 통합된다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로봇 암이 세정 챔버에서 웨이퍼를 픽업하여 얼라이너(Aligner)로 이동시키고, 얼라이너가 웨이퍼를 360도 회전시키며 회전 중심 및 노치(Notch)를 정렬하는 약 2~3초의 회전 시간 동안 고속 TDI 라인스캔 카메라 및 SWIR 광학 모듈이 웨이퍼 상면, 하면, 및 에지 영역의 초고해상도 동시 이미지를 연속 획득한다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EFEM 내부의 기류는 Fan Filter Unit(FFU)에 의해 상부에서 하부로 흐르는 다운플로(Down-flow) 라미나 플로우(Laminar Flow)를 형성하여 부유 먼지나 비전 모듈 하우징에서 발생할 수 있는 이물이 웨이퍼로 낙하하는 것을 차단하며, ISO Class 1 수준의 청정도를 유지한다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단계적 Edge AI 알고리즘 파이프라인 및 초저지연 가속화</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In-line 검사는 오프라인 AOI 장비와 달리, 웨이퍼 핸들링 시간 내에 추론을 마치고 통신 피드백까지 완료해야 하는 엄격한 초저지연(Ultra-low Latency) 제약 조건을 갖는다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전체 검사 및 판별 파이프라인에 할당된 목표 시간은 10초 이내이며, 순수 AI 추론 시간은 초당 수십 프레임의 고해상도 이미지를 처리하면서 1초 이하(단일 프레임당 수ms~수십ms) 수준으로 수렴해야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전체 처리 알고리즘은 획득된 이미지의 플랫 필드 보정(FFC) 및 셰이딩 보정, 왜곡 보정과 같은 실시간 전처리 단계를 거친 후, 2단계 AI 추론 파이프라인으로 연결된다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신규 세정 장비나 신규 레시피(Recipe) 도입 초기에는 결함 이미지 데이터(Defect Sample)의 수집이 구조적으로 불가능한 'Cold-Start' 문제에 직면한다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정상 웨이퍼 이미지는 수천 매 확보할 수 있으나 불량 샘플은 극히 드물기 때문에, 데이터 불균형 환경에서 기존 지도학습 모델은 작동하기 어렵다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이에 따라 1단계 파이프라인에서는 정상 표면 패턴만을 학습하는 비지도 학습(Unsupervised Learning) 알고리즘인 MDAAE(Multi-level Deep Autoencoder) 또는 PatchCore 아키텍처를 도입한다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오토인코더 기반 모델은 입력 이미지를 저차원 잠재 공간(Latent Space)으로 압축한 후 재구성(Reconstruction)하는 과정을 거친다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정상 이미지는 원본에 가깝게 복원되지만, 학습 데이터에 없던 수분 얼룩이나 미세 입자 결함이 포함된 영역은 재구성 손실(Reconstruction Error) 및 L2 Norm 차이가 크게 발생하므로, Pixel-level Anomaly Score Map을 생성하여 신규 불량을 자동으로 세그멘테이션(Segmentation)한다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PatchCore 알고리즘의 경우, 사전 학습된 패치 수준의 특징 패치(Mid-level Patch Features)를 추출하고 코어셋(Coreset) 메모리 은행을 형성하여, 추론 시 입력 이미지 패치가 정상 특징 분포에서 벗어나는 이격 거리를 유클리디안 메트릭으로 계산함으로써 초고속으로 변형 및 불량을 감지한다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1단계 이상 감지 시스템이 운용되면서 수집 및 자동 라벨링된 결함 이미지 데이터셋이 확보되면, 2단계 파이프라인인 지도 학습 기반의 고도화된 다중 클래스 분류 모델로 전환하거나 혼합 배치한다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세정 공정 불량은 단일 결함뿐만 아니라 미세 얼룩과 입자가 겹쳐 나타나는 복합 결함(Mixed Defects) 형태를 띤다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이를 처리하기 위해 변형 가능한 컨볼루션 레이어(Deformable Convolutional Network, DC-Net) 및 Multi-label Output 메커니즘이 적용된다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변형 컨볼루션은 기하학적으로 불규칙하게 퍼지는 수분 얼룩(Stain)이나 선형 형태의 긁힘(Scratch) 패턴에 맞추어 수용장(Receptive Field)의 샘플링 오프셋을 유동적으로 변형시킴으로써 복합 불량의 분류 정확도를 높인다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대용량 고해상도 이미지(프레임당 </w:t>
      </w:r>
      <w:r w:rsidDel="00000000" w:rsidR="00000000" w:rsidRPr="00000000">
        <w:rPr>
          <w:rFonts w:ascii="Google Sans" w:cs="Google Sans" w:eastAsia="Google Sans" w:hAnsi="Google Sans"/>
          <w:color w:val="1f1f1f"/>
        </w:rPr>
        <w:drawing>
          <wp:inline distB="19050" distT="19050" distL="19050" distR="19050">
            <wp:extent cx="1023195" cy="23906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23195" cy="239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이상)에 대한 실시간 AI 추론을 지연 없이 처리하기 위해 비전 모듈 단에는 온디바이스 Edge 컴퓨팅 아키텍처가 탑재된다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NVIDIA Jetson AGX Orin / Thor 또는 전용 NPU 가속 플랫폼 상에서, 훈련된 PyTorch/TensorFlow AI 모델은 TensorRT 엔진으로 컴파일 및 최적화된다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이 과정에서 FP32 정밀도의 가중치는 FP16 또는 INT8 양자화(Quantization) 과정을 거치게 되며, 가중치 교정(Calibration)을 통해 정밀도 손실을 최소화하면서 메모리 대역폭 소모를 줄인다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또한, 카메라 획득 이미지의 프레임그래버(Framegrabber) 수신 단계에서 플랫 필드 보정 및 셰이딩 보정을 하드웨어 FPGA 단에서 전처리하도록 설계함으로써, CPU/GPU의 병목 현상을 제거하고 전체 비전 처리 지연 시간을 수십ms 내외로 제어한다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SECS/GEM 연동 및 Closed-Loop 자동 피드백 제어 체계</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AI 비전 검사 모듈에서 출력된 결과(Pass, Warning, Defect / 불량 좌표 및 결함 코드)는 독자적으로 존재하지 않고, 반도체 표준 프로토콜 통신망을 타고 상위 스마트 팩토리 제어 체계와 즉각 통합된다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검사 단말은 SEMI 표준 규격인 E4(SECS-II), E30(GEM), E87(Carrier Management), E84(Carrier Transfer), E58(Automated Process Control) 프로토콜을 구현한 SECS/GEM 통신 드라이버를 탑재한다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비전 추론 엔진이 판단을 내리는 순간, 해당 웨이퍼의 ID(Wafer ID), Slot 번호, 결함 유형(Stain, Particle, Crack), 결함 위치 좌표(X, Y), 결함 심각도 레벨이 SECS/GEM Message(S6F11 Event Report) 형식으로 변환되어 설비 컨트롤러 및 Fab MES로 초저지연 전송된다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판정 결과에 따라 세 가지 폐쇄루프(Closed-loop) 제어 시퀀스가 자동 집행된다. 첫째, 정상(Pass) 판정 시 MES는 OHT에 적재 완료 및 이송 승인 신호를 내리며, EFEM의 ATM 로봇은 웨이퍼를 정상 FOUP에 적재하고 OHT는 이를 노광/증착 공정 라인으로 이송한다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재세정(Rework) 판정 시, 세정 미흡으로 인한 미세 수분 잔류(Stain)나 경미한 유기 이물이 감지되면 수분이 완전히 고착되어 수분 얼룩으로 영구 변성되기 전 10초 이내의 골든 타임을 활용하기 위한 피드백 루프가 작동한다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MES는 즉시 해당 FOUP의 출발 명령을 인터락(Interlock) 처리하고, EFEM 로봇에 턴(Turn) 지시를 전달한다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로봇 암은 웨이퍼를 FOUP에 넣지 않고 세정 장비의 Re-clean 반입 포트로 회전시켜 재입력함으로써, 버려질 뻔한 웨이퍼를 즉시 구제하고 수율을 보존한다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폐기 및 격리(Scrap/Isolation) 판정 시, 물리적 결함인 치명적 에지 균열(Micro-crack)이나 기폐형 입자 오염이 감지되면 해당 웨이퍼가 후속 공정 챔버나 세정 장비 내부로 재투입될 경우 발생할 웨이퍼 파쇄(Wafer Breakage) 및 타 장비 오염 리스크를 차단하기 위해 폐기 명령이 발동된다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로봇 암은 해당 웨이퍼를 표준 이송 라인에서 이탈시켜 EFEM 내부의 전용 리젝트 버퍼(Reject Cassette) 슬롯으로 전격 격리 배치한다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유사 검사 제어 방식 간 비교 분석 및 구축 전략 제언</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세정 공정 연계 In-line AI 비전 검사 및 자동 제어 시스템의 기술적 특성을 기존 검사 방식들과 비교 분석한 결과는 다음과 같다.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비교 항목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오프라인 샘플링 AOI 장비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글로벌 상용 In-line Macro 검사기 (KLA/Onto)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EFEM 연계 Edge AI 비전 제어 시스템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검사 방식 및 범위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별도 검사 라인 이송 후 샘플링 검사 (100% 전수 검사 불능)</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세정/노광 설비 외곽 모듈에서 Macro 전수 검사</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EFEM 이송 중 찰나의 시간(10초 이내)을 활용한 100% In-line 전수 검사</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수분 얼룩(Stain) 검출력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가시광 기반으로 투명 수분막 및 미세 Stain 검출 한계</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특수 형광/경사 조명 기반 감지 (고가 렌즈/광원 필요)</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SWIR(1450nm) + RGB 파장 융합으로 비가시 수분 얼룩 정밀 감지</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택 타임 및 지연 시간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수분~수시간 지연 (결함 발견 시 이미 대량 불량 발생)</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초당 수십 매 처리하나 설비 풋프린트가 큼</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Inference latency &lt; 100ms</w:t>
            </w:r>
            <w:r w:rsidDel="00000000" w:rsidR="00000000" w:rsidRPr="00000000">
              <w:rPr>
                <w:rFonts w:ascii="Google Sans" w:cs="Google Sans" w:eastAsia="Google Sans" w:hAnsi="Google Sans"/>
                <w:color w:val="1f1f1f"/>
                <w:rtl w:val="0"/>
              </w:rPr>
              <w:t xml:space="preserve">, 전체 핸들링 타임 내(10초 이내) 판별 완결</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자동 제어 연동성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작업자 수동 확인 후 수동 Rework 입력 (시간 지연 발생)</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MES 연동을 통한 통계적 공정 제어(SPC) 중심</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SECS/GEM direct closed-loop</w:t>
            </w:r>
            <w:r w:rsidDel="00000000" w:rsidR="00000000" w:rsidRPr="00000000">
              <w:rPr>
                <w:rFonts w:ascii="Google Sans" w:cs="Google Sans" w:eastAsia="Google Sans" w:hAnsi="Google Sans"/>
                <w:color w:val="1f1f1f"/>
                <w:rtl w:val="0"/>
              </w:rPr>
              <w:t xml:space="preserve">: 즉시 자동 Rework 및 Scrap 물리적 분리</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데이터 Cold-Start 대응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지도 학습 모델 위주로 라벨링 데이터 필수 요구</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룰 기반(Rule-based) 및 사전 정의 알고리즘 중심</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2단계 AI 전략</w:t>
            </w:r>
            <w:r w:rsidDel="00000000" w:rsidR="00000000" w:rsidRPr="00000000">
              <w:rPr>
                <w:rFonts w:ascii="Google Sans" w:cs="Google Sans" w:eastAsia="Google Sans" w:hAnsi="Google Sans"/>
                <w:color w:val="1f1f1f"/>
                <w:rtl w:val="0"/>
              </w:rPr>
              <w:t xml:space="preserve">: 초기 비지도(Anomaly) -&gt; 데이터 축적 후 지도(Classification)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성공적인 시스템 구축 및 현장 적용을 위한 핵심 전략 제언은 다음과 같다.</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Cold-Start 위험 완화를 위한 2단계 AI 모델 로드맵을 엄격히 이행해야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신규 공정 도입 초기에는 라벨링된 불량 데이터의 부재로 지도학습 기반 AI 도입이 지연되는 현상이 빈번하다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가동 초기에는 정상 학습 기반의 비지도 이상 감지 모델(PatchCore / MDAAE)을 우선 적용하여 이상 징후를 세그멘테이션하고, 구축된 MLOps 파이프라인을 통해 정밀 지도학습 분류 모델로 단계적 전환하는 고도화 전략이 필수적이다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SWIR 광학계의 정교한 파장 튜닝 및 하부 기류 인터페이스 최적화가 수반되어야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수분 잔존물(Water Mark)은 환경 온도 및 시간 경과에 따라 증발하거나 물리적 형태가 변한다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따라서 1450nm 수분 흡수 피크 파장을 정교하게 방사하는 특수 LED/하부 투과 광원 세트를 기하학적으로 배치하고, FFU(Fan Filter Unit) 다운플로 기류가 광학 렌즈 표면에 난류(Turbulence)를 유발하지 않도록 유동 시뮬레이션 기반의 하우징 설계를 반영해야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SECS/GEM 기반 Closed-Loop 인터락의 안정성을 제어 로직 차원에서 확보해야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AI의 잘못된 오판으로 인해 정상 웨이퍼가 Scrap 처리되거나 치명 불량이 후속 공정으로 전파되는 리스크를 줄이기 위해, 비전 판별 결과에 신뢰도 점수(Confidence Score) 기준을 적용해야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판별 임계값(Threshold) 경계선에 위치한 인스턴스는 즉시 'Warning' 상태로 분류하여 제3의 버퍼 슬롯에 임시 유치한 후 자동 재검사를 거치게 하는 다중 안전 메커니즘(Fail-safe mechanism)을 SECS/GEM 상위 제어 로직에 도입하는 것이 권장된다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프로젝트_목적.docx</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inspection solutions for wafer production - Isra Vision, </w:t>
      </w:r>
      <w:hyperlink r:id="rId8">
        <w:r w:rsidDel="00000000" w:rsidR="00000000" w:rsidRPr="00000000">
          <w:rPr>
            <w:rFonts w:ascii="Google Sans" w:cs="Google Sans" w:eastAsia="Google Sans" w:hAnsi="Google Sans"/>
            <w:color w:val="0000ee"/>
            <w:sz w:val="24"/>
            <w:szCs w:val="24"/>
            <w:u w:val="single"/>
            <w:rtl w:val="0"/>
          </w:rPr>
          <w:t xml:space="preserve">https://www.isravision.com/en-en/industries/semiconductor/wafer-production</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and control of abnormal phenomena in HgCdTe surface treatment PDF, </w:t>
      </w:r>
      <w:hyperlink r:id="rId9">
        <w:r w:rsidDel="00000000" w:rsidR="00000000" w:rsidRPr="00000000">
          <w:rPr>
            <w:rFonts w:ascii="Google Sans" w:cs="Google Sans" w:eastAsia="Google Sans" w:hAnsi="Google Sans"/>
            <w:color w:val="0000ee"/>
            <w:sz w:val="24"/>
            <w:szCs w:val="24"/>
            <w:u w:val="single"/>
            <w:rtl w:val="0"/>
          </w:rPr>
          <w:t xml:space="preserve">https://journal.sitp.ac.cn/hwyhmb/hwyhmben/article/html/2022229?st=article_issue</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[카티아 기반] 반도체 EFEM 자동화 설계 프로젝트 | 삼성전자, SK하이닉스 협력기업 취업 포트폴리오 (Wafer Cleaning &amp; Etcher 시뮬레이션)(팀: 3초컷) - YouTube, </w:t>
      </w:r>
      <w:hyperlink r:id="rId10">
        <w:r w:rsidDel="00000000" w:rsidR="00000000" w:rsidRPr="00000000">
          <w:rPr>
            <w:rFonts w:ascii="Google Sans" w:cs="Google Sans" w:eastAsia="Google Sans" w:hAnsi="Google Sans"/>
            <w:color w:val="0000ee"/>
            <w:sz w:val="24"/>
            <w:szCs w:val="24"/>
            <w:u w:val="single"/>
            <w:rtl w:val="0"/>
          </w:rPr>
          <w:t xml:space="preserve">https://www.youtube.com/watch?v=XNTl5N_3r9U</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EFEM Platform | Automated Inspection - Averna, </w:t>
      </w:r>
      <w:hyperlink r:id="rId11">
        <w:r w:rsidDel="00000000" w:rsidR="00000000" w:rsidRPr="00000000">
          <w:rPr>
            <w:rFonts w:ascii="Google Sans" w:cs="Google Sans" w:eastAsia="Google Sans" w:hAnsi="Google Sans"/>
            <w:color w:val="0000ee"/>
            <w:sz w:val="24"/>
            <w:szCs w:val="24"/>
            <w:u w:val="single"/>
            <w:rtl w:val="0"/>
          </w:rPr>
          <w:t xml:space="preserve">https://www.averna.com/en/products/platforms/efem-platform</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반도체 웨이퍼 이송 시스템 시장 규모, 점유율 및 2035년 전망 - Market Growth Reports, </w:t>
      </w:r>
      <w:hyperlink r:id="rId12">
        <w:r w:rsidDel="00000000" w:rsidR="00000000" w:rsidRPr="00000000">
          <w:rPr>
            <w:rFonts w:ascii="Google Sans" w:cs="Google Sans" w:eastAsia="Google Sans" w:hAnsi="Google Sans"/>
            <w:color w:val="0000ee"/>
            <w:sz w:val="24"/>
            <w:szCs w:val="24"/>
            <w:u w:val="single"/>
            <w:rtl w:val="0"/>
          </w:rPr>
          <w:t xml:space="preserve">https://www.marketgrowthreports.com/ko/market-reports/semiconductor-wafer-transfer-system-market-123872</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US20150370175A1 - In-line wafer edge inspection, wafer pre-alignment, and wafer cleaning - Google Patents, </w:t>
      </w:r>
      <w:hyperlink r:id="rId13">
        <w:r w:rsidDel="00000000" w:rsidR="00000000" w:rsidRPr="00000000">
          <w:rPr>
            <w:rFonts w:ascii="Google Sans" w:cs="Google Sans" w:eastAsia="Google Sans" w:hAnsi="Google Sans"/>
            <w:color w:val="0000ee"/>
            <w:sz w:val="24"/>
            <w:szCs w:val="24"/>
            <w:u w:val="single"/>
            <w:rtl w:val="0"/>
          </w:rPr>
          <w:t xml:space="preserve">https://patents.google.com/patent/US20150370175A1/en</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EDGE-BASED VISION FOR INDUSTRIAL IOT: REAL-TIME ... - Neliti, </w:t>
      </w:r>
      <w:hyperlink r:id="rId14">
        <w:r w:rsidDel="00000000" w:rsidR="00000000" w:rsidRPr="00000000">
          <w:rPr>
            <w:rFonts w:ascii="Google Sans" w:cs="Google Sans" w:eastAsia="Google Sans" w:hAnsi="Google Sans"/>
            <w:color w:val="0000ee"/>
            <w:sz w:val="24"/>
            <w:szCs w:val="24"/>
            <w:u w:val="single"/>
            <w:rtl w:val="0"/>
          </w:rPr>
          <w:t xml:space="preserve">https://media.neliti.com/media/publications/722657-edge-based-vision-for-industrial-iot-rea-a5647e2d.pdf</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 Innovation Southeast Asia Pte. Limited - SEMI, </w:t>
      </w:r>
      <w:hyperlink r:id="rId15">
        <w:r w:rsidDel="00000000" w:rsidR="00000000" w:rsidRPr="00000000">
          <w:rPr>
            <w:rFonts w:ascii="Google Sans" w:cs="Google Sans" w:eastAsia="Google Sans" w:hAnsi="Google Sans"/>
            <w:color w:val="0000ee"/>
            <w:sz w:val="24"/>
            <w:szCs w:val="24"/>
            <w:u w:val="single"/>
            <w:rtl w:val="0"/>
          </w:rPr>
          <w:t xml:space="preserve">https://expo.semi.org/southeastasia2025/Public/eBooth.aspx?IndexInList=418&amp;ListByBooth=true&amp;BoothID=610068&amp;Nav=False</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Unpatterned 450mm Wafer Defect Inspection Tool From KLA - Silicon Semiconductor, </w:t>
      </w:r>
      <w:hyperlink r:id="rId16">
        <w:r w:rsidDel="00000000" w:rsidR="00000000" w:rsidRPr="00000000">
          <w:rPr>
            <w:rFonts w:ascii="Google Sans" w:cs="Google Sans" w:eastAsia="Google Sans" w:hAnsi="Google Sans"/>
            <w:color w:val="0000ee"/>
            <w:sz w:val="24"/>
            <w:szCs w:val="24"/>
            <w:u w:val="single"/>
            <w:rtl w:val="0"/>
          </w:rPr>
          <w:t xml:space="preserve">https://siliconsemiconductor.net/article/75559/Unpatterned_450mm_Wafer_Defect_Inspection_Tool_From_KLA</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step automated unpatterned wafer defect detection and classification - SciSpace, </w:t>
      </w:r>
      <w:hyperlink r:id="rId17">
        <w:r w:rsidDel="00000000" w:rsidR="00000000" w:rsidRPr="00000000">
          <w:rPr>
            <w:rFonts w:ascii="Google Sans" w:cs="Google Sans" w:eastAsia="Google Sans" w:hAnsi="Google Sans"/>
            <w:color w:val="0000ee"/>
            <w:sz w:val="24"/>
            <w:szCs w:val="24"/>
            <w:u w:val="single"/>
            <w:rtl w:val="0"/>
          </w:rPr>
          <w:t xml:space="preserve">https://scispace.com/pdf/one-step-automated-unpatterned-wafer-defect-detection-and-1kcuy0qcvd.pdf</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KLA-Tencor Extends Reticle Defect Management Toolset With New TeraFab™HT and eDR™-5210S Systems, </w:t>
      </w:r>
      <w:hyperlink r:id="rId18">
        <w:r w:rsidDel="00000000" w:rsidR="00000000" w:rsidRPr="00000000">
          <w:rPr>
            <w:rFonts w:ascii="Google Sans" w:cs="Google Sans" w:eastAsia="Google Sans" w:hAnsi="Google Sans"/>
            <w:color w:val="0000ee"/>
            <w:sz w:val="24"/>
            <w:szCs w:val="24"/>
            <w:u w:val="single"/>
            <w:rtl w:val="0"/>
          </w:rPr>
          <w:t xml:space="preserve">https://ir.kla.com/news-events/press-releases/detail/266/kla-tencor-extends-reticle-defect-management-toolset-with</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 Real-Time Wafer Defect Inspection Using High Speed TDI Imaging | Basler AG, </w:t>
      </w:r>
      <w:hyperlink r:id="rId19">
        <w:r w:rsidDel="00000000" w:rsidR="00000000" w:rsidRPr="00000000">
          <w:rPr>
            <w:rFonts w:ascii="Google Sans" w:cs="Google Sans" w:eastAsia="Google Sans" w:hAnsi="Google Sans"/>
            <w:color w:val="0000ee"/>
            <w:sz w:val="24"/>
            <w:szCs w:val="24"/>
            <w:u w:val="single"/>
            <w:rtl w:val="0"/>
          </w:rPr>
          <w:t xml:space="preserve">https://www.baslerweb.com/en/use-cases/semicon-inspection-tdi-camera/</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PRECiV 이미징 현미경 검사 플랫폼, </w:t>
      </w:r>
      <w:hyperlink r:id="rId20">
        <w:r w:rsidDel="00000000" w:rsidR="00000000" w:rsidRPr="00000000">
          <w:rPr>
            <w:rFonts w:ascii="Google Sans" w:cs="Google Sans" w:eastAsia="Google Sans" w:hAnsi="Google Sans"/>
            <w:color w:val="0000ee"/>
            <w:sz w:val="24"/>
            <w:szCs w:val="24"/>
            <w:u w:val="single"/>
            <w:rtl w:val="0"/>
          </w:rPr>
          <w:t xml:space="preserve">https://evidentscientific.com/ko/products/software/preciv</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AE-3588LBT | 32 TOPS RK3588 Fanless Edge AI Box (4K-In / 8K-Out), </w:t>
      </w:r>
      <w:hyperlink r:id="rId21">
        <w:r w:rsidDel="00000000" w:rsidR="00000000" w:rsidRPr="00000000">
          <w:rPr>
            <w:rFonts w:ascii="Google Sans" w:cs="Google Sans" w:eastAsia="Google Sans" w:hAnsi="Google Sans"/>
            <w:color w:val="0000ee"/>
            <w:sz w:val="24"/>
            <w:szCs w:val="24"/>
            <w:u w:val="single"/>
            <w:rtl w:val="0"/>
          </w:rPr>
          <w:t xml:space="preserve">https://www.bitechipc.com/products/edge-ai-industrial-computers/ae-3588lbt-rk3588/</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스핀 드라이어(Spin Dryer) 완벽 가이드: 워터마크 제로의 반도체 건조 기술 - dalpack.com, </w:t>
      </w:r>
      <w:hyperlink r:id="rId22">
        <w:r w:rsidDel="00000000" w:rsidR="00000000" w:rsidRPr="00000000">
          <w:rPr>
            <w:rFonts w:ascii="Google Sans" w:cs="Google Sans" w:eastAsia="Google Sans" w:hAnsi="Google Sans"/>
            <w:color w:val="0000ee"/>
            <w:sz w:val="24"/>
            <w:szCs w:val="24"/>
            <w:u w:val="single"/>
            <w:rtl w:val="0"/>
          </w:rPr>
          <w:t xml:space="preserve">https://www.dalpack.com/2026/03/spin-dryer.html</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Wafer Inspection at Advanced Nodes - Exosens, </w:t>
      </w:r>
      <w:hyperlink r:id="rId23">
        <w:r w:rsidDel="00000000" w:rsidR="00000000" w:rsidRPr="00000000">
          <w:rPr>
            <w:rFonts w:ascii="Google Sans" w:cs="Google Sans" w:eastAsia="Google Sans" w:hAnsi="Google Sans"/>
            <w:color w:val="0000ee"/>
            <w:sz w:val="24"/>
            <w:szCs w:val="24"/>
            <w:u w:val="single"/>
            <w:rtl w:val="0"/>
          </w:rPr>
          <w:t xml:space="preserve">https://www.exosens.com/news/wafer-inspection-advanced-nodes</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기술정보 - 비전시스템, </w:t>
      </w:r>
      <w:hyperlink r:id="rId24">
        <w:r w:rsidDel="00000000" w:rsidR="00000000" w:rsidRPr="00000000">
          <w:rPr>
            <w:rFonts w:ascii="Google Sans" w:cs="Google Sans" w:eastAsia="Google Sans" w:hAnsi="Google Sans"/>
            <w:color w:val="0000ee"/>
            <w:sz w:val="24"/>
            <w:szCs w:val="24"/>
            <w:u w:val="single"/>
            <w:rtl w:val="0"/>
          </w:rPr>
          <w:t xml:space="preserve">https://visionsystem.kr/technical-info</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infrared light biological effects: Topics by Science.gov, </w:t>
      </w:r>
      <w:hyperlink r:id="rId25">
        <w:r w:rsidDel="00000000" w:rsidR="00000000" w:rsidRPr="00000000">
          <w:rPr>
            <w:rFonts w:ascii="Google Sans" w:cs="Google Sans" w:eastAsia="Google Sans" w:hAnsi="Google Sans"/>
            <w:color w:val="0000ee"/>
            <w:sz w:val="24"/>
            <w:szCs w:val="24"/>
            <w:u w:val="single"/>
            <w:rtl w:val="0"/>
          </w:rPr>
          <w:t xml:space="preserve">https://www.science.gov/topicpages/i/infrared+light+biological+effects</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전체 웨이퍼 이미징 기반 매크로 표면 결함 검사 - Basler, </w:t>
      </w:r>
      <w:hyperlink r:id="rId26">
        <w:r w:rsidDel="00000000" w:rsidR="00000000" w:rsidRPr="00000000">
          <w:rPr>
            <w:rFonts w:ascii="Google Sans" w:cs="Google Sans" w:eastAsia="Google Sans" w:hAnsi="Google Sans"/>
            <w:color w:val="0000ee"/>
            <w:sz w:val="24"/>
            <w:szCs w:val="24"/>
            <w:u w:val="single"/>
            <w:rtl w:val="0"/>
          </w:rPr>
          <w:t xml:space="preserve">https://www.baslerweb.com/ko-kr/learning/semicon-full-wafer-imaging/</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Wafer Map Defect Classification Using Autoencoder-Based Data Augmentation and Convolutional Neural Network - ResearchGate,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https://www.researchgate.net/publication/385920313_Wafer_Map_Defect_Classification_Using_Autoencoder-Based_Data_Augmentation_and_Convolutional_Neural_Network</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industrial image defect detection based on autoencoder and GANs - Semantic Scholar, </w:t>
      </w:r>
      <w:hyperlink r:id="rId28">
        <w:r w:rsidDel="00000000" w:rsidR="00000000" w:rsidRPr="00000000">
          <w:rPr>
            <w:rFonts w:ascii="Google Sans" w:cs="Google Sans" w:eastAsia="Google Sans" w:hAnsi="Google Sans"/>
            <w:color w:val="0000ee"/>
            <w:sz w:val="24"/>
            <w:szCs w:val="24"/>
            <w:u w:val="single"/>
            <w:rtl w:val="0"/>
          </w:rPr>
          <w:t xml:space="preserve">https://pdfs.semanticscholar.org/d50e/77d1faad6c124bbecafcf2ce7256adc1a6a9.pdf</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PatchCore: Rethinking Cold-Start Industrial Anomaly Detection with Patch-Level Memory | by Dong-Keon Kim | Medium, </w:t>
      </w:r>
      <w:hyperlink r:id="rId29">
        <w:r w:rsidDel="00000000" w:rsidR="00000000" w:rsidRPr="00000000">
          <w:rPr>
            <w:rFonts w:ascii="Google Sans" w:cs="Google Sans" w:eastAsia="Google Sans" w:hAnsi="Google Sans"/>
            <w:color w:val="0000ee"/>
            <w:sz w:val="24"/>
            <w:szCs w:val="24"/>
            <w:u w:val="single"/>
            <w:rtl w:val="0"/>
          </w:rPr>
          <w:t xml:space="preserve">https://medium.com/@kdk199604/patchcore-rethinking-cold-start-industrial-anomaly-detection-with-patch-level-memory-c2d62678365b</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industrial image defect detection based on autoencoder and GANs, </w:t>
      </w:r>
      <w:hyperlink r:id="rId30">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https://journals.plos.org/plosone/article?id=10.1371/journal.pone.0346637</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Semiconductor Wafer Inspection Framework via Autonomous Data Annotation | J. Manuf. Sci. Eng. | ASME Digital Collection, </w:t>
      </w:r>
      <w:hyperlink r:id="rId31">
        <w:r w:rsidDel="00000000" w:rsidR="00000000" w:rsidRPr="00000000">
          <w:rPr>
            <w:rFonts w:ascii="Google Sans" w:cs="Google Sans" w:eastAsia="Google Sans" w:hAnsi="Google Sans"/>
            <w:color w:val="0000ee"/>
            <w:sz w:val="24"/>
            <w:szCs w:val="24"/>
            <w:u w:val="single"/>
            <w:rtl w:val="0"/>
          </w:rPr>
          <w:t xml:space="preserve">https://asmedigitalcollection.asme.org/manufacturingscience/article/146/7/070906/1199167/Hybrid-Semiconductor-Wafer-Inspection-Framework</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Wafer Surface Defect Detection Methods - MDPI, </w:t>
      </w:r>
      <w:hyperlink r:id="rId32">
        <w:r w:rsidDel="00000000" w:rsidR="00000000" w:rsidRPr="00000000">
          <w:rPr>
            <w:rFonts w:ascii="Google Sans" w:cs="Google Sans" w:eastAsia="Google Sans" w:hAnsi="Google Sans"/>
            <w:color w:val="0000ee"/>
            <w:sz w:val="24"/>
            <w:szCs w:val="24"/>
            <w:u w:val="single"/>
            <w:rtl w:val="0"/>
          </w:rPr>
          <w:t xml:space="preserve">https://www.mdpi.com/2079-9292/12/8/1787</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IOT-INTEGRATED HYPERSPECTRAL IMAGING WITH ... - IJETRM, </w:t>
      </w:r>
      <w:hyperlink r:id="rId33">
        <w:r w:rsidDel="00000000" w:rsidR="00000000" w:rsidRPr="00000000">
          <w:rPr>
            <w:rFonts w:ascii="Google Sans" w:cs="Google Sans" w:eastAsia="Google Sans" w:hAnsi="Google Sans"/>
            <w:color w:val="0000ee"/>
            <w:sz w:val="24"/>
            <w:szCs w:val="24"/>
            <w:u w:val="single"/>
            <w:rtl w:val="0"/>
          </w:rPr>
          <w:t xml:space="preserve">https://ijetrm.com/issues/files/Mar-2026-19-1773924128-MICRO-DEFECT-MAR2026-39.pdf</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Semiconductor Field Guide - Assets - Chirag Patnaik, </w:t>
      </w:r>
      <w:hyperlink r:id="rId34">
        <w:r w:rsidDel="00000000" w:rsidR="00000000" w:rsidRPr="00000000">
          <w:rPr>
            <w:rFonts w:ascii="Google Sans" w:cs="Google Sans" w:eastAsia="Google Sans" w:hAnsi="Google Sans"/>
            <w:color w:val="0000ee"/>
            <w:sz w:val="24"/>
            <w:szCs w:val="24"/>
            <w:u w:val="single"/>
            <w:rtl w:val="0"/>
          </w:rPr>
          <w:t xml:space="preserve">https://assets.chiragpatnaik.com/semiconductor-field-guide.html</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Wafer defect inspection system : Hitachi High-Tech Corporation, </w:t>
      </w:r>
      <w:hyperlink r:id="rId35">
        <w:r w:rsidDel="00000000" w:rsidR="00000000" w:rsidRPr="00000000">
          <w:rPr>
            <w:rFonts w:ascii="Google Sans" w:cs="Google Sans" w:eastAsia="Google Sans" w:hAnsi="Google Sans"/>
            <w:color w:val="0000ee"/>
            <w:sz w:val="24"/>
            <w:szCs w:val="24"/>
            <w:u w:val="single"/>
            <w:rtl w:val="0"/>
          </w:rPr>
          <w:t xml:space="preserve">https://www.hitachi-hightech.com/global/en/knowledge/semiconductor/room/manufacturing/inspection.html</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WO2004029674A2 - High dynamic range optical inspection system and method - Google Patents, </w:t>
      </w:r>
      <w:hyperlink r:id="rId36">
        <w:r w:rsidDel="00000000" w:rsidR="00000000" w:rsidRPr="00000000">
          <w:rPr>
            <w:rFonts w:ascii="Google Sans" w:cs="Google Sans" w:eastAsia="Google Sans" w:hAnsi="Google Sans"/>
            <w:color w:val="0000ee"/>
            <w:sz w:val="24"/>
            <w:szCs w:val="24"/>
            <w:u w:val="single"/>
            <w:rtl w:val="0"/>
          </w:rPr>
          <w:t xml:space="preserve">https://patents.google.com/patent/WO2004029674A2/ko</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Automatic Precision Inspection System for Defect Detection of Photovoltaic Wafer - KoreaScience, </w:t>
      </w:r>
      <w:hyperlink r:id="rId37">
        <w:r w:rsidDel="00000000" w:rsidR="00000000" w:rsidRPr="00000000">
          <w:rPr>
            <w:rFonts w:ascii="Google Sans" w:cs="Google Sans" w:eastAsia="Google Sans" w:hAnsi="Google Sans"/>
            <w:color w:val="0000ee"/>
            <w:sz w:val="24"/>
            <w:szCs w:val="24"/>
            <w:u w:val="single"/>
            <w:rtl w:val="0"/>
          </w:rPr>
          <w:t xml:space="preserve">https://koreascience.kr/article/JAKO201106654861020.pub</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Metaphase Technologies - LED ILLUMINATION - MTI Automation, </w:t>
      </w:r>
      <w:hyperlink r:id="rId38">
        <w:r w:rsidDel="00000000" w:rsidR="00000000" w:rsidRPr="00000000">
          <w:rPr>
            <w:rFonts w:ascii="Google Sans" w:cs="Google Sans" w:eastAsia="Google Sans" w:hAnsi="Google Sans"/>
            <w:color w:val="0000ee"/>
            <w:sz w:val="24"/>
            <w:szCs w:val="24"/>
            <w:u w:val="single"/>
            <w:rtl w:val="0"/>
          </w:rPr>
          <w:t xml:space="preserve">https://mtiautomation.com/wp-content/uploads/2023/12/METAPHASE-CATALOG.pdf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videntscientific.com/ko/products/software/preciv" TargetMode="External"/><Relationship Id="rId22" Type="http://schemas.openxmlformats.org/officeDocument/2006/relationships/hyperlink" Target="https://www.dalpack.com/2026/03/spin-dryer.html" TargetMode="External"/><Relationship Id="rId21" Type="http://schemas.openxmlformats.org/officeDocument/2006/relationships/hyperlink" Target="https://www.bitechipc.com/products/edge-ai-industrial-computers/ae-3588lbt-rk3588/" TargetMode="External"/><Relationship Id="rId24" Type="http://schemas.openxmlformats.org/officeDocument/2006/relationships/hyperlink" Target="https://visionsystem.kr/technical-info" TargetMode="External"/><Relationship Id="rId23" Type="http://schemas.openxmlformats.org/officeDocument/2006/relationships/hyperlink" Target="https://www.exosens.com/news/wafer-inspection-advanced-no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sitp.ac.cn/hwyhmb/hwyhmben/article/html/2022229?st=article_issue" TargetMode="External"/><Relationship Id="rId26" Type="http://schemas.openxmlformats.org/officeDocument/2006/relationships/hyperlink" Target="https://www.baslerweb.com/ko-kr/learning/semicon-full-wafer-imaging/" TargetMode="External"/><Relationship Id="rId25" Type="http://schemas.openxmlformats.org/officeDocument/2006/relationships/hyperlink" Target="https://www.science.gov/topicpages/i/infrared+light+biological+effects" TargetMode="External"/><Relationship Id="rId28" Type="http://schemas.openxmlformats.org/officeDocument/2006/relationships/hyperlink" Target="https://pdfs.semanticscholar.org/d50e/77d1faad6c124bbecafcf2ce7256adc1a6a9.pdf" TargetMode="External"/><Relationship Id="rId27" Type="http://schemas.openxmlformats.org/officeDocument/2006/relationships/hyperlink" Target="https://www.researchgate.net/publication/385920313_Wafer_Map_Defect_Classification_Using_Autoencoder-Based_Data_Augmentation_and_Convolutional_Neural_Network"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medium.com/@kdk199604/patchcore-rethinking-cold-start-industrial-anomaly-detection-with-patch-level-memory-c2d62678365b" TargetMode="External"/><Relationship Id="rId7" Type="http://schemas.openxmlformats.org/officeDocument/2006/relationships/image" Target="media/image2.png"/><Relationship Id="rId8" Type="http://schemas.openxmlformats.org/officeDocument/2006/relationships/hyperlink" Target="https://www.isravision.com/en-en/industries/semiconductor/wafer-production" TargetMode="External"/><Relationship Id="rId31" Type="http://schemas.openxmlformats.org/officeDocument/2006/relationships/hyperlink" Target="https://asmedigitalcollection.asme.org/manufacturingscience/article/146/7/070906/1199167/Hybrid-Semiconductor-Wafer-Inspection-Framework" TargetMode="External"/><Relationship Id="rId30" Type="http://schemas.openxmlformats.org/officeDocument/2006/relationships/hyperlink" Target="https://journals.plos.org/plosone/article?id=10.1371/journal.pone.0346637" TargetMode="External"/><Relationship Id="rId11" Type="http://schemas.openxmlformats.org/officeDocument/2006/relationships/hyperlink" Target="https://www.averna.com/en/products/platforms/efem-platform" TargetMode="External"/><Relationship Id="rId33" Type="http://schemas.openxmlformats.org/officeDocument/2006/relationships/hyperlink" Target="https://ijetrm.com/issues/files/Mar-2026-19-1773924128-MICRO-DEFECT-MAR2026-39.pdf" TargetMode="External"/><Relationship Id="rId10" Type="http://schemas.openxmlformats.org/officeDocument/2006/relationships/hyperlink" Target="https://www.youtube.com/watch?v=XNTl5N_3r9U" TargetMode="External"/><Relationship Id="rId32" Type="http://schemas.openxmlformats.org/officeDocument/2006/relationships/hyperlink" Target="https://www.mdpi.com/2079-9292/12/8/1787" TargetMode="External"/><Relationship Id="rId13" Type="http://schemas.openxmlformats.org/officeDocument/2006/relationships/hyperlink" Target="https://patents.google.com/patent/US20150370175A1/en" TargetMode="External"/><Relationship Id="rId35" Type="http://schemas.openxmlformats.org/officeDocument/2006/relationships/hyperlink" Target="https://www.hitachi-hightech.com/global/en/knowledge/semiconductor/room/manufacturing/inspection.html" TargetMode="External"/><Relationship Id="rId12" Type="http://schemas.openxmlformats.org/officeDocument/2006/relationships/hyperlink" Target="https://www.marketgrowthreports.com/ko/market-reports/semiconductor-wafer-transfer-system-market-123872" TargetMode="External"/><Relationship Id="rId34" Type="http://schemas.openxmlformats.org/officeDocument/2006/relationships/hyperlink" Target="https://assets.chiragpatnaik.com/semiconductor-field-guide.html" TargetMode="External"/><Relationship Id="rId15" Type="http://schemas.openxmlformats.org/officeDocument/2006/relationships/hyperlink" Target="https://expo.semi.org/southeastasia2025/Public/eBooth.aspx?IndexInList=418&amp;ListByBooth=true&amp;BoothID=610068&amp;Nav=False" TargetMode="External"/><Relationship Id="rId37" Type="http://schemas.openxmlformats.org/officeDocument/2006/relationships/hyperlink" Target="https://koreascience.kr/article/JAKO201106654861020.pub" TargetMode="External"/><Relationship Id="rId14" Type="http://schemas.openxmlformats.org/officeDocument/2006/relationships/hyperlink" Target="https://media.neliti.com/media/publications/722657-edge-based-vision-for-industrial-iot-rea-a5647e2d.pdf" TargetMode="External"/><Relationship Id="rId36" Type="http://schemas.openxmlformats.org/officeDocument/2006/relationships/hyperlink" Target="https://patents.google.com/patent/WO2004029674A2/ko" TargetMode="External"/><Relationship Id="rId17" Type="http://schemas.openxmlformats.org/officeDocument/2006/relationships/hyperlink" Target="https://scispace.com/pdf/one-step-automated-unpatterned-wafer-defect-detection-and-1kcuy0qcvd.pdf" TargetMode="External"/><Relationship Id="rId16" Type="http://schemas.openxmlformats.org/officeDocument/2006/relationships/hyperlink" Target="https://siliconsemiconductor.net/article/75559/Unpatterned_450mm_Wafer_Defect_Inspection_Tool_From_KLA" TargetMode="External"/><Relationship Id="rId38" Type="http://schemas.openxmlformats.org/officeDocument/2006/relationships/hyperlink" Target="https://mtiautomation.com/wp-content/uploads/2023/12/METAPHASE-CATALOG.pdf" TargetMode="External"/><Relationship Id="rId19" Type="http://schemas.openxmlformats.org/officeDocument/2006/relationships/hyperlink" Target="https://www.baslerweb.com/en/use-cases/semicon-inspection-tdi-camera/" TargetMode="External"/><Relationship Id="rId18" Type="http://schemas.openxmlformats.org/officeDocument/2006/relationships/hyperlink" Target="https://ir.kla.com/news-events/press-releases/detail/266/kla-tencor-extends-reticle-defect-management-toolset-wi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