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要了解深度学习中的注意力模型，就不得不先谈Encoder-Decoder框架，因为目前大多数注意力模型附着在Encoder-Decoder框架下，当然，其实注意力模型可以看作一种通用的思想，本身并不依赖于特定框架，这点需要注意。</w:t>
      </w: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Encoder-Decoder框架可以看作是一种深度学习领域的研究模式，应用场景异常广泛。图2是文本处理领域里常用的Encoder-Decoder框架最抽象的一种表示。</w:t>
      </w:r>
    </w:p>
    <w:p w:rsidR="00151585" w:rsidRDefault="00151585" w:rsidP="00151585">
      <w:pPr>
        <w:pStyle w:val="a3"/>
        <w:shd w:val="clear" w:color="auto" w:fill="FFFFFF"/>
        <w:spacing w:before="375" w:beforeAutospacing="0" w:after="75" w:afterAutospacing="0" w:line="390" w:lineRule="atLeast"/>
        <w:ind w:left="120" w:right="120"/>
        <w:jc w:val="center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/>
          <w:noProof/>
          <w:color w:val="3F3F3F"/>
        </w:rPr>
        <w:drawing>
          <wp:inline distT="0" distB="0" distL="0" distR="0">
            <wp:extent cx="6314440" cy="2009775"/>
            <wp:effectExtent l="0" t="0" r="0" b="9525"/>
            <wp:docPr id="1" name="图片 1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44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390" w:lineRule="atLeast"/>
        <w:ind w:left="120" w:right="120"/>
        <w:jc w:val="center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图2 抽象的文本处理领域的Encoder-Decoder框架</w:t>
      </w:r>
      <w:r>
        <w:rPr>
          <w:rFonts w:ascii="微软雅黑" w:eastAsia="微软雅黑" w:hAnsi="微软雅黑" w:hint="eastAsia"/>
          <w:color w:val="3F3F3F"/>
        </w:rPr>
        <w:br/>
      </w:r>
      <w:r>
        <w:rPr>
          <w:rFonts w:ascii="微软雅黑" w:eastAsia="微软雅黑" w:hAnsi="微软雅黑"/>
          <w:noProof/>
          <w:color w:val="3F3F3F"/>
        </w:rPr>
        <w:drawing>
          <wp:inline distT="0" distB="0" distL="0" distR="0" wp14:anchorId="5EB36804" wp14:editId="23AA5465">
            <wp:extent cx="1992630" cy="483235"/>
            <wp:effectExtent l="0" t="0" r="7620" b="0"/>
            <wp:docPr id="7" name="图片 7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630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Encoder顾名思义就是对输入句子Source进行编码，将输入句子通过非线性变换转化为中间语义表示C：</w:t>
      </w:r>
    </w:p>
    <w:p w:rsidR="00151585" w:rsidRDefault="00151585" w:rsidP="00151585">
      <w:pPr>
        <w:pStyle w:val="a3"/>
        <w:shd w:val="clear" w:color="auto" w:fill="FFFFFF"/>
        <w:spacing w:before="300" w:beforeAutospacing="0" w:after="75" w:afterAutospacing="0" w:line="390" w:lineRule="atLeast"/>
        <w:ind w:left="120" w:right="120"/>
        <w:jc w:val="center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/>
          <w:noProof/>
          <w:color w:val="3F3F3F"/>
        </w:rPr>
        <w:drawing>
          <wp:inline distT="0" distB="0" distL="0" distR="0">
            <wp:extent cx="1906270" cy="267335"/>
            <wp:effectExtent l="0" t="0" r="0" b="0"/>
            <wp:docPr id="6" name="图片 6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对于解码器Decoder来说，其任务是根据句子Source的中间语义表示C</w:t>
      </w:r>
      <w:proofErr w:type="gramStart"/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和之前</w:t>
      </w:r>
      <w:proofErr w:type="gramEnd"/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已经生成的历史信息</w:t>
      </w:r>
      <w:r>
        <w:rPr>
          <w:rFonts w:ascii="微软雅黑" w:eastAsia="微软雅黑" w:hAnsi="微软雅黑"/>
          <w:noProof/>
          <w:color w:val="3F3F3F"/>
        </w:rPr>
        <w:drawing>
          <wp:inline distT="0" distB="0" distL="0" distR="0">
            <wp:extent cx="819785" cy="137795"/>
            <wp:effectExtent l="0" t="0" r="0" b="0"/>
            <wp:docPr id="5" name="图片 5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" cy="13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来生成i时刻要生成的单词</w:t>
      </w:r>
      <w:r>
        <w:rPr>
          <w:rFonts w:ascii="微软雅黑" w:eastAsia="微软雅黑" w:hAnsi="微软雅黑"/>
          <w:noProof/>
          <w:color w:val="3F3F3F"/>
        </w:rPr>
        <w:drawing>
          <wp:inline distT="0" distB="0" distL="0" distR="0">
            <wp:extent cx="120650" cy="146685"/>
            <wp:effectExtent l="0" t="0" r="0" b="5715"/>
            <wp:docPr id="4" name="图片 4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50" cy="14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：</w:t>
      </w:r>
    </w:p>
    <w:p w:rsidR="00151585" w:rsidRDefault="00151585" w:rsidP="00151585">
      <w:pPr>
        <w:pStyle w:val="a3"/>
        <w:shd w:val="clear" w:color="auto" w:fill="FFFFFF"/>
        <w:spacing w:before="300" w:beforeAutospacing="0" w:after="75" w:afterAutospacing="0" w:line="390" w:lineRule="atLeast"/>
        <w:ind w:left="120" w:right="120"/>
        <w:jc w:val="center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/>
          <w:noProof/>
          <w:color w:val="3F3F3F"/>
        </w:rPr>
        <w:lastRenderedPageBreak/>
        <w:drawing>
          <wp:inline distT="0" distB="0" distL="0" distR="0">
            <wp:extent cx="1984375" cy="267335"/>
            <wp:effectExtent l="0" t="0" r="0" b="0"/>
            <wp:docPr id="3" name="图片 3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67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/>
          <w:color w:val="3F3F3F"/>
          <w:spacing w:val="8"/>
          <w:sz w:val="23"/>
          <w:szCs w:val="23"/>
        </w:rPr>
      </w:pP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/>
          <w:color w:val="3F3F3F"/>
          <w:spacing w:val="8"/>
          <w:sz w:val="23"/>
          <w:szCs w:val="23"/>
        </w:rPr>
      </w:pP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图2中展示的Encoder-Decoder框架是没有体现出“注意力模型”的，所以可以把它看作是注意力不集中的分心模型。为什么说它注意力不集中呢？</w:t>
      </w:r>
      <w:proofErr w:type="gramStart"/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请观察</w:t>
      </w:r>
      <w:proofErr w:type="gramEnd"/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下目标句子Target中每个单词的生成过程如下：</w:t>
      </w:r>
    </w:p>
    <w:p w:rsidR="00151585" w:rsidRDefault="00151585" w:rsidP="00151585">
      <w:pPr>
        <w:pStyle w:val="a3"/>
        <w:shd w:val="clear" w:color="auto" w:fill="FFFFFF"/>
        <w:spacing w:before="300" w:beforeAutospacing="0" w:after="75" w:afterAutospacing="0" w:line="390" w:lineRule="atLeast"/>
        <w:ind w:left="120" w:right="120"/>
        <w:jc w:val="center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/>
          <w:noProof/>
          <w:color w:val="3F3F3F"/>
        </w:rPr>
        <w:drawing>
          <wp:inline distT="0" distB="0" distL="0" distR="0">
            <wp:extent cx="1569720" cy="767715"/>
            <wp:effectExtent l="0" t="0" r="0" b="0"/>
            <wp:docPr id="2" name="图片 2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720" cy="76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其中f是Decoder的非线性变换函数。从这里可以看出，在生成目标句子的单词时，不论生成哪个单词，它们使用的输入句子Source的语义编码C都是一样的，没有任何区别。</w:t>
      </w:r>
    </w:p>
    <w:p w:rsidR="00E53281" w:rsidRDefault="00151585">
      <w:pPr>
        <w:rPr>
          <w:rFonts w:ascii="微软雅黑" w:eastAsia="微软雅黑" w:hAnsi="微软雅黑"/>
          <w:color w:val="3F3F3F"/>
          <w:spacing w:val="8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  <w:shd w:val="clear" w:color="auto" w:fill="FFFFFF"/>
        </w:rPr>
        <w:t>没有引入注意力的模型在输入句子比较短的时候问题不大，但是如果输入句子比较长，此时所有语义完全通过一个中间语义向量来表示，单词自身的信息已经消失，可想而知会丢失很多细节信息，</w:t>
      </w:r>
      <w:r w:rsidRPr="00151585">
        <w:rPr>
          <w:rFonts w:ascii="微软雅黑" w:eastAsia="微软雅黑" w:hAnsi="微软雅黑" w:hint="eastAsia"/>
          <w:color w:val="FF0000"/>
          <w:spacing w:val="8"/>
          <w:sz w:val="23"/>
          <w:szCs w:val="23"/>
          <w:shd w:val="clear" w:color="auto" w:fill="FFFFFF"/>
        </w:rPr>
        <w:t>这也是为何要引入注意力模型的重要原因</w:t>
      </w: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  <w:shd w:val="clear" w:color="auto" w:fill="FFFFFF"/>
        </w:rPr>
        <w:t>。</w:t>
      </w:r>
    </w:p>
    <w:p w:rsidR="00151585" w:rsidRPr="00151585" w:rsidRDefault="00151585" w:rsidP="00151585">
      <w:pPr>
        <w:pStyle w:val="a3"/>
        <w:shd w:val="clear" w:color="auto" w:fill="FFFFFF"/>
        <w:spacing w:before="0" w:beforeAutospacing="0" w:after="0" w:afterAutospacing="0" w:line="408" w:lineRule="atLeast"/>
        <w:ind w:left="120" w:right="120"/>
        <w:jc w:val="both"/>
        <w:rPr>
          <w:rFonts w:ascii="微软雅黑" w:eastAsia="微软雅黑" w:hAnsi="微软雅黑" w:cstheme="minorBidi"/>
          <w:color w:val="3F3F3F"/>
          <w:spacing w:val="8"/>
          <w:kern w:val="2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3F3F3F"/>
          <w:spacing w:val="8"/>
          <w:sz w:val="23"/>
          <w:szCs w:val="23"/>
        </w:rPr>
        <w:t>理解Attention模型的关键就是这里，</w:t>
      </w:r>
      <w:r w:rsidRPr="00151585">
        <w:rPr>
          <w:rFonts w:ascii="微软雅黑" w:eastAsia="微软雅黑" w:hAnsi="微软雅黑" w:hint="eastAsia"/>
          <w:color w:val="FF0000"/>
          <w:spacing w:val="8"/>
          <w:sz w:val="23"/>
          <w:szCs w:val="23"/>
        </w:rPr>
        <w:t>即由固定的中间语义表示C换成了根据当前输出单词来调整成加入注意力模型</w:t>
      </w:r>
      <w:r w:rsidRPr="00151585">
        <w:rPr>
          <w:rFonts w:ascii="微软雅黑" w:eastAsia="微软雅黑" w:hAnsi="微软雅黑" w:cstheme="minorBidi" w:hint="eastAsia"/>
          <w:color w:val="FF0000"/>
          <w:spacing w:val="8"/>
          <w:kern w:val="2"/>
          <w:sz w:val="23"/>
          <w:szCs w:val="23"/>
          <w:shd w:val="clear" w:color="auto" w:fill="FFFFFF"/>
        </w:rPr>
        <w:t>的变化的</w:t>
      </w:r>
      <w:r w:rsidRPr="00151585">
        <w:rPr>
          <w:rFonts w:ascii="微软雅黑" w:eastAsia="微软雅黑" w:hAnsi="微软雅黑" w:cstheme="minorBidi"/>
          <w:noProof/>
          <w:color w:val="FF0000"/>
          <w:spacing w:val="8"/>
          <w:kern w:val="2"/>
          <w:sz w:val="23"/>
          <w:szCs w:val="23"/>
          <w:shd w:val="clear" w:color="auto" w:fill="FFFFFF"/>
        </w:rPr>
        <w:drawing>
          <wp:inline distT="0" distB="0" distL="0" distR="0" wp14:anchorId="28B380D4" wp14:editId="09620AC7">
            <wp:extent cx="139065" cy="160655"/>
            <wp:effectExtent l="0" t="0" r="0" b="0"/>
            <wp:docPr id="9" name="图片 9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51585">
        <w:rPr>
          <w:rFonts w:ascii="微软雅黑" w:eastAsia="微软雅黑" w:hAnsi="微软雅黑" w:cstheme="minorBidi" w:hint="eastAsia"/>
          <w:color w:val="FF0000"/>
          <w:spacing w:val="8"/>
          <w:kern w:val="2"/>
          <w:sz w:val="23"/>
          <w:szCs w:val="23"/>
          <w:shd w:val="clear" w:color="auto" w:fill="FFFFFF"/>
        </w:rPr>
        <w:t>。</w:t>
      </w:r>
      <w:r w:rsidRPr="00151585">
        <w:rPr>
          <w:rFonts w:ascii="微软雅黑" w:eastAsia="微软雅黑" w:hAnsi="微软雅黑" w:cstheme="minorBidi" w:hint="eastAsia"/>
          <w:color w:val="3F3F3F"/>
          <w:spacing w:val="8"/>
          <w:kern w:val="2"/>
          <w:sz w:val="23"/>
          <w:szCs w:val="23"/>
          <w:shd w:val="clear" w:color="auto" w:fill="FFFFFF"/>
        </w:rPr>
        <w:t>增加了注意力模型的Encoder-Decoder框架理解起来如图3所示。</w:t>
      </w:r>
    </w:p>
    <w:p w:rsidR="00151585" w:rsidRDefault="00151585" w:rsidP="00151585">
      <w:pPr>
        <w:pStyle w:val="a3"/>
        <w:shd w:val="clear" w:color="auto" w:fill="FFFFFF"/>
        <w:spacing w:before="300" w:beforeAutospacing="0" w:after="75" w:afterAutospacing="0" w:line="390" w:lineRule="atLeast"/>
        <w:ind w:left="120" w:right="120"/>
        <w:jc w:val="both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/>
          <w:noProof/>
          <w:color w:val="3F3F3F"/>
        </w:rPr>
        <w:lastRenderedPageBreak/>
        <w:drawing>
          <wp:inline distT="0" distB="0" distL="0" distR="0">
            <wp:extent cx="4071667" cy="2277577"/>
            <wp:effectExtent l="0" t="0" r="5080" b="8890"/>
            <wp:docPr id="8" name="图片 8" descr="0?wx_fmt=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0?wx_fmt=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12" cy="2276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585" w:rsidRDefault="00151585" w:rsidP="00151585">
      <w:pPr>
        <w:pStyle w:val="a3"/>
        <w:shd w:val="clear" w:color="auto" w:fill="FFFFFF"/>
        <w:spacing w:before="0" w:beforeAutospacing="0" w:after="0" w:afterAutospacing="0" w:line="390" w:lineRule="atLeast"/>
        <w:ind w:left="120" w:right="120"/>
        <w:jc w:val="center"/>
        <w:rPr>
          <w:rFonts w:ascii="微软雅黑" w:eastAsia="微软雅黑" w:hAnsi="微软雅黑"/>
          <w:color w:val="3F3F3F"/>
        </w:rPr>
      </w:pPr>
      <w:r>
        <w:rPr>
          <w:rFonts w:ascii="微软雅黑" w:eastAsia="微软雅黑" w:hAnsi="微软雅黑" w:hint="eastAsia"/>
          <w:color w:val="888888"/>
          <w:spacing w:val="8"/>
          <w:sz w:val="21"/>
          <w:szCs w:val="21"/>
        </w:rPr>
        <w:t>图3 引入注意力模型的Encoder-Decoder框架</w:t>
      </w:r>
    </w:p>
    <w:p w:rsidR="00151585" w:rsidRDefault="00151585"/>
    <w:p w:rsidR="00151585" w:rsidRDefault="00151585">
      <w:r>
        <w:rPr>
          <w:rStyle w:val="a5"/>
          <w:rFonts w:ascii="微软雅黑" w:eastAsia="微软雅黑" w:hAnsi="微软雅黑" w:hint="eastAsia"/>
          <w:color w:val="4F4F4F"/>
          <w:szCs w:val="21"/>
          <w:shd w:val="clear" w:color="auto" w:fill="FFFFFF"/>
        </w:rPr>
        <w:t>Soft Attention Model：</w:t>
      </w:r>
    </w:p>
    <w:p w:rsidR="00C2423E" w:rsidRDefault="005B263E" w:rsidP="005B26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Soft</w:t>
      </w:r>
      <w:r>
        <w:rPr>
          <w:rFonts w:ascii="微软雅黑" w:eastAsia="微软雅黑" w:hAnsi="微软雅黑" w:hint="eastAsia"/>
          <w:color w:val="4F4F4F"/>
        </w:rPr>
        <w:t>即上图中的ci是对Encoder中每一个单词都要计算一个注意力概率分布，然后加权得到的。如下图所示：</w:t>
      </w:r>
    </w:p>
    <w:p w:rsidR="00C2423E" w:rsidRDefault="00C2423E" w:rsidP="005B26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2423E" w:rsidRDefault="00C2423E" w:rsidP="005B26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C2423E" w:rsidRDefault="00C2423E" w:rsidP="005B26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</w:p>
    <w:p w:rsidR="005B263E" w:rsidRDefault="00C2423E" w:rsidP="005B26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lastRenderedPageBreak/>
        <w:drawing>
          <wp:inline distT="0" distB="0" distL="0" distR="0" wp14:anchorId="20831FE0" wp14:editId="616A9556">
            <wp:extent cx="4891178" cy="2832793"/>
            <wp:effectExtent l="0" t="0" r="5080" b="5715"/>
            <wp:docPr id="15" name="图片 15" descr="https://images2015.cnblogs.com/blog/670089/201610/670089-20161012111504671-910168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images2015.cnblogs.com/blog/670089/201610/670089-20161012111504671-91016824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096" cy="2833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C2423E">
        <w:rPr>
          <w:rFonts w:ascii="Consolas" w:eastAsia="宋体" w:hAnsi="Consolas" w:cs="Consolas"/>
          <w:color w:val="000088"/>
          <w:kern w:val="0"/>
          <w:szCs w:val="21"/>
        </w:rPr>
        <w:t>def</w:t>
      </w:r>
      <w:proofErr w:type="spellEnd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2423E">
        <w:rPr>
          <w:rFonts w:ascii="Consolas" w:eastAsia="宋体" w:hAnsi="Consolas" w:cs="Consolas"/>
          <w:color w:val="009900"/>
          <w:kern w:val="0"/>
          <w:szCs w:val="21"/>
        </w:rPr>
        <w:t>attention</w:t>
      </w:r>
      <w:r w:rsidRPr="00C2423E">
        <w:rPr>
          <w:rFonts w:ascii="Consolas" w:eastAsia="宋体" w:hAnsi="Consolas" w:cs="Consolas"/>
          <w:color w:val="4F4F4F"/>
          <w:kern w:val="0"/>
          <w:szCs w:val="21"/>
        </w:rPr>
        <w:t xml:space="preserve">(self, </w:t>
      </w:r>
      <w:proofErr w:type="spellStart"/>
      <w:r w:rsidRPr="00C2423E">
        <w:rPr>
          <w:rFonts w:ascii="Consolas" w:eastAsia="宋体" w:hAnsi="Consolas" w:cs="Consolas"/>
          <w:color w:val="4F4F4F"/>
          <w:kern w:val="0"/>
          <w:szCs w:val="21"/>
        </w:rPr>
        <w:t>prev_state</w:t>
      </w:r>
      <w:proofErr w:type="spellEnd"/>
      <w:r w:rsidRPr="00C2423E">
        <w:rPr>
          <w:rFonts w:ascii="Consolas" w:eastAsia="宋体" w:hAnsi="Consolas" w:cs="Consolas"/>
          <w:color w:val="4F4F4F"/>
          <w:kern w:val="0"/>
          <w:szCs w:val="21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4F4F4F"/>
          <w:kern w:val="0"/>
          <w:szCs w:val="21"/>
        </w:rPr>
        <w:t>enc_outputs</w:t>
      </w:r>
      <w:proofErr w:type="spellEnd"/>
      <w:r w:rsidRPr="00C2423E">
        <w:rPr>
          <w:rFonts w:ascii="Consolas" w:eastAsia="宋体" w:hAnsi="Consolas" w:cs="Consolas"/>
          <w:color w:val="4F4F4F"/>
          <w:kern w:val="0"/>
          <w:szCs w:val="21"/>
        </w:rPr>
        <w:t>)</w:t>
      </w:r>
      <w:r w:rsidRPr="00C2423E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9900"/>
          <w:kern w:val="0"/>
          <w:szCs w:val="21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C2423E">
        <w:rPr>
          <w:rFonts w:ascii="Consolas" w:eastAsia="宋体" w:hAnsi="Consolas" w:cs="Consolas"/>
          <w:color w:val="009900"/>
          <w:kern w:val="0"/>
          <w:szCs w:val="21"/>
        </w:rPr>
        <w:t>"""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9900"/>
          <w:kern w:val="0"/>
          <w:szCs w:val="21"/>
        </w:rPr>
      </w:pPr>
      <w:r w:rsidRPr="00C2423E">
        <w:rPr>
          <w:rFonts w:ascii="Consolas" w:eastAsia="宋体" w:hAnsi="Consolas" w:cs="Consolas"/>
          <w:color w:val="009900"/>
          <w:kern w:val="0"/>
          <w:szCs w:val="21"/>
        </w:rPr>
        <w:t xml:space="preserve">        Attention model for Neural Machine Translation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9900"/>
          <w:kern w:val="0"/>
          <w:szCs w:val="21"/>
        </w:rPr>
      </w:pPr>
      <w:r w:rsidRPr="00C2423E">
        <w:rPr>
          <w:rFonts w:ascii="Consolas" w:eastAsia="宋体" w:hAnsi="Consolas" w:cs="Consolas"/>
          <w:color w:val="009900"/>
          <w:kern w:val="0"/>
          <w:szCs w:val="21"/>
        </w:rPr>
        <w:t xml:space="preserve">        </w:t>
      </w:r>
      <w:proofErr w:type="gramStart"/>
      <w:r w:rsidRPr="00C2423E">
        <w:rPr>
          <w:rFonts w:ascii="Consolas" w:eastAsia="宋体" w:hAnsi="Consolas" w:cs="Consolas"/>
          <w:color w:val="009900"/>
          <w:kern w:val="0"/>
          <w:szCs w:val="21"/>
        </w:rPr>
        <w:t>:</w:t>
      </w:r>
      <w:proofErr w:type="spellStart"/>
      <w:r w:rsidRPr="00C2423E">
        <w:rPr>
          <w:rFonts w:ascii="Consolas" w:eastAsia="宋体" w:hAnsi="Consolas" w:cs="Consolas"/>
          <w:color w:val="009900"/>
          <w:kern w:val="0"/>
          <w:szCs w:val="21"/>
        </w:rPr>
        <w:t>param</w:t>
      </w:r>
      <w:proofErr w:type="spellEnd"/>
      <w:proofErr w:type="gramEnd"/>
      <w:r w:rsidRPr="00C2423E">
        <w:rPr>
          <w:rFonts w:ascii="Consolas" w:eastAsia="宋体" w:hAnsi="Consolas" w:cs="Consolas"/>
          <w:color w:val="009900"/>
          <w:kern w:val="0"/>
          <w:szCs w:val="21"/>
        </w:rPr>
        <w:t xml:space="preserve"> </w:t>
      </w:r>
      <w:proofErr w:type="spellStart"/>
      <w:r w:rsidRPr="00C2423E">
        <w:rPr>
          <w:rFonts w:ascii="Consolas" w:eastAsia="宋体" w:hAnsi="Consolas" w:cs="Consolas"/>
          <w:color w:val="009900"/>
          <w:kern w:val="0"/>
          <w:szCs w:val="21"/>
        </w:rPr>
        <w:t>prev_state</w:t>
      </w:r>
      <w:proofErr w:type="spellEnd"/>
      <w:r w:rsidRPr="00C2423E">
        <w:rPr>
          <w:rFonts w:ascii="Consolas" w:eastAsia="宋体" w:hAnsi="Consolas" w:cs="Consolas"/>
          <w:color w:val="009900"/>
          <w:kern w:val="0"/>
          <w:szCs w:val="21"/>
        </w:rPr>
        <w:t>: the decoder hidden state at time i-1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9900"/>
          <w:kern w:val="0"/>
          <w:szCs w:val="21"/>
        </w:rPr>
      </w:pPr>
      <w:r w:rsidRPr="00C2423E">
        <w:rPr>
          <w:rFonts w:ascii="Consolas" w:eastAsia="宋体" w:hAnsi="Consolas" w:cs="Consolas"/>
          <w:color w:val="009900"/>
          <w:kern w:val="0"/>
          <w:szCs w:val="21"/>
        </w:rPr>
        <w:t xml:space="preserve">        </w:t>
      </w:r>
      <w:proofErr w:type="gramStart"/>
      <w:r w:rsidRPr="00C2423E">
        <w:rPr>
          <w:rFonts w:ascii="Consolas" w:eastAsia="宋体" w:hAnsi="Consolas" w:cs="Consolas"/>
          <w:color w:val="009900"/>
          <w:kern w:val="0"/>
          <w:szCs w:val="21"/>
        </w:rPr>
        <w:t>:</w:t>
      </w:r>
      <w:proofErr w:type="spellStart"/>
      <w:r w:rsidRPr="00C2423E">
        <w:rPr>
          <w:rFonts w:ascii="Consolas" w:eastAsia="宋体" w:hAnsi="Consolas" w:cs="Consolas"/>
          <w:color w:val="009900"/>
          <w:kern w:val="0"/>
          <w:szCs w:val="21"/>
        </w:rPr>
        <w:t>param</w:t>
      </w:r>
      <w:proofErr w:type="spellEnd"/>
      <w:proofErr w:type="gramEnd"/>
      <w:r w:rsidRPr="00C2423E">
        <w:rPr>
          <w:rFonts w:ascii="Consolas" w:eastAsia="宋体" w:hAnsi="Consolas" w:cs="Consolas"/>
          <w:color w:val="009900"/>
          <w:kern w:val="0"/>
          <w:szCs w:val="21"/>
        </w:rPr>
        <w:t xml:space="preserve"> </w:t>
      </w:r>
      <w:proofErr w:type="spellStart"/>
      <w:r w:rsidRPr="00C2423E">
        <w:rPr>
          <w:rFonts w:ascii="Consolas" w:eastAsia="宋体" w:hAnsi="Consolas" w:cs="Consolas"/>
          <w:color w:val="009900"/>
          <w:kern w:val="0"/>
          <w:szCs w:val="21"/>
        </w:rPr>
        <w:t>enc_outputs</w:t>
      </w:r>
      <w:proofErr w:type="spellEnd"/>
      <w:r w:rsidRPr="00C2423E">
        <w:rPr>
          <w:rFonts w:ascii="Consolas" w:eastAsia="宋体" w:hAnsi="Consolas" w:cs="Consolas"/>
          <w:color w:val="009900"/>
          <w:kern w:val="0"/>
          <w:szCs w:val="21"/>
        </w:rPr>
        <w:t>: the encoder outputs, a length 'T' list.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9900"/>
          <w:kern w:val="0"/>
          <w:szCs w:val="21"/>
        </w:rPr>
        <w:t xml:space="preserve">        """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[]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[]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C2423E">
        <w:rPr>
          <w:rFonts w:ascii="Consolas" w:eastAsia="宋体" w:hAnsi="Consolas" w:cs="Consolas"/>
          <w:color w:val="000088"/>
          <w:kern w:val="0"/>
          <w:szCs w:val="21"/>
        </w:rPr>
        <w:t>for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output </w:t>
      </w:r>
      <w:r w:rsidRPr="00C2423E">
        <w:rPr>
          <w:rFonts w:ascii="Consolas" w:eastAsia="宋体" w:hAnsi="Consolas" w:cs="Consolas"/>
          <w:color w:val="000088"/>
          <w:kern w:val="0"/>
          <w:szCs w:val="21"/>
        </w:rPr>
        <w:t>in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enc_outputs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atten_hidden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tf.tanh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tf.add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tf.matmul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prev_state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self.attention_W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),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tf.matmul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(output,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self.attention_U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)))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e_i_j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tf.matmul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atten_hidden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self.attention_V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e_</w:t>
      </w:r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i.append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e_i_j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tf.concat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axis=</w:t>
      </w:r>
      <w:r w:rsidRPr="00C2423E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alpha_i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tf.nn.softmax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alpha_i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tf.split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alpha_i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self.num_steps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2423E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C2423E">
        <w:rPr>
          <w:rFonts w:ascii="Consolas" w:eastAsia="宋体" w:hAnsi="Consolas" w:cs="Consolas"/>
          <w:color w:val="000088"/>
          <w:kern w:val="0"/>
          <w:szCs w:val="21"/>
        </w:rPr>
        <w:t>for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alpha_i_j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output </w:t>
      </w:r>
      <w:r w:rsidRPr="00C2423E">
        <w:rPr>
          <w:rFonts w:ascii="Consolas" w:eastAsia="宋体" w:hAnsi="Consolas" w:cs="Consolas"/>
          <w:color w:val="000088"/>
          <w:kern w:val="0"/>
          <w:szCs w:val="21"/>
        </w:rPr>
        <w:t>in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zip(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alpha_i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enc_outputs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c_i_j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tf.multiply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alpha_i_j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output)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</w:t>
      </w:r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i.append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c_i_j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tf.reshape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tf.concat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axis=</w:t>
      </w:r>
      <w:r w:rsidRPr="00C2423E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), [-</w:t>
      </w:r>
      <w:r w:rsidRPr="00C2423E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self.num_steps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self.hidden_dim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* </w:t>
      </w:r>
      <w:r w:rsidRPr="00C2423E">
        <w:rPr>
          <w:rFonts w:ascii="Consolas" w:eastAsia="宋体" w:hAnsi="Consolas" w:cs="Consolas"/>
          <w:color w:val="006666"/>
          <w:kern w:val="0"/>
          <w:szCs w:val="21"/>
        </w:rPr>
        <w:t>2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tf.reduce_</w:t>
      </w:r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sum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r w:rsidRPr="00C2423E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C2423E">
        <w:rPr>
          <w:rFonts w:ascii="Consolas" w:eastAsia="宋体" w:hAnsi="Consolas" w:cs="Consolas"/>
          <w:color w:val="000088"/>
          <w:kern w:val="0"/>
          <w:szCs w:val="21"/>
        </w:rPr>
        <w:t>return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</w:t>
      </w:r>
      <w:proofErr w:type="spellEnd"/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880000"/>
          <w:kern w:val="0"/>
          <w:szCs w:val="21"/>
        </w:rPr>
        <w:t>#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对应的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decode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C2423E">
        <w:rPr>
          <w:rFonts w:ascii="Consolas" w:eastAsia="宋体" w:hAnsi="Consolas" w:cs="Consolas"/>
          <w:color w:val="000088"/>
          <w:kern w:val="0"/>
          <w:szCs w:val="21"/>
        </w:rPr>
        <w:t>def</w:t>
      </w:r>
      <w:proofErr w:type="spellEnd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</w:rPr>
        <w:t xml:space="preserve"> </w:t>
      </w:r>
      <w:r w:rsidRPr="00C2423E">
        <w:rPr>
          <w:rFonts w:ascii="Consolas" w:eastAsia="宋体" w:hAnsi="Consolas" w:cs="Consolas"/>
          <w:color w:val="009900"/>
          <w:kern w:val="0"/>
          <w:szCs w:val="21"/>
        </w:rPr>
        <w:t>decode</w:t>
      </w:r>
      <w:r w:rsidRPr="00C2423E">
        <w:rPr>
          <w:rFonts w:ascii="Consolas" w:eastAsia="宋体" w:hAnsi="Consolas" w:cs="Consolas"/>
          <w:color w:val="4F4F4F"/>
          <w:kern w:val="0"/>
          <w:szCs w:val="21"/>
        </w:rPr>
        <w:t xml:space="preserve">(self, cell, </w:t>
      </w:r>
      <w:proofErr w:type="spellStart"/>
      <w:r w:rsidRPr="00C2423E">
        <w:rPr>
          <w:rFonts w:ascii="Consolas" w:eastAsia="宋体" w:hAnsi="Consolas" w:cs="Consolas"/>
          <w:color w:val="4F4F4F"/>
          <w:kern w:val="0"/>
          <w:szCs w:val="21"/>
        </w:rPr>
        <w:t>init_state</w:t>
      </w:r>
      <w:proofErr w:type="spellEnd"/>
      <w:r w:rsidRPr="00C2423E">
        <w:rPr>
          <w:rFonts w:ascii="Consolas" w:eastAsia="宋体" w:hAnsi="Consolas" w:cs="Consolas"/>
          <w:color w:val="4F4F4F"/>
          <w:kern w:val="0"/>
          <w:szCs w:val="21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4F4F4F"/>
          <w:kern w:val="0"/>
          <w:szCs w:val="21"/>
        </w:rPr>
        <w:t>encoder_outputs</w:t>
      </w:r>
      <w:proofErr w:type="spellEnd"/>
      <w:r w:rsidRPr="00C2423E">
        <w:rPr>
          <w:rFonts w:ascii="Consolas" w:eastAsia="宋体" w:hAnsi="Consolas" w:cs="Consolas"/>
          <w:color w:val="4F4F4F"/>
          <w:kern w:val="0"/>
          <w:szCs w:val="21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4F4F4F"/>
          <w:kern w:val="0"/>
          <w:szCs w:val="21"/>
        </w:rPr>
        <w:t>loop_function</w:t>
      </w:r>
      <w:proofErr w:type="spellEnd"/>
      <w:r w:rsidRPr="00C2423E">
        <w:rPr>
          <w:rFonts w:ascii="Consolas" w:eastAsia="宋体" w:hAnsi="Consolas" w:cs="Consolas"/>
          <w:color w:val="4F4F4F"/>
          <w:kern w:val="0"/>
          <w:szCs w:val="21"/>
        </w:rPr>
        <w:t>=None)</w:t>
      </w:r>
      <w:r w:rsidRPr="00C2423E">
        <w:rPr>
          <w:rFonts w:ascii="Consolas" w:eastAsia="宋体" w:hAnsi="Consolas" w:cs="Consolas"/>
          <w:color w:val="000000"/>
          <w:kern w:val="0"/>
          <w:szCs w:val="21"/>
        </w:rPr>
        <w:t>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outputs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[]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prev</w:t>
      </w:r>
      <w:proofErr w:type="spellEnd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r w:rsidRPr="00C2423E">
        <w:rPr>
          <w:rFonts w:ascii="Consolas" w:eastAsia="宋体" w:hAnsi="Consolas" w:cs="Consolas"/>
          <w:color w:val="000088"/>
          <w:kern w:val="0"/>
          <w:szCs w:val="21"/>
        </w:rPr>
        <w:t>None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state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init_state</w:t>
      </w:r>
      <w:proofErr w:type="spellEnd"/>
    </w:p>
    <w:p w:rsidR="00C2423E" w:rsidRDefault="00C2423E" w:rsidP="00C2423E">
      <w:pPr>
        <w:widowControl/>
        <w:jc w:val="left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C2423E">
        <w:rPr>
          <w:rFonts w:ascii="Consolas" w:eastAsia="宋体" w:hAnsi="Consolas" w:cs="Consolas"/>
          <w:color w:val="000088"/>
          <w:kern w:val="0"/>
          <w:szCs w:val="21"/>
        </w:rPr>
        <w:t>for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i,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inp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2423E">
        <w:rPr>
          <w:rFonts w:ascii="Consolas" w:eastAsia="宋体" w:hAnsi="Consolas" w:cs="Consolas"/>
          <w:color w:val="000088"/>
          <w:kern w:val="0"/>
          <w:szCs w:val="21"/>
        </w:rPr>
        <w:t>in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enumerate(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self.decoder_inputs_emb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bookmarkStart w:id="0" w:name="_GoBack"/>
      <w:bookmarkEnd w:id="0"/>
      <w:r w:rsidRPr="00C2423E">
        <w:rPr>
          <w:rFonts w:ascii="Consolas" w:eastAsia="宋体" w:hAnsi="Consolas" w:cs="Consolas"/>
          <w:color w:val="880000"/>
          <w:kern w:val="0"/>
          <w:szCs w:val="21"/>
        </w:rPr>
        <w:t>#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decoder_inputs_emb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>是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tf.placeholder</w:t>
      </w:r>
      <w:proofErr w:type="spellEnd"/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#if 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loop_function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 is not </w:t>
      </w:r>
      <w:proofErr w:type="gram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None</w:t>
      </w:r>
      <w:proofErr w:type="gramEnd"/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 and 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prev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 is not None: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#    </w:t>
      </w:r>
      <w:proofErr w:type="gram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with</w:t>
      </w:r>
      <w:proofErr w:type="gramEnd"/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tf.variable_scope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>("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loop_function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>", reuse=True):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#        </w:t>
      </w:r>
      <w:proofErr w:type="spellStart"/>
      <w:proofErr w:type="gram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inp</w:t>
      </w:r>
      <w:proofErr w:type="spellEnd"/>
      <w:proofErr w:type="gramEnd"/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 = 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loop_function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>(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prev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>, i)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#if i &gt; 0: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 xml:space="preserve">#    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tf.get_variable_</w:t>
      </w:r>
      <w:proofErr w:type="gram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scope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>(</w:t>
      </w:r>
      <w:proofErr w:type="gramEnd"/>
      <w:r w:rsidRPr="00C2423E">
        <w:rPr>
          <w:rFonts w:ascii="Consolas" w:eastAsia="宋体" w:hAnsi="Consolas" w:cs="Consolas"/>
          <w:color w:val="880000"/>
          <w:kern w:val="0"/>
          <w:szCs w:val="21"/>
        </w:rPr>
        <w:t>).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reuse_variables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>()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self.attention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state,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encoder_outputs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inp</w:t>
      </w:r>
      <w:proofErr w:type="spellEnd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tf.concat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([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inp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c_i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], axis=</w:t>
      </w:r>
      <w:r w:rsidRPr="00C2423E">
        <w:rPr>
          <w:rFonts w:ascii="Consolas" w:eastAsia="宋体" w:hAnsi="Consolas" w:cs="Consolas"/>
          <w:color w:val="006666"/>
          <w:kern w:val="0"/>
          <w:szCs w:val="21"/>
        </w:rPr>
        <w:t>1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output, state = cell(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inp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 state)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#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原本没有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attention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的是</w:t>
      </w:r>
      <w:proofErr w:type="spellStart"/>
      <w:r w:rsidRPr="00C2423E">
        <w:rPr>
          <w:rFonts w:ascii="Consolas" w:eastAsia="宋体" w:hAnsi="Consolas" w:cs="Consolas"/>
          <w:color w:val="880000"/>
          <w:kern w:val="0"/>
          <w:szCs w:val="21"/>
        </w:rPr>
        <w:t>decoder_input</w:t>
      </w:r>
      <w:proofErr w:type="spellEnd"/>
      <w:r w:rsidRPr="00C2423E">
        <w:rPr>
          <w:rFonts w:ascii="Consolas" w:eastAsia="宋体" w:hAnsi="Consolas" w:cs="Consolas"/>
          <w:color w:val="880000"/>
          <w:kern w:val="0"/>
          <w:szCs w:val="21"/>
        </w:rPr>
        <w:t>和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state</w:t>
      </w:r>
      <w:r w:rsidRPr="00C2423E">
        <w:rPr>
          <w:rFonts w:ascii="Consolas" w:eastAsia="宋体" w:hAnsi="Consolas" w:cs="Consolas"/>
          <w:color w:val="880000"/>
          <w:kern w:val="0"/>
          <w:szCs w:val="21"/>
        </w:rPr>
        <w:t>作为输入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outputs.append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output)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proofErr w:type="gramStart"/>
      <w:r w:rsidRPr="00C2423E">
        <w:rPr>
          <w:rFonts w:ascii="Consolas" w:eastAsia="宋体" w:hAnsi="Consolas" w:cs="Consolas"/>
          <w:color w:val="000088"/>
          <w:kern w:val="0"/>
          <w:szCs w:val="21"/>
        </w:rPr>
        <w:t>if</w:t>
      </w:r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loop_function</w:t>
      </w:r>
      <w:proofErr w:type="spell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2423E">
        <w:rPr>
          <w:rFonts w:ascii="Consolas" w:eastAsia="宋体" w:hAnsi="Consolas" w:cs="Consolas"/>
          <w:color w:val="000088"/>
          <w:kern w:val="0"/>
          <w:szCs w:val="21"/>
        </w:rPr>
        <w:t>is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2423E">
        <w:rPr>
          <w:rFonts w:ascii="Consolas" w:eastAsia="宋体" w:hAnsi="Consolas" w:cs="Consolas"/>
          <w:color w:val="000088"/>
          <w:kern w:val="0"/>
          <w:szCs w:val="21"/>
        </w:rPr>
        <w:t>not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C2423E">
        <w:rPr>
          <w:rFonts w:ascii="Consolas" w:eastAsia="宋体" w:hAnsi="Consolas" w:cs="Consolas"/>
          <w:color w:val="000088"/>
          <w:kern w:val="0"/>
          <w:szCs w:val="21"/>
        </w:rPr>
        <w:t>None</w:t>
      </w: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:rsidR="00C2423E" w:rsidRPr="00C2423E" w:rsidRDefault="00C2423E" w:rsidP="00C2423E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prev</w:t>
      </w:r>
      <w:proofErr w:type="spellEnd"/>
      <w:proofErr w:type="gramEnd"/>
      <w:r w:rsidRPr="00C2423E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= output</w:t>
      </w:r>
    </w:p>
    <w:p w:rsidR="00C2423E" w:rsidRDefault="00C2423E" w:rsidP="00C242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hint="eastAsia"/>
          <w:noProof/>
        </w:rPr>
      </w:pPr>
      <w:r w:rsidRPr="00C2423E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       </w:t>
      </w:r>
      <w:proofErr w:type="gramStart"/>
      <w:r w:rsidRPr="00C2423E">
        <w:rPr>
          <w:rFonts w:ascii="Consolas" w:hAnsi="Consolas" w:cs="Consolas"/>
          <w:color w:val="000088"/>
          <w:sz w:val="21"/>
          <w:szCs w:val="21"/>
        </w:rPr>
        <w:t>return</w:t>
      </w:r>
      <w:proofErr w:type="gramEnd"/>
      <w:r w:rsidRPr="00C2423E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 xml:space="preserve"> outputs</w:t>
      </w:r>
      <w:r w:rsidR="00267F06">
        <w:rPr>
          <w:noProof/>
        </w:rPr>
        <w:t xml:space="preserve"> </w:t>
      </w:r>
      <w:r w:rsidR="005B263E" w:rsidRPr="005B263E">
        <w:rPr>
          <w:noProof/>
        </w:rPr>
        <w:t xml:space="preserve"> </w:t>
      </w:r>
    </w:p>
    <w:p w:rsidR="00C2423E" w:rsidRDefault="00C2423E">
      <w:pPr>
        <w:widowControl/>
        <w:jc w:val="left"/>
        <w:rPr>
          <w:rFonts w:ascii="宋体" w:eastAsia="宋体" w:hAnsi="宋体" w:cs="宋体"/>
          <w:noProof/>
          <w:kern w:val="0"/>
          <w:sz w:val="24"/>
          <w:szCs w:val="24"/>
        </w:rPr>
      </w:pPr>
      <w:r>
        <w:rPr>
          <w:noProof/>
        </w:rPr>
        <w:br w:type="page"/>
      </w:r>
    </w:p>
    <w:p w:rsidR="00C2423E" w:rsidRDefault="00C2423E" w:rsidP="00C242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 w:rsidRPr="00267F06">
        <w:rPr>
          <w:rFonts w:ascii="微软雅黑" w:eastAsia="微软雅黑" w:hAnsi="微软雅黑"/>
          <w:color w:val="4F4F4F"/>
        </w:rPr>
        <w:lastRenderedPageBreak/>
        <w:t>https://www.cnblogs.com/robert-dlut/p/5952032.html</w:t>
      </w:r>
    </w:p>
    <w:p w:rsidR="00C2423E" w:rsidRDefault="00C2423E" w:rsidP="00C242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hint="eastAsia"/>
          <w:noProof/>
        </w:rPr>
      </w:pPr>
      <w:r w:rsidRPr="00C2423E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代码摘自</w:t>
      </w:r>
      <w:r w:rsidRPr="00C2423E">
        <w:rPr>
          <w:rFonts w:ascii="Arial" w:eastAsiaTheme="minorEastAsia" w:hAnsi="Arial" w:cs="Arial"/>
          <w:color w:val="4F4F4F"/>
          <w:kern w:val="2"/>
          <w:sz w:val="21"/>
          <w:szCs w:val="22"/>
          <w:shd w:val="clear" w:color="auto" w:fill="FFFFFF"/>
        </w:rPr>
        <w:t> </w:t>
      </w:r>
      <w:hyperlink r:id="rId17" w:tgtFrame="_blank" w:history="1">
        <w:r w:rsidRPr="00C2423E">
          <w:rPr>
            <w:rFonts w:ascii="Arial" w:eastAsiaTheme="minorEastAsia" w:hAnsi="Arial" w:cs="Arial"/>
            <w:color w:val="0C89CF"/>
            <w:kern w:val="2"/>
            <w:sz w:val="21"/>
            <w:szCs w:val="22"/>
            <w:shd w:val="clear" w:color="auto" w:fill="FFFFFF"/>
          </w:rPr>
          <w:t>https://github.com/pemywei/attention-nmt</w:t>
        </w:r>
      </w:hyperlink>
    </w:p>
    <w:p w:rsidR="00151585" w:rsidRPr="005B263E" w:rsidRDefault="00267F06" w:rsidP="00C2423E">
      <w:pPr>
        <w:pStyle w:val="a3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noProof/>
        </w:rPr>
        <w:drawing>
          <wp:inline distT="0" distB="0" distL="0" distR="0" wp14:anchorId="73CDE5C4" wp14:editId="3CF488D7">
            <wp:extent cx="5274310" cy="331533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585" w:rsidRDefault="005B263E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其实有Soft AM，对应也有一个Hard AM。Hard AM在图像里证明有用，但是在文本里面用处不大，因为这种单词一一对齐明显要求太高，如果对不齐对后续处理负面影响很大。</w:t>
      </w:r>
      <w:hyperlink r:id="rId19" w:history="1">
        <w:r w:rsidR="006D29D2" w:rsidRPr="00CA24BE">
          <w:rPr>
            <w:rStyle w:val="a8"/>
            <w:rFonts w:ascii="微软雅黑" w:eastAsia="微软雅黑" w:hAnsi="微软雅黑"/>
            <w:shd w:val="clear" w:color="auto" w:fill="FFFFFF"/>
          </w:rPr>
          <w:t>https://blog.csdn.net/mpk_no1/article/details/72862348</w:t>
        </w:r>
      </w:hyperlink>
    </w:p>
    <w:p w:rsidR="006D29D2" w:rsidRDefault="000516AF">
      <w:pPr>
        <w:rPr>
          <w:rFonts w:ascii="微软雅黑" w:eastAsia="微软雅黑" w:hAnsi="微软雅黑"/>
          <w:color w:val="4F4F4F"/>
          <w:shd w:val="clear" w:color="auto" w:fill="FFFFFF"/>
        </w:rPr>
      </w:pPr>
      <w:r w:rsidRPr="000516AF">
        <w:rPr>
          <w:rFonts w:ascii="微软雅黑" w:eastAsia="微软雅黑" w:hAnsi="微软雅黑"/>
          <w:color w:val="4F4F4F"/>
          <w:shd w:val="clear" w:color="auto" w:fill="FFFFFF"/>
        </w:rPr>
        <w:t>https://www.cnblogs.com/robert-dlut/p/5952032.html</w:t>
      </w:r>
    </w:p>
    <w:p w:rsidR="006D29D2" w:rsidRDefault="00046DEB">
      <w:hyperlink r:id="rId20" w:history="1">
        <w:r w:rsidR="00D96D69" w:rsidRPr="008F54D0">
          <w:rPr>
            <w:rStyle w:val="a8"/>
          </w:rPr>
          <w:t>https://segmentfault.com/a/1190000011744246</w:t>
        </w:r>
      </w:hyperlink>
    </w:p>
    <w:p w:rsidR="00D96D69" w:rsidRPr="00151585" w:rsidRDefault="00D96D69">
      <w:r w:rsidRPr="00D96D69">
        <w:t>https://segmentfault.com/a/1190000011744246</w:t>
      </w:r>
    </w:p>
    <w:sectPr w:rsidR="00D96D69" w:rsidRPr="001515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DEB" w:rsidRDefault="00046DEB" w:rsidP="005B263E">
      <w:r>
        <w:separator/>
      </w:r>
    </w:p>
  </w:endnote>
  <w:endnote w:type="continuationSeparator" w:id="0">
    <w:p w:rsidR="00046DEB" w:rsidRDefault="00046DEB" w:rsidP="005B2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DEB" w:rsidRDefault="00046DEB" w:rsidP="005B263E">
      <w:r>
        <w:separator/>
      </w:r>
    </w:p>
  </w:footnote>
  <w:footnote w:type="continuationSeparator" w:id="0">
    <w:p w:rsidR="00046DEB" w:rsidRDefault="00046DEB" w:rsidP="005B26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2F3"/>
    <w:rsid w:val="00046DEB"/>
    <w:rsid w:val="000516AF"/>
    <w:rsid w:val="000E60D3"/>
    <w:rsid w:val="00151585"/>
    <w:rsid w:val="00267F06"/>
    <w:rsid w:val="00335CB3"/>
    <w:rsid w:val="004E72F3"/>
    <w:rsid w:val="005B263E"/>
    <w:rsid w:val="006D29D2"/>
    <w:rsid w:val="00A666A2"/>
    <w:rsid w:val="00B40468"/>
    <w:rsid w:val="00BD33F9"/>
    <w:rsid w:val="00C2423E"/>
    <w:rsid w:val="00D96D69"/>
    <w:rsid w:val="00E53281"/>
    <w:rsid w:val="00F1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15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1585"/>
    <w:rPr>
      <w:sz w:val="18"/>
      <w:szCs w:val="18"/>
    </w:rPr>
  </w:style>
  <w:style w:type="character" w:styleId="a5">
    <w:name w:val="Strong"/>
    <w:basedOn w:val="a0"/>
    <w:uiPriority w:val="22"/>
    <w:qFormat/>
    <w:rsid w:val="00151585"/>
    <w:rPr>
      <w:b/>
      <w:bCs/>
    </w:rPr>
  </w:style>
  <w:style w:type="paragraph" w:styleId="a6">
    <w:name w:val="header"/>
    <w:basedOn w:val="a"/>
    <w:link w:val="Char0"/>
    <w:uiPriority w:val="99"/>
    <w:unhideWhenUsed/>
    <w:rsid w:val="005B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263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263E"/>
    <w:rPr>
      <w:sz w:val="18"/>
      <w:szCs w:val="18"/>
    </w:rPr>
  </w:style>
  <w:style w:type="character" w:styleId="a8">
    <w:name w:val="Hyperlink"/>
    <w:basedOn w:val="a0"/>
    <w:uiPriority w:val="99"/>
    <w:unhideWhenUsed/>
    <w:rsid w:val="006D29D2"/>
    <w:rPr>
      <w:color w:val="0000FF" w:themeColor="hyperlink"/>
      <w:u w:val="single"/>
    </w:rPr>
  </w:style>
  <w:style w:type="character" w:customStyle="1" w:styleId="hljs-function">
    <w:name w:val="hljs-function"/>
    <w:basedOn w:val="a0"/>
    <w:rsid w:val="00C2423E"/>
  </w:style>
  <w:style w:type="character" w:customStyle="1" w:styleId="hljs-keyword">
    <w:name w:val="hljs-keyword"/>
    <w:basedOn w:val="a0"/>
    <w:rsid w:val="00C2423E"/>
  </w:style>
  <w:style w:type="character" w:customStyle="1" w:styleId="hljs-title">
    <w:name w:val="hljs-title"/>
    <w:basedOn w:val="a0"/>
    <w:rsid w:val="00C2423E"/>
  </w:style>
  <w:style w:type="character" w:customStyle="1" w:styleId="hljs-params">
    <w:name w:val="hljs-params"/>
    <w:basedOn w:val="a0"/>
    <w:rsid w:val="00C2423E"/>
  </w:style>
  <w:style w:type="character" w:customStyle="1" w:styleId="hljs-string">
    <w:name w:val="hljs-string"/>
    <w:basedOn w:val="a0"/>
    <w:rsid w:val="00C2423E"/>
  </w:style>
  <w:style w:type="character" w:customStyle="1" w:styleId="hljs-number">
    <w:name w:val="hljs-number"/>
    <w:basedOn w:val="a0"/>
    <w:rsid w:val="00C2423E"/>
  </w:style>
  <w:style w:type="character" w:customStyle="1" w:styleId="hljs-comment">
    <w:name w:val="hljs-comment"/>
    <w:basedOn w:val="a0"/>
    <w:rsid w:val="00C2423E"/>
  </w:style>
  <w:style w:type="character" w:customStyle="1" w:styleId="apple-converted-space">
    <w:name w:val="apple-converted-space"/>
    <w:basedOn w:val="a0"/>
    <w:rsid w:val="00C242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158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5158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51585"/>
    <w:rPr>
      <w:sz w:val="18"/>
      <w:szCs w:val="18"/>
    </w:rPr>
  </w:style>
  <w:style w:type="character" w:styleId="a5">
    <w:name w:val="Strong"/>
    <w:basedOn w:val="a0"/>
    <w:uiPriority w:val="22"/>
    <w:qFormat/>
    <w:rsid w:val="00151585"/>
    <w:rPr>
      <w:b/>
      <w:bCs/>
    </w:rPr>
  </w:style>
  <w:style w:type="paragraph" w:styleId="a6">
    <w:name w:val="header"/>
    <w:basedOn w:val="a"/>
    <w:link w:val="Char0"/>
    <w:uiPriority w:val="99"/>
    <w:unhideWhenUsed/>
    <w:rsid w:val="005B26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5B263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5B26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5B263E"/>
    <w:rPr>
      <w:sz w:val="18"/>
      <w:szCs w:val="18"/>
    </w:rPr>
  </w:style>
  <w:style w:type="character" w:styleId="a8">
    <w:name w:val="Hyperlink"/>
    <w:basedOn w:val="a0"/>
    <w:uiPriority w:val="99"/>
    <w:unhideWhenUsed/>
    <w:rsid w:val="006D29D2"/>
    <w:rPr>
      <w:color w:val="0000FF" w:themeColor="hyperlink"/>
      <w:u w:val="single"/>
    </w:rPr>
  </w:style>
  <w:style w:type="character" w:customStyle="1" w:styleId="hljs-function">
    <w:name w:val="hljs-function"/>
    <w:basedOn w:val="a0"/>
    <w:rsid w:val="00C2423E"/>
  </w:style>
  <w:style w:type="character" w:customStyle="1" w:styleId="hljs-keyword">
    <w:name w:val="hljs-keyword"/>
    <w:basedOn w:val="a0"/>
    <w:rsid w:val="00C2423E"/>
  </w:style>
  <w:style w:type="character" w:customStyle="1" w:styleId="hljs-title">
    <w:name w:val="hljs-title"/>
    <w:basedOn w:val="a0"/>
    <w:rsid w:val="00C2423E"/>
  </w:style>
  <w:style w:type="character" w:customStyle="1" w:styleId="hljs-params">
    <w:name w:val="hljs-params"/>
    <w:basedOn w:val="a0"/>
    <w:rsid w:val="00C2423E"/>
  </w:style>
  <w:style w:type="character" w:customStyle="1" w:styleId="hljs-string">
    <w:name w:val="hljs-string"/>
    <w:basedOn w:val="a0"/>
    <w:rsid w:val="00C2423E"/>
  </w:style>
  <w:style w:type="character" w:customStyle="1" w:styleId="hljs-number">
    <w:name w:val="hljs-number"/>
    <w:basedOn w:val="a0"/>
    <w:rsid w:val="00C2423E"/>
  </w:style>
  <w:style w:type="character" w:customStyle="1" w:styleId="hljs-comment">
    <w:name w:val="hljs-comment"/>
    <w:basedOn w:val="a0"/>
    <w:rsid w:val="00C2423E"/>
  </w:style>
  <w:style w:type="character" w:customStyle="1" w:styleId="apple-converted-space">
    <w:name w:val="apple-converted-space"/>
    <w:basedOn w:val="a0"/>
    <w:rsid w:val="00C242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1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pemywei/attention-nmt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hyperlink" Target="https://segmentfault.com/a/1190000011744246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yperlink" Target="https://blog.csdn.net/mpk_no1/article/details/7286234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482</Words>
  <Characters>2751</Characters>
  <Application>Microsoft Office Word</Application>
  <DocSecurity>0</DocSecurity>
  <Lines>22</Lines>
  <Paragraphs>6</Paragraphs>
  <ScaleCrop>false</ScaleCrop>
  <Company>china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2018-04-11T00:50:00Z</dcterms:created>
  <dcterms:modified xsi:type="dcterms:W3CDTF">2018-04-11T05:54:00Z</dcterms:modified>
</cp:coreProperties>
</file>