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2011C" w14:textId="76CA0D2D" w:rsidR="00124EF0" w:rsidRPr="00124EF0" w:rsidRDefault="00460235" w:rsidP="00124EF0">
      <w:pPr>
        <w:pStyle w:val="PlainText"/>
        <w:rPr>
          <w:rFonts w:ascii="Courier New" w:hAnsi="Courier New" w:cs="Courier New"/>
        </w:rPr>
      </w:pPr>
      <w:r w:rsidRPr="00D85705">
        <w:rPr>
          <w:rFonts w:ascii="Courier New" w:hAnsi="Courier New" w:cs="Courier New"/>
          <w:b/>
          <w:bCs/>
          <w:sz w:val="36"/>
          <w:szCs w:val="36"/>
        </w:rPr>
        <w:t>第</w:t>
      </w:r>
      <w:r>
        <w:rPr>
          <w:rFonts w:ascii="Courier New" w:hAnsi="Courier New" w:cs="Courier New"/>
          <w:b/>
          <w:bCs/>
          <w:sz w:val="36"/>
          <w:szCs w:val="36"/>
        </w:rPr>
        <w:t>19b</w:t>
      </w:r>
      <w:r w:rsidRPr="00D85705">
        <w:rPr>
          <w:rFonts w:ascii="Courier New" w:hAnsi="Courier New" w:cs="Courier New"/>
          <w:b/>
          <w:bCs/>
          <w:sz w:val="36"/>
          <w:szCs w:val="36"/>
        </w:rPr>
        <w:t>章</w:t>
      </w:r>
    </w:p>
    <w:p w14:paraId="001CD6CE" w14:textId="77777777" w:rsidR="00710A51" w:rsidRDefault="00710A51" w:rsidP="00124EF0">
      <w:pPr>
        <w:pStyle w:val="PlainText"/>
        <w:rPr>
          <w:rFonts w:ascii="Courier New" w:hAnsi="Courier New" w:cs="Courier New"/>
          <w:sz w:val="32"/>
          <w:szCs w:val="32"/>
        </w:rPr>
      </w:pPr>
    </w:p>
    <w:p w14:paraId="5471767F" w14:textId="71DB2B66" w:rsidR="00124EF0" w:rsidRPr="00460235" w:rsidRDefault="00124EF0" w:rsidP="00124EF0">
      <w:pPr>
        <w:pStyle w:val="PlainText"/>
        <w:rPr>
          <w:rFonts w:ascii="Courier New" w:hAnsi="Courier New" w:cs="Courier New"/>
          <w:sz w:val="32"/>
          <w:szCs w:val="32"/>
        </w:rPr>
      </w:pPr>
      <w:r w:rsidRPr="00460235">
        <w:rPr>
          <w:rFonts w:ascii="Courier New" w:hAnsi="Courier New" w:cs="Courier New"/>
          <w:sz w:val="32"/>
          <w:szCs w:val="32"/>
        </w:rPr>
        <w:t>二、间接的审判</w:t>
      </w:r>
    </w:p>
    <w:p w14:paraId="1FDBD27C" w14:textId="77777777" w:rsidR="00124EF0" w:rsidRPr="00124EF0" w:rsidRDefault="00124EF0" w:rsidP="00124EF0">
      <w:pPr>
        <w:pStyle w:val="PlainText"/>
        <w:rPr>
          <w:rFonts w:ascii="Courier New" w:hAnsi="Courier New" w:cs="Courier New"/>
        </w:rPr>
      </w:pPr>
    </w:p>
    <w:p w14:paraId="4F26AB8C"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二千年前，神对全人类再次施行了一次全面的审判。人堕落后，偏行己路，不但不愿意悔改，反而继续地犯罪。因此基于公义，神要人为自己的罪负责而受到惩罚，但基于慈爱，神不但没有施行直接的审判来毁灭人类，反而要祂的爱子间接地担负我们的罪，给人类一个悔改的机会。</w:t>
      </w:r>
      <w:r w:rsidRPr="00124EF0">
        <w:rPr>
          <w:rFonts w:ascii="Courier New" w:hAnsi="Courier New" w:cs="Courier New"/>
        </w:rPr>
        <w:t>“</w:t>
      </w:r>
      <w:r w:rsidRPr="00124EF0">
        <w:rPr>
          <w:rFonts w:ascii="Courier New" w:hAnsi="Courier New" w:cs="Courier New"/>
        </w:rPr>
        <w:t>神爱世人，甚至将祂的独生子赐给他们，叫一切信祂的，不致灭亡，反得永生。</w:t>
      </w:r>
      <w:r w:rsidRPr="00124EF0">
        <w:rPr>
          <w:rFonts w:ascii="Courier New" w:hAnsi="Courier New" w:cs="Courier New"/>
        </w:rPr>
        <w:t>”</w:t>
      </w:r>
      <w:r w:rsidRPr="00124EF0">
        <w:rPr>
          <w:rFonts w:ascii="Courier New" w:hAnsi="Courier New" w:cs="Courier New"/>
        </w:rPr>
        <w:t>（约翰福音三章</w:t>
      </w:r>
      <w:r w:rsidRPr="00124EF0">
        <w:rPr>
          <w:rFonts w:ascii="Courier New" w:hAnsi="Courier New" w:cs="Courier New"/>
        </w:rPr>
        <w:t>16</w:t>
      </w:r>
      <w:r w:rsidRPr="00124EF0">
        <w:rPr>
          <w:rFonts w:ascii="Courier New" w:hAnsi="Courier New" w:cs="Courier New"/>
        </w:rPr>
        <w:t>节）神是这么地爱我们，祂把祂的独生子耶稣基督钉死在十字架上，来代替我们罪的惩罚。藉著十字架，神对人的罪做了一次最彻底的审判。一个愿意相信耶稣的人，除了被判无罪，并且获得永生；不信的人，则被丢入永远的灭亡中。</w:t>
      </w:r>
    </w:p>
    <w:p w14:paraId="19900529" w14:textId="77777777" w:rsidR="00124EF0" w:rsidRPr="00124EF0" w:rsidRDefault="00124EF0" w:rsidP="00124EF0">
      <w:pPr>
        <w:pStyle w:val="PlainText"/>
        <w:rPr>
          <w:rFonts w:ascii="Courier New" w:hAnsi="Courier New" w:cs="Courier New"/>
        </w:rPr>
      </w:pPr>
    </w:p>
    <w:p w14:paraId="4522AD91"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耶稣基督为我们的罪舍身后，人就进入了神的恩典时期，间接审判的方式也一直被沿用。司法制度就是神所运用一个间接审判的途径，即使法院的判决有时不正确，甚至是腐败的，但法律仍是神审判罪人的一个间接的工具。同时，神也藉着人的良心来做审判的工作，因为当一个人做坏事后，即使没有遭受到法律的制裁，也会受到良心的责备的。</w:t>
      </w:r>
    </w:p>
    <w:p w14:paraId="5E696BF1" w14:textId="77777777" w:rsidR="00124EF0" w:rsidRPr="00124EF0" w:rsidRDefault="00124EF0" w:rsidP="00124EF0">
      <w:pPr>
        <w:pStyle w:val="PlainText"/>
        <w:rPr>
          <w:rFonts w:ascii="Courier New" w:hAnsi="Courier New" w:cs="Courier New"/>
        </w:rPr>
      </w:pPr>
    </w:p>
    <w:p w14:paraId="0D5ED558"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美国家喻户晓的足球健将辛普生杀妻案件，就是一个很好的例子。辛普生因嫉妒而杀前妻与男友，遭受到法院的审判。虽然他的辩护律师用警方的证据不可靠与种族歧视为理由而使他没有被判刑，但因着明显的证据，人们都相信辛普生是有罪的。案件过后，辛普生的事业与前途不但全毁，他所到之处均被人排斥。他自己也必定常遭受到良心的谴责。</w:t>
      </w:r>
    </w:p>
    <w:p w14:paraId="0A2B4DD0" w14:textId="77777777" w:rsidR="00124EF0" w:rsidRPr="00124EF0" w:rsidRDefault="00124EF0" w:rsidP="00124EF0">
      <w:pPr>
        <w:pStyle w:val="PlainText"/>
        <w:rPr>
          <w:rFonts w:ascii="Courier New" w:hAnsi="Courier New" w:cs="Courier New"/>
        </w:rPr>
      </w:pPr>
    </w:p>
    <w:p w14:paraId="3A54EAEC"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另外，神也藉者自然律来做间接审判的工作。一个人不肯努力便导致贫穷，暴饮暴食放纵的生活则使健康损伤。藉著道德律，神也让人看到祂是审判的主。最近二十年来由于性泛滥，爱滋病就临到了人类，相信这正是神藉著施行间接审判的结果。</w:t>
      </w:r>
    </w:p>
    <w:p w14:paraId="66C528B6" w14:textId="77777777" w:rsidR="00124EF0" w:rsidRPr="00124EF0" w:rsidRDefault="00124EF0" w:rsidP="00124EF0">
      <w:pPr>
        <w:pStyle w:val="PlainText"/>
        <w:rPr>
          <w:rFonts w:ascii="Courier New" w:hAnsi="Courier New" w:cs="Courier New"/>
        </w:rPr>
      </w:pPr>
    </w:p>
    <w:p w14:paraId="34B7CB2C"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应该注意的是，我们不能轻易地说每一个人所受的灾难都是神的惩罚，因为神也常藉著苦难来历练我们，使我们的生命得到成长。</w:t>
      </w:r>
    </w:p>
    <w:p w14:paraId="09FA36E5" w14:textId="77777777" w:rsidR="00124EF0" w:rsidRPr="00124EF0" w:rsidRDefault="00124EF0" w:rsidP="00124EF0">
      <w:pPr>
        <w:pStyle w:val="PlainText"/>
        <w:rPr>
          <w:rFonts w:ascii="Courier New" w:hAnsi="Courier New" w:cs="Courier New"/>
        </w:rPr>
      </w:pPr>
    </w:p>
    <w:p w14:paraId="5F18B5D9"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最后的审判</w:t>
      </w:r>
    </w:p>
    <w:p w14:paraId="52052AAF" w14:textId="77777777" w:rsidR="00124EF0" w:rsidRPr="00124EF0" w:rsidRDefault="00124EF0" w:rsidP="00124EF0">
      <w:pPr>
        <w:pStyle w:val="PlainText"/>
        <w:rPr>
          <w:rFonts w:ascii="Courier New" w:hAnsi="Courier New" w:cs="Courier New"/>
        </w:rPr>
      </w:pPr>
    </w:p>
    <w:p w14:paraId="2B436826"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在现今的恩典时期里，许多人觉得神没有施行审判，使得恶人得以亨通，以至于心里不平。但是神给我们的警告是：</w:t>
      </w:r>
      <w:r w:rsidRPr="00124EF0">
        <w:rPr>
          <w:rFonts w:ascii="Courier New" w:hAnsi="Courier New" w:cs="Courier New"/>
        </w:rPr>
        <w:t>“</w:t>
      </w:r>
      <w:r w:rsidRPr="00124EF0">
        <w:rPr>
          <w:rFonts w:ascii="Courier New" w:hAnsi="Courier New" w:cs="Courier New"/>
        </w:rPr>
        <w:t>按着定命，人人都有一死，死后且有审判。</w:t>
      </w:r>
      <w:r w:rsidRPr="00124EF0">
        <w:rPr>
          <w:rFonts w:ascii="Courier New" w:hAnsi="Courier New" w:cs="Courier New"/>
        </w:rPr>
        <w:t>”</w:t>
      </w:r>
      <w:r w:rsidRPr="00124EF0">
        <w:rPr>
          <w:rFonts w:ascii="Courier New" w:hAnsi="Courier New" w:cs="Courier New"/>
        </w:rPr>
        <w:t>（希伯来书九章</w:t>
      </w:r>
      <w:r w:rsidRPr="00124EF0">
        <w:rPr>
          <w:rFonts w:ascii="Courier New" w:hAnsi="Courier New" w:cs="Courier New"/>
        </w:rPr>
        <w:t>27</w:t>
      </w:r>
      <w:r w:rsidRPr="00124EF0">
        <w:rPr>
          <w:rFonts w:ascii="Courier New" w:hAnsi="Courier New" w:cs="Courier New"/>
        </w:rPr>
        <w:t>节）人有二件事是不能避免的，就是死亡与将来的审判。</w:t>
      </w:r>
    </w:p>
    <w:p w14:paraId="53FF34D9" w14:textId="77777777" w:rsidR="00124EF0" w:rsidRPr="00124EF0" w:rsidRDefault="00124EF0" w:rsidP="00124EF0">
      <w:pPr>
        <w:pStyle w:val="PlainText"/>
        <w:rPr>
          <w:rFonts w:ascii="Courier New" w:hAnsi="Courier New" w:cs="Courier New"/>
        </w:rPr>
      </w:pPr>
    </w:p>
    <w:p w14:paraId="009B47C5"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有人会问，神为什么还没有施行最后的审判呢？其原因有二：第一，神对时间的看法与我们不同。第二，神深爱着我们，祂再度地给人悔改的机会，使人不至于在审判来临时受到惩罚。</w:t>
      </w:r>
      <w:r w:rsidRPr="00124EF0">
        <w:rPr>
          <w:rFonts w:ascii="Courier New" w:hAnsi="Courier New" w:cs="Courier New"/>
        </w:rPr>
        <w:t>“</w:t>
      </w:r>
      <w:r w:rsidRPr="00124EF0">
        <w:rPr>
          <w:rFonts w:ascii="Courier New" w:hAnsi="Courier New" w:cs="Courier New"/>
        </w:rPr>
        <w:t>亲爱的弟兄啊，有一件事你们不可忘记，就是主看一日如千年，千年如一日。主所应许的尚未成就，有人以为祂是耽延，其实不是耽延，乃是宽容你们，不愿有一人沈沦，乃愿人人都悔改。</w:t>
      </w:r>
      <w:r w:rsidRPr="00124EF0">
        <w:rPr>
          <w:rFonts w:ascii="Courier New" w:hAnsi="Courier New" w:cs="Courier New"/>
        </w:rPr>
        <w:t>”</w:t>
      </w:r>
      <w:r w:rsidRPr="00124EF0">
        <w:rPr>
          <w:rFonts w:ascii="Courier New" w:hAnsi="Courier New" w:cs="Courier New"/>
        </w:rPr>
        <w:t>（彼得后书三章</w:t>
      </w:r>
      <w:r w:rsidRPr="00124EF0">
        <w:rPr>
          <w:rFonts w:ascii="Courier New" w:hAnsi="Courier New" w:cs="Courier New"/>
        </w:rPr>
        <w:t>8</w:t>
      </w:r>
      <w:r w:rsidRPr="00124EF0">
        <w:rPr>
          <w:rFonts w:ascii="Courier New" w:hAnsi="Courier New" w:cs="Courier New"/>
        </w:rPr>
        <w:t>～</w:t>
      </w:r>
      <w:r w:rsidRPr="00124EF0">
        <w:rPr>
          <w:rFonts w:ascii="Courier New" w:hAnsi="Courier New" w:cs="Courier New"/>
        </w:rPr>
        <w:t>9</w:t>
      </w:r>
      <w:r w:rsidRPr="00124EF0">
        <w:rPr>
          <w:rFonts w:ascii="Courier New" w:hAnsi="Courier New" w:cs="Courier New"/>
        </w:rPr>
        <w:t>节）</w:t>
      </w:r>
    </w:p>
    <w:p w14:paraId="601D095C" w14:textId="77777777" w:rsidR="00124EF0" w:rsidRPr="00124EF0" w:rsidRDefault="00124EF0" w:rsidP="00124EF0">
      <w:pPr>
        <w:pStyle w:val="PlainText"/>
        <w:rPr>
          <w:rFonts w:ascii="Courier New" w:hAnsi="Courier New" w:cs="Courier New"/>
        </w:rPr>
      </w:pPr>
    </w:p>
    <w:p w14:paraId="54FD027C"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我们常常希望神现在就审判恶人，但仔细地想想，这些所谓的恶人，很可能是我们的朋友、自己的亲人，甚至连自己也不能避免。因为经上说：</w:t>
      </w:r>
      <w:r w:rsidRPr="00124EF0">
        <w:rPr>
          <w:rFonts w:ascii="Courier New" w:hAnsi="Courier New" w:cs="Courier New"/>
        </w:rPr>
        <w:t>“</w:t>
      </w:r>
      <w:r w:rsidRPr="00124EF0">
        <w:rPr>
          <w:rFonts w:ascii="Courier New" w:hAnsi="Courier New" w:cs="Courier New"/>
        </w:rPr>
        <w:t>没有义人，连一个也没有。</w:t>
      </w:r>
      <w:r w:rsidRPr="00124EF0">
        <w:rPr>
          <w:rFonts w:ascii="Courier New" w:hAnsi="Courier New" w:cs="Courier New"/>
        </w:rPr>
        <w:t>”</w:t>
      </w:r>
      <w:r w:rsidRPr="00124EF0">
        <w:rPr>
          <w:rFonts w:ascii="Courier New" w:hAnsi="Courier New" w:cs="Courier New"/>
        </w:rPr>
        <w:t>（罗马书三章</w:t>
      </w:r>
      <w:r w:rsidRPr="00124EF0">
        <w:rPr>
          <w:rFonts w:ascii="Courier New" w:hAnsi="Courier New" w:cs="Courier New"/>
        </w:rPr>
        <w:t>10</w:t>
      </w:r>
      <w:r w:rsidRPr="00124EF0">
        <w:rPr>
          <w:rFonts w:ascii="Courier New" w:hAnsi="Courier New" w:cs="Courier New"/>
        </w:rPr>
        <w:t>节）神所以没有审判恶人是因为宽容我们，祂希望每一个人都能悔改信主。</w:t>
      </w:r>
    </w:p>
    <w:p w14:paraId="09554237" w14:textId="77777777" w:rsidR="00124EF0" w:rsidRPr="00124EF0" w:rsidRDefault="00124EF0" w:rsidP="00124EF0">
      <w:pPr>
        <w:pStyle w:val="PlainText"/>
        <w:rPr>
          <w:rFonts w:ascii="Courier New" w:hAnsi="Courier New" w:cs="Courier New"/>
        </w:rPr>
      </w:pPr>
    </w:p>
    <w:p w14:paraId="26D9F26D" w14:textId="77777777" w:rsidR="00124EF0" w:rsidRPr="00124EF0" w:rsidRDefault="00124EF0" w:rsidP="00124EF0">
      <w:pPr>
        <w:pStyle w:val="PlainText"/>
        <w:rPr>
          <w:rFonts w:ascii="Courier New" w:hAnsi="Courier New" w:cs="Courier New"/>
        </w:rPr>
      </w:pPr>
      <w:r w:rsidRPr="00124EF0">
        <w:rPr>
          <w:rFonts w:ascii="Courier New" w:hAnsi="Courier New" w:cs="Courier New"/>
        </w:rPr>
        <w:lastRenderedPageBreak/>
        <w:t>圣经在启示录里所记载最后审判的景象是很严肃的。</w:t>
      </w:r>
      <w:r w:rsidRPr="00124EF0">
        <w:rPr>
          <w:rFonts w:ascii="Courier New" w:hAnsi="Courier New" w:cs="Courier New"/>
        </w:rPr>
        <w:t>“</w:t>
      </w:r>
      <w:r w:rsidRPr="00124EF0">
        <w:rPr>
          <w:rFonts w:ascii="Courier New" w:hAnsi="Courier New" w:cs="Courier New"/>
        </w:rPr>
        <w:t>死了的人，无论大小，都站在宝座前。案卷展开了，并且另有一卷展开，就是生命册。死了的人都凭著这些案卷所记载的，照他们所行的受审判。</w:t>
      </w:r>
      <w:r w:rsidRPr="00124EF0">
        <w:rPr>
          <w:rFonts w:ascii="Courier New" w:hAnsi="Courier New" w:cs="Courier New"/>
        </w:rPr>
        <w:t>…</w:t>
      </w:r>
      <w:r w:rsidRPr="00124EF0">
        <w:rPr>
          <w:rFonts w:ascii="Courier New" w:hAnsi="Courier New" w:cs="Courier New"/>
        </w:rPr>
        <w:t>死亡和阴间也被扔在火湖里；这火湖就是第二次的死。若有人名字没记在生命册上，他就被扔在火湖里。</w:t>
      </w:r>
      <w:r w:rsidRPr="00124EF0">
        <w:rPr>
          <w:rFonts w:ascii="Courier New" w:hAnsi="Courier New" w:cs="Courier New"/>
        </w:rPr>
        <w:t>”</w:t>
      </w:r>
      <w:r w:rsidRPr="00124EF0">
        <w:rPr>
          <w:rFonts w:ascii="Courier New" w:hAnsi="Courier New" w:cs="Courier New"/>
        </w:rPr>
        <w:t>（启示录廿章</w:t>
      </w:r>
      <w:r w:rsidRPr="00124EF0">
        <w:rPr>
          <w:rFonts w:ascii="Courier New" w:hAnsi="Courier New" w:cs="Courier New"/>
        </w:rPr>
        <w:t>12</w:t>
      </w:r>
      <w:r w:rsidRPr="00124EF0">
        <w:rPr>
          <w:rFonts w:ascii="Courier New" w:hAnsi="Courier New" w:cs="Courier New"/>
        </w:rPr>
        <w:t>～</w:t>
      </w:r>
      <w:r w:rsidRPr="00124EF0">
        <w:rPr>
          <w:rFonts w:ascii="Courier New" w:hAnsi="Courier New" w:cs="Courier New"/>
        </w:rPr>
        <w:t>15</w:t>
      </w:r>
      <w:r w:rsidRPr="00124EF0">
        <w:rPr>
          <w:rFonts w:ascii="Courier New" w:hAnsi="Courier New" w:cs="Courier New"/>
        </w:rPr>
        <w:t>节）</w:t>
      </w:r>
    </w:p>
    <w:p w14:paraId="12360D27" w14:textId="77777777" w:rsidR="00124EF0" w:rsidRPr="00124EF0" w:rsidRDefault="00124EF0" w:rsidP="00124EF0">
      <w:pPr>
        <w:pStyle w:val="PlainText"/>
        <w:rPr>
          <w:rFonts w:ascii="Courier New" w:hAnsi="Courier New" w:cs="Courier New"/>
        </w:rPr>
      </w:pPr>
    </w:p>
    <w:p w14:paraId="3EA34492"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每一个人，不论是大小，信主或不信主，当耶稣再来的时候都要站在神的宝座前接受审判，审判的方式是根据案卷所记载每一个人的情况。案卷分为二种，一为普通的案卷；另一为生命册，信主的人的名字都记录在生命册上面。在生命册上的人会得到神的赏赐，得永生，与基督一同做王；没有在生命册上的人则要被扔在火湖里受煎熬。火湖就是第二次的死，也是所谓的永死。</w:t>
      </w:r>
    </w:p>
    <w:p w14:paraId="188A5FBF" w14:textId="77777777" w:rsidR="00124EF0" w:rsidRPr="00124EF0" w:rsidRDefault="00124EF0" w:rsidP="00124EF0">
      <w:pPr>
        <w:pStyle w:val="PlainText"/>
        <w:rPr>
          <w:rFonts w:ascii="Courier New" w:hAnsi="Courier New" w:cs="Courier New"/>
        </w:rPr>
      </w:pPr>
    </w:p>
    <w:p w14:paraId="0F87D98A"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知道将来有审判，一方面让我们警惕，另一方面也让我们得安慰。就如圣经上所教导的，</w:t>
      </w:r>
      <w:r w:rsidRPr="00124EF0">
        <w:rPr>
          <w:rFonts w:ascii="Courier New" w:hAnsi="Courier New" w:cs="Courier New"/>
        </w:rPr>
        <w:t>“</w:t>
      </w:r>
      <w:r w:rsidRPr="00124EF0">
        <w:rPr>
          <w:rFonts w:ascii="Courier New" w:hAnsi="Courier New" w:cs="Courier New"/>
        </w:rPr>
        <w:t>不要为作恶的心怀不平，也不要向那行不义的生出嫉妒。因为他们如草快被割下，又如青菜快要枯干。</w:t>
      </w:r>
      <w:r w:rsidRPr="00124EF0">
        <w:rPr>
          <w:rFonts w:ascii="Courier New" w:hAnsi="Courier New" w:cs="Courier New"/>
        </w:rPr>
        <w:t>…</w:t>
      </w:r>
      <w:r w:rsidRPr="00124EF0">
        <w:rPr>
          <w:rFonts w:ascii="Courier New" w:hAnsi="Courier New" w:cs="Courier New"/>
        </w:rPr>
        <w:t>当止住怒气，离弃怒；不要心怀不平，以致作恶。因为作恶的必被剪除，惟有等候耶和华的必承受地土。</w:t>
      </w:r>
      <w:r w:rsidRPr="00124EF0">
        <w:rPr>
          <w:rFonts w:ascii="Courier New" w:hAnsi="Courier New" w:cs="Courier New"/>
        </w:rPr>
        <w:t>”</w:t>
      </w:r>
      <w:r w:rsidRPr="00124EF0">
        <w:rPr>
          <w:rFonts w:ascii="Courier New" w:hAnsi="Courier New" w:cs="Courier New"/>
        </w:rPr>
        <w:t>（诗篇卅七篇</w:t>
      </w:r>
      <w:r w:rsidRPr="00124EF0">
        <w:rPr>
          <w:rFonts w:ascii="Courier New" w:hAnsi="Courier New" w:cs="Courier New"/>
        </w:rPr>
        <w:t>1</w:t>
      </w:r>
      <w:r w:rsidRPr="00124EF0">
        <w:rPr>
          <w:rFonts w:ascii="Courier New" w:hAnsi="Courier New" w:cs="Courier New"/>
        </w:rPr>
        <w:t>～</w:t>
      </w:r>
      <w:r w:rsidRPr="00124EF0">
        <w:rPr>
          <w:rFonts w:ascii="Courier New" w:hAnsi="Courier New" w:cs="Courier New"/>
        </w:rPr>
        <w:t>9</w:t>
      </w:r>
      <w:r w:rsidRPr="00124EF0">
        <w:rPr>
          <w:rFonts w:ascii="Courier New" w:hAnsi="Courier New" w:cs="Courier New"/>
        </w:rPr>
        <w:t>节）朋友们，让我们今日归向神，免得审判来临时，走向永远灭亡的道路。</w:t>
      </w:r>
    </w:p>
    <w:p w14:paraId="69B12A9E" w14:textId="77777777" w:rsidR="00124EF0" w:rsidRPr="00124EF0" w:rsidRDefault="00124EF0" w:rsidP="00124EF0">
      <w:pPr>
        <w:pStyle w:val="PlainText"/>
        <w:rPr>
          <w:rFonts w:ascii="Courier New" w:hAnsi="Courier New" w:cs="Courier New"/>
        </w:rPr>
      </w:pPr>
    </w:p>
    <w:p w14:paraId="4CBCE509" w14:textId="77777777" w:rsidR="00124EF0" w:rsidRPr="00124EF0" w:rsidRDefault="00124EF0" w:rsidP="00124EF0">
      <w:pPr>
        <w:pStyle w:val="PlainText"/>
        <w:rPr>
          <w:rFonts w:ascii="Courier New" w:hAnsi="Courier New" w:cs="Courier New"/>
        </w:rPr>
      </w:pPr>
    </w:p>
    <w:p w14:paraId="05AB6ADB"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思想与讨论问题：</w:t>
      </w:r>
    </w:p>
    <w:p w14:paraId="1C2F0C35" w14:textId="77777777" w:rsidR="00124EF0" w:rsidRPr="00124EF0" w:rsidRDefault="00124EF0" w:rsidP="00124EF0">
      <w:pPr>
        <w:pStyle w:val="PlainText"/>
        <w:rPr>
          <w:rFonts w:ascii="Courier New" w:hAnsi="Courier New" w:cs="Courier New"/>
        </w:rPr>
      </w:pPr>
    </w:p>
    <w:p w14:paraId="53F40D04" w14:textId="77777777" w:rsidR="00124EF0" w:rsidRPr="00124EF0" w:rsidRDefault="00124EF0" w:rsidP="00124EF0">
      <w:pPr>
        <w:pStyle w:val="PlainText"/>
        <w:rPr>
          <w:rFonts w:ascii="Courier New" w:hAnsi="Courier New" w:cs="Courier New"/>
        </w:rPr>
      </w:pPr>
      <w:r w:rsidRPr="00710A51">
        <w:rPr>
          <w:rFonts w:ascii="Courier New" w:hAnsi="Courier New" w:cs="Courier New"/>
          <w:b/>
          <w:bCs/>
          <w:sz w:val="32"/>
          <w:szCs w:val="32"/>
        </w:rPr>
        <w:t>一、</w:t>
      </w:r>
      <w:r w:rsidRPr="00124EF0">
        <w:rPr>
          <w:rFonts w:ascii="Courier New" w:hAnsi="Courier New" w:cs="Courier New"/>
        </w:rPr>
        <w:t>人有哪两件事是不能避免的？审判来临时，信主的人会被审判吗？结果将会如何？不信主的人，又是如何？</w:t>
      </w:r>
    </w:p>
    <w:p w14:paraId="54A44265" w14:textId="77777777" w:rsidR="00124EF0" w:rsidRPr="00124EF0" w:rsidRDefault="00124EF0" w:rsidP="00124EF0">
      <w:pPr>
        <w:pStyle w:val="PlainText"/>
        <w:rPr>
          <w:rFonts w:ascii="Courier New" w:hAnsi="Courier New" w:cs="Courier New"/>
        </w:rPr>
      </w:pPr>
    </w:p>
    <w:p w14:paraId="3C9404C4" w14:textId="77777777" w:rsidR="00124EF0" w:rsidRPr="00124EF0" w:rsidRDefault="00124EF0" w:rsidP="00124EF0">
      <w:pPr>
        <w:pStyle w:val="PlainText"/>
        <w:rPr>
          <w:rFonts w:ascii="Courier New" w:hAnsi="Courier New" w:cs="Courier New"/>
        </w:rPr>
      </w:pPr>
      <w:r w:rsidRPr="00710A51">
        <w:rPr>
          <w:rFonts w:ascii="Courier New" w:hAnsi="Courier New" w:cs="Courier New"/>
          <w:b/>
          <w:bCs/>
          <w:sz w:val="32"/>
          <w:szCs w:val="32"/>
        </w:rPr>
        <w:t>二、</w:t>
      </w:r>
      <w:r w:rsidRPr="00124EF0">
        <w:rPr>
          <w:rFonts w:ascii="Courier New" w:hAnsi="Courier New" w:cs="Courier New"/>
        </w:rPr>
        <w:t>神现在为什么不立刻审判恶人呢？当你想到自己的亲人还没有得救时，你是否还希望神立刻施行审判？</w:t>
      </w:r>
    </w:p>
    <w:p w14:paraId="1587B882" w14:textId="77777777" w:rsidR="00124EF0" w:rsidRPr="00124EF0" w:rsidRDefault="00124EF0" w:rsidP="00124EF0">
      <w:pPr>
        <w:pStyle w:val="PlainText"/>
        <w:rPr>
          <w:rFonts w:ascii="Courier New" w:hAnsi="Courier New" w:cs="Courier New"/>
        </w:rPr>
      </w:pPr>
    </w:p>
    <w:p w14:paraId="12BE1CE2" w14:textId="77777777" w:rsidR="00124EF0" w:rsidRPr="00124EF0" w:rsidRDefault="00124EF0" w:rsidP="00124EF0">
      <w:pPr>
        <w:pStyle w:val="PlainText"/>
        <w:rPr>
          <w:rFonts w:ascii="Courier New" w:hAnsi="Courier New" w:cs="Courier New"/>
        </w:rPr>
      </w:pPr>
      <w:r w:rsidRPr="00710A51">
        <w:rPr>
          <w:rFonts w:ascii="Courier New" w:hAnsi="Courier New" w:cs="Courier New"/>
          <w:b/>
          <w:bCs/>
          <w:sz w:val="32"/>
          <w:szCs w:val="32"/>
        </w:rPr>
        <w:t>三、</w:t>
      </w:r>
      <w:r w:rsidRPr="00124EF0">
        <w:rPr>
          <w:rFonts w:ascii="Courier New" w:hAnsi="Courier New" w:cs="Courier New"/>
        </w:rPr>
        <w:t>当你知道神将来会施行审判时，你的心里是安慰或恐惧？若你是受害者，你心里的不平会减少吗？你是否愿意因为这种想法的改变，使你不掉入罪中而感谢神呢？</w:t>
      </w:r>
    </w:p>
    <w:p w14:paraId="410E2D19" w14:textId="77777777" w:rsidR="00675748" w:rsidRDefault="00675748" w:rsidP="00124EF0">
      <w:pPr>
        <w:pStyle w:val="PlainText"/>
        <w:rPr>
          <w:rFonts w:ascii="Courier New" w:hAnsi="Courier New" w:cs="Courier New"/>
        </w:rPr>
      </w:pPr>
    </w:p>
    <w:p w14:paraId="3EC072DD" w14:textId="77777777" w:rsidR="00675748" w:rsidRDefault="00675748" w:rsidP="00675748">
      <w:pPr>
        <w:pStyle w:val="PlainText"/>
        <w:rPr>
          <w:rFonts w:asciiTheme="minorEastAsia" w:hAnsiTheme="minorEastAsia" w:cs="Courier New"/>
          <w:sz w:val="22"/>
          <w:szCs w:val="22"/>
        </w:rPr>
      </w:pPr>
    </w:p>
    <w:p w14:paraId="78034B31" w14:textId="77777777" w:rsidR="00675748" w:rsidRDefault="00675748" w:rsidP="00675748">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41184" behindDoc="1" locked="0" layoutInCell="1" allowOverlap="1" wp14:anchorId="7FB3EE1A" wp14:editId="34C26790">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31689EDF" w14:textId="77777777" w:rsidR="00675748" w:rsidRDefault="00675748" w:rsidP="00675748">
      <w:pPr>
        <w:pStyle w:val="PlainText"/>
        <w:rPr>
          <w:rFonts w:asciiTheme="minorEastAsia" w:hAnsiTheme="minorEastAsia" w:cs="Courier New"/>
          <w:sz w:val="22"/>
          <w:szCs w:val="22"/>
          <w:highlight w:val="yellow"/>
        </w:rPr>
      </w:pPr>
    </w:p>
    <w:p w14:paraId="15A3A575" w14:textId="77777777" w:rsidR="00675748" w:rsidRDefault="00675748" w:rsidP="00675748">
      <w:pPr>
        <w:pStyle w:val="PlainText"/>
        <w:rPr>
          <w:rFonts w:asciiTheme="minorEastAsia" w:hAnsiTheme="minorEastAsia" w:cs="Courier New"/>
          <w:sz w:val="22"/>
          <w:szCs w:val="22"/>
          <w:highlight w:val="yellow"/>
        </w:rPr>
      </w:pPr>
    </w:p>
    <w:p w14:paraId="420F482E" w14:textId="77777777" w:rsidR="00675748" w:rsidRPr="00C95C28" w:rsidRDefault="00675748" w:rsidP="00675748">
      <w:pPr>
        <w:pStyle w:val="PlainText"/>
        <w:rPr>
          <w:rFonts w:asciiTheme="minorEastAsia" w:hAnsiTheme="minorEastAsia" w:cs="Courier New"/>
          <w:sz w:val="22"/>
          <w:szCs w:val="22"/>
          <w:highlight w:val="yellow"/>
        </w:rPr>
      </w:pPr>
    </w:p>
    <w:p w14:paraId="5F50DBE9" w14:textId="77777777" w:rsidR="00675748" w:rsidRPr="00EA3500" w:rsidRDefault="00675748" w:rsidP="00675748">
      <w:pPr>
        <w:spacing w:after="0" w:line="240" w:lineRule="auto"/>
        <w:rPr>
          <w:rFonts w:asciiTheme="minorEastAsia" w:hAnsiTheme="minorEastAsia"/>
        </w:rPr>
      </w:pPr>
      <w:r w:rsidRPr="00EA3500">
        <w:rPr>
          <w:rFonts w:asciiTheme="minorEastAsia" w:hAnsiTheme="minorEastAsia" w:hint="eastAsia"/>
        </w:rPr>
        <w:t>唐龙</w:t>
      </w:r>
    </w:p>
    <w:p w14:paraId="47F763B6" w14:textId="1705573D" w:rsidR="00675748" w:rsidRDefault="00675748" w:rsidP="00FC71ED">
      <w:pPr>
        <w:tabs>
          <w:tab w:val="left" w:pos="4452"/>
        </w:tabs>
        <w:spacing w:after="0" w:line="240" w:lineRule="auto"/>
        <w:rPr>
          <w:rFonts w:ascii="Courier New" w:hAnsi="Courier New" w:cs="Courier New"/>
        </w:rPr>
      </w:pPr>
      <w:r w:rsidRPr="00EA3500">
        <w:rPr>
          <w:rFonts w:asciiTheme="minorEastAsia" w:hAnsiTheme="minorEastAsia" w:hint="eastAsia"/>
        </w:rPr>
        <w:t>新生命网站主任</w:t>
      </w:r>
    </w:p>
    <w:sectPr w:rsidR="00675748" w:rsidSect="00631B5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E7FEA"/>
    <w:multiLevelType w:val="hybridMultilevel"/>
    <w:tmpl w:val="5B822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C5E4A"/>
    <w:multiLevelType w:val="hybridMultilevel"/>
    <w:tmpl w:val="0AB0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ED0CD2"/>
    <w:multiLevelType w:val="hybridMultilevel"/>
    <w:tmpl w:val="EB4E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297108">
    <w:abstractNumId w:val="2"/>
  </w:num>
  <w:num w:numId="2" w16cid:durableId="12809594">
    <w:abstractNumId w:val="0"/>
  </w:num>
  <w:num w:numId="3" w16cid:durableId="1729768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F1"/>
    <w:rsid w:val="00006B0B"/>
    <w:rsid w:val="00060E29"/>
    <w:rsid w:val="00124EF0"/>
    <w:rsid w:val="00311412"/>
    <w:rsid w:val="003B7695"/>
    <w:rsid w:val="0040279E"/>
    <w:rsid w:val="00460235"/>
    <w:rsid w:val="0048127A"/>
    <w:rsid w:val="004C35E1"/>
    <w:rsid w:val="004D3DD6"/>
    <w:rsid w:val="004E1035"/>
    <w:rsid w:val="00586E2E"/>
    <w:rsid w:val="00653338"/>
    <w:rsid w:val="00675748"/>
    <w:rsid w:val="006B49AD"/>
    <w:rsid w:val="006C316A"/>
    <w:rsid w:val="00710A51"/>
    <w:rsid w:val="0072355F"/>
    <w:rsid w:val="007452B0"/>
    <w:rsid w:val="0080398B"/>
    <w:rsid w:val="00994DF3"/>
    <w:rsid w:val="009D47A5"/>
    <w:rsid w:val="00B82A3C"/>
    <w:rsid w:val="00BA0A41"/>
    <w:rsid w:val="00C67C7C"/>
    <w:rsid w:val="00D25751"/>
    <w:rsid w:val="00D85705"/>
    <w:rsid w:val="00DD572C"/>
    <w:rsid w:val="00E403F1"/>
    <w:rsid w:val="00E6203A"/>
    <w:rsid w:val="00E936B0"/>
    <w:rsid w:val="00F4604E"/>
    <w:rsid w:val="00F62534"/>
    <w:rsid w:val="00FC71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0AB10"/>
  <w15:chartTrackingRefBased/>
  <w15:docId w15:val="{BB517130-D6CD-4037-A54D-65F5DB09E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31B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31B5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21</cp:revision>
  <dcterms:created xsi:type="dcterms:W3CDTF">2023-06-09T08:07:00Z</dcterms:created>
  <dcterms:modified xsi:type="dcterms:W3CDTF">2023-06-14T03:59:00Z</dcterms:modified>
</cp:coreProperties>
</file>