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6971" w:rsidRDefault="00E24AC8"/>
    <w:sectPr w:rsidR="005F6971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3214"/>
    <w:rsid w:val="001F09A0"/>
    <w:rsid w:val="008F0A8F"/>
    <w:rsid w:val="00D73214"/>
    <w:rsid w:val="00E24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UTOCLOSE" wne:name="TemplateProject.NewMacros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Doc4.dotm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Torres</dc:creator>
  <cp:keywords/>
  <dc:description/>
  <cp:lastModifiedBy>Alejandro Torres</cp:lastModifiedBy>
  <cp:revision>2</cp:revision>
  <dcterms:created xsi:type="dcterms:W3CDTF">2021-02-17T23:18:00Z</dcterms:created>
  <dcterms:modified xsi:type="dcterms:W3CDTF">2021-02-18T04:23:00Z</dcterms:modified>
</cp:coreProperties>
</file>