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Examen Diagnóstico APX 3</w:t>
      </w:r>
    </w:p>
    <w:p>
      <w:r>
        <w:rPr>
          <w:b/>
        </w:rPr>
        <w:t xml:space="preserve">Formulario original: </w:t>
      </w:r>
      <w:r>
        <w:t>https://docs.google.com/forms/d/e/1FAIpQLSfQuRlgpRYH7mXYv_4i4z2n5o0UBPuull_C6d0gLayi8GLF9g/viewform</w:t>
      </w:r>
    </w:p>
    <w:p>
      <w:r>
        <w:rPr>
          <w:b/>
        </w:rPr>
        <w:t xml:space="preserve">Enlazado desde: </w:t>
      </w:r>
      <w:r>
        <w:t>Exámenes de apoyo/LINKS.docx y Formularios/Formularios APX.docx</w:t>
      </w:r>
    </w:p>
    <w:p>
      <w:r>
        <w:rPr>
          <w:i/>
        </w:rPr>
        <w:t>Preguntas y opciones extraídas del formulario público el 24-sep-2026 (solo lectura; no se respondió ni se envió). El formulario no expone la clave de respuestas, así que este documento no marca la opción correcta.</w:t>
      </w:r>
    </w:p>
    <w:p>
      <w:r>
        <w:rPr>
          <w:b/>
        </w:rPr>
        <w:t>Pregunta 1</w:t>
      </w:r>
      <w:r>
        <w:rPr>
          <w:i/>
          <w:color w:val="666666"/>
        </w:rPr>
        <w:t xml:space="preserve">  (opción única)</w:t>
      </w:r>
    </w:p>
    <w:p>
      <w:r>
        <w:t>La arquitectura batch publica un conector WebService que no admite solicitudes para la ejecución de procesos batch ejecutadas a través del portal de desarrollo. Las aplicaciones que requieran la ejecución de procesos batch bajo demanda, también solicitan la ejecución a través de esta interfaz WebService. Este último escenario únicamente se está produciendo en entornos BBVA CIB.</w:t>
      </w:r>
    </w:p>
    <w:p>
      <w:pPr>
        <w:pStyle w:val="ListParagraph"/>
      </w:pPr>
      <w:r>
        <w:t>a) Verdadero</w:t>
      </w:r>
    </w:p>
    <w:p>
      <w:pPr>
        <w:pStyle w:val="ListParagraph"/>
      </w:pPr>
      <w:r>
        <w:t>b) Falso</w:t>
      </w:r>
    </w:p>
    <w:p/>
    <w:p>
      <w:r>
        <w:rPr>
          <w:b/>
        </w:rPr>
        <w:t>Pregunta 2</w:t>
      </w:r>
      <w:r>
        <w:rPr>
          <w:i/>
          <w:color w:val="666666"/>
        </w:rPr>
        <w:t xml:space="preserve">  (opción única)</w:t>
      </w:r>
    </w:p>
    <w:p>
      <w:r>
        <w:t>¿Quién es el responsable de iniciar un Job?</w:t>
      </w:r>
    </w:p>
    <w:p>
      <w:pPr>
        <w:pStyle w:val="ListParagraph"/>
      </w:pPr>
      <w:r>
        <w:t>a) JobExecution</w:t>
      </w:r>
    </w:p>
    <w:p>
      <w:pPr>
        <w:pStyle w:val="ListParagraph"/>
      </w:pPr>
      <w:r>
        <w:t>b) JobLauncher</w:t>
      </w:r>
    </w:p>
    <w:p>
      <w:pPr>
        <w:pStyle w:val="ListParagraph"/>
      </w:pPr>
      <w:r>
        <w:t>c) JobInstance</w:t>
      </w:r>
    </w:p>
    <w:p>
      <w:pPr>
        <w:pStyle w:val="ListParagraph"/>
      </w:pPr>
      <w:r>
        <w:t>d) JobBegginer</w:t>
      </w:r>
    </w:p>
    <w:p/>
    <w:p>
      <w:r>
        <w:rPr>
          <w:b/>
        </w:rPr>
        <w:t>Pregunta 3</w:t>
      </w:r>
      <w:r>
        <w:rPr>
          <w:i/>
          <w:color w:val="666666"/>
        </w:rPr>
        <w:t xml:space="preserve">  (opción única)</w:t>
      </w:r>
    </w:p>
    <w:p>
      <w:r>
        <w:t>¿Cuáles son los dos tipos de step que existen en Batch APX?</w:t>
      </w:r>
    </w:p>
    <w:p>
      <w:pPr>
        <w:pStyle w:val="ListParagraph"/>
      </w:pPr>
      <w:r>
        <w:t>a) Creator, Processor</w:t>
      </w:r>
    </w:p>
    <w:p>
      <w:pPr>
        <w:pStyle w:val="ListParagraph"/>
      </w:pPr>
      <w:r>
        <w:t>b) Processor,Task</w:t>
      </w:r>
    </w:p>
    <w:p>
      <w:pPr>
        <w:pStyle w:val="ListParagraph"/>
      </w:pPr>
      <w:r>
        <w:t>c) Chunk, Reader</w:t>
      </w:r>
    </w:p>
    <w:p>
      <w:pPr>
        <w:pStyle w:val="ListParagraph"/>
      </w:pPr>
      <w:r>
        <w:t>d) Chunk,Task</w:t>
      </w:r>
    </w:p>
    <w:p/>
    <w:p>
      <w:r>
        <w:rPr>
          <w:b/>
        </w:rPr>
        <w:t>Pregunta 4</w:t>
      </w:r>
      <w:r>
        <w:rPr>
          <w:i/>
          <w:color w:val="666666"/>
        </w:rPr>
        <w:t xml:space="preserve">  (opción única)</w:t>
      </w:r>
    </w:p>
    <w:p>
      <w:r>
        <w:t>Las 3 principales partes de un task</w:t>
      </w:r>
    </w:p>
    <w:p>
      <w:pPr>
        <w:pStyle w:val="ListParagraph"/>
      </w:pPr>
      <w:r>
        <w:t>a) Chunk, processing, output</w:t>
      </w:r>
    </w:p>
    <w:p>
      <w:pPr>
        <w:pStyle w:val="ListParagraph"/>
      </w:pPr>
      <w:r>
        <w:t>b) Input, processing, output</w:t>
      </w:r>
    </w:p>
    <w:p>
      <w:pPr>
        <w:pStyle w:val="ListParagraph"/>
      </w:pPr>
      <w:r>
        <w:t>c) Input, load, processing, Output</w:t>
      </w:r>
    </w:p>
    <w:p>
      <w:pPr>
        <w:pStyle w:val="ListParagraph"/>
      </w:pPr>
      <w:r>
        <w:t>d) Input, Load, Output</w:t>
      </w:r>
    </w:p>
    <w:p/>
    <w:p>
      <w:r>
        <w:rPr>
          <w:b/>
        </w:rPr>
        <w:t>Pregunta 5</w:t>
      </w:r>
      <w:r>
        <w:rPr>
          <w:i/>
          <w:color w:val="666666"/>
        </w:rPr>
        <w:t xml:space="preserve">  (opción única)</w:t>
      </w:r>
    </w:p>
    <w:p>
      <w:r>
        <w:t>En batch , cada step tiene</w:t>
      </w:r>
    </w:p>
    <w:p>
      <w:pPr>
        <w:pStyle w:val="ListParagraph"/>
      </w:pPr>
      <w:r>
        <w:t>a) itemInput, itemProcessor y itemWriter</w:t>
      </w:r>
    </w:p>
    <w:p>
      <w:pPr>
        <w:pStyle w:val="ListParagraph"/>
      </w:pPr>
      <w:r>
        <w:t>b) itemReader, itemProcessor y itemWriter</w:t>
      </w:r>
    </w:p>
    <w:p>
      <w:pPr>
        <w:pStyle w:val="ListParagraph"/>
      </w:pPr>
      <w:r>
        <w:t>c) itemReader, itemProcessor y item Output</w:t>
      </w:r>
    </w:p>
    <w:p/>
    <w:p>
      <w:r>
        <w:rPr>
          <w:b/>
        </w:rPr>
        <w:t>Pregunta 6</w:t>
      </w:r>
      <w:r>
        <w:rPr>
          <w:i/>
          <w:color w:val="666666"/>
        </w:rPr>
        <w:t xml:space="preserve">  (opción única)</w:t>
      </w:r>
    </w:p>
    <w:p>
      <w:r>
        <w:t>¿Cuál es la ubicación de archivos temporales utilizados en Batch?</w:t>
      </w:r>
    </w:p>
    <w:p>
      <w:pPr>
        <w:pStyle w:val="ListParagraph"/>
      </w:pPr>
      <w:r>
        <w:t>a) /fichtemporal/datent</w:t>
      </w:r>
    </w:p>
    <w:p>
      <w:pPr>
        <w:pStyle w:val="ListParagraph"/>
      </w:pPr>
      <w:r>
        <w:t>b) /fichtemcomp/datent</w:t>
      </w:r>
    </w:p>
    <w:p>
      <w:pPr>
        <w:pStyle w:val="ListParagraph"/>
      </w:pPr>
      <w:r>
        <w:t>c) /temporalFiles/datent</w:t>
      </w:r>
    </w:p>
    <w:p>
      <w:pPr>
        <w:pStyle w:val="ListParagraph"/>
      </w:pPr>
      <w:r>
        <w:t>d) /datentJobs/datent</w:t>
      </w:r>
    </w:p>
    <w:p/>
    <w:p>
      <w:r>
        <w:rPr>
          <w:b/>
        </w:rPr>
        <w:t>Pregunta 7</w:t>
      </w:r>
      <w:r>
        <w:rPr>
          <w:i/>
          <w:color w:val="666666"/>
        </w:rPr>
        <w:t xml:space="preserve">  (opción única)</w:t>
      </w:r>
    </w:p>
    <w:p>
      <w:r>
        <w:t>¿Qué característica NO pertenece al BATCH?</w:t>
      </w:r>
    </w:p>
    <w:p>
      <w:pPr>
        <w:pStyle w:val="ListParagraph"/>
      </w:pPr>
      <w:r>
        <w:t>a) Procesamiento generalmente grande volúmenes de información</w:t>
      </w:r>
    </w:p>
    <w:p>
      <w:pPr>
        <w:pStyle w:val="ListParagraph"/>
      </w:pPr>
      <w:r>
        <w:t>b) Interacción con usuario (directo)</w:t>
      </w:r>
    </w:p>
    <w:p>
      <w:pPr>
        <w:pStyle w:val="ListParagraph"/>
      </w:pPr>
      <w:r>
        <w:t>c) Procesamiento normal en una ventana de lote fuera de línea</w:t>
      </w:r>
    </w:p>
    <w:p>
      <w:pPr>
        <w:pStyle w:val="ListParagraph"/>
      </w:pPr>
      <w:r>
        <w:t>d) Requisitos no funcionales complejos</w:t>
      </w:r>
    </w:p>
    <w:p/>
    <w:p>
      <w:r>
        <w:rPr>
          <w:b/>
        </w:rPr>
        <w:t>Pregunta 8</w:t>
      </w:r>
      <w:r>
        <w:rPr>
          <w:i/>
          <w:color w:val="666666"/>
        </w:rPr>
        <w:t xml:space="preserve">  (opción única)</w:t>
      </w:r>
    </w:p>
    <w:p>
      <w:r>
        <w:t>Describe las Clases que implementan la lógica de cada uno de los steps en un proceso Batch</w:t>
      </w:r>
    </w:p>
    <w:p>
      <w:pPr>
        <w:pStyle w:val="ListParagraph"/>
      </w:pPr>
      <w:r>
        <w:t>a) OPC, Processors, Readers</w:t>
      </w:r>
    </w:p>
    <w:p>
      <w:pPr>
        <w:pStyle w:val="ListParagraph"/>
      </w:pPr>
      <w:r>
        <w:t>b) Readers, Writers, Processors</w:t>
      </w:r>
    </w:p>
    <w:p>
      <w:pPr>
        <w:pStyle w:val="ListParagraph"/>
      </w:pPr>
      <w:r>
        <w:t>c) Processors, UID, OPC</w:t>
      </w:r>
    </w:p>
    <w:p/>
    <w:p>
      <w:r>
        <w:rPr>
          <w:b/>
        </w:rPr>
        <w:t>Pregunta 9</w:t>
      </w:r>
      <w:r>
        <w:rPr>
          <w:i/>
          <w:color w:val="666666"/>
        </w:rPr>
        <w:t xml:space="preserve">  (selección múltiple)</w:t>
      </w:r>
    </w:p>
    <w:p>
      <w:r>
        <w:t>De la lista siguiente, indique cuales son las invocaciones restringidas en la Arquitectura Batch:</w:t>
      </w:r>
    </w:p>
    <w:p>
      <w:pPr>
        <w:pStyle w:val="ListParagraph"/>
      </w:pPr>
      <w:r>
        <w:t>a) Invocación WebServices, servicios REST</w:t>
      </w:r>
    </w:p>
    <w:p>
      <w:pPr>
        <w:pStyle w:val="ListParagraph"/>
      </w:pPr>
      <w:r>
        <w:t>b) Acceso a recursos externos vía HTTP</w:t>
      </w:r>
    </w:p>
    <w:p>
      <w:pPr>
        <w:pStyle w:val="ListParagraph"/>
      </w:pPr>
      <w:r>
        <w:t>c) Uso de Pre y Post Acciones</w:t>
      </w:r>
    </w:p>
    <w:p>
      <w:pPr>
        <w:pStyle w:val="ListParagraph"/>
      </w:pPr>
      <w:r>
        <w:t>d) Escritura en Registro de Operaciones</w:t>
      </w:r>
    </w:p>
    <w:p>
      <w:pPr>
        <w:pStyle w:val="ListParagraph"/>
      </w:pPr>
      <w:r>
        <w:t>e) Escritura en el Diario Electrónico.</w:t>
      </w:r>
    </w:p>
    <w:p>
      <w:pPr>
        <w:pStyle w:val="ListParagraph"/>
      </w:pPr>
      <w:r>
        <w:t>f) a, b y c</w:t>
      </w:r>
    </w:p>
    <w:p>
      <w:pPr>
        <w:pStyle w:val="ListParagraph"/>
      </w:pPr>
      <w:r>
        <w:t>g) a, c y d</w:t>
      </w:r>
    </w:p>
    <w:p>
      <w:pPr>
        <w:pStyle w:val="ListParagraph"/>
      </w:pPr>
      <w:r>
        <w:t>h) Todas las anteriores</w:t>
      </w:r>
    </w:p>
    <w:p/>
    <w:p>
      <w:r>
        <w:rPr>
          <w:b/>
        </w:rPr>
        <w:t>Pregunta 10</w:t>
      </w:r>
      <w:r>
        <w:rPr>
          <w:i/>
          <w:color w:val="666666"/>
        </w:rPr>
        <w:t xml:space="preserve">  (opción única)</w:t>
      </w:r>
    </w:p>
    <w:p>
      <w:r>
        <w:t>¿Cuál es el prefijo que debe utilizarse en la nomenclatura de los métodos que exponen las librerías para ser consumidos?</w:t>
      </w:r>
    </w:p>
    <w:p>
      <w:pPr>
        <w:pStyle w:val="ListParagraph"/>
      </w:pPr>
      <w:r>
        <w:t>a) execute[Nombre_elegido_por_app] donde [Nombre_elegido_por_app] es opcional</w:t>
      </w:r>
    </w:p>
    <w:p>
      <w:pPr>
        <w:pStyle w:val="ListParagraph"/>
      </w:pPr>
      <w:r>
        <w:t>b) dependency[[Nombre_elegido_por_app] donde [Nombre_elegido_por_app] es opcional</w:t>
      </w:r>
    </w:p>
    <w:p>
      <w:pPr>
        <w:pStyle w:val="ListParagraph"/>
      </w:pPr>
      <w:r>
        <w:t>c) execute[Nombre_elegido_por_app] donde [Nombre_elegido_por_app] es obligatorio</w:t>
      </w:r>
    </w:p>
    <w:p>
      <w:pPr>
        <w:pStyle w:val="ListParagraph"/>
      </w:pPr>
      <w:r>
        <w:t>d) dependency[[Nombre_elegido_por_app] donde [Nombre_elegido_por_app] es obligatorio</w:t>
      </w:r>
    </w:p>
    <w:p/>
    <w:p>
      <w:r>
        <w:rPr>
          <w:b/>
        </w:rPr>
        <w:t>Pregunta 11</w:t>
      </w:r>
      <w:r>
        <w:rPr>
          <w:i/>
          <w:color w:val="666666"/>
        </w:rPr>
        <w:t xml:space="preserve">  (opción única)</w:t>
      </w:r>
    </w:p>
    <w:p>
      <w:r>
        <w:t>Estos tipos de librerías se pueden combinar entre sí para tener una librería con diferentes capacidades o no elegir ninguno de las opciones anteriores.</w:t>
      </w:r>
    </w:p>
    <w:p>
      <w:pPr>
        <w:pStyle w:val="ListParagraph"/>
      </w:pPr>
      <w:r>
        <w:t>a) Online y Batch</w:t>
      </w:r>
    </w:p>
    <w:p>
      <w:pPr>
        <w:pStyle w:val="ListParagraph"/>
      </w:pPr>
      <w:r>
        <w:t>b) Shell y JDBC</w:t>
      </w:r>
    </w:p>
    <w:p/>
    <w:p>
      <w:r>
        <w:rPr>
          <w:b/>
        </w:rPr>
        <w:t>Pregunta 12</w:t>
      </w:r>
      <w:r>
        <w:rPr>
          <w:i/>
          <w:color w:val="666666"/>
        </w:rPr>
        <w:t xml:space="preserve">  (opción única)</w:t>
      </w:r>
    </w:p>
    <w:p>
      <w:r>
        <w:t>Encapsula la lógica empresarial y el acceso a los datos. Publica su interfaz para que pueda ser utilizada por terceros.</w:t>
      </w:r>
    </w:p>
    <w:p>
      <w:pPr>
        <w:pStyle w:val="ListParagraph"/>
      </w:pPr>
      <w:r>
        <w:t>a) DTO</w:t>
      </w:r>
    </w:p>
    <w:p>
      <w:pPr>
        <w:pStyle w:val="ListParagraph"/>
      </w:pPr>
      <w:r>
        <w:t>b) Transacción APX</w:t>
      </w:r>
    </w:p>
    <w:p>
      <w:pPr>
        <w:pStyle w:val="ListParagraph"/>
      </w:pPr>
      <w:r>
        <w:t>c) Unidad funcional</w:t>
      </w:r>
    </w:p>
    <w:p>
      <w:pPr>
        <w:pStyle w:val="ListParagraph"/>
      </w:pPr>
      <w:r>
        <w:t>d) Librería APX</w:t>
      </w:r>
    </w:p>
    <w:p>
      <w:pPr>
        <w:pStyle w:val="ListParagraph"/>
      </w:pPr>
      <w:r>
        <w:t>e) Capa de Acceso a Datos</w:t>
      </w:r>
    </w:p>
    <w:p/>
    <w:p>
      <w:r>
        <w:rPr>
          <w:b/>
        </w:rPr>
        <w:t>Pregunta 13</w:t>
      </w:r>
      <w:r>
        <w:rPr>
          <w:i/>
          <w:color w:val="666666"/>
        </w:rPr>
        <w:t xml:space="preserve">  (opción única)</w:t>
      </w:r>
    </w:p>
    <w:p>
      <w:r>
        <w:t>Para garantizar el comportamiento transaccional de APX, la arquitectura se basa en el estándar ____, por lo que los recursos administrados dentro de la transacción deben ser del tipo XA.</w:t>
      </w:r>
    </w:p>
    <w:p>
      <w:pPr>
        <w:pStyle w:val="ListParagraph"/>
      </w:pPr>
      <w:r>
        <w:t>a) JT3</w:t>
      </w:r>
    </w:p>
    <w:p>
      <w:pPr>
        <w:pStyle w:val="ListParagraph"/>
      </w:pPr>
      <w:r>
        <w:t>b) JTX</w:t>
      </w:r>
    </w:p>
    <w:p>
      <w:pPr>
        <w:pStyle w:val="ListParagraph"/>
      </w:pPr>
      <w:r>
        <w:t>c) JPA</w:t>
      </w:r>
    </w:p>
    <w:p>
      <w:pPr>
        <w:pStyle w:val="ListParagraph"/>
      </w:pPr>
      <w:r>
        <w:t>d) JTA</w:t>
      </w:r>
    </w:p>
    <w:p/>
    <w:p>
      <w:r>
        <w:rPr>
          <w:b/>
        </w:rPr>
        <w:t>Pregunta 14</w:t>
      </w:r>
      <w:r>
        <w:rPr>
          <w:i/>
          <w:color w:val="666666"/>
        </w:rPr>
        <w:t xml:space="preserve">  (opción única)</w:t>
      </w:r>
    </w:p>
    <w:p>
      <w:r>
        <w:t>El objeto _______ no debe manejarse directamente. No debe crear instancias, abrir o cerrar explícitamente conexiones a la base de datos.</w:t>
      </w:r>
    </w:p>
    <w:p>
      <w:pPr>
        <w:pStyle w:val="ListParagraph"/>
      </w:pPr>
      <w:r>
        <w:t>a) Database</w:t>
      </w:r>
    </w:p>
    <w:p>
      <w:pPr>
        <w:pStyle w:val="ListParagraph"/>
      </w:pPr>
      <w:r>
        <w:t>b) Conection</w:t>
      </w:r>
    </w:p>
    <w:p>
      <w:pPr>
        <w:pStyle w:val="ListParagraph"/>
      </w:pPr>
      <w:r>
        <w:t>c) Datasource</w:t>
      </w:r>
    </w:p>
    <w:p>
      <w:pPr>
        <w:pStyle w:val="ListParagraph"/>
      </w:pPr>
      <w:r>
        <w:t>d) JDBC</w:t>
      </w:r>
    </w:p>
    <w:p/>
    <w:p>
      <w:r>
        <w:rPr>
          <w:b/>
        </w:rPr>
        <w:t>Pregunta 15</w:t>
      </w:r>
      <w:r>
        <w:rPr>
          <w:i/>
          <w:color w:val="666666"/>
        </w:rPr>
        <w:t xml:space="preserve">  (opción única)</w:t>
      </w:r>
    </w:p>
    <w:p>
      <w:r>
        <w:t>En las consultas a BBDD debe usar variables _______ para no afectar el rendimiento de la base de datos</w:t>
      </w:r>
    </w:p>
    <w:p>
      <w:pPr>
        <w:pStyle w:val="ListParagraph"/>
      </w:pPr>
      <w:r>
        <w:t>a) Miembro</w:t>
      </w:r>
    </w:p>
    <w:p>
      <w:pPr>
        <w:pStyle w:val="ListParagraph"/>
      </w:pPr>
      <w:r>
        <w:t>b) Bind</w:t>
      </w:r>
    </w:p>
    <w:p>
      <w:pPr>
        <w:pStyle w:val="ListParagraph"/>
      </w:pPr>
      <w:r>
        <w:t>c) Locales</w:t>
      </w:r>
    </w:p>
    <w:p>
      <w:pPr>
        <w:pStyle w:val="ListParagraph"/>
      </w:pPr>
      <w:r>
        <w:t>d) Dynamic</w:t>
      </w:r>
    </w:p>
    <w:p/>
    <w:p>
      <w:r>
        <w:rPr>
          <w:b/>
        </w:rPr>
        <w:t>Pregunta 16</w:t>
      </w:r>
      <w:r>
        <w:rPr>
          <w:i/>
          <w:color w:val="666666"/>
        </w:rPr>
        <w:t xml:space="preserve">  (opción única)</w:t>
      </w:r>
    </w:p>
    <w:p>
      <w:r>
        <w:t>Indica a JUnit que la propiedad que usa esta anotación es una simulación y, por lo tanto, se inicializa como tal y es susceptible de ser inyectada por @InjectMocks.</w:t>
      </w:r>
    </w:p>
    <w:p>
      <w:pPr>
        <w:pStyle w:val="ListParagraph"/>
      </w:pPr>
      <w:r>
        <w:t>a) Mockito</w:t>
      </w:r>
    </w:p>
    <w:p>
      <w:pPr>
        <w:pStyle w:val="ListParagraph"/>
      </w:pPr>
      <w:r>
        <w:t>b) Mock</w:t>
      </w:r>
    </w:p>
    <w:p>
      <w:pPr>
        <w:pStyle w:val="ListParagraph"/>
      </w:pPr>
      <w:r>
        <w:t>c) Inject</w:t>
      </w:r>
    </w:p>
    <w:p>
      <w:pPr>
        <w:pStyle w:val="ListParagraph"/>
      </w:pPr>
      <w:r>
        <w:t>d) InjectMock</w:t>
      </w:r>
    </w:p>
    <w:p/>
    <w:p>
      <w:r>
        <w:rPr>
          <w:b/>
        </w:rPr>
        <w:t>Pregunta 17</w:t>
      </w:r>
      <w:r>
        <w:rPr>
          <w:i/>
          <w:color w:val="666666"/>
        </w:rPr>
        <w:t xml:space="preserve">  (selección múltiple)</w:t>
      </w:r>
    </w:p>
    <w:p>
      <w:r>
        <w:t>¿Cuál de las siguientes opciones son las consideraciones para tener en cuenta en la instalación en Entorno de Ejecución Local?</w:t>
      </w:r>
    </w:p>
    <w:p>
      <w:pPr>
        <w:pStyle w:val="ListParagraph"/>
      </w:pPr>
      <w:r>
        <w:t>a) Descomprimir la carpeta arquitectura en la ruta raíz /, es probable que se requieran permisos de administrador (sudo).</w:t>
      </w:r>
    </w:p>
    <w:p>
      <w:pPr>
        <w:pStyle w:val="ListParagraph"/>
      </w:pPr>
      <w:r>
        <w:t>b) Dar permisos de ejecución a la carpeta y archivos del ENTORNO_LOCAL_APX: sudo chmod -R 777 /ENTORNO_LOCAL_APX</w:t>
      </w:r>
    </w:p>
    <w:p>
      <w:pPr>
        <w:pStyle w:val="ListParagraph"/>
      </w:pPr>
      <w:r>
        <w:t>c) La instalación debe realizarse sobre un ordenador de sobremesa del BBVA con sistema operativo Windows o Linux.</w:t>
      </w:r>
    </w:p>
    <w:p>
      <w:pPr>
        <w:pStyle w:val="ListParagraph"/>
      </w:pPr>
      <w:r>
        <w:t>d) Las rutas y urls proporcionadas serán exclusivamente para un entorno local</w:t>
      </w:r>
    </w:p>
    <w:p/>
    <w:p>
      <w:r>
        <w:rPr>
          <w:b/>
        </w:rPr>
        <w:t>Pregunta 18</w:t>
      </w:r>
      <w:r>
        <w:rPr>
          <w:i/>
          <w:color w:val="666666"/>
        </w:rPr>
        <w:t xml:space="preserve">  (opción única)</w:t>
      </w:r>
    </w:p>
    <w:p>
      <w:r>
        <w:t>En un Batch cual es el step donde el desarrollador introducira la logica empresarial necesaria</w:t>
      </w:r>
    </w:p>
    <w:p>
      <w:pPr>
        <w:pStyle w:val="ListParagraph"/>
      </w:pPr>
      <w:r>
        <w:t>a) Chunk</w:t>
      </w:r>
    </w:p>
    <w:p>
      <w:pPr>
        <w:pStyle w:val="ListParagraph"/>
      </w:pPr>
      <w:r>
        <w:t>b) JobLauncher</w:t>
      </w:r>
    </w:p>
    <w:p>
      <w:pPr>
        <w:pStyle w:val="ListParagraph"/>
      </w:pPr>
      <w:r>
        <w:t>c) ItemWriter</w:t>
      </w:r>
    </w:p>
    <w:p>
      <w:pPr>
        <w:pStyle w:val="ListParagraph"/>
      </w:pPr>
      <w:r>
        <w:t>d) Task</w:t>
      </w:r>
    </w:p>
    <w:p/>
    <w:p>
      <w:r>
        <w:rPr>
          <w:b/>
        </w:rPr>
        <w:t>Pregunta 19</w:t>
      </w:r>
      <w:r>
        <w:rPr>
          <w:i/>
          <w:color w:val="666666"/>
        </w:rPr>
        <w:t xml:space="preserve">  (opción única)</w:t>
      </w:r>
    </w:p>
    <w:p>
      <w:r>
        <w:t>¿Cuál definición de APX es incorrecta?</w:t>
      </w:r>
    </w:p>
    <w:p>
      <w:pPr>
        <w:pStyle w:val="ListParagraph"/>
      </w:pPr>
      <w:r>
        <w:t>a) Extended Platform Architecture</w:t>
      </w:r>
    </w:p>
    <w:p>
      <w:pPr>
        <w:pStyle w:val="ListParagraph"/>
      </w:pPr>
      <w:r>
        <w:t>b) Extended Programming Architecture</w:t>
      </w:r>
    </w:p>
    <w:p>
      <w:pPr>
        <w:pStyle w:val="ListParagraph"/>
      </w:pPr>
      <w:r>
        <w:t>c) Backend Extended Platform</w:t>
      </w:r>
    </w:p>
    <w:p>
      <w:pPr>
        <w:pStyle w:val="ListParagraph"/>
      </w:pPr>
      <w:r>
        <w:t>d) Extended Java Backend Architecture</w:t>
      </w:r>
    </w:p>
    <w:p/>
    <w:p>
      <w:r>
        <w:rPr>
          <w:b/>
        </w:rPr>
        <w:t>Pregunta 20</w:t>
      </w:r>
      <w:r>
        <w:rPr>
          <w:i/>
          <w:color w:val="666666"/>
        </w:rPr>
        <w:t xml:space="preserve">  (opción única)</w:t>
      </w:r>
    </w:p>
    <w:p>
      <w:r>
        <w:t>¿Qué es APX Online?</w:t>
      </w:r>
    </w:p>
    <w:p>
      <w:pPr>
        <w:pStyle w:val="ListParagraph"/>
      </w:pPr>
      <w:r>
        <w:t>a) Basada en Java, diseñada y construida por BBVA con ámbito local para ser utilizada en el Banco.</w:t>
      </w:r>
    </w:p>
    <w:p>
      <w:pPr>
        <w:pStyle w:val="ListParagraph"/>
      </w:pPr>
      <w:r>
        <w:t>b) Esta plataforma contiene capacidades Front y está dirigida a aplicaciones que necesiten crear lógica de negocio sin acoplamiento con la presentación. Es un Sistema de alto rendimiento, con fácil escalabilidad y disponibilidad garantizada</w:t>
      </w:r>
    </w:p>
    <w:p>
      <w:pPr>
        <w:pStyle w:val="ListParagraph"/>
      </w:pPr>
      <w:r>
        <w:t>c) Ejecución en entornos normales tipo R2 es la misma que la arquitectura diseñada y planteada para entornos Cloud. Las versiones que se generan son no duales por lo que cambia el empaquetado de la Arquitectura y la estrategia de aprovisionamiento de componentes aplicativos.</w:t>
      </w:r>
    </w:p>
    <w:p>
      <w:pPr>
        <w:pStyle w:val="ListParagraph"/>
      </w:pPr>
      <w:r>
        <w:t>d) Habilita los servicios bancarios transaccionales fuera del entorno de mainframe, pero brinda las mismas capacidades en el mundo distribuido, reduce los costos generales del sistema, se basa en tecnologías de código abierto, permite a los desarrolladores aprovechar todos los servicios extendidos provistos en la plataforma para construir servicios lo más rápido posible</w:t>
      </w:r>
    </w:p>
    <w:p/>
    <w:p>
      <w:r>
        <w:rPr>
          <w:b/>
        </w:rPr>
        <w:t>Pregunta 21</w:t>
      </w:r>
      <w:r>
        <w:rPr>
          <w:i/>
          <w:color w:val="666666"/>
        </w:rPr>
        <w:t xml:space="preserve">  (opción única)</w:t>
      </w:r>
    </w:p>
    <w:p>
      <w:r>
        <w:t>La Plataforma Extendida BackEnd Java APX nació con el requerimiento que pudiera funcionar en colaboración con el MainFrame o stand-alone (independientemente). Igualmente se pueden hacer uso de sus capacidades de Arquitectura Bancaría o no utilizarlas cuando las aplicaciones se salgan de este modelo</w:t>
      </w:r>
    </w:p>
    <w:p>
      <w:pPr>
        <w:pStyle w:val="ListParagraph"/>
      </w:pPr>
      <w:r>
        <w:t>a) Verdadero</w:t>
      </w:r>
    </w:p>
    <w:p>
      <w:pPr>
        <w:pStyle w:val="ListParagraph"/>
      </w:pPr>
      <w:r>
        <w:t>b) Falso</w:t>
      </w:r>
    </w:p>
    <w:p/>
    <w:p>
      <w:r>
        <w:rPr>
          <w:b/>
        </w:rPr>
        <w:t>Pregunta 22</w:t>
      </w:r>
      <w:r>
        <w:rPr>
          <w:i/>
          <w:color w:val="666666"/>
        </w:rPr>
        <w:t xml:space="preserve">  (opción única)</w:t>
      </w:r>
    </w:p>
    <w:p>
      <w:r>
        <w:t>Dentro de los casos de uso de la Arquitectura de APX y con el fin de estandarizar las aplicaciones del banco se plantearon dos paradigmas compatibles con BBVA:</w:t>
      </w:r>
    </w:p>
    <w:p/>
    <w:p>
      <w:r>
        <w:t>1. Backend Banca Tradicional</w:t>
      </w:r>
    </w:p>
    <w:p>
      <w:r>
        <w:t xml:space="preserve"> 2. Servicios Distribuidos Backend</w:t>
      </w:r>
    </w:p>
    <w:p>
      <w:pPr>
        <w:pStyle w:val="ListParagraph"/>
      </w:pPr>
      <w:r>
        <w:t>a) Verdadero</w:t>
      </w:r>
    </w:p>
    <w:p>
      <w:pPr>
        <w:pStyle w:val="ListParagraph"/>
      </w:pPr>
      <w:r>
        <w:t>b) Falso</w:t>
      </w:r>
    </w:p>
    <w:p/>
    <w:p>
      <w:r>
        <w:rPr>
          <w:b/>
        </w:rPr>
        <w:t>Pregunta 23</w:t>
      </w:r>
      <w:r>
        <w:rPr>
          <w:i/>
          <w:color w:val="666666"/>
        </w:rPr>
        <w:t xml:space="preserve">  (opción única)</w:t>
      </w:r>
    </w:p>
    <w:p>
      <w:r>
        <w:t>Las utilidades APX implementadas tanto para la arquitectura Online como para la arquitectura Batch son:</w:t>
      </w:r>
    </w:p>
    <w:p>
      <w:pPr>
        <w:pStyle w:val="ListParagraph"/>
      </w:pPr>
      <w:r>
        <w:t>a) Communication Manager: Se crea una librería con la capacidad de invocar a G.U.C para el envío de notificaciones. Interbackend proxy: Se crea una librería con la capacidad de invocar a los conectores IMS (para acceso a Host).</w:t>
      </w:r>
    </w:p>
    <w:p>
      <w:pPr>
        <w:pStyle w:val="ListParagraph"/>
      </w:pPr>
      <w:r>
        <w:t>b) Compresión/Descompresión: Se crea una librería con la capacidad de comprimir y descomprimir archivos en zip. Generador de documentos: Se crea una librería con la capacidad de generar documentos.</w:t>
      </w:r>
    </w:p>
    <w:p/>
    <w:p>
      <w:r>
        <w:rPr>
          <w:b/>
        </w:rPr>
        <w:t>Pregunta 24</w:t>
      </w:r>
      <w:r>
        <w:rPr>
          <w:i/>
          <w:color w:val="666666"/>
        </w:rPr>
        <w:t xml:space="preserve">  (opción única)</w:t>
      </w:r>
    </w:p>
    <w:p>
      <w:r>
        <w:t>Las utilidades APX implementadas únicamente para la arquitectura Online son:</w:t>
      </w:r>
    </w:p>
    <w:p>
      <w:pPr>
        <w:pStyle w:val="ListParagraph"/>
      </w:pPr>
      <w:r>
        <w:t>a) Communication Manager: Se crea una librería con la capacidad de invocar a G.U.C para el envío de notificaciones. Interbackend proxy: Se crea una librería con la capacidad de invocar a los conectores IMS (para acceso a Host).</w:t>
      </w:r>
    </w:p>
    <w:p>
      <w:pPr>
        <w:pStyle w:val="ListParagraph"/>
      </w:pPr>
      <w:r>
        <w:t>b) Compresión/Descompresión: Se crea una librería con la capacidad de comprimir y descomprimir archivos en zip. Generador de documentos: Se crea una librería con la capacidad de generar documentos.</w:t>
      </w:r>
    </w:p>
    <w:p/>
    <w:p>
      <w:r>
        <w:rPr>
          <w:b/>
        </w:rPr>
        <w:t>Pregunta 25</w:t>
      </w:r>
      <w:r>
        <w:rPr>
          <w:i/>
          <w:color w:val="666666"/>
        </w:rPr>
        <w:t xml:space="preserve">  (opción única)</w:t>
      </w:r>
    </w:p>
    <w:p>
      <w:r>
        <w:t>La descripción de la Capa de Control es: Componente recibe la información necesaria para hacer el distpach de la ejecución de transacciones. Se crea a la vez que la sesión de contexto transaccional, para permitir que la arquitectura pueda ejecutar la lógica de Negocio. Proporciona el ámbito transaccional por lo que es capaz de confirmar (commit) o deshacer (rooll-back) ejecuciones. Este componente es el que gestiona la definición de transacción de acuerdo con la petición y ejecuta las pre y post acciones relacionadas con la lógica de negocio.</w:t>
      </w:r>
    </w:p>
    <w:p>
      <w:pPr>
        <w:pStyle w:val="ListParagraph"/>
      </w:pPr>
      <w:r>
        <w:t>a) Verdadero</w:t>
      </w:r>
    </w:p>
    <w:p>
      <w:pPr>
        <w:pStyle w:val="ListParagraph"/>
      </w:pPr>
      <w:r>
        <w:t>b) Falso</w:t>
      </w:r>
    </w:p>
    <w:p/>
    <w:p>
      <w:r>
        <w:rPr>
          <w:b/>
        </w:rPr>
        <w:t>Pregunta 26</w:t>
      </w:r>
      <w:r>
        <w:rPr>
          <w:i/>
          <w:color w:val="666666"/>
        </w:rPr>
        <w:t xml:space="preserve">  (opción única)</w:t>
      </w:r>
    </w:p>
    <w:p>
      <w:r>
        <w:t>Estos módulos encapsulan toda la funcionalidad relacionada con las operaciones bancarias como el diario o registro de operaciones. Hay dos puntos claves en relación con estos servicios:</w:t>
      </w:r>
    </w:p>
    <w:p/>
    <w:p>
      <w:r>
        <w:t xml:space="preserve"> 1. No deben afectar al rendimiento ejecución de la lógica de negocio por lo que el diario y el registro de las operaciones han de usar colas internas para desacoplar su propia ejecución de la ejecución de la lógica de negocio</w:t>
      </w:r>
    </w:p>
    <w:p/>
    <w:p>
      <w:r>
        <w:t xml:space="preserve"> 2. Estos módulos son responsables de datos que pueden ser almacenados en el diario del MainFrame o en el propio de la arquitectura. Por lo tanto, el servicio de diario tiene que ser capaz de almacenar los datos del diario en ambos sitios.</w:t>
      </w:r>
    </w:p>
    <w:p>
      <w:pPr>
        <w:pStyle w:val="ListParagraph"/>
      </w:pPr>
      <w:r>
        <w:t>a) Verdadero</w:t>
      </w:r>
    </w:p>
    <w:p>
      <w:pPr>
        <w:pStyle w:val="ListParagraph"/>
      </w:pPr>
      <w:r>
        <w:t>b) Falso</w:t>
      </w:r>
    </w:p>
    <w:p/>
    <w:p>
      <w:r>
        <w:rPr>
          <w:b/>
        </w:rPr>
        <w:t>Pregunta 27</w:t>
      </w:r>
      <w:r>
        <w:rPr>
          <w:i/>
          <w:color w:val="666666"/>
        </w:rPr>
        <w:t xml:space="preserve">  (selección múltiple)</w:t>
      </w:r>
    </w:p>
    <w:p>
      <w:r>
        <w:t>De la lista siguiente marca 2 funcionalidades de servicios persistencia incluidas en APX</w:t>
      </w:r>
    </w:p>
    <w:p>
      <w:pPr>
        <w:pStyle w:val="ListParagraph"/>
      </w:pPr>
      <w:r>
        <w:t>a) SFTP</w:t>
      </w:r>
    </w:p>
    <w:p>
      <w:pPr>
        <w:pStyle w:val="ListParagraph"/>
      </w:pPr>
      <w:r>
        <w:t>b) PS9</w:t>
      </w:r>
    </w:p>
    <w:p>
      <w:pPr>
        <w:pStyle w:val="ListParagraph"/>
      </w:pPr>
      <w:r>
        <w:t>c) JDBC</w:t>
      </w:r>
    </w:p>
    <w:p>
      <w:pPr>
        <w:pStyle w:val="ListParagraph"/>
      </w:pPr>
      <w:r>
        <w:t>d) JMS/RABBIT</w:t>
      </w:r>
    </w:p>
    <w:p>
      <w:pPr>
        <w:pStyle w:val="ListParagraph"/>
      </w:pPr>
      <w:r>
        <w:t>e) Two-Phase Commit</w:t>
      </w:r>
    </w:p>
    <w:p>
      <w:pPr>
        <w:pStyle w:val="ListParagraph"/>
      </w:pPr>
      <w:r>
        <w:t>f) JNDI</w:t>
      </w:r>
    </w:p>
    <w:p/>
    <w:p>
      <w:r>
        <w:rPr>
          <w:b/>
        </w:rPr>
        <w:t>Pregunta 28</w:t>
      </w:r>
      <w:r>
        <w:rPr>
          <w:i/>
          <w:color w:val="666666"/>
        </w:rPr>
        <w:t xml:space="preserve">  (selección múltiple)</w:t>
      </w:r>
    </w:p>
    <w:p>
      <w:r>
        <w:t>De la lista siguiente marca 2 funcionalidades de servicios conectores incluidos en APX</w:t>
      </w:r>
    </w:p>
    <w:p>
      <w:pPr>
        <w:pStyle w:val="ListParagraph"/>
      </w:pPr>
      <w:r>
        <w:t>a) Gestor de Eventos</w:t>
      </w:r>
    </w:p>
    <w:p>
      <w:pPr>
        <w:pStyle w:val="ListParagraph"/>
      </w:pPr>
      <w:r>
        <w:t>b) HTTP/HTTPs</w:t>
      </w:r>
    </w:p>
    <w:p>
      <w:pPr>
        <w:pStyle w:val="ListParagraph"/>
      </w:pPr>
      <w:r>
        <w:t>c) JDBC</w:t>
      </w:r>
    </w:p>
    <w:p>
      <w:pPr>
        <w:pStyle w:val="ListParagraph"/>
      </w:pPr>
      <w:r>
        <w:t>d) JMS/RABBIT</w:t>
      </w:r>
    </w:p>
    <w:p>
      <w:pPr>
        <w:pStyle w:val="ListParagraph"/>
      </w:pPr>
      <w:r>
        <w:t>e) Two-Phase Commit</w:t>
      </w:r>
    </w:p>
    <w:p>
      <w:pPr>
        <w:pStyle w:val="ListParagraph"/>
      </w:pPr>
      <w:r>
        <w:t>f) JNDI</w:t>
      </w:r>
    </w:p>
    <w:p/>
    <w:p>
      <w:r>
        <w:rPr>
          <w:b/>
        </w:rPr>
        <w:t>Pregunta 29</w:t>
      </w:r>
      <w:r>
        <w:rPr>
          <w:i/>
          <w:color w:val="666666"/>
        </w:rPr>
        <w:t xml:space="preserve">  (selección múltiple)</w:t>
      </w:r>
    </w:p>
    <w:p>
      <w:r>
        <w:t>De la lista siguiente marca 2 funcionalidades de servicios Core incluidos en APX</w:t>
      </w:r>
    </w:p>
    <w:p>
      <w:pPr>
        <w:pStyle w:val="ListParagraph"/>
      </w:pPr>
      <w:r>
        <w:t>a) Soporte transaccional</w:t>
      </w:r>
    </w:p>
    <w:p>
      <w:pPr>
        <w:pStyle w:val="ListParagraph"/>
      </w:pPr>
      <w:r>
        <w:t>b) Ejecución de reglas de negocio</w:t>
      </w:r>
    </w:p>
    <w:p>
      <w:pPr>
        <w:pStyle w:val="ListParagraph"/>
      </w:pPr>
      <w:r>
        <w:t>c) Casos restringidos</w:t>
      </w:r>
    </w:p>
    <w:p>
      <w:pPr>
        <w:pStyle w:val="ListParagraph"/>
      </w:pPr>
      <w:r>
        <w:t>d) Thread Affinity</w:t>
      </w:r>
    </w:p>
    <w:p>
      <w:pPr>
        <w:pStyle w:val="ListParagraph"/>
      </w:pPr>
      <w:r>
        <w:t>e) Soporte Transaccional JTA/XA</w:t>
      </w:r>
    </w:p>
    <w:p>
      <w:pPr>
        <w:pStyle w:val="ListParagraph"/>
      </w:pPr>
      <w:r>
        <w:t>f) Autorización y Perfilado</w:t>
      </w:r>
    </w:p>
    <w:p/>
    <w:p>
      <w:r>
        <w:rPr>
          <w:b/>
        </w:rPr>
        <w:t>Pregunta 30</w:t>
      </w:r>
      <w:r>
        <w:rPr>
          <w:i/>
          <w:color w:val="666666"/>
        </w:rPr>
        <w:t xml:space="preserve">  (opción única)</w:t>
      </w:r>
    </w:p>
    <w:p>
      <w:r>
        <w:t>En primer lugar, APX recibe la solicitud en uno de los protocolos físicos que admite (HTTP, JMS, REST,). Luego, crea un identificador único para la ________ y valide si los encabezados de solicitud están bien formateados de acuerdo con el protocolo lógico definido por Arquitectura</w:t>
      </w:r>
    </w:p>
    <w:p>
      <w:pPr>
        <w:pStyle w:val="ListParagraph"/>
      </w:pPr>
      <w:r>
        <w:t>a) Pila de ejecución</w:t>
      </w:r>
    </w:p>
    <w:p>
      <w:pPr>
        <w:pStyle w:val="ListParagraph"/>
      </w:pPr>
      <w:r>
        <w:t>b) Solicitud</w:t>
      </w:r>
    </w:p>
    <w:p>
      <w:pPr>
        <w:pStyle w:val="ListParagraph"/>
      </w:pPr>
      <w:r>
        <w:t>c) Transacción</w:t>
      </w:r>
    </w:p>
    <w:p>
      <w:pPr>
        <w:pStyle w:val="ListParagraph"/>
      </w:pPr>
      <w:r>
        <w:t>d) Ejecución</w:t>
      </w:r>
    </w:p>
    <w:p/>
    <w:p>
      <w:r>
        <w:rPr>
          <w:b/>
        </w:rPr>
        <w:t>Pregunta 31</w:t>
      </w:r>
      <w:r>
        <w:rPr>
          <w:i/>
          <w:color w:val="666666"/>
        </w:rPr>
        <w:t xml:space="preserve">  (opción única)</w:t>
      </w:r>
    </w:p>
    <w:p>
      <w:r>
        <w:t>¿Cuáles son los campos que definen a una transacción en APX?</w:t>
      </w:r>
    </w:p>
    <w:p>
      <w:pPr>
        <w:pStyle w:val="ListParagraph"/>
      </w:pPr>
      <w:r>
        <w:t>a) Aplicación, versión, país, paquete descripción</w:t>
      </w:r>
    </w:p>
    <w:p>
      <w:pPr>
        <w:pStyle w:val="ListParagraph"/>
      </w:pPr>
      <w:r>
        <w:t>b) Aplicación, dominio, país, paquete descripción</w:t>
      </w:r>
    </w:p>
    <w:p>
      <w:pPr>
        <w:pStyle w:val="ListParagraph"/>
      </w:pPr>
      <w:r>
        <w:t>c) Aplicación, transacción, versión, país, descripción</w:t>
      </w:r>
    </w:p>
    <w:p>
      <w:pPr>
        <w:pStyle w:val="ListParagraph"/>
      </w:pPr>
      <w:r>
        <w:t>d) Aplicación, transacción, dominio, versión, país, descripción</w:t>
      </w:r>
    </w:p>
    <w:p/>
    <w:p>
      <w:r>
        <w:rPr>
          <w:b/>
        </w:rPr>
        <w:t>Pregunta 32</w:t>
      </w:r>
      <w:r>
        <w:rPr>
          <w:i/>
          <w:color w:val="666666"/>
        </w:rPr>
        <w:t xml:space="preserve">  (opción única)</w:t>
      </w:r>
    </w:p>
    <w:p>
      <w:r>
        <w:t>Son dos de los protocolos físicos que APX admite en una solicitud.</w:t>
      </w:r>
    </w:p>
    <w:p>
      <w:pPr>
        <w:pStyle w:val="ListParagraph"/>
      </w:pPr>
      <w:r>
        <w:t>a) JMS y REST</w:t>
      </w:r>
    </w:p>
    <w:p>
      <w:pPr>
        <w:pStyle w:val="ListParagraph"/>
      </w:pPr>
      <w:r>
        <w:t>b) MQ y TCP</w:t>
      </w:r>
    </w:p>
    <w:p>
      <w:pPr>
        <w:pStyle w:val="ListParagraph"/>
      </w:pPr>
      <w:r>
        <w:t>c) QP05 y MQ</w:t>
      </w:r>
    </w:p>
    <w:p>
      <w:pPr>
        <w:pStyle w:val="ListParagraph"/>
      </w:pPr>
      <w:r>
        <w:t>d) AQPG y PS9</w:t>
      </w:r>
    </w:p>
    <w:p/>
    <w:p>
      <w:r>
        <w:rPr>
          <w:b/>
        </w:rPr>
        <w:t>Pregunta 33</w:t>
      </w:r>
      <w:r>
        <w:rPr>
          <w:i/>
          <w:color w:val="666666"/>
        </w:rPr>
        <w:t xml:space="preserve">  (selección múltiple)</w:t>
      </w:r>
    </w:p>
    <w:p>
      <w:r>
        <w:t>¿Cuáles son los protocolos físicos disponibles en APX Online?</w:t>
      </w:r>
    </w:p>
    <w:p>
      <w:r>
        <w:t xml:space="preserve"> Selecciona 2</w:t>
      </w:r>
    </w:p>
    <w:p>
      <w:pPr>
        <w:pStyle w:val="ListParagraph"/>
      </w:pPr>
      <w:r>
        <w:t>a) HTTP/ SOAP</w:t>
      </w:r>
    </w:p>
    <w:p>
      <w:pPr>
        <w:pStyle w:val="ListParagraph"/>
      </w:pPr>
      <w:r>
        <w:t>b) HTTP/ REST / RESTFul (A través de Servicios Backend)</w:t>
      </w:r>
    </w:p>
    <w:p>
      <w:pPr>
        <w:pStyle w:val="ListParagraph"/>
      </w:pPr>
      <w:r>
        <w:t>c) AQPG (Formato Arquitectura Plataforma QP05: síncrono o asíncrono)</w:t>
      </w:r>
    </w:p>
    <w:p>
      <w:pPr>
        <w:pStyle w:val="ListParagraph"/>
      </w:pPr>
      <w:r>
        <w:t>d) PS9</w:t>
      </w:r>
    </w:p>
    <w:p/>
    <w:p>
      <w:r>
        <w:rPr>
          <w:b/>
        </w:rPr>
        <w:t>Pregunta 34</w:t>
      </w:r>
      <w:r>
        <w:rPr>
          <w:i/>
          <w:color w:val="666666"/>
        </w:rPr>
        <w:t xml:space="preserve">  (selección múltiple)</w:t>
      </w:r>
    </w:p>
    <w:p>
      <w:r>
        <w:t xml:space="preserve">¿Cuáles son los protocolos lógicos disponibles en APX? </w:t>
      </w:r>
    </w:p>
    <w:p>
      <w:r>
        <w:t>Selecciona 2</w:t>
      </w:r>
    </w:p>
    <w:p>
      <w:pPr>
        <w:pStyle w:val="ListParagraph"/>
      </w:pPr>
      <w:r>
        <w:t>a) HTTP/ SOAP</w:t>
      </w:r>
    </w:p>
    <w:p>
      <w:pPr>
        <w:pStyle w:val="ListParagraph"/>
      </w:pPr>
      <w:r>
        <w:t>b) PS9</w:t>
      </w:r>
    </w:p>
    <w:p>
      <w:pPr>
        <w:pStyle w:val="ListParagraph"/>
      </w:pPr>
      <w:r>
        <w:t>c) HTTP/ REST / RESTFul (A través de Servicios Backend)</w:t>
      </w:r>
    </w:p>
    <w:p>
      <w:pPr>
        <w:pStyle w:val="ListParagraph"/>
      </w:pPr>
      <w:r>
        <w:t>d) AQPG (Formato Arquitectura Plataforma QP05: síncrono o asíncrono)</w:t>
      </w:r>
    </w:p>
    <w:p/>
    <w:p>
      <w:r>
        <w:rPr>
          <w:b/>
        </w:rPr>
        <w:t>Pregunta 35</w:t>
      </w:r>
      <w:r>
        <w:rPr>
          <w:i/>
          <w:color w:val="666666"/>
        </w:rPr>
        <w:t xml:space="preserve">  (opción única)</w:t>
      </w:r>
    </w:p>
    <w:p>
      <w:r>
        <w:t>La invocación síncrona no está permitida. En caso de que una transacción deba invocar a otra, solo se puede hacer de forma asíncrona</w:t>
      </w:r>
    </w:p>
    <w:p>
      <w:pPr>
        <w:pStyle w:val="ListParagraph"/>
      </w:pPr>
      <w:r>
        <w:t>a) Verdadero</w:t>
      </w:r>
    </w:p>
    <w:p>
      <w:pPr>
        <w:pStyle w:val="ListParagraph"/>
      </w:pPr>
      <w:r>
        <w:t>b) Falso</w:t>
      </w:r>
    </w:p>
    <w:p/>
    <w:p>
      <w:r>
        <w:rPr>
          <w:b/>
        </w:rPr>
        <w:t>Pregunta 36</w:t>
      </w:r>
      <w:r>
        <w:rPr>
          <w:i/>
          <w:color w:val="666666"/>
        </w:rPr>
        <w:t xml:space="preserve">  (selección múltiple)</w:t>
      </w:r>
    </w:p>
    <w:p>
      <w:r>
        <w:t>Selecciona al menos dos restricciones que se tienen en APX en la invocación entre transacciones.</w:t>
      </w:r>
    </w:p>
    <w:p>
      <w:pPr>
        <w:pStyle w:val="ListParagraph"/>
      </w:pPr>
      <w:r>
        <w:t>a) No se permite la invocación síncrona entre transacciones.</w:t>
      </w:r>
    </w:p>
    <w:p>
      <w:pPr>
        <w:pStyle w:val="ListParagraph"/>
      </w:pPr>
      <w:r>
        <w:t>b) No se permite la invocación asíncrona entre transacciones</w:t>
      </w:r>
    </w:p>
    <w:p>
      <w:pPr>
        <w:pStyle w:val="ListParagraph"/>
      </w:pPr>
      <w:r>
        <w:t>c) La invocación asíncrona entre transacciones es en casos de transacciones criticas</w:t>
      </w:r>
    </w:p>
    <w:p>
      <w:pPr>
        <w:pStyle w:val="ListParagraph"/>
      </w:pPr>
      <w:r>
        <w:t>d) La invocación asíncrona entre transacciones es casos de transacciones NO criticas</w:t>
      </w:r>
    </w:p>
    <w:p>
      <w:pPr>
        <w:pStyle w:val="ListParagraph"/>
      </w:pPr>
      <w:r>
        <w:t>e) Desde una transacción asíncrona no se puede invocar nuevamente a otra transacción asíncrona</w:t>
      </w:r>
    </w:p>
    <w:p>
      <w:pPr>
        <w:pStyle w:val="ListParagraph"/>
      </w:pPr>
      <w:r>
        <w:t>f) Desde una transacción asíncrona se puede invocar nuevamente a otra transacción asíncrona</w:t>
      </w:r>
    </w:p>
    <w:p/>
    <w:p>
      <w:r>
        <w:rPr>
          <w:b/>
        </w:rPr>
        <w:t>Pregunta 37</w:t>
      </w:r>
      <w:r>
        <w:rPr>
          <w:i/>
          <w:color w:val="666666"/>
        </w:rPr>
        <w:t xml:space="preserve">  (opción única)</w:t>
      </w:r>
    </w:p>
    <w:p>
      <w:r>
        <w:t>Un ________ proporciona una solución a un problema de diseño. Debe cumplir con diferentes características, como la efectividad al resolver problemas similares en ocasiones anteriores. Por lo tanto, debe ser reutilizable, es decir, aplicable a diferentes problemas en diferentes circunstancias</w:t>
      </w:r>
    </w:p>
    <w:p>
      <w:pPr>
        <w:pStyle w:val="ListParagraph"/>
      </w:pPr>
      <w:r>
        <w:t>a) Metodología</w:t>
      </w:r>
    </w:p>
    <w:p>
      <w:pPr>
        <w:pStyle w:val="ListParagraph"/>
      </w:pPr>
      <w:r>
        <w:t>b) Patrón de Diseño</w:t>
      </w:r>
    </w:p>
    <w:p>
      <w:pPr>
        <w:pStyle w:val="ListParagraph"/>
      </w:pPr>
      <w:r>
        <w:t>c) Anti patrón</w:t>
      </w:r>
    </w:p>
    <w:p>
      <w:pPr>
        <w:pStyle w:val="ListParagraph"/>
      </w:pPr>
      <w:r>
        <w:t>d) Reutilización de código</w:t>
      </w:r>
    </w:p>
    <w:p/>
    <w:p>
      <w:r>
        <w:rPr>
          <w:b/>
        </w:rPr>
        <w:t>Pregunta 38</w:t>
      </w:r>
      <w:r>
        <w:rPr>
          <w:i/>
          <w:color w:val="666666"/>
        </w:rPr>
        <w:t xml:space="preserve">  (opción única)</w:t>
      </w:r>
    </w:p>
    <w:p>
      <w:r>
        <w:t>Un anti patrón es un diseño que conduce a una mala solución de un problema. Como lo son el Blob y el contenedor mágico en librerías.</w:t>
      </w:r>
    </w:p>
    <w:p>
      <w:pPr>
        <w:pStyle w:val="ListParagraph"/>
      </w:pPr>
      <w:r>
        <w:t>a) Verdadero</w:t>
      </w:r>
    </w:p>
    <w:p>
      <w:pPr>
        <w:pStyle w:val="ListParagraph"/>
      </w:pPr>
      <w:r>
        <w:t>b) Falso</w:t>
      </w:r>
    </w:p>
    <w:p/>
    <w:p>
      <w:r>
        <w:rPr>
          <w:b/>
        </w:rPr>
        <w:t>Pregunta 39</w:t>
      </w:r>
      <w:r>
        <w:rPr>
          <w:i/>
          <w:color w:val="666666"/>
        </w:rPr>
        <w:t xml:space="preserve">  (opción única)</w:t>
      </w:r>
    </w:p>
    <w:p>
      <w:r>
        <w:t>Se utilizará este patrón siempre que se requiera dividir un conjunto de datos en varios subconjuntos y adicionalmente se necesite acceder a ellas de forma aislada. El uso de este patrón es conveniente siempre para mejorar la eficiencia de consultas a orígenes de datos variados, obteniendo únicamente lo que se necesita.</w:t>
      </w:r>
    </w:p>
    <w:p>
      <w:pPr>
        <w:pStyle w:val="ListParagraph"/>
      </w:pPr>
      <w:r>
        <w:t>a) Blob</w:t>
      </w:r>
    </w:p>
    <w:p>
      <w:pPr>
        <w:pStyle w:val="ListParagraph"/>
      </w:pPr>
      <w:r>
        <w:t>b) Contenedor magico</w:t>
      </w:r>
    </w:p>
    <w:p>
      <w:pPr>
        <w:pStyle w:val="ListParagraph"/>
      </w:pPr>
      <w:r>
        <w:t>c) Paginacion de librerias</w:t>
      </w:r>
    </w:p>
    <w:p>
      <w:pPr>
        <w:pStyle w:val="ListParagraph"/>
      </w:pPr>
      <w:r>
        <w:t>d) CRUD</w:t>
      </w:r>
    </w:p>
    <w:p/>
    <w:p>
      <w:r>
        <w:rPr>
          <w:b/>
        </w:rPr>
        <w:t>Pregunta 40</w:t>
      </w:r>
      <w:r>
        <w:rPr>
          <w:i/>
          <w:color w:val="666666"/>
        </w:rPr>
        <w:t xml:space="preserve">  (opción única)</w:t>
      </w:r>
    </w:p>
    <w:p>
      <w:r>
        <w:t>Este tipo de paginación es el que establece Arquitectura y Calidad como el más eficiente, tanto en consumo de recursos como en el tiempo de proceso para la consecución de la información, lo que redunda en un menor tiempo de espera por parte del usuario final.</w:t>
      </w:r>
    </w:p>
    <w:p>
      <w:pPr>
        <w:pStyle w:val="ListParagraph"/>
      </w:pPr>
      <w:r>
        <w:t>a) Paginación en Librería</w:t>
      </w:r>
    </w:p>
    <w:p>
      <w:pPr>
        <w:pStyle w:val="ListParagraph"/>
      </w:pPr>
      <w:r>
        <w:t>b) Paginación en Transaccion</w:t>
      </w:r>
    </w:p>
    <w:p>
      <w:pPr>
        <w:pStyle w:val="ListParagraph"/>
      </w:pPr>
      <w:r>
        <w:t>c) Paginación en Batch</w:t>
      </w:r>
    </w:p>
    <w:p>
      <w:pPr>
        <w:pStyle w:val="ListParagraph"/>
      </w:pPr>
      <w:r>
        <w:t>d) Paginación en DTO</w:t>
      </w:r>
    </w:p>
    <w:p/>
    <w:p>
      <w:r>
        <w:rPr>
          <w:b/>
        </w:rPr>
        <w:t>Pregunta 41</w:t>
      </w:r>
      <w:r>
        <w:rPr>
          <w:i/>
          <w:color w:val="666666"/>
        </w:rPr>
        <w:t xml:space="preserve">  (opción única)</w:t>
      </w:r>
    </w:p>
    <w:p>
      <w:r>
        <w:t>Este patrón suele representarse como una única librería que contiene la mayoría de la funcionalidad y que otras librerías utilizan incorrectamente de apoyo. La clave del problema es que puede contener un porcentaje muy elevado de responsabilidades dentro de la solución a diseñar</w:t>
      </w:r>
    </w:p>
    <w:p>
      <w:pPr>
        <w:pStyle w:val="ListParagraph"/>
      </w:pPr>
      <w:r>
        <w:t>a) Contenedor Magico</w:t>
      </w:r>
    </w:p>
    <w:p>
      <w:pPr>
        <w:pStyle w:val="ListParagraph"/>
      </w:pPr>
      <w:r>
        <w:t>b) Blob</w:t>
      </w:r>
    </w:p>
    <w:p>
      <w:pPr>
        <w:pStyle w:val="ListParagraph"/>
      </w:pPr>
      <w:r>
        <w:t>c) Lava Flow</w:t>
      </w:r>
    </w:p>
    <w:p>
      <w:pPr>
        <w:pStyle w:val="ListParagraph"/>
      </w:pPr>
      <w:r>
        <w:t>d) CRUD</w:t>
      </w:r>
    </w:p>
    <w:p/>
    <w:p>
      <w:r>
        <w:rPr>
          <w:b/>
        </w:rPr>
        <w:t>Pregunta 42</w:t>
      </w:r>
      <w:r>
        <w:rPr>
          <w:i/>
          <w:color w:val="666666"/>
        </w:rPr>
        <w:t xml:space="preserve">  (opción única)</w:t>
      </w:r>
    </w:p>
    <w:p>
      <w:r>
        <w:t>¿Cómo solucionamos un Blob?</w:t>
      </w:r>
    </w:p>
    <w:p>
      <w:pPr>
        <w:pStyle w:val="ListParagraph"/>
      </w:pPr>
      <w:r>
        <w:t>a) Mover la funcionalidad a la transacción reduciendo la carga en la librería.</w:t>
      </w:r>
    </w:p>
    <w:p>
      <w:pPr>
        <w:pStyle w:val="ListParagraph"/>
      </w:pPr>
      <w:r>
        <w:t>b) Mover el comportamiento a sus librerías relacionadas, reduciendo el acoplamiento entre librerías y simplificando los mantenimientos.</w:t>
      </w:r>
    </w:p>
    <w:p>
      <w:pPr>
        <w:pStyle w:val="ListParagraph"/>
      </w:pPr>
      <w:r>
        <w:t>c) Moviendo la lógica a diferentes métodos y clases dentro de la misma librería</w:t>
      </w:r>
    </w:p>
    <w:p>
      <w:pPr>
        <w:pStyle w:val="ListParagraph"/>
      </w:pPr>
      <w:r>
        <w:t>d) Mover el comportamiento a DTOs relacionados, reduciendo el acoplamiento entre los componentes y simplificando los mantenimientos</w:t>
      </w:r>
    </w:p>
    <w:p/>
    <w:p>
      <w:r>
        <w:rPr>
          <w:b/>
        </w:rPr>
        <w:t>Pregunta 43</w:t>
      </w:r>
      <w:r>
        <w:rPr>
          <w:i/>
          <w:color w:val="666666"/>
        </w:rPr>
        <w:t xml:space="preserve">  (opción única)</w:t>
      </w:r>
    </w:p>
    <w:p>
      <w:r>
        <w:t>¿Cuáles son ejemplos de Patrones de diseño para APX?</w:t>
      </w:r>
    </w:p>
    <w:p>
      <w:pPr>
        <w:pStyle w:val="ListParagraph"/>
      </w:pPr>
      <w:r>
        <w:t>a) Paginación en transacciones, paginación en librerías, paginación en componentes APX</w:t>
      </w:r>
    </w:p>
    <w:p>
      <w:pPr>
        <w:pStyle w:val="ListParagraph"/>
      </w:pPr>
      <w:r>
        <w:t>b) Paginación en librerías, CRUD en librerías, DTOs en componentes APX</w:t>
      </w:r>
    </w:p>
    <w:p>
      <w:pPr>
        <w:pStyle w:val="ListParagraph"/>
      </w:pPr>
      <w:r>
        <w:t>c) Paginación en transacciones, CRUD en librerías, CRUD en componentes APX, DTOs en componentes APX</w:t>
      </w:r>
    </w:p>
    <w:p>
      <w:pPr>
        <w:pStyle w:val="ListParagraph"/>
      </w:pPr>
      <w:r>
        <w:t>d) Paginación en componentes APX. CRUD en librerías, DTOs en componentes APX</w:t>
      </w:r>
    </w:p>
    <w:p/>
    <w:p>
      <w:r>
        <w:rPr>
          <w:b/>
        </w:rPr>
        <w:t>Pregunta 44</w:t>
      </w:r>
      <w:r>
        <w:rPr>
          <w:i/>
          <w:color w:val="666666"/>
        </w:rPr>
        <w:t xml:space="preserve">  (opción única)</w:t>
      </w:r>
    </w:p>
    <w:p>
      <w:r>
        <w:t>¿Qué patrones de la siguiente lista son obligatorios del Data Transfer Object (DTO) en APX?</w:t>
      </w:r>
    </w:p>
    <w:p>
      <w:pPr>
        <w:pStyle w:val="ListParagraph"/>
      </w:pPr>
      <w:r>
        <w:t>a) Se necesite una agrupación de datos simples en una clase con cierta funcionalidad asociada</w:t>
      </w:r>
    </w:p>
    <w:p>
      <w:pPr>
        <w:pStyle w:val="ListParagraph"/>
      </w:pPr>
      <w:r>
        <w:t>b) Se requiera intercambiar información entre diferentes componentes en APX de forma coherente, organizada y agrupada.</w:t>
      </w:r>
    </w:p>
    <w:p>
      <w:pPr>
        <w:pStyle w:val="ListParagraph"/>
      </w:pPr>
      <w:r>
        <w:t>c) Implementar un Servicio Backend</w:t>
      </w:r>
    </w:p>
    <w:p>
      <w:pPr>
        <w:pStyle w:val="ListParagraph"/>
      </w:pPr>
      <w:r>
        <w:t>d) Todas las anteriores</w:t>
      </w:r>
    </w:p>
    <w:p>
      <w:pPr>
        <w:pStyle w:val="ListParagraph"/>
      </w:pPr>
      <w:r>
        <w:t>e) Ninguna de las anteriores</w:t>
      </w:r>
    </w:p>
    <w:p/>
    <w:p>
      <w:r>
        <w:rPr>
          <w:b/>
        </w:rPr>
        <w:t>Pregunta 45</w:t>
      </w:r>
      <w:r>
        <w:rPr>
          <w:i/>
          <w:color w:val="666666"/>
        </w:rPr>
        <w:t xml:space="preserve">  (selección múltiple)</w:t>
      </w:r>
    </w:p>
    <w:p>
      <w:r>
        <w:t>Selecciona dos aplicaciones que justifican el uso del patrón Data Transfer Object (DTO) es obligatorio cuando:</w:t>
      </w:r>
    </w:p>
    <w:p>
      <w:pPr>
        <w:pStyle w:val="ListParagraph"/>
      </w:pPr>
      <w:r>
        <w:t>a) Se necesitan mapear demasiadas variables</w:t>
      </w:r>
    </w:p>
    <w:p>
      <w:pPr>
        <w:pStyle w:val="ListParagraph"/>
      </w:pPr>
      <w:r>
        <w:t>b) Se necesita una agrupación simple de datos basada en una funcionalidad asociada</w:t>
      </w:r>
    </w:p>
    <w:p>
      <w:pPr>
        <w:pStyle w:val="ListParagraph"/>
      </w:pPr>
      <w:r>
        <w:t>c) Desea intercambiar información entre diferentes componentes en APX de manera coherente, organizada y agrupada</w:t>
      </w:r>
    </w:p>
    <w:p>
      <w:pPr>
        <w:pStyle w:val="ListParagraph"/>
      </w:pPr>
      <w:r>
        <w:t>d) Se hace conexión a Bases de datos relacionales</w:t>
      </w:r>
    </w:p>
    <w:p/>
    <w:p>
      <w:r>
        <w:rPr>
          <w:b/>
        </w:rPr>
        <w:t>Pregunta 46</w:t>
      </w:r>
      <w:r>
        <w:rPr>
          <w:i/>
          <w:color w:val="666666"/>
        </w:rPr>
        <w:t xml:space="preserve">  (opción única)</w:t>
      </w:r>
    </w:p>
    <w:p>
      <w:r>
        <w:t>¿Cuál es la restricción al generar una jerarquía de clases DTO?</w:t>
      </w:r>
    </w:p>
    <w:p>
      <w:pPr>
        <w:pStyle w:val="ListParagraph"/>
      </w:pPr>
      <w:r>
        <w:t>a) Que las librerías solo tengan parámetros de entrada</w:t>
      </w:r>
    </w:p>
    <w:p>
      <w:pPr>
        <w:pStyle w:val="ListParagraph"/>
      </w:pPr>
      <w:r>
        <w:t>b) Que las clases no tengan dependencias circulares entre ellas.</w:t>
      </w:r>
    </w:p>
    <w:p>
      <w:pPr>
        <w:pStyle w:val="ListParagraph"/>
      </w:pPr>
      <w:r>
        <w:t>c) Que las agrupaciones no dependan entre ellas mismas</w:t>
      </w:r>
    </w:p>
    <w:p>
      <w:pPr>
        <w:pStyle w:val="ListParagraph"/>
      </w:pPr>
      <w:r>
        <w:t>d) Que los patrones sean simples</w:t>
      </w:r>
    </w:p>
    <w:p/>
    <w:p>
      <w:r>
        <w:rPr>
          <w:b/>
        </w:rPr>
        <w:t>Pregunta 47</w:t>
      </w:r>
      <w:r>
        <w:rPr>
          <w:i/>
          <w:color w:val="666666"/>
        </w:rPr>
        <w:t xml:space="preserve">  (opción única)</w:t>
      </w:r>
    </w:p>
    <w:p>
      <w:r>
        <w:t>Los patrones de diseño sirven de apoyo para la búsqueda de soluciones a problemas comunes a la hora del desarrollo de software. De la siguiente lista, ¿cuál de los siguientes es un patrón de diseño?</w:t>
      </w:r>
    </w:p>
    <w:p>
      <w:pPr>
        <w:pStyle w:val="ListParagraph"/>
      </w:pPr>
      <w:r>
        <w:t>a) Paginación en transacciones</w:t>
      </w:r>
    </w:p>
    <w:p>
      <w:pPr>
        <w:pStyle w:val="ListParagraph"/>
      </w:pPr>
      <w:r>
        <w:t>b) Paginación en librerías</w:t>
      </w:r>
    </w:p>
    <w:p>
      <w:pPr>
        <w:pStyle w:val="ListParagraph"/>
      </w:pPr>
      <w:r>
        <w:t>c) CRUD en librerías</w:t>
      </w:r>
    </w:p>
    <w:p>
      <w:pPr>
        <w:pStyle w:val="ListParagraph"/>
      </w:pPr>
      <w:r>
        <w:t>d) DTOs en componentes APX</w:t>
      </w:r>
    </w:p>
    <w:p>
      <w:pPr>
        <w:pStyle w:val="ListParagraph"/>
      </w:pPr>
      <w:r>
        <w:t>e) A, B y C</w:t>
      </w:r>
    </w:p>
    <w:p>
      <w:pPr>
        <w:pStyle w:val="ListParagraph"/>
      </w:pPr>
      <w:r>
        <w:t>f) Todas las anteriores</w:t>
      </w:r>
    </w:p>
    <w:p>
      <w:pPr>
        <w:pStyle w:val="ListParagraph"/>
      </w:pPr>
      <w:r>
        <w:t>g) Ninguna de las anteriores</w:t>
      </w:r>
    </w:p>
    <w:p/>
    <w:p>
      <w:r>
        <w:rPr>
          <w:b/>
        </w:rPr>
        <w:t>Pregunta 48</w:t>
      </w:r>
      <w:r>
        <w:rPr>
          <w:i/>
          <w:color w:val="666666"/>
        </w:rPr>
        <w:t xml:space="preserve">  (opción única)</w:t>
      </w:r>
    </w:p>
    <w:p>
      <w:r>
        <w:t>¿Qué son los Patrones de diseño en APX?</w:t>
      </w:r>
    </w:p>
    <w:p>
      <w:pPr>
        <w:pStyle w:val="ListParagraph"/>
      </w:pPr>
      <w:r>
        <w:t>a) Diseño que sirve de apoyo para la búsqueda de soluciones a problemas comunes a la hora del desarrollo de software.</w:t>
      </w:r>
    </w:p>
    <w:p>
      <w:pPr>
        <w:pStyle w:val="ListParagraph"/>
      </w:pPr>
      <w:r>
        <w:t>b) Patrón de diseño que invariablemente conduce a una mala solución para un problema</w:t>
      </w:r>
    </w:p>
    <w:p>
      <w:pPr>
        <w:pStyle w:val="ListParagraph"/>
      </w:pPr>
      <w:r>
        <w:t>c) Diseño de software que tiene como objetivo el desarrollo único de código, es decir, debe ser aplicable únicamente a una solución específica.</w:t>
      </w:r>
    </w:p>
    <w:p/>
    <w:p>
      <w:r>
        <w:rPr>
          <w:b/>
        </w:rPr>
        <w:t>Pregunta 49</w:t>
      </w:r>
      <w:r>
        <w:rPr>
          <w:i/>
          <w:color w:val="666666"/>
        </w:rPr>
        <w:t xml:space="preserve">  (opción única)</w:t>
      </w:r>
    </w:p>
    <w:p>
      <w:r>
        <w:t>¿Cuál es el objetivo de trabajar con Patrones?</w:t>
      </w:r>
    </w:p>
    <w:p>
      <w:pPr>
        <w:pStyle w:val="ListParagraph"/>
      </w:pPr>
      <w:r>
        <w:t>a) Los patrones de diseño sirven de apoyo para la búsqueda de soluciones a problemas comunes a la hora del desarrollo de software.</w:t>
      </w:r>
    </w:p>
    <w:p>
      <w:pPr>
        <w:pStyle w:val="ListParagraph"/>
      </w:pPr>
      <w:r>
        <w:t>b) Brindar una solución a un problema de diseño. Para que una solución se pueda considerar un patrón debe cumplir con diferentes características, como la efectividad a la hora de resolver problemas similares en ocasiones anteriores. Por ende, debe ser reutilizable, es decir, aplicable a diferentes problemas en distintas circunstancias.</w:t>
      </w:r>
    </w:p>
    <w:p>
      <w:pPr>
        <w:pStyle w:val="ListParagraph"/>
      </w:pPr>
      <w:r>
        <w:t>c) Estos componentes contienen información necesaria para la ejecución de la Transacción en APX y cualquier modificación al respecto podría alterar su comportamiento</w:t>
      </w:r>
    </w:p>
    <w:p>
      <w:pPr>
        <w:pStyle w:val="ListParagraph"/>
      </w:pPr>
      <w:r>
        <w:t>d) a y b</w:t>
      </w:r>
    </w:p>
    <w:p>
      <w:pPr>
        <w:pStyle w:val="ListParagraph"/>
      </w:pPr>
      <w:r>
        <w:t>e) a y c</w:t>
      </w:r>
    </w:p>
    <w:p/>
    <w:p>
      <w:r>
        <w:rPr>
          <w:b/>
        </w:rPr>
        <w:t>Pregunta 50</w:t>
      </w:r>
      <w:r>
        <w:rPr>
          <w:i/>
          <w:color w:val="666666"/>
        </w:rPr>
        <w:t xml:space="preserve">  (opción única)</w:t>
      </w:r>
    </w:p>
    <w:p>
      <w:r>
        <w:t>Este patrón suele representarse en una librería que contiene un solo método “execute” con parámetros que actúan como filtros y que engloba diversas funcionalidades dispares en función de sus parámetros de entrada</w:t>
      </w:r>
    </w:p>
    <w:p>
      <w:pPr>
        <w:pStyle w:val="ListParagraph"/>
      </w:pPr>
      <w:r>
        <w:t>a) Contenedor Mágico</w:t>
      </w:r>
    </w:p>
    <w:p>
      <w:pPr>
        <w:pStyle w:val="ListParagraph"/>
      </w:pPr>
      <w:r>
        <w:t>b) CRUD</w:t>
      </w:r>
    </w:p>
    <w:p>
      <w:pPr>
        <w:pStyle w:val="ListParagraph"/>
      </w:pPr>
      <w:r>
        <w:t>c) Paginacion</w:t>
      </w:r>
    </w:p>
    <w:p>
      <w:pPr>
        <w:pStyle w:val="ListParagraph"/>
      </w:pPr>
      <w:r>
        <w:t>d) Blob</w:t>
      </w:r>
    </w:p>
    <w:p/>
    <w:p>
      <w:r>
        <w:rPr>
          <w:b/>
        </w:rPr>
        <w:t>Pregunta 51</w:t>
      </w:r>
      <w:r>
        <w:rPr>
          <w:i/>
          <w:color w:val="666666"/>
        </w:rPr>
        <w:t xml:space="preserve">  (opción única)</w:t>
      </w:r>
    </w:p>
    <w:p>
      <w:r>
        <w:t>¿Qué causas no corresponden al patrón Contenedor Mágico?</w:t>
      </w:r>
    </w:p>
    <w:p>
      <w:pPr>
        <w:pStyle w:val="ListParagraph"/>
      </w:pPr>
      <w:r>
        <w:t>a) Reparto de responsabilidades incorrecto</w:t>
      </w:r>
    </w:p>
    <w:p>
      <w:pPr>
        <w:pStyle w:val="ListParagraph"/>
      </w:pPr>
      <w:r>
        <w:t>b) Falta de cumplimiento de la arquitectura</w:t>
      </w:r>
    </w:p>
    <w:p>
      <w:pPr>
        <w:pStyle w:val="ListParagraph"/>
      </w:pPr>
      <w:r>
        <w:t>c) Intervención demasiado limitada</w:t>
      </w:r>
    </w:p>
    <w:p>
      <w:pPr>
        <w:pStyle w:val="ListParagraph"/>
      </w:pPr>
      <w:r>
        <w:t>d) Desacoplamiento entre librerías</w:t>
      </w:r>
    </w:p>
    <w:p/>
    <w:p>
      <w:r>
        <w:rPr>
          <w:b/>
        </w:rPr>
        <w:t>Pregunta 52</w:t>
      </w:r>
      <w:r>
        <w:rPr>
          <w:i/>
          <w:color w:val="666666"/>
        </w:rPr>
        <w:t xml:space="preserve">  (opción única)</w:t>
      </w:r>
    </w:p>
    <w:p>
      <w:r>
        <w:t>La aplicación de este anti patrón de diseño en los desarrollos, causará la búsqueda y análisis de una mejor solución a un problema por medio de reingeniería</w:t>
      </w:r>
    </w:p>
    <w:p>
      <w:pPr>
        <w:pStyle w:val="ListParagraph"/>
      </w:pPr>
      <w:r>
        <w:t>a) Paginación en transacciones</w:t>
      </w:r>
    </w:p>
    <w:p>
      <w:pPr>
        <w:pStyle w:val="ListParagraph"/>
      </w:pPr>
      <w:r>
        <w:t>b) Contenedor mágico</w:t>
      </w:r>
    </w:p>
    <w:p>
      <w:pPr>
        <w:pStyle w:val="ListParagraph"/>
      </w:pPr>
      <w:r>
        <w:t>c) Paginación Mágica</w:t>
      </w:r>
    </w:p>
    <w:p>
      <w:pPr>
        <w:pStyle w:val="ListParagraph"/>
      </w:pPr>
      <w:r>
        <w:t>d) Generador de Logs</w:t>
      </w:r>
    </w:p>
    <w:p/>
    <w:p>
      <w:r>
        <w:rPr>
          <w:b/>
        </w:rPr>
        <w:t>Pregunta 53</w:t>
      </w:r>
      <w:r>
        <w:rPr>
          <w:i/>
          <w:color w:val="666666"/>
        </w:rPr>
        <w:t xml:space="preserve">  (selección múltiple)</w:t>
      </w:r>
    </w:p>
    <w:p>
      <w:r>
        <w:t>¿Cuáles de las siguientes oraciones forman parte de las mejores prácticas establecidas para acceder a Datos?</w:t>
      </w:r>
    </w:p>
    <w:p>
      <w:pPr>
        <w:pStyle w:val="ListParagraph"/>
      </w:pPr>
      <w:r>
        <w:t>a) Una UUAA puede acceder a datos de terceros a través de librerías APX que el dueño del dato proporcione.</w:t>
      </w:r>
    </w:p>
    <w:p>
      <w:pPr>
        <w:pStyle w:val="ListParagraph"/>
      </w:pPr>
      <w:r>
        <w:t>b) En el caso de procesos batch no deben existir cesiones de ficheros entre UUAAs.</w:t>
      </w:r>
    </w:p>
    <w:p>
      <w:pPr>
        <w:pStyle w:val="ListParagraph"/>
      </w:pPr>
      <w:r>
        <w:t>c) En el caso de bases de datos relacionales, deberá utilizarse JPA.</w:t>
      </w:r>
    </w:p>
    <w:p>
      <w:pPr>
        <w:pStyle w:val="ListParagraph"/>
      </w:pPr>
      <w:r>
        <w:t>d) No se debe manejar el objeto Datasource directamente.</w:t>
      </w:r>
    </w:p>
    <w:p>
      <w:pPr>
        <w:pStyle w:val="ListParagraph"/>
      </w:pPr>
      <w:r>
        <w:t>e) No se deben instanciar, ni abrir, ni cerrar explícitamente conexiones a Base de datos</w:t>
      </w:r>
    </w:p>
    <w:p>
      <w:pPr>
        <w:pStyle w:val="ListParagraph"/>
      </w:pPr>
      <w:r>
        <w:t>f) Una UUAA solo puede acceder a los datos que ella misma custodia</w:t>
      </w:r>
    </w:p>
    <w:p/>
    <w:p>
      <w:r>
        <w:rPr>
          <w:b/>
        </w:rPr>
        <w:t>Pregunta 54</w:t>
      </w:r>
      <w:r>
        <w:rPr>
          <w:i/>
          <w:color w:val="666666"/>
        </w:rPr>
        <w:t xml:space="preserve">  (opción única)</w:t>
      </w:r>
    </w:p>
    <w:p>
      <w:r>
        <w:t>¿Qué nivel de profundidad es permitido al realizar invocaciones de librería a librería?</w:t>
      </w:r>
    </w:p>
    <w:p>
      <w:pPr>
        <w:pStyle w:val="ListParagraph"/>
      </w:pPr>
      <w:r>
        <w:t>a) Profundidades a 3 niveles: Transacción &gt; Librería &gt; Librería &gt; Librería</w:t>
      </w:r>
    </w:p>
    <w:p>
      <w:pPr>
        <w:pStyle w:val="ListParagraph"/>
      </w:pPr>
      <w:r>
        <w:t>b) Profundidades a 5 niveles: Transacción &gt; Librería &gt; Librería &gt; Librería&gt; Librería &gt; Librería</w:t>
      </w:r>
    </w:p>
    <w:p>
      <w:pPr>
        <w:pStyle w:val="ListParagraph"/>
      </w:pPr>
      <w:r>
        <w:t>c) Profundidades a 7 niveles: Transacción &gt; Librería &gt; Librería &gt; Librería&gt; Librería &gt; Librería&gt; Librería &gt; Librería</w:t>
      </w:r>
    </w:p>
    <w:p>
      <w:pPr>
        <w:pStyle w:val="ListParagraph"/>
      </w:pPr>
      <w:r>
        <w:t>d) Profundidades a 9 niveles: Transacción &gt; Librería &gt; Librería &gt; Librería&gt; Librería &gt; Librería&gt; Librería &gt; Librería&gt; Librería &gt; Librería</w:t>
      </w:r>
    </w:p>
    <w:p/>
    <w:p>
      <w:r>
        <w:rPr>
          <w:b/>
        </w:rPr>
        <w:t>Pregunta 55</w:t>
      </w:r>
      <w:r>
        <w:rPr>
          <w:i/>
          <w:color w:val="666666"/>
        </w:rPr>
        <w:t xml:space="preserve">  (opción única)</w:t>
      </w:r>
    </w:p>
    <w:p>
      <w:r>
        <w:t>Se debe evitar en una transacción o biblioteca, dentro de su lógica, invocar más de ____ librerías a la vez</w:t>
      </w:r>
    </w:p>
    <w:p>
      <w:pPr>
        <w:pStyle w:val="ListParagraph"/>
      </w:pPr>
      <w:r>
        <w:t>a) 7</w:t>
      </w:r>
    </w:p>
    <w:p>
      <w:pPr>
        <w:pStyle w:val="ListParagraph"/>
      </w:pPr>
      <w:r>
        <w:t>b) 15</w:t>
      </w:r>
    </w:p>
    <w:p>
      <w:pPr>
        <w:pStyle w:val="ListParagraph"/>
      </w:pPr>
      <w:r>
        <w:t>c) 5</w:t>
      </w:r>
    </w:p>
    <w:p>
      <w:pPr>
        <w:pStyle w:val="ListParagraph"/>
      </w:pPr>
      <w:r>
        <w:t>d) 9</w:t>
      </w:r>
    </w:p>
    <w:p>
      <w:pPr>
        <w:pStyle w:val="ListParagraph"/>
      </w:pPr>
      <w:r>
        <w:t>e) 12</w:t>
      </w:r>
    </w:p>
    <w:p/>
    <w:p>
      <w:r>
        <w:rPr>
          <w:b/>
        </w:rPr>
        <w:t>Pregunta 56</w:t>
      </w:r>
      <w:r>
        <w:rPr>
          <w:i/>
          <w:color w:val="666666"/>
        </w:rPr>
        <w:t xml:space="preserve">  (opción única)</w:t>
      </w:r>
    </w:p>
    <w:p>
      <w:r>
        <w:t>¿Cuál es el número máximo de librerías a invocar desde una transacción o librería?</w:t>
      </w:r>
    </w:p>
    <w:p>
      <w:pPr>
        <w:pStyle w:val="ListParagraph"/>
      </w:pPr>
      <w:r>
        <w:t>a) 7 librerías</w:t>
      </w:r>
    </w:p>
    <w:p>
      <w:pPr>
        <w:pStyle w:val="ListParagraph"/>
      </w:pPr>
      <w:r>
        <w:t>b) 3 librerías</w:t>
      </w:r>
    </w:p>
    <w:p>
      <w:pPr>
        <w:pStyle w:val="ListParagraph"/>
      </w:pPr>
      <w:r>
        <w:t>c) 9 librerías</w:t>
      </w:r>
    </w:p>
    <w:p>
      <w:pPr>
        <w:pStyle w:val="ListParagraph"/>
      </w:pPr>
      <w:r>
        <w:t>d) 12 librerías</w:t>
      </w:r>
    </w:p>
    <w:p/>
    <w:p>
      <w:r>
        <w:rPr>
          <w:b/>
        </w:rPr>
        <w:t>Pregunta 57</w:t>
      </w:r>
      <w:r>
        <w:rPr>
          <w:i/>
          <w:color w:val="666666"/>
        </w:rPr>
        <w:t xml:space="preserve">  (opción única)</w:t>
      </w:r>
    </w:p>
    <w:p>
      <w:r>
        <w:t>No puede incluir _______ o etiquetas similares. Estas anotaciones no reciben errores ni advertencias en el compilador en el momento de la compilación.</w:t>
      </w:r>
    </w:p>
    <w:p>
      <w:pPr>
        <w:pStyle w:val="ListParagraph"/>
      </w:pPr>
      <w:r>
        <w:t>a) @SuppressWarnings</w:t>
      </w:r>
    </w:p>
    <w:p>
      <w:pPr>
        <w:pStyle w:val="ListParagraph"/>
      </w:pPr>
      <w:r>
        <w:t>b) @BlockWarnings</w:t>
      </w:r>
    </w:p>
    <w:p>
      <w:pPr>
        <w:pStyle w:val="ListParagraph"/>
      </w:pPr>
      <w:r>
        <w:t>c) @LeaveWarnings</w:t>
      </w:r>
    </w:p>
    <w:p>
      <w:pPr>
        <w:pStyle w:val="ListParagraph"/>
      </w:pPr>
      <w:r>
        <w:t>d) @ForbbidenWarnings</w:t>
      </w:r>
    </w:p>
    <w:p/>
    <w:p>
      <w:r>
        <w:rPr>
          <w:b/>
        </w:rPr>
        <w:t>Pregunta 58</w:t>
      </w:r>
      <w:r>
        <w:rPr>
          <w:i/>
          <w:color w:val="666666"/>
        </w:rPr>
        <w:t xml:space="preserve">  (opción única)</w:t>
      </w:r>
    </w:p>
    <w:p>
      <w:r>
        <w:t>La creación de hilos o su gestión por las aplicaciones está permitida.</w:t>
      </w:r>
    </w:p>
    <w:p>
      <w:pPr>
        <w:pStyle w:val="ListParagraph"/>
      </w:pPr>
      <w:r>
        <w:t>a) Verdadero</w:t>
      </w:r>
    </w:p>
    <w:p>
      <w:pPr>
        <w:pStyle w:val="ListParagraph"/>
      </w:pPr>
      <w:r>
        <w:t>b) Falso</w:t>
      </w:r>
    </w:p>
    <w:p/>
    <w:p>
      <w:r>
        <w:rPr>
          <w:b/>
        </w:rPr>
        <w:t>Pregunta 59</w:t>
      </w:r>
      <w:r>
        <w:rPr>
          <w:i/>
          <w:color w:val="666666"/>
        </w:rPr>
        <w:t xml:space="preserve">  (opción única)</w:t>
      </w:r>
    </w:p>
    <w:p>
      <w:r>
        <w:t>Está prohibido poner las siguientes anotaciones de primavera en las clases de implementación de las bibliotecas APX: @Component, @Service, @Controller y @Repository, porque estas anotaciones causan conflictos en la resolución de classpath del paquete de la biblioteca y tienen el efecto de que la biblioteca no expone su servicio OSGI.</w:t>
      </w:r>
    </w:p>
    <w:p>
      <w:pPr>
        <w:pStyle w:val="ListParagraph"/>
      </w:pPr>
      <w:r>
        <w:t>a) @Component, @Service, @Controller &amp; @Bean</w:t>
      </w:r>
    </w:p>
    <w:p>
      <w:pPr>
        <w:pStyle w:val="ListParagraph"/>
      </w:pPr>
      <w:r>
        <w:t>b) @Component, @Service @Controller &amp; @Repository</w:t>
      </w:r>
    </w:p>
    <w:p>
      <w:pPr>
        <w:pStyle w:val="ListParagraph"/>
      </w:pPr>
      <w:r>
        <w:t>c) @Component, @Override, @Controller &amp; @Repository</w:t>
      </w:r>
    </w:p>
    <w:p>
      <w:pPr>
        <w:pStyle w:val="ListParagraph"/>
      </w:pPr>
      <w:r>
        <w:t>d) @Component, @Override, @Controller &amp; @Configuration</w:t>
      </w:r>
    </w:p>
    <w:p/>
    <w:p>
      <w:r>
        <w:rPr>
          <w:b/>
        </w:rPr>
        <w:t>Pregunta 60</w:t>
      </w:r>
      <w:r>
        <w:rPr>
          <w:i/>
          <w:color w:val="666666"/>
        </w:rPr>
        <w:t xml:space="preserve">  (opción única)</w:t>
      </w:r>
    </w:p>
    <w:p>
      <w:r>
        <w:t>Está prohibido usar la propiedad "resolution: = 'optional' " en la definición de los paquetes en el paquete de importación, ya que puede causar errores en la implementación de la biblioteca y provocar fallas en otras bibliotecas que dependen de ella.</w:t>
      </w:r>
    </w:p>
    <w:p>
      <w:pPr>
        <w:pStyle w:val="ListParagraph"/>
      </w:pPr>
      <w:r>
        <w:t>a) Verdadero</w:t>
      </w:r>
    </w:p>
    <w:p>
      <w:pPr>
        <w:pStyle w:val="ListParagraph"/>
      </w:pPr>
      <w:r>
        <w:t>b) Falso</w:t>
      </w:r>
    </w:p>
    <w:p/>
    <w:p>
      <w:r>
        <w:rPr>
          <w:b/>
        </w:rPr>
        <w:t>Pregunta 61</w:t>
      </w:r>
      <w:r>
        <w:rPr>
          <w:i/>
          <w:color w:val="666666"/>
        </w:rPr>
        <w:t xml:space="preserve">  (selección múltiple)</w:t>
      </w:r>
    </w:p>
    <w:p>
      <w:r>
        <w:t>Las únicas excepciones que las aplicaciones pueden capturar y administrar son las siguientes, típicas de APX:</w:t>
      </w:r>
    </w:p>
    <w:p>
      <w:pPr>
        <w:pStyle w:val="ListParagraph"/>
      </w:pPr>
      <w:r>
        <w:t>a) com.bbva.apx.exception.business.BusinessException</w:t>
      </w:r>
    </w:p>
    <w:p>
      <w:pPr>
        <w:pStyle w:val="ListParagraph"/>
      </w:pPr>
      <w:r>
        <w:t>b) com.bbva.apx.exception.business.NullPointerException</w:t>
      </w:r>
    </w:p>
    <w:p>
      <w:pPr>
        <w:pStyle w:val="ListParagraph"/>
      </w:pPr>
      <w:r>
        <w:t>c) com.bbva.apx.exception.business.IOException</w:t>
      </w:r>
    </w:p>
    <w:p>
      <w:pPr>
        <w:pStyle w:val="ListParagraph"/>
      </w:pPr>
      <w:r>
        <w:t>d) com.bbva.apx.exception.io.network.TimeoutException</w:t>
      </w:r>
    </w:p>
    <w:p/>
    <w:p>
      <w:r>
        <w:rPr>
          <w:b/>
        </w:rPr>
        <w:t>Pregunta 62</w:t>
      </w:r>
      <w:r>
        <w:rPr>
          <w:i/>
          <w:color w:val="666666"/>
        </w:rPr>
        <w:t xml:space="preserve">  (opción única)</w:t>
      </w:r>
    </w:p>
    <w:p>
      <w:r>
        <w:t>¿Que excepción no está permitida en APX?</w:t>
      </w:r>
    </w:p>
    <w:p>
      <w:pPr>
        <w:pStyle w:val="ListParagraph"/>
      </w:pPr>
      <w:r>
        <w:t>a) com.bbva.apx.exception.business.BusinessException</w:t>
      </w:r>
    </w:p>
    <w:p>
      <w:pPr>
        <w:pStyle w:val="ListParagraph"/>
      </w:pPr>
      <w:r>
        <w:t>b) com.bbva.apx.exception.io.network.TimeoutException</w:t>
      </w:r>
    </w:p>
    <w:p>
      <w:pPr>
        <w:pStyle w:val="ListParagraph"/>
      </w:pPr>
      <w:r>
        <w:t>c) com.bbva.apx.exception.db.NullPointerException</w:t>
      </w:r>
    </w:p>
    <w:p>
      <w:pPr>
        <w:pStyle w:val="ListParagraph"/>
      </w:pPr>
      <w:r>
        <w:t>d) com.bbva.apx.exception.db.IncorrectResultSizeException</w:t>
      </w:r>
    </w:p>
    <w:p>
      <w:pPr>
        <w:pStyle w:val="ListParagraph"/>
      </w:pPr>
      <w:r>
        <w:t>e) com.bbva.apx.exception.db.NoResultException</w:t>
      </w:r>
    </w:p>
    <w:p>
      <w:pPr>
        <w:pStyle w:val="ListParagraph"/>
      </w:pPr>
      <w:r>
        <w:t>f) com.bbva.apx.exception.db.TimeoutException</w:t>
      </w:r>
    </w:p>
    <w:p/>
    <w:p>
      <w:r>
        <w:rPr>
          <w:b/>
        </w:rPr>
        <w:t>Pregunta 63</w:t>
      </w:r>
      <w:r>
        <w:rPr>
          <w:i/>
          <w:color w:val="666666"/>
        </w:rPr>
        <w:t xml:space="preserve">  (opción única)</w:t>
      </w:r>
    </w:p>
    <w:p>
      <w:r>
        <w:t>La gestión de errores debe seguir el modelo definido por la Arquitectura. En caso de querer mandar un aviso desde una librería o transacción, sea del tipo que sea, se usará el método____.</w:t>
      </w:r>
    </w:p>
    <w:p>
      <w:pPr>
        <w:pStyle w:val="ListParagraph"/>
      </w:pPr>
      <w:r>
        <w:t>a) addAdvice</w:t>
      </w:r>
    </w:p>
    <w:p>
      <w:pPr>
        <w:pStyle w:val="ListParagraph"/>
      </w:pPr>
      <w:r>
        <w:t>b) addError</w:t>
      </w:r>
    </w:p>
    <w:p>
      <w:pPr>
        <w:pStyle w:val="ListParagraph"/>
      </w:pPr>
      <w:r>
        <w:t>c) addSeverity</w:t>
      </w:r>
    </w:p>
    <w:p>
      <w:pPr>
        <w:pStyle w:val="ListParagraph"/>
      </w:pPr>
      <w:r>
        <w:t>d) addWarning</w:t>
      </w:r>
    </w:p>
    <w:p/>
    <w:p>
      <w:r>
        <w:rPr>
          <w:b/>
        </w:rPr>
        <w:t>Pregunta 64</w:t>
      </w:r>
      <w:r>
        <w:rPr>
          <w:i/>
          <w:color w:val="666666"/>
        </w:rPr>
        <w:t xml:space="preserve">  (opción única)</w:t>
      </w:r>
    </w:p>
    <w:p>
      <w:r>
        <w:t>Método para fijar la severidad de un error.</w:t>
      </w:r>
    </w:p>
    <w:p>
      <w:pPr>
        <w:pStyle w:val="ListParagraph"/>
      </w:pPr>
      <w:r>
        <w:t>a) setSeverity</w:t>
      </w:r>
    </w:p>
    <w:p>
      <w:pPr>
        <w:pStyle w:val="ListParagraph"/>
      </w:pPr>
      <w:r>
        <w:t>b) setLevel</w:t>
      </w:r>
    </w:p>
    <w:p>
      <w:pPr>
        <w:pStyle w:val="ListParagraph"/>
      </w:pPr>
      <w:r>
        <w:t>c) setAdvice</w:t>
      </w:r>
    </w:p>
    <w:p>
      <w:pPr>
        <w:pStyle w:val="ListParagraph"/>
      </w:pPr>
      <w:r>
        <w:t>d) setError</w:t>
      </w:r>
    </w:p>
    <w:p/>
    <w:p>
      <w:r>
        <w:rPr>
          <w:b/>
        </w:rPr>
        <w:t>Pregunta 65</w:t>
      </w:r>
      <w:r>
        <w:rPr>
          <w:i/>
          <w:color w:val="666666"/>
        </w:rPr>
        <w:t xml:space="preserve">  (opción única)</w:t>
      </w:r>
    </w:p>
    <w:p>
      <w:r>
        <w:t>¿Qué niveles de Logs existen dentro de APX?</w:t>
      </w:r>
    </w:p>
    <w:p>
      <w:pPr>
        <w:pStyle w:val="ListParagraph"/>
      </w:pPr>
      <w:r>
        <w:t>a) INFO, WARNING &amp; ERROR.</w:t>
      </w:r>
    </w:p>
    <w:p>
      <w:pPr>
        <w:pStyle w:val="ListParagraph"/>
      </w:pPr>
      <w:r>
        <w:t>b) TRACE, DEBUG, INFO, WARNING &amp; ERROR.</w:t>
      </w:r>
    </w:p>
    <w:p>
      <w:pPr>
        <w:pStyle w:val="ListParagraph"/>
      </w:pPr>
      <w:r>
        <w:t>c) DEBUG, TRACE WARNING &amp; ERROR</w:t>
      </w:r>
    </w:p>
    <w:p>
      <w:pPr>
        <w:pStyle w:val="ListParagraph"/>
      </w:pPr>
      <w:r>
        <w:t>d) DEBUG, INFO, WARNING &amp; ERROR</w:t>
      </w:r>
    </w:p>
    <w:p/>
    <w:p>
      <w:r>
        <w:rPr>
          <w:b/>
        </w:rPr>
        <w:t>Pregunta 66</w:t>
      </w:r>
      <w:r>
        <w:rPr>
          <w:i/>
          <w:color w:val="666666"/>
        </w:rPr>
        <w:t xml:space="preserve">  (opción única)</w:t>
      </w:r>
    </w:p>
    <w:p>
      <w:r>
        <w:t>¿Los niveles más comunes son DEBUG, INFO, WARNING y ERROR?</w:t>
      </w:r>
    </w:p>
    <w:p>
      <w:pPr>
        <w:pStyle w:val="ListParagraph"/>
      </w:pPr>
      <w:r>
        <w:t>a) Verdadero</w:t>
      </w:r>
    </w:p>
    <w:p>
      <w:pPr>
        <w:pStyle w:val="ListParagraph"/>
      </w:pPr>
      <w:r>
        <w:t>b) Falso</w:t>
      </w:r>
    </w:p>
    <w:p/>
    <w:p>
      <w:r>
        <w:rPr>
          <w:b/>
        </w:rPr>
        <w:t>Pregunta 67</w:t>
      </w:r>
      <w:r>
        <w:rPr>
          <w:i/>
          <w:color w:val="666666"/>
        </w:rPr>
        <w:t xml:space="preserve">  (opción única)</w:t>
      </w:r>
    </w:p>
    <w:p>
      <w:r>
        <w:t>Para información de muy bajo nivel, solo útil para depurar la aplicación tanto en el desarrollo como en el análisis de incidentes ¿A qué tipo de nivel de Log se refiere?</w:t>
      </w:r>
    </w:p>
    <w:p>
      <w:pPr>
        <w:pStyle w:val="ListParagraph"/>
      </w:pPr>
      <w:r>
        <w:t>a) Trace</w:t>
      </w:r>
    </w:p>
    <w:p>
      <w:pPr>
        <w:pStyle w:val="ListParagraph"/>
      </w:pPr>
      <w:r>
        <w:t>b) Info</w:t>
      </w:r>
    </w:p>
    <w:p>
      <w:pPr>
        <w:pStyle w:val="ListParagraph"/>
      </w:pPr>
      <w:r>
        <w:t>c) Debug</w:t>
      </w:r>
    </w:p>
    <w:p>
      <w:pPr>
        <w:pStyle w:val="ListParagraph"/>
      </w:pPr>
      <w:r>
        <w:t>d) Low-Level</w:t>
      </w:r>
    </w:p>
    <w:p/>
    <w:p>
      <w:r>
        <w:rPr>
          <w:b/>
        </w:rPr>
        <w:t>Pregunta 68</w:t>
      </w:r>
      <w:r>
        <w:rPr>
          <w:i/>
          <w:color w:val="666666"/>
        </w:rPr>
        <w:t xml:space="preserve">  (opción única)</w:t>
      </w:r>
    </w:p>
    <w:p>
      <w:r>
        <w:t>Este nivel de Log tiene las siguientes características:</w:t>
      </w:r>
    </w:p>
    <w:p>
      <w:r>
        <w:tab/>
        <w:t>-Paradas e inicios de servicios y sistemas.</w:t>
      </w:r>
    </w:p>
    <w:p>
      <w:r>
        <w:tab/>
        <w:t>-Parámetros críticos o relevantes de configuración.</w:t>
      </w:r>
    </w:p>
    <w:p>
      <w:r>
        <w:tab/>
        <w:t>-Inicio y fin de transacciones y operaciones completas.</w:t>
      </w:r>
    </w:p>
    <w:p>
      <w:r>
        <w:tab/>
        <w:t>-Cambios del estado de las operaciones</w:t>
      </w:r>
    </w:p>
    <w:p>
      <w:pPr>
        <w:pStyle w:val="ListParagraph"/>
      </w:pPr>
      <w:r>
        <w:t>a) Warning</w:t>
      </w:r>
    </w:p>
    <w:p>
      <w:pPr>
        <w:pStyle w:val="ListParagraph"/>
      </w:pPr>
      <w:r>
        <w:t>b) Error</w:t>
      </w:r>
    </w:p>
    <w:p>
      <w:pPr>
        <w:pStyle w:val="ListParagraph"/>
      </w:pPr>
      <w:r>
        <w:t>c) Info</w:t>
      </w:r>
    </w:p>
    <w:p>
      <w:pPr>
        <w:pStyle w:val="ListParagraph"/>
      </w:pPr>
      <w:r>
        <w:t>d) Trace</w:t>
      </w:r>
    </w:p>
    <w:p/>
    <w:p>
      <w:r>
        <w:rPr>
          <w:b/>
        </w:rPr>
        <w:t>Pregunta 69</w:t>
      </w:r>
      <w:r>
        <w:rPr>
          <w:i/>
          <w:color w:val="666666"/>
        </w:rPr>
        <w:t xml:space="preserve">  (opción única)</w:t>
      </w:r>
    </w:p>
    <w:p>
      <w:r>
        <w:t>DEBUG, sirve para información de muy bajo nivel solo útil para el debug de la aplicación, tanto en el desarrollo como en el análisis de incidencias</w:t>
      </w:r>
    </w:p>
    <w:p>
      <w:r>
        <w:tab/>
        <w:t>-Paradas y arranques de servicios y sistemas</w:t>
      </w:r>
    </w:p>
    <w:p>
      <w:r>
        <w:tab/>
        <w:t>-Parámetros críticos o relevantes de configuración</w:t>
      </w:r>
    </w:p>
    <w:p>
      <w:r>
        <w:tab/>
        <w:t>-Comienzo y fin de transacciones y operaciones completas</w:t>
      </w:r>
    </w:p>
    <w:p>
      <w:r>
        <w:tab/>
        <w:t>-Cambios de estado de operaciones</w:t>
      </w:r>
    </w:p>
    <w:p>
      <w:pPr>
        <w:pStyle w:val="ListParagraph"/>
      </w:pPr>
      <w:r>
        <w:t>a) Verdadero</w:t>
      </w:r>
    </w:p>
    <w:p>
      <w:pPr>
        <w:pStyle w:val="ListParagraph"/>
      </w:pPr>
      <w:r>
        <w:t>b) Falso</w:t>
      </w:r>
    </w:p>
    <w:p/>
    <w:p>
      <w:r>
        <w:rPr>
          <w:b/>
        </w:rPr>
        <w:t>Pregunta 70</w:t>
      </w:r>
      <w:r>
        <w:rPr>
          <w:i/>
          <w:color w:val="666666"/>
        </w:rPr>
        <w:t xml:space="preserve">  (opción única)</w:t>
      </w:r>
    </w:p>
    <w:p>
      <w:r>
        <w:t>WARN, son situaciones que impiden la ejecución correcta de una operación o transacción, pero sin afectar a otras operaciones o transacciones (error aislado o contenido)</w:t>
      </w:r>
    </w:p>
    <w:p>
      <w:pPr>
        <w:pStyle w:val="ListParagraph"/>
      </w:pPr>
      <w:r>
        <w:t>a) Verdadero</w:t>
      </w:r>
    </w:p>
    <w:p>
      <w:pPr>
        <w:pStyle w:val="ListParagraph"/>
      </w:pPr>
      <w:r>
        <w:t>b) Falso</w:t>
      </w:r>
    </w:p>
    <w:p/>
    <w:p>
      <w:r>
        <w:rPr>
          <w:b/>
        </w:rPr>
        <w:t>Pregunta 71</w:t>
      </w:r>
      <w:r>
        <w:rPr>
          <w:i/>
          <w:color w:val="666666"/>
        </w:rPr>
        <w:t xml:space="preserve">  (opción única)</w:t>
      </w:r>
    </w:p>
    <w:p>
      <w:r>
        <w:t>ERROR, información de situaciones, que aún sin ser de error, si son anómalas o no previstas, aunque el aplicativo tiene alternativas para solventarlas</w:t>
      </w:r>
    </w:p>
    <w:p>
      <w:pPr>
        <w:pStyle w:val="ListParagraph"/>
      </w:pPr>
      <w:r>
        <w:t>a) Verdadero</w:t>
      </w:r>
    </w:p>
    <w:p>
      <w:pPr>
        <w:pStyle w:val="ListParagraph"/>
      </w:pPr>
      <w:r>
        <w:t>b) Falso</w:t>
      </w:r>
    </w:p>
    <w:p/>
    <w:p>
      <w:r>
        <w:rPr>
          <w:b/>
        </w:rPr>
        <w:t>Pregunta 72</w:t>
      </w:r>
      <w:r>
        <w:rPr>
          <w:i/>
          <w:color w:val="666666"/>
        </w:rPr>
        <w:t xml:space="preserve">  (opción única)</w:t>
      </w:r>
    </w:p>
    <w:p>
      <w:r>
        <w:t>INFO, información de nivel superior que permita hacer un seguimiento de la ejecución</w:t>
      </w:r>
    </w:p>
    <w:p>
      <w:r>
        <w:t>normal</w:t>
      </w:r>
    </w:p>
    <w:p>
      <w:pPr>
        <w:pStyle w:val="ListParagraph"/>
      </w:pPr>
      <w:r>
        <w:t>a) Verdadero</w:t>
      </w:r>
    </w:p>
    <w:p>
      <w:pPr>
        <w:pStyle w:val="ListParagraph"/>
      </w:pPr>
      <w:r>
        <w:t>b) Falso</w:t>
      </w:r>
    </w:p>
    <w:p/>
    <w:p>
      <w:r>
        <w:rPr>
          <w:b/>
        </w:rPr>
        <w:t>Pregunta 73</w:t>
      </w:r>
      <w:r>
        <w:rPr>
          <w:i/>
          <w:color w:val="666666"/>
        </w:rPr>
        <w:t xml:space="preserve">  (opción única)</w:t>
      </w:r>
    </w:p>
    <w:p>
      <w:r>
        <w:t>La arquitectura APX maneja mensajes de errores de tipo fijos y variables</w:t>
      </w:r>
    </w:p>
    <w:p>
      <w:pPr>
        <w:pStyle w:val="ListParagraph"/>
      </w:pPr>
      <w:r>
        <w:t>a) Verdadero</w:t>
      </w:r>
    </w:p>
    <w:p>
      <w:pPr>
        <w:pStyle w:val="ListParagraph"/>
      </w:pPr>
      <w:r>
        <w:t>b) Falso</w:t>
      </w:r>
    </w:p>
    <w:p/>
    <w:p>
      <w:r>
        <w:rPr>
          <w:b/>
        </w:rPr>
        <w:t>Pregunta 74</w:t>
      </w:r>
      <w:r>
        <w:rPr>
          <w:i/>
          <w:color w:val="666666"/>
        </w:rPr>
        <w:t xml:space="preserve">  (opción única)</w:t>
      </w:r>
    </w:p>
    <w:p>
      <w:r>
        <w:t>Las partes de un campo variable definidos por la cadena _$NMM$ son:</w:t>
      </w:r>
    </w:p>
    <w:p>
      <w:pPr>
        <w:pStyle w:val="ListParagraph"/>
      </w:pPr>
      <w:r>
        <w:t>a) (N es el orden de la variable literal (1 o 2), MM la longitud máxima del campo informado en la variable (20 es el máximo)</w:t>
      </w:r>
    </w:p>
    <w:p>
      <w:pPr>
        <w:pStyle w:val="ListParagraph"/>
      </w:pPr>
      <w:r>
        <w:t>b) (N es el orden de la variable literal (1 a 4), MM la longitud máxima del campo informado en la variable (15 es el máximo)</w:t>
      </w:r>
    </w:p>
    <w:p>
      <w:pPr>
        <w:pStyle w:val="ListParagraph"/>
      </w:pPr>
      <w:r>
        <w:t>c) (N es el orden de la variable literal (1 o 2), MM la longitud máxima del campo informado en la variable (15 es el máximo)</w:t>
      </w:r>
    </w:p>
    <w:p/>
    <w:p>
      <w:r>
        <w:rPr>
          <w:b/>
        </w:rPr>
        <w:t>Pregunta 75</w:t>
      </w:r>
      <w:r>
        <w:rPr>
          <w:i/>
          <w:color w:val="666666"/>
        </w:rPr>
        <w:t xml:space="preserve">  (selección múltiple)</w:t>
      </w:r>
    </w:p>
    <w:p>
      <w:r>
        <w:t>¿Qué características ofrece la Arquitectura Batch?</w:t>
      </w:r>
    </w:p>
    <w:p>
      <w:pPr>
        <w:pStyle w:val="ListParagraph"/>
      </w:pPr>
      <w:r>
        <w:t>a) Soporte Multi-BBDD, usando fuentes de datos configurables</w:t>
      </w:r>
    </w:p>
    <w:p>
      <w:pPr>
        <w:pStyle w:val="ListParagraph"/>
      </w:pPr>
      <w:r>
        <w:t>b) Acceso a conectores y utilidades APX: acceso DB MongoDB, Elasticsearch, Neo4J, motor de reglas, creador de documentos, etc.</w:t>
      </w:r>
    </w:p>
    <w:p>
      <w:pPr>
        <w:pStyle w:val="ListParagraph"/>
      </w:pPr>
      <w:r>
        <w:t>c) Ejecución de múltiples transacciones</w:t>
      </w:r>
    </w:p>
    <w:p>
      <w:pPr>
        <w:pStyle w:val="ListParagraph"/>
      </w:pPr>
      <w:r>
        <w:t>d) Invocación a Servicios Web</w:t>
      </w:r>
    </w:p>
    <w:p/>
    <w:p>
      <w:r>
        <w:rPr>
          <w:b/>
        </w:rPr>
        <w:t>Pregunta 76</w:t>
      </w:r>
      <w:r>
        <w:rPr>
          <w:i/>
          <w:color w:val="666666"/>
        </w:rPr>
        <w:t xml:space="preserve">  (opción única)</w:t>
      </w:r>
    </w:p>
    <w:p>
      <w:r>
        <w:t>_________ fue creada para brindar una herramienta a los desarrolladores y administradores del entorno para gestionar las operaciones en la plataforma</w:t>
      </w:r>
    </w:p>
    <w:p>
      <w:pPr>
        <w:pStyle w:val="ListParagraph"/>
      </w:pPr>
      <w:r>
        <w:t>a) Atenea</w:t>
      </w:r>
    </w:p>
    <w:p>
      <w:pPr>
        <w:pStyle w:val="ListParagraph"/>
      </w:pPr>
      <w:r>
        <w:t>b) Monitor APX</w:t>
      </w:r>
    </w:p>
    <w:p>
      <w:pPr>
        <w:pStyle w:val="ListParagraph"/>
      </w:pPr>
      <w:r>
        <w:t>c) Consola de Operaciones APX</w:t>
      </w:r>
    </w:p>
    <w:p>
      <w:pPr>
        <w:pStyle w:val="ListParagraph"/>
      </w:pPr>
      <w:r>
        <w:t>d) Kibana</w:t>
      </w:r>
    </w:p>
    <w:p/>
    <w:p>
      <w:r>
        <w:rPr>
          <w:b/>
        </w:rPr>
        <w:t>Pregunta 77</w:t>
      </w:r>
      <w:r>
        <w:rPr>
          <w:i/>
          <w:color w:val="666666"/>
        </w:rPr>
        <w:t xml:space="preserve">  (opción única)</w:t>
      </w:r>
    </w:p>
    <w:p>
      <w:r>
        <w:t>Una de las acciones que realiza la Arquitectura APX previo a la ejecución de la lógica de negocio es:</w:t>
      </w:r>
    </w:p>
    <w:p>
      <w:pPr>
        <w:pStyle w:val="ListParagraph"/>
      </w:pPr>
      <w:r>
        <w:t>a) Validar errores</w:t>
      </w:r>
    </w:p>
    <w:p>
      <w:pPr>
        <w:pStyle w:val="ListParagraph"/>
      </w:pPr>
      <w:r>
        <w:t>b) Escribir ROP</w:t>
      </w:r>
    </w:p>
    <w:p>
      <w:pPr>
        <w:pStyle w:val="ListParagraph"/>
      </w:pPr>
      <w:r>
        <w:t>c) Escribe Log de ejecución</w:t>
      </w:r>
    </w:p>
    <w:p>
      <w:pPr>
        <w:pStyle w:val="ListParagraph"/>
      </w:pPr>
      <w:r>
        <w:t>d) Se envía un evento con datos comerciales</w:t>
      </w:r>
    </w:p>
    <w:p/>
    <w:p>
      <w:r>
        <w:rPr>
          <w:b/>
        </w:rPr>
        <w:t>Pregunta 78</w:t>
      </w:r>
      <w:r>
        <w:rPr>
          <w:i/>
          <w:color w:val="666666"/>
        </w:rPr>
        <w:t xml:space="preserve">  (opción única)</w:t>
      </w:r>
    </w:p>
    <w:p>
      <w:r>
        <w:t>Para mandar un aviso desde una librería o transacción, cualquiera que sea  el tipo, el método utilizado es ______.</w:t>
      </w:r>
    </w:p>
    <w:p>
      <w:pPr>
        <w:pStyle w:val="ListParagraph"/>
      </w:pPr>
      <w:r>
        <w:t>a) addAdvice</w:t>
      </w:r>
    </w:p>
    <w:p>
      <w:pPr>
        <w:pStyle w:val="ListParagraph"/>
      </w:pPr>
      <w:r>
        <w:t>b) addError</w:t>
      </w:r>
    </w:p>
    <w:p>
      <w:pPr>
        <w:pStyle w:val="ListParagraph"/>
      </w:pPr>
      <w:r>
        <w:t>c) addSeverity</w:t>
      </w:r>
    </w:p>
    <w:p>
      <w:pPr>
        <w:pStyle w:val="ListParagraph"/>
      </w:pPr>
      <w:r>
        <w:t>d) addWarning</w:t>
      </w:r>
    </w:p>
    <w:p/>
    <w:p>
      <w:r>
        <w:rPr>
          <w:b/>
        </w:rPr>
        <w:t>Pregunta 79</w:t>
      </w:r>
      <w:r>
        <w:rPr>
          <w:i/>
          <w:color w:val="666666"/>
        </w:rPr>
        <w:t xml:space="preserve">  (opción única)</w:t>
      </w:r>
    </w:p>
    <w:p>
      <w:r>
        <w:t>Es una mala práctica capturar excepciones genéricas y totalmente prohibido sus tratamiento</w:t>
      </w:r>
    </w:p>
    <w:p>
      <w:pPr>
        <w:pStyle w:val="ListParagraph"/>
      </w:pPr>
      <w:r>
        <w:t>a) Verdadero</w:t>
      </w:r>
    </w:p>
    <w:p>
      <w:pPr>
        <w:pStyle w:val="ListParagraph"/>
      </w:pPr>
      <w:r>
        <w:t>b) Falso</w:t>
      </w:r>
    </w:p>
    <w:p/>
    <w:p>
      <w:r>
        <w:rPr>
          <w:b/>
        </w:rPr>
        <w:t>Pregunta 80</w:t>
      </w:r>
      <w:r>
        <w:rPr>
          <w:i/>
          <w:color w:val="666666"/>
        </w:rPr>
        <w:t xml:space="preserve">  (opción única)</w:t>
      </w:r>
    </w:p>
    <w:p>
      <w:r>
        <w:t>¿Quién gestiona la ejecución del Commit o Rollback para garantizar la transaccionalidad?</w:t>
      </w:r>
    </w:p>
    <w:p>
      <w:pPr>
        <w:pStyle w:val="ListParagraph"/>
      </w:pPr>
      <w:r>
        <w:t>a) La Base de Datos</w:t>
      </w:r>
    </w:p>
    <w:p>
      <w:pPr>
        <w:pStyle w:val="ListParagraph"/>
      </w:pPr>
      <w:r>
        <w:t>b) La Lógica Aplicativa</w:t>
      </w:r>
    </w:p>
    <w:p>
      <w:pPr>
        <w:pStyle w:val="ListParagraph"/>
      </w:pPr>
      <w:r>
        <w:t>c) La Arquitectura APX</w:t>
      </w:r>
    </w:p>
    <w:p>
      <w:pPr>
        <w:pStyle w:val="ListParagraph"/>
      </w:pPr>
      <w:r>
        <w:t>d) La Arquitectura OSGI</w:t>
      </w:r>
    </w:p>
    <w:p/>
    <w:p>
      <w:r>
        <w:rPr>
          <w:b/>
        </w:rPr>
        <w:t>Pregunta 81</w:t>
      </w:r>
      <w:r>
        <w:rPr>
          <w:i/>
          <w:color w:val="666666"/>
        </w:rPr>
        <w:t xml:space="preserve">  (opción única)</w:t>
      </w:r>
    </w:p>
    <w:p>
      <w:r>
        <w:t>La comunicación de APX a otros servicios NO APX se realiza UNICAMENTE a través de la utilidad APX _______</w:t>
      </w:r>
    </w:p>
    <w:p>
      <w:pPr>
        <w:pStyle w:val="ListParagraph"/>
      </w:pPr>
      <w:r>
        <w:t>a) Certificados</w:t>
      </w:r>
    </w:p>
    <w:p>
      <w:pPr>
        <w:pStyle w:val="ListParagraph"/>
      </w:pPr>
      <w:r>
        <w:t>b) Conector APO genérico (APIConnector)</w:t>
      </w:r>
    </w:p>
    <w:p>
      <w:pPr>
        <w:pStyle w:val="ListParagraph"/>
      </w:pPr>
      <w:r>
        <w:t>c) Conectores</w:t>
      </w:r>
    </w:p>
    <w:p>
      <w:pPr>
        <w:pStyle w:val="ListParagraph"/>
      </w:pPr>
      <w:r>
        <w:t>d) JDBC</w:t>
      </w:r>
    </w:p>
    <w:p/>
    <w:p>
      <w:r>
        <w:rPr>
          <w:b/>
        </w:rPr>
        <w:t>Pregunta 82</w:t>
      </w:r>
      <w:r>
        <w:rPr>
          <w:i/>
          <w:color w:val="666666"/>
        </w:rPr>
        <w:t xml:space="preserve">  (opción única)</w:t>
      </w:r>
    </w:p>
    <w:p>
      <w:r>
        <w:t>La descripción de una transacción debe tener un significado técnico</w:t>
      </w:r>
    </w:p>
    <w:p>
      <w:pPr>
        <w:pStyle w:val="ListParagraph"/>
      </w:pPr>
      <w:r>
        <w:t>a) Verdadero</w:t>
      </w:r>
    </w:p>
    <w:p>
      <w:pPr>
        <w:pStyle w:val="ListParagraph"/>
      </w:pPr>
      <w:r>
        <w:t>b) Falso</w:t>
      </w:r>
    </w:p>
    <w:p/>
    <w:p>
      <w:r>
        <w:rPr>
          <w:b/>
        </w:rPr>
        <w:t>Pregunta 83</w:t>
      </w:r>
      <w:r>
        <w:rPr>
          <w:i/>
          <w:color w:val="666666"/>
        </w:rPr>
        <w:t xml:space="preserve">  (opción única)</w:t>
      </w:r>
    </w:p>
    <w:p>
      <w:r>
        <w:t>Es una contradicción al usar el patrón CRUD</w:t>
      </w:r>
    </w:p>
    <w:p>
      <w:pPr>
        <w:pStyle w:val="ListParagraph"/>
      </w:pPr>
      <w:r>
        <w:t>a) Mantener todas las operaciones sobre la entidad encapsuladas en la librería</w:t>
      </w:r>
    </w:p>
    <w:p>
      <w:pPr>
        <w:pStyle w:val="ListParagraph"/>
      </w:pPr>
      <w:r>
        <w:t>b) Tener varias librerías parciales para una única entidad</w:t>
      </w:r>
    </w:p>
    <w:p>
      <w:pPr>
        <w:pStyle w:val="ListParagraph"/>
      </w:pPr>
      <w:r>
        <w:t>c) Centralizar en una librería de todas las operaciones básicas sobre una entidad</w:t>
      </w:r>
    </w:p>
    <w:p>
      <w:pPr>
        <w:pStyle w:val="ListParagraph"/>
      </w:pPr>
      <w:r>
        <w:t>d) Tener una implementación ligera, evitando extender la lógica más allá del objetivo de la operación</w:t>
      </w:r>
    </w:p>
    <w:p/>
    <w:p>
      <w:r>
        <w:rPr>
          <w:b/>
        </w:rPr>
        <w:t>Pregunta 84</w:t>
      </w:r>
      <w:r>
        <w:rPr>
          <w:i/>
          <w:color w:val="666666"/>
        </w:rPr>
        <w:t xml:space="preserve">  (opción única)</w:t>
      </w:r>
    </w:p>
    <w:p>
      <w:r>
        <w:t>________________, información de nivel superior que permita hacer un seguimiento de la ejecución normal</w:t>
      </w:r>
    </w:p>
    <w:p>
      <w:pPr>
        <w:pStyle w:val="ListParagraph"/>
      </w:pPr>
      <w:r>
        <w:t>a) WARNING</w:t>
      </w:r>
    </w:p>
    <w:p>
      <w:pPr>
        <w:pStyle w:val="ListParagraph"/>
      </w:pPr>
      <w:r>
        <w:t>b) INFO</w:t>
      </w:r>
    </w:p>
    <w:p>
      <w:pPr>
        <w:pStyle w:val="ListParagraph"/>
      </w:pPr>
      <w:r>
        <w:t>c) ERROR</w:t>
      </w:r>
    </w:p>
    <w:p>
      <w:pPr>
        <w:pStyle w:val="ListParagraph"/>
      </w:pPr>
      <w:r>
        <w:t>d) TRACE</w:t>
      </w:r>
    </w:p>
    <w:p/>
    <w:p>
      <w:r>
        <w:rPr>
          <w:b/>
        </w:rPr>
        <w:t>Pregunta 85</w:t>
      </w:r>
      <w:r>
        <w:rPr>
          <w:i/>
          <w:color w:val="666666"/>
        </w:rPr>
        <w:t xml:space="preserve">  (selección múltiple)</w:t>
      </w:r>
    </w:p>
    <w:p>
      <w:r>
        <w:t>Selecciona dos comunicaciones que deben ser validadas por el equipo de Arquitectura antes de.</w:t>
      </w:r>
    </w:p>
    <w:p>
      <w:pPr>
        <w:pStyle w:val="ListParagraph"/>
      </w:pPr>
      <w:r>
        <w:t>a) Comunicación de APX a servicios NO APX</w:t>
      </w:r>
    </w:p>
    <w:p>
      <w:pPr>
        <w:pStyle w:val="ListParagraph"/>
      </w:pPr>
      <w:r>
        <w:t>b) Comunicación con Elastic Search</w:t>
      </w:r>
    </w:p>
    <w:p>
      <w:pPr>
        <w:pStyle w:val="ListParagraph"/>
      </w:pPr>
      <w:r>
        <w:t>c) Comunicación con Kibana</w:t>
      </w:r>
    </w:p>
    <w:p>
      <w:pPr>
        <w:pStyle w:val="ListParagraph"/>
      </w:pPr>
      <w:r>
        <w:t>d) Si la transacción APX debe invocar a Mainframe más de dos veces</w:t>
      </w:r>
    </w:p>
    <w:p/>
    <w:p>
      <w:r>
        <w:rPr>
          <w:b/>
        </w:rPr>
        <w:t>Pregunta 86</w:t>
      </w:r>
      <w:r>
        <w:rPr>
          <w:i/>
          <w:color w:val="666666"/>
        </w:rPr>
        <w:t xml:space="preserve">  (opción única)</w:t>
      </w:r>
    </w:p>
    <w:p>
      <w:r>
        <w:t>Una librería que no se despliega correctamente impide que los componentes que pueden consumirla se instalen correctamente. Cuando mayor sea el número de módulos dependientes, mayor será la probabilidad de falla</w:t>
      </w:r>
    </w:p>
    <w:p>
      <w:pPr>
        <w:pStyle w:val="ListParagraph"/>
      </w:pPr>
      <w:r>
        <w:t>a) Verdadero</w:t>
      </w:r>
    </w:p>
    <w:p>
      <w:pPr>
        <w:pStyle w:val="ListParagraph"/>
      </w:pPr>
      <w:r>
        <w:t>b) Falso</w:t>
      </w:r>
    </w:p>
    <w:p/>
    <w:p>
      <w:r>
        <w:rPr>
          <w:b/>
        </w:rPr>
        <w:t>Pregunta 87</w:t>
      </w:r>
      <w:r>
        <w:rPr>
          <w:i/>
          <w:color w:val="666666"/>
        </w:rPr>
        <w:t xml:space="preserve">  (opción única)</w:t>
      </w:r>
    </w:p>
    <w:p>
      <w:r>
        <w:t>En cualquier caso se permite la creación de hilos o su gestión por parte de las aplicaciones</w:t>
      </w:r>
    </w:p>
    <w:p>
      <w:pPr>
        <w:pStyle w:val="ListParagraph"/>
      </w:pPr>
      <w:r>
        <w:t>a) Verdadero</w:t>
      </w:r>
    </w:p>
    <w:p>
      <w:pPr>
        <w:pStyle w:val="ListParagraph"/>
      </w:pPr>
      <w:r>
        <w:t>b) Falso</w:t>
      </w:r>
    </w:p>
    <w:p/>
    <w:p>
      <w:r>
        <w:rPr>
          <w:b/>
        </w:rPr>
        <w:t>Pregunta 88</w:t>
      </w:r>
      <w:r>
        <w:rPr>
          <w:i/>
          <w:color w:val="666666"/>
        </w:rPr>
        <w:t xml:space="preserve">  (selección múltiple)</w:t>
      </w:r>
    </w:p>
    <w:p>
      <w:r>
        <w:t>¿Qué características NO pertenecen al Batch?</w:t>
      </w:r>
    </w:p>
    <w:p>
      <w:pPr>
        <w:pStyle w:val="ListParagraph"/>
      </w:pPr>
      <w:r>
        <w:t>a) Interacción (directa) con el usuario</w:t>
      </w:r>
    </w:p>
    <w:p>
      <w:pPr>
        <w:pStyle w:val="ListParagraph"/>
      </w:pPr>
      <w:r>
        <w:t>b) Generalmente procesa grandes volúmenes de información</w:t>
      </w:r>
    </w:p>
    <w:p>
      <w:pPr>
        <w:pStyle w:val="ListParagraph"/>
      </w:pPr>
      <w:r>
        <w:t>c) Requisitos complejos no funcionales</w:t>
      </w:r>
    </w:p>
    <w:p>
      <w:pPr>
        <w:pStyle w:val="ListParagraph"/>
      </w:pPr>
      <w:r>
        <w:t>d) Trazabilidad de la información y ejecución</w:t>
      </w:r>
    </w:p>
    <w:p/>
    <w:p>
      <w:r>
        <w:rPr>
          <w:b/>
        </w:rPr>
        <w:t>Pregunta 89</w:t>
      </w:r>
      <w:r>
        <w:rPr>
          <w:i/>
          <w:color w:val="666666"/>
        </w:rPr>
        <w:t xml:space="preserve">  (opción única)</w:t>
      </w:r>
    </w:p>
    <w:p>
      <w:r>
        <w:t>¿En una transacción cuál es la estructura que contiene los paquetes que definen las clases utilizadas para las pruebas unitarias de la transacción?</w:t>
      </w:r>
    </w:p>
    <w:p>
      <w:pPr>
        <w:pStyle w:val="ListParagraph"/>
      </w:pPr>
      <w:r>
        <w:t>a) scr\test\java</w:t>
      </w:r>
    </w:p>
    <w:p>
      <w:pPr>
        <w:pStyle w:val="ListParagraph"/>
      </w:pPr>
      <w:r>
        <w:t>b) src\main\java</w:t>
      </w:r>
    </w:p>
    <w:p>
      <w:pPr>
        <w:pStyle w:val="ListParagraph"/>
      </w:pPr>
      <w:r>
        <w:t>c) scr\main\resources</w:t>
      </w:r>
    </w:p>
    <w:p>
      <w:pPr>
        <w:pStyle w:val="ListParagraph"/>
      </w:pPr>
      <w:r>
        <w:t>d) scr\test\resources</w:t>
      </w:r>
    </w:p>
    <w:p/>
    <w:p>
      <w:r>
        <w:rPr>
          <w:b/>
        </w:rPr>
        <w:t>Pregunta 90</w:t>
      </w:r>
      <w:r>
        <w:rPr>
          <w:i/>
          <w:color w:val="666666"/>
        </w:rPr>
        <w:t xml:space="preserve">  (opción única)</w:t>
      </w:r>
    </w:p>
    <w:p>
      <w:r>
        <w:t>Está permitido que la aplicación modifique o informe una variable de entorno de la JVM</w:t>
      </w:r>
    </w:p>
    <w:p>
      <w:pPr>
        <w:pStyle w:val="ListParagraph"/>
      </w:pPr>
      <w:r>
        <w:t>a) Verdadero</w:t>
      </w:r>
    </w:p>
    <w:p>
      <w:pPr>
        <w:pStyle w:val="ListParagraph"/>
      </w:pPr>
      <w:r>
        <w:t>b) Falso</w:t>
      </w:r>
    </w:p>
    <w:p/>
    <w:p>
      <w:r>
        <w:rPr>
          <w:b/>
        </w:rPr>
        <w:t>Pregunta 91</w:t>
      </w:r>
      <w:r>
        <w:rPr>
          <w:i/>
          <w:color w:val="666666"/>
        </w:rPr>
        <w:t xml:space="preserve">  (opción única)</w:t>
      </w:r>
    </w:p>
    <w:p>
      <w:r>
        <w:t>En una librería, ¿Cuál es el archivo en donde se define la lógica del negocio?</w:t>
      </w:r>
    </w:p>
    <w:p>
      <w:pPr>
        <w:pStyle w:val="ListParagraph"/>
      </w:pPr>
      <w:r>
        <w:t>a) UUAAR000Impl</w:t>
      </w:r>
    </w:p>
    <w:p>
      <w:pPr>
        <w:pStyle w:val="ListParagraph"/>
      </w:pPr>
      <w:r>
        <w:t>b) UUAAR001-app-osgi.xml y UUAAR001-app.xml</w:t>
      </w:r>
    </w:p>
    <w:p>
      <w:pPr>
        <w:pStyle w:val="ListParagraph"/>
      </w:pPr>
      <w:r>
        <w:t>c) UUAAR001-arq-osgi.xml y UUAAR001-arc.xml</w:t>
      </w:r>
    </w:p>
    <w:p>
      <w:pPr>
        <w:pStyle w:val="ListParagraph"/>
      </w:pPr>
      <w:r>
        <w:t>d) UUAAR000Abstract</w:t>
      </w:r>
    </w:p>
    <w:p/>
    <w:p>
      <w:r>
        <w:rPr>
          <w:b/>
        </w:rPr>
        <w:t>Pregunta 92</w:t>
      </w:r>
      <w:r>
        <w:rPr>
          <w:i/>
          <w:color w:val="666666"/>
        </w:rPr>
        <w:t xml:space="preserve">  (opción única)</w:t>
      </w:r>
    </w:p>
    <w:p>
      <w:r>
        <w:t>Tomada de forma aislada, una aplicación Batch es una aplicación independiente que se ejecuta periódicamente para realizar una task/step (repitiendo n veces) y luego se cierra. Esta única tarea suele tener 3 partes.</w:t>
      </w:r>
    </w:p>
    <w:p>
      <w:pPr>
        <w:pStyle w:val="ListParagraph"/>
      </w:pPr>
      <w:r>
        <w:t>a) Chunk, processing, output</w:t>
      </w:r>
    </w:p>
    <w:p>
      <w:pPr>
        <w:pStyle w:val="ListParagraph"/>
      </w:pPr>
      <w:r>
        <w:t>b) Input, processing, output</w:t>
      </w:r>
    </w:p>
    <w:p>
      <w:pPr>
        <w:pStyle w:val="ListParagraph"/>
      </w:pPr>
      <w:r>
        <w:t>c) Input, processing, writter</w:t>
      </w:r>
    </w:p>
    <w:p>
      <w:pPr>
        <w:pStyle w:val="ListParagraph"/>
      </w:pPr>
      <w:r>
        <w:t>d) Input, load, output</w:t>
      </w:r>
    </w:p>
    <w:p/>
    <w:p>
      <w:r>
        <w:rPr>
          <w:b/>
        </w:rPr>
        <w:t>Pregunta 93</w:t>
      </w:r>
      <w:r>
        <w:rPr>
          <w:i/>
          <w:color w:val="666666"/>
        </w:rPr>
        <w:t xml:space="preserve">  (opción única)</w:t>
      </w:r>
    </w:p>
    <w:p>
      <w:r>
        <w:t>No está permitido generar _________ para escribir de Logs. Tampoco se permite la escritura por ______, debe ser la arquitectura quien los escriba.</w:t>
      </w:r>
    </w:p>
    <w:p>
      <w:pPr>
        <w:pStyle w:val="ListParagraph"/>
      </w:pPr>
      <w:r>
        <w:t>a) Archivos propios / sysout</w:t>
      </w:r>
    </w:p>
    <w:p>
      <w:pPr>
        <w:pStyle w:val="ListParagraph"/>
      </w:pPr>
      <w:r>
        <w:t>b) Archivos de control / system</w:t>
      </w:r>
    </w:p>
    <w:p>
      <w:pPr>
        <w:pStyle w:val="ListParagraph"/>
      </w:pPr>
      <w:r>
        <w:t>c) Archivos propios / sysin</w:t>
      </w:r>
    </w:p>
    <w:p>
      <w:pPr>
        <w:pStyle w:val="ListParagraph"/>
      </w:pPr>
      <w:r>
        <w:t>d) Archivos de lectura / sysout</w:t>
      </w:r>
    </w:p>
    <w:p/>
    <w:p>
      <w:r>
        <w:rPr>
          <w:b/>
        </w:rPr>
        <w:t>Pregunta 94</w:t>
      </w:r>
      <w:r>
        <w:rPr>
          <w:i/>
          <w:color w:val="666666"/>
        </w:rPr>
        <w:t xml:space="preserve">  (opción única)</w:t>
      </w:r>
    </w:p>
    <w:p>
      <w:r>
        <w:t>Los patrones de diseño apoyan la búsqueda de soluciones comunes en el desarrollo de software. Los patrones adoptados al ecosistema APX son Blob in libreries y Magic container in Librares</w:t>
      </w:r>
    </w:p>
    <w:p>
      <w:pPr>
        <w:pStyle w:val="ListParagraph"/>
      </w:pPr>
      <w:r>
        <w:t>a) Verdadero</w:t>
      </w:r>
    </w:p>
    <w:p>
      <w:pPr>
        <w:pStyle w:val="ListParagraph"/>
      </w:pPr>
      <w:r>
        <w:t>b) Falso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