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363" w:rsidRDefault="00FA1363" w:rsidP="00FA1363">
      <w:pPr>
        <w:pStyle w:val="3"/>
        <w:numPr>
          <w:ilvl w:val="0"/>
          <w:numId w:val="1"/>
        </w:numPr>
      </w:pPr>
      <w:r>
        <w:rPr>
          <w:rFonts w:hint="eastAsia"/>
        </w:rPr>
        <w:t>ELF视图</w:t>
      </w:r>
    </w:p>
    <w:p w:rsidR="00FA1363" w:rsidRDefault="00FA1363" w:rsidP="00FA1363">
      <w:pPr>
        <w:keepNext/>
      </w:pPr>
      <w:r>
        <w:rPr>
          <w:noProof/>
        </w:rPr>
        <w:drawing>
          <wp:inline distT="0" distB="0" distL="0" distR="0" wp14:anchorId="56A25529" wp14:editId="5B58247C">
            <wp:extent cx="5274310" cy="4224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63" w:rsidRDefault="00FA1363" w:rsidP="00FA1363">
      <w:pPr>
        <w:pStyle w:val="a4"/>
        <w:jc w:val="center"/>
      </w:pPr>
      <w:r>
        <w:t>图</w:t>
      </w:r>
      <w:r>
        <w:t xml:space="preserve"> 1 -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_2_-_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A1363" w:rsidRPr="003355CB" w:rsidRDefault="00E91289" w:rsidP="00FA1363">
      <w:r>
        <w:rPr>
          <w:rFonts w:hint="eastAsia"/>
        </w:rPr>
        <w:t>ELF文件主要包含三部分组成</w:t>
      </w:r>
      <w:r w:rsidR="003B1616">
        <w:rPr>
          <w:rFonts w:hint="eastAsia"/>
        </w:rPr>
        <w:t>：描述文件整体信息的elf头、描述elf文件加载相关信息的program</w:t>
      </w:r>
      <w:proofErr w:type="gramStart"/>
      <w:r w:rsidR="003B1616">
        <w:rPr>
          <w:rFonts w:hint="eastAsia"/>
        </w:rPr>
        <w:t>头表和</w:t>
      </w:r>
      <w:proofErr w:type="gramEnd"/>
      <w:r w:rsidR="003B1616">
        <w:rPr>
          <w:rFonts w:hint="eastAsia"/>
        </w:rPr>
        <w:t>描述文件</w:t>
      </w:r>
      <w:proofErr w:type="gramStart"/>
      <w:r w:rsidR="003B1616">
        <w:rPr>
          <w:rFonts w:hint="eastAsia"/>
        </w:rPr>
        <w:t>节区内容</w:t>
      </w:r>
      <w:proofErr w:type="gramEnd"/>
      <w:r w:rsidR="003B1616">
        <w:rPr>
          <w:rFonts w:hint="eastAsia"/>
        </w:rPr>
        <w:t>信息的section头表。在elf文件未加载</w:t>
      </w:r>
      <w:r w:rsidR="00553D6C">
        <w:rPr>
          <w:rFonts w:hint="eastAsia"/>
        </w:rPr>
        <w:t>链接</w:t>
      </w:r>
      <w:r w:rsidR="003B1616">
        <w:rPr>
          <w:rFonts w:hint="eastAsia"/>
        </w:rPr>
        <w:t>前，program</w:t>
      </w:r>
      <w:proofErr w:type="gramStart"/>
      <w:r w:rsidR="003B1616">
        <w:rPr>
          <w:rFonts w:hint="eastAsia"/>
        </w:rPr>
        <w:t>头表</w:t>
      </w:r>
      <w:r w:rsidR="00553D6C">
        <w:rPr>
          <w:rFonts w:hint="eastAsia"/>
        </w:rPr>
        <w:t>对</w:t>
      </w:r>
      <w:proofErr w:type="gramEnd"/>
      <w:r w:rsidR="00553D6C">
        <w:rPr>
          <w:rFonts w:hint="eastAsia"/>
        </w:rPr>
        <w:t>链接过程无影响，链接器只需根据section头表中描述的字符串、符号、重定位信息即可对elf文件完成重定位修复、符号地址解析过程，生成最终目标文件；在elf加载执行时，section</w:t>
      </w:r>
      <w:proofErr w:type="gramStart"/>
      <w:r w:rsidR="00553D6C">
        <w:rPr>
          <w:rFonts w:hint="eastAsia"/>
        </w:rPr>
        <w:t>头表有无不会</w:t>
      </w:r>
      <w:proofErr w:type="gramEnd"/>
      <w:r w:rsidR="00553D6C">
        <w:rPr>
          <w:rFonts w:hint="eastAsia"/>
        </w:rPr>
        <w:t>影响此过程，加载器根据program头表中描述的加载信息将对应的</w:t>
      </w:r>
      <w:r w:rsidR="00553D6C" w:rsidRPr="00553D6C">
        <w:rPr>
          <w:rFonts w:hint="eastAsia"/>
          <w:color w:val="FF0000"/>
        </w:rPr>
        <w:t>sections</w:t>
      </w:r>
      <w:r w:rsidR="00553D6C">
        <w:rPr>
          <w:rFonts w:hint="eastAsia"/>
        </w:rPr>
        <w:t>加载到对应的基址位置即可。即一个program头描述的segment可能由多个section区所组成。</w:t>
      </w:r>
    </w:p>
    <w:p w:rsidR="00E32028" w:rsidRDefault="00637CDA" w:rsidP="00E208A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ELF</w:t>
      </w:r>
      <w:r w:rsidR="00E208AC">
        <w:rPr>
          <w:rFonts w:hint="eastAsia"/>
        </w:rPr>
        <w:t>文件整体结构</w:t>
      </w:r>
    </w:p>
    <w:p w:rsidR="008F5204" w:rsidRDefault="00077ACA" w:rsidP="00077ACA">
      <w:pPr>
        <w:jc w:val="center"/>
      </w:pPr>
      <w:r>
        <w:rPr>
          <w:noProof/>
        </w:rPr>
        <w:drawing>
          <wp:inline distT="0" distB="0" distL="0" distR="0" wp14:anchorId="1CC708BF" wp14:editId="2A687582">
            <wp:extent cx="2571750" cy="427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4C" w:rsidRDefault="00A13A4B" w:rsidP="00A13A4B">
      <w:pPr>
        <w:pStyle w:val="a4"/>
        <w:jc w:val="center"/>
      </w:pPr>
      <w:bookmarkStart w:id="0" w:name="_Ref44598515"/>
      <w:r>
        <w:t>图</w:t>
      </w:r>
      <w:r>
        <w:t xml:space="preserve"> 1 -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_1_- \* ARABIC </w:instrText>
      </w:r>
      <w:r>
        <w:fldChar w:fldCharType="separate"/>
      </w:r>
      <w:r w:rsidR="00CB582A">
        <w:rPr>
          <w:noProof/>
        </w:rPr>
        <w:t>1</w:t>
      </w:r>
      <w:r>
        <w:fldChar w:fldCharType="end"/>
      </w:r>
      <w:bookmarkEnd w:id="0"/>
    </w:p>
    <w:p w:rsidR="0054034C" w:rsidRDefault="00707774" w:rsidP="008F5204">
      <w:proofErr w:type="spellStart"/>
      <w:r>
        <w:rPr>
          <w:rFonts w:hint="eastAsia"/>
        </w:rPr>
        <w:t>elf</w:t>
      </w:r>
      <w:r>
        <w:t>_hdr</w:t>
      </w:r>
      <w:proofErr w:type="spellEnd"/>
      <w:r>
        <w:rPr>
          <w:rFonts w:hint="eastAsia"/>
        </w:rPr>
        <w:t>中定义了描述文件整个结构的字段，如描述其他头部的：</w:t>
      </w:r>
      <w:proofErr w:type="spellStart"/>
      <w:r>
        <w:t>program_hd</w:t>
      </w:r>
      <w:r>
        <w:rPr>
          <w:rFonts w:hint="eastAsia"/>
        </w:rPr>
        <w:t>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section_hdr</w:t>
      </w:r>
      <w:proofErr w:type="spellEnd"/>
      <w:r>
        <w:rPr>
          <w:rFonts w:hint="eastAsia"/>
        </w:rPr>
        <w:t>的起始偏移，</w:t>
      </w:r>
      <w:proofErr w:type="spellStart"/>
      <w:r>
        <w:t>program_hd</w:t>
      </w:r>
      <w:r>
        <w:rPr>
          <w:rFonts w:hint="eastAsia"/>
        </w:rPr>
        <w:t>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section_hdr</w:t>
      </w:r>
      <w:proofErr w:type="spellEnd"/>
      <w:r>
        <w:rPr>
          <w:rFonts w:hint="eastAsia"/>
        </w:rPr>
        <w:t>的结构大小，</w:t>
      </w:r>
      <w:proofErr w:type="spellStart"/>
      <w:r>
        <w:t>program_hd</w:t>
      </w:r>
      <w:r>
        <w:rPr>
          <w:rFonts w:hint="eastAsia"/>
        </w:rPr>
        <w:t>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section_hdr</w:t>
      </w:r>
      <w:proofErr w:type="spellEnd"/>
      <w:r>
        <w:rPr>
          <w:rFonts w:hint="eastAsia"/>
        </w:rPr>
        <w:t>的包含的元素个数；如整个elf文件的类型；elf编译的目标平台，编译的字长位数大小等等。</w:t>
      </w:r>
    </w:p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172492">
      <w:pPr>
        <w:pStyle w:val="a4"/>
        <w:rPr>
          <w:rFonts w:asciiTheme="minorHAnsi" w:eastAsiaTheme="minorEastAsia" w:hAnsiTheme="minorHAnsi" w:cstheme="minorBidi"/>
          <w:sz w:val="21"/>
          <w:szCs w:val="22"/>
        </w:rPr>
      </w:pPr>
    </w:p>
    <w:p w:rsidR="00172492" w:rsidRDefault="00172492" w:rsidP="00172492"/>
    <w:p w:rsidR="00172492" w:rsidRDefault="00172492" w:rsidP="00172492"/>
    <w:p w:rsidR="00172492" w:rsidRDefault="00172492" w:rsidP="00172492"/>
    <w:p w:rsidR="00172492" w:rsidRPr="00172492" w:rsidRDefault="007D645E" w:rsidP="00172492">
      <w:r w:rsidRPr="00172492">
        <w:object w:dxaOrig="21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5pt;height:42.05pt" o:ole="">
            <v:imagedata r:id="rId8" o:title=""/>
          </v:shape>
          <o:OLEObject Type="Embed" ProgID="Package" ShapeID="_x0000_i1025" DrawAspect="Content" ObjectID="_1656318479" r:id="rId9"/>
        </w:object>
      </w:r>
    </w:p>
    <w:p w:rsidR="00117405" w:rsidRDefault="00E410D0" w:rsidP="0011740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文件头</w:t>
      </w:r>
      <w:r w:rsidR="003A225C">
        <w:rPr>
          <w:rFonts w:hint="eastAsia"/>
        </w:rPr>
        <w:t>解析</w:t>
      </w:r>
      <w:r w:rsidR="00B16DDD">
        <w:rPr>
          <w:rFonts w:hint="eastAsia"/>
        </w:rPr>
        <w:t>(</w:t>
      </w:r>
      <w:proofErr w:type="spellStart"/>
      <w:r w:rsidR="00B16DDD">
        <w:t>Elfxx_Ehdr</w:t>
      </w:r>
      <w:proofErr w:type="spellEnd"/>
      <w:r w:rsidR="00B16DDD">
        <w:t>)</w:t>
      </w:r>
    </w:p>
    <w:p w:rsidR="007110EC" w:rsidRDefault="007110EC" w:rsidP="007110EC">
      <w:pPr>
        <w:keepNext/>
        <w:jc w:val="center"/>
      </w:pPr>
      <w:r>
        <w:rPr>
          <w:noProof/>
        </w:rPr>
        <w:drawing>
          <wp:inline distT="0" distB="0" distL="0" distR="0" wp14:anchorId="420C6B9E" wp14:editId="78FCFFDD">
            <wp:extent cx="5181600" cy="5514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EC" w:rsidRDefault="007110EC" w:rsidP="007110EC">
      <w:pPr>
        <w:pStyle w:val="a4"/>
        <w:jc w:val="center"/>
      </w:pPr>
      <w:r>
        <w:t>图</w:t>
      </w:r>
      <w:r>
        <w:t xml:space="preserve">3 -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7110EC" w:rsidRDefault="007110EC" w:rsidP="007110EC">
      <w:r>
        <w:rPr>
          <w:rFonts w:hint="eastAsia"/>
        </w:rPr>
        <w:t>ELF文件头结构如上，</w:t>
      </w:r>
      <w:r>
        <w:t>32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位系统上主要差异在于带注释的三个字段扩展到了6</w:t>
      </w:r>
      <w:r>
        <w:t>4</w:t>
      </w:r>
      <w:r>
        <w:rPr>
          <w:rFonts w:hint="eastAsia"/>
        </w:rPr>
        <w:t>位字长，其主要描述ELF文件的整体格式，主要字段的含义见上一节具体描述。</w:t>
      </w:r>
    </w:p>
    <w:p w:rsidR="00F05A52" w:rsidRPr="007110EC" w:rsidRDefault="00F05A52" w:rsidP="007110EC">
      <w:r>
        <w:rPr>
          <w:noProof/>
        </w:rPr>
        <w:lastRenderedPageBreak/>
        <w:drawing>
          <wp:inline distT="0" distB="0" distL="0" distR="0" wp14:anchorId="32DCB800" wp14:editId="74B9BF82">
            <wp:extent cx="5274310" cy="2383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C" w:rsidRDefault="00B16DDD" w:rsidP="00E21AA0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程序头表解析</w:t>
      </w:r>
      <w:proofErr w:type="gramEnd"/>
      <w:r>
        <w:rPr>
          <w:rFonts w:hint="eastAsia"/>
        </w:rPr>
        <w:t>(</w:t>
      </w:r>
      <w:proofErr w:type="spellStart"/>
      <w:r>
        <w:t>Elfxx_Phdr</w:t>
      </w:r>
      <w:proofErr w:type="spellEnd"/>
      <w:r>
        <w:t>)</w:t>
      </w:r>
    </w:p>
    <w:p w:rsidR="00F05A52" w:rsidRDefault="00F05A52" w:rsidP="00F05A52">
      <w:pPr>
        <w:keepNext/>
        <w:jc w:val="center"/>
      </w:pPr>
      <w:r>
        <w:rPr>
          <w:noProof/>
        </w:rPr>
        <w:drawing>
          <wp:inline distT="0" distB="0" distL="0" distR="0" wp14:anchorId="157C81B4" wp14:editId="6488A656">
            <wp:extent cx="5274310" cy="35407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52" w:rsidRDefault="00F05A52" w:rsidP="00F05A52">
      <w:pPr>
        <w:pStyle w:val="a4"/>
        <w:jc w:val="center"/>
      </w:pPr>
      <w:r>
        <w:t>图</w:t>
      </w:r>
      <w:r>
        <w:t xml:space="preserve">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4_-_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05A52" w:rsidRDefault="00F05A52" w:rsidP="00F05A52">
      <w:proofErr w:type="gramStart"/>
      <w:r>
        <w:rPr>
          <w:rFonts w:hint="eastAsia"/>
        </w:rPr>
        <w:t>程序头表</w:t>
      </w:r>
      <w:r w:rsidR="00E1476B">
        <w:rPr>
          <w:rFonts w:hint="eastAsia"/>
        </w:rPr>
        <w:t>是</w:t>
      </w:r>
      <w:proofErr w:type="gramEnd"/>
      <w:r w:rsidR="00E1476B">
        <w:rPr>
          <w:rFonts w:hint="eastAsia"/>
        </w:rPr>
        <w:t>一个程序</w:t>
      </w:r>
      <w:proofErr w:type="gramStart"/>
      <w:r w:rsidR="00E1476B">
        <w:rPr>
          <w:rFonts w:hint="eastAsia"/>
        </w:rPr>
        <w:t>头结构</w:t>
      </w:r>
      <w:proofErr w:type="gramEnd"/>
      <w:r w:rsidR="00E1476B">
        <w:rPr>
          <w:rFonts w:hint="eastAsia"/>
        </w:rPr>
        <w:t>组成的数组，每一项</w:t>
      </w:r>
      <w:r>
        <w:rPr>
          <w:rFonts w:hint="eastAsia"/>
        </w:rPr>
        <w:t>用于描述程序动态加载时将要加载的部分、加载的位置和大小，以及相应加载区域的类型标记等信息，如下解析过程主要定位各个segment的描述信息以及segment于section映射关系。</w:t>
      </w:r>
    </w:p>
    <w:p w:rsidR="00F05A52" w:rsidRPr="00F05A52" w:rsidRDefault="00F05A52" w:rsidP="00E1476B">
      <w:pPr>
        <w:jc w:val="center"/>
      </w:pPr>
      <w:r>
        <w:rPr>
          <w:noProof/>
        </w:rPr>
        <w:lastRenderedPageBreak/>
        <w:drawing>
          <wp:inline distT="0" distB="0" distL="0" distR="0" wp14:anchorId="0A389766" wp14:editId="3814C8FF">
            <wp:extent cx="5274310" cy="39090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C" w:rsidRDefault="00697B8C" w:rsidP="00166649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节头表解析</w:t>
      </w:r>
      <w:proofErr w:type="gramEnd"/>
      <w:r>
        <w:rPr>
          <w:rFonts w:hint="eastAsia"/>
        </w:rPr>
        <w:t>(</w:t>
      </w:r>
      <w:proofErr w:type="spellStart"/>
      <w:r>
        <w:t>Elfxx_Shdr</w:t>
      </w:r>
      <w:proofErr w:type="spellEnd"/>
      <w:r>
        <w:t>)</w:t>
      </w:r>
    </w:p>
    <w:p w:rsidR="00E1476B" w:rsidRDefault="00E1476B" w:rsidP="00E1476B">
      <w:pPr>
        <w:jc w:val="center"/>
      </w:pPr>
      <w:r>
        <w:rPr>
          <w:noProof/>
        </w:rPr>
        <w:drawing>
          <wp:inline distT="0" distB="0" distL="0" distR="0" wp14:anchorId="4148D762" wp14:editId="16FB0BAC">
            <wp:extent cx="5274310" cy="3964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6B" w:rsidRDefault="00E1476B" w:rsidP="00E1476B">
      <w:pPr>
        <w:jc w:val="left"/>
      </w:pPr>
      <w:proofErr w:type="gramStart"/>
      <w:r>
        <w:rPr>
          <w:rFonts w:hint="eastAsia"/>
        </w:rPr>
        <w:lastRenderedPageBreak/>
        <w:t>节头表</w:t>
      </w:r>
      <w:r w:rsidR="006F266C">
        <w:rPr>
          <w:rFonts w:hint="eastAsia"/>
        </w:rPr>
        <w:t>是</w:t>
      </w:r>
      <w:proofErr w:type="gramEnd"/>
      <w:r w:rsidR="006F266C">
        <w:rPr>
          <w:rFonts w:hint="eastAsia"/>
        </w:rPr>
        <w:t>一个节头组成的数组，数组大小定义于ELF文件头中，每一项描述一个section相关信息，如节名称、节类型、节的偏移(相对于文件头基址)</w:t>
      </w:r>
      <w:r w:rsidR="003A3B2C">
        <w:rPr>
          <w:rFonts w:hint="eastAsia"/>
        </w:rPr>
        <w:t>等等。</w:t>
      </w:r>
    </w:p>
    <w:p w:rsidR="003A3B2C" w:rsidRPr="00E1476B" w:rsidRDefault="003A3B2C" w:rsidP="00E1476B">
      <w:pPr>
        <w:jc w:val="left"/>
      </w:pPr>
      <w:r>
        <w:rPr>
          <w:noProof/>
        </w:rPr>
        <w:drawing>
          <wp:inline distT="0" distB="0" distL="0" distR="0" wp14:anchorId="38E2EC2D" wp14:editId="43B2AA91">
            <wp:extent cx="5274310" cy="60801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97" w:rsidRDefault="00D810AF" w:rsidP="008C089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符号表解析(</w:t>
      </w:r>
      <w:proofErr w:type="spellStart"/>
      <w:r w:rsidR="008C0897">
        <w:t>Elfxx_Sym</w:t>
      </w:r>
      <w:proofErr w:type="spellEnd"/>
      <w:r w:rsidR="008C0897">
        <w:t>)</w:t>
      </w:r>
    </w:p>
    <w:p w:rsidR="008C0897" w:rsidRDefault="008C0897" w:rsidP="008C0897">
      <w:pPr>
        <w:keepNext/>
        <w:jc w:val="center"/>
      </w:pPr>
      <w:r>
        <w:rPr>
          <w:noProof/>
        </w:rPr>
        <w:drawing>
          <wp:inline distT="0" distB="0" distL="0" distR="0" wp14:anchorId="6B51A3D2" wp14:editId="3606A0BB">
            <wp:extent cx="5162550" cy="2886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97" w:rsidRPr="008C0897" w:rsidRDefault="008C0897" w:rsidP="008C0897">
      <w:pPr>
        <w:pStyle w:val="a4"/>
        <w:jc w:val="center"/>
      </w:pPr>
      <w:r>
        <w:t>图</w:t>
      </w:r>
      <w:r>
        <w:t xml:space="preserve">6 -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6_-_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C0897" w:rsidRDefault="008C0897" w:rsidP="008C0897">
      <w:r>
        <w:rPr>
          <w:rFonts w:hint="eastAsia"/>
        </w:rPr>
        <w:t>当ELF</w:t>
      </w:r>
      <w:proofErr w:type="gramStart"/>
      <w:r>
        <w:rPr>
          <w:rFonts w:hint="eastAsia"/>
        </w:rPr>
        <w:t>文件节区</w:t>
      </w:r>
      <w:r w:rsidR="00A04F5A">
        <w:rPr>
          <w:rFonts w:hint="eastAsia"/>
        </w:rPr>
        <w:t>名称</w:t>
      </w:r>
      <w:proofErr w:type="gramEnd"/>
      <w:r w:rsidR="00A04F5A">
        <w:rPr>
          <w:rFonts w:hint="eastAsia"/>
        </w:rPr>
        <w:t>为</w:t>
      </w:r>
      <w:proofErr w:type="gramStart"/>
      <w:r w:rsidR="00A04F5A">
        <w:t>”</w:t>
      </w:r>
      <w:proofErr w:type="gramEnd"/>
      <w:r w:rsidR="00A04F5A">
        <w:t>.</w:t>
      </w:r>
      <w:proofErr w:type="spellStart"/>
      <w:r w:rsidR="00A04F5A">
        <w:t>dynsym</w:t>
      </w:r>
      <w:proofErr w:type="spellEnd"/>
      <w:proofErr w:type="gramStart"/>
      <w:r w:rsidR="00A04F5A">
        <w:t>”</w:t>
      </w:r>
      <w:proofErr w:type="gramEnd"/>
      <w:r w:rsidR="00A04F5A">
        <w:rPr>
          <w:rFonts w:hint="eastAsia"/>
        </w:rPr>
        <w:t>或</w:t>
      </w:r>
      <w:proofErr w:type="gramStart"/>
      <w:r w:rsidR="00A04F5A">
        <w:t>”</w:t>
      </w:r>
      <w:proofErr w:type="gramEnd"/>
      <w:r w:rsidR="00A04F5A">
        <w:t>.</w:t>
      </w:r>
      <w:proofErr w:type="spellStart"/>
      <w:r w:rsidR="00A04F5A">
        <w:t>symtab</w:t>
      </w:r>
      <w:proofErr w:type="spellEnd"/>
      <w:proofErr w:type="gramStart"/>
      <w:r w:rsidR="00A04F5A">
        <w:t>”</w:t>
      </w:r>
      <w:proofErr w:type="gramEnd"/>
      <w:r w:rsidR="00A04F5A">
        <w:rPr>
          <w:rFonts w:hint="eastAsia"/>
        </w:rPr>
        <w:t xml:space="preserve">时表示此节为一个包含符号信息的节区， </w:t>
      </w:r>
      <w:r>
        <w:t>ELF</w:t>
      </w:r>
      <w:r>
        <w:rPr>
          <w:rFonts w:hint="eastAsia"/>
        </w:rPr>
        <w:t>文件正常情况下包含两类符号表(节)信息，节名称分别为</w:t>
      </w:r>
      <w:proofErr w:type="gramStart"/>
      <w:r>
        <w:t>”</w:t>
      </w:r>
      <w:proofErr w:type="gramEnd"/>
      <w:r>
        <w:t>.</w:t>
      </w:r>
      <w:proofErr w:type="spellStart"/>
      <w:r>
        <w:t>dynsym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t>.</w:t>
      </w:r>
      <w:proofErr w:type="spellStart"/>
      <w:r>
        <w:t>symtab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，前者包含此ELF引入的外部符号，比如程序中调用一个库函数，此函数符号即视为外部引入符号，存放于此节。而后者是个包含前者的集合，包含外部符号和本地符号的全集。而只有</w:t>
      </w:r>
      <w:proofErr w:type="spellStart"/>
      <w:r>
        <w:rPr>
          <w:rFonts w:hint="eastAsia"/>
        </w:rPr>
        <w:t>dynsym</w:t>
      </w:r>
      <w:proofErr w:type="spellEnd"/>
      <w:r>
        <w:rPr>
          <w:rFonts w:hint="eastAsia"/>
        </w:rPr>
        <w:t>节才是链接器解析符号需要的。</w:t>
      </w:r>
      <w:proofErr w:type="gramStart"/>
      <w:r>
        <w:t>.</w:t>
      </w:r>
      <w:proofErr w:type="spellStart"/>
      <w:r>
        <w:t>symtab</w:t>
      </w:r>
      <w:proofErr w:type="spellEnd"/>
      <w:proofErr w:type="gramEnd"/>
      <w:r>
        <w:rPr>
          <w:rFonts w:hint="eastAsia"/>
        </w:rPr>
        <w:t>节可删除并不会加载到内存中。</w:t>
      </w:r>
      <w:r w:rsidR="00133FF9">
        <w:rPr>
          <w:rFonts w:hint="eastAsia"/>
        </w:rPr>
        <w:t>通过节区中offset字段即可索引到符号表项的结构地址，每一个符号项描述一个符号信息，如符号名称的偏移、符号类型等信息。</w:t>
      </w:r>
    </w:p>
    <w:p w:rsidR="00133FF9" w:rsidRPr="008C0897" w:rsidRDefault="00133FF9" w:rsidP="008C0897">
      <w:r>
        <w:rPr>
          <w:noProof/>
        </w:rPr>
        <w:lastRenderedPageBreak/>
        <w:drawing>
          <wp:inline distT="0" distB="0" distL="0" distR="0" wp14:anchorId="4704206F" wp14:editId="2D1D4DE1">
            <wp:extent cx="5274310" cy="42062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CF" w:rsidRDefault="00950DD7" w:rsidP="00457B9F">
      <w:pPr>
        <w:pStyle w:val="3"/>
        <w:numPr>
          <w:ilvl w:val="0"/>
          <w:numId w:val="6"/>
        </w:numPr>
      </w:pPr>
      <w:r>
        <w:rPr>
          <w:rFonts w:hint="eastAsia"/>
        </w:rPr>
        <w:t>重定位表解析(</w:t>
      </w:r>
      <w:proofErr w:type="spellStart"/>
      <w:r>
        <w:t>Elfxx_Rela</w:t>
      </w:r>
      <w:proofErr w:type="spellEnd"/>
      <w:r>
        <w:t>)</w:t>
      </w:r>
    </w:p>
    <w:p w:rsidR="00406578" w:rsidRDefault="00406578" w:rsidP="00406578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7499C68B" wp14:editId="4A62A58D">
            <wp:extent cx="5274310" cy="34855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C" w:rsidRDefault="00406578" w:rsidP="00406578">
      <w:pPr>
        <w:pStyle w:val="a4"/>
        <w:jc w:val="center"/>
      </w:pPr>
      <w:r>
        <w:t>图</w:t>
      </w:r>
      <w:r>
        <w:t xml:space="preserve">7 -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7_-_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06578" w:rsidRDefault="00406578" w:rsidP="00406578">
      <w:r>
        <w:rPr>
          <w:rFonts w:hint="eastAsia"/>
        </w:rPr>
        <w:lastRenderedPageBreak/>
        <w:t>同符号表一样，</w:t>
      </w:r>
      <w:proofErr w:type="gramStart"/>
      <w:r>
        <w:rPr>
          <w:rFonts w:hint="eastAsia"/>
        </w:rPr>
        <w:t>当节区名称</w:t>
      </w:r>
      <w:proofErr w:type="gramEnd"/>
      <w:r>
        <w:rPr>
          <w:rFonts w:hint="eastAsia"/>
        </w:rPr>
        <w:t>以</w:t>
      </w:r>
      <w:proofErr w:type="gramStart"/>
      <w:r>
        <w:t>”</w:t>
      </w:r>
      <w:proofErr w:type="gramEnd"/>
      <w:r>
        <w:t>.</w:t>
      </w:r>
      <w:proofErr w:type="spellStart"/>
      <w:r>
        <w:t>rel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开头时表示此节是一个描述重定位信息的节区，</w:t>
      </w:r>
      <w:proofErr w:type="gramStart"/>
      <w:r>
        <w:rPr>
          <w:rFonts w:hint="eastAsia"/>
        </w:rPr>
        <w:t>通过节区</w:t>
      </w:r>
      <w:proofErr w:type="gramEnd"/>
      <w:r>
        <w:rPr>
          <w:rFonts w:hint="eastAsia"/>
        </w:rPr>
        <w:t>offset字段描述的偏移即可索引到重定位表的基址，每一个重定位项描述待重定位地址的偏移、重定位的符号名称，重定位类型等</w:t>
      </w:r>
      <w:r w:rsidR="004D02EC">
        <w:rPr>
          <w:rFonts w:hint="eastAsia"/>
        </w:rPr>
        <w:t>信息。</w:t>
      </w:r>
    </w:p>
    <w:p w:rsidR="00F6789E" w:rsidRDefault="00F6789E" w:rsidP="00406578">
      <w:r>
        <w:rPr>
          <w:noProof/>
        </w:rPr>
        <w:drawing>
          <wp:inline distT="0" distB="0" distL="0" distR="0" wp14:anchorId="6A55BD44" wp14:editId="16FA8577">
            <wp:extent cx="5274310" cy="43827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45" w:rsidRPr="00406578" w:rsidRDefault="00382745" w:rsidP="00406578">
      <w:pPr>
        <w:rPr>
          <w:rFonts w:hint="eastAsia"/>
        </w:rPr>
      </w:pPr>
      <w:r>
        <w:rPr>
          <w:rFonts w:hint="eastAsia"/>
        </w:rPr>
        <w:t>如图，常见的x</w:t>
      </w:r>
      <w:r>
        <w:t>8664_relative</w:t>
      </w:r>
      <w:r>
        <w:rPr>
          <w:rFonts w:hint="eastAsia"/>
        </w:rPr>
        <w:t>是一种重定位方式，此种重定位类型的修复方式为(模块加载基址+</w:t>
      </w:r>
      <w:r>
        <w:t>Addend)</w:t>
      </w:r>
      <w:r w:rsidR="001933F1">
        <w:rPr>
          <w:rFonts w:hint="eastAsia"/>
        </w:rPr>
        <w:t>，常见于知道符号相对地址，但模块加载基址尚未确定时的重定位。</w:t>
      </w:r>
    </w:p>
    <w:p w:rsidR="00000940" w:rsidRDefault="00000940" w:rsidP="00000940">
      <w:pPr>
        <w:pStyle w:val="3"/>
        <w:numPr>
          <w:ilvl w:val="0"/>
          <w:numId w:val="6"/>
        </w:numPr>
      </w:pPr>
      <w:r>
        <w:rPr>
          <w:rFonts w:hint="eastAsia"/>
        </w:rPr>
        <w:t>二进制分析</w:t>
      </w:r>
    </w:p>
    <w:p w:rsidR="00000940" w:rsidRDefault="00000940" w:rsidP="009C1BC8">
      <w:pPr>
        <w:pStyle w:val="4"/>
      </w:pPr>
      <w:r>
        <w:t xml:space="preserve">8.1 </w:t>
      </w:r>
      <w:r>
        <w:rPr>
          <w:rFonts w:hint="eastAsia"/>
        </w:rPr>
        <w:t>文件头结构</w:t>
      </w:r>
    </w:p>
    <w:p w:rsidR="00000940" w:rsidRDefault="00642A9B" w:rsidP="00000940">
      <w:r>
        <w:rPr>
          <w:rFonts w:hint="eastAsia"/>
        </w:rPr>
        <w:t>动态：使用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attach到elf所在进程，在文件头解析函数下断，run起来后，查看对应结构内存如下：</w:t>
      </w:r>
    </w:p>
    <w:p w:rsidR="00642A9B" w:rsidRDefault="00642A9B" w:rsidP="00000940">
      <w:r>
        <w:rPr>
          <w:noProof/>
        </w:rPr>
        <w:drawing>
          <wp:inline distT="0" distB="0" distL="0" distR="0" wp14:anchorId="6A062E1D" wp14:editId="38380DAE">
            <wp:extent cx="5274310" cy="850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9B" w:rsidRDefault="00642A9B" w:rsidP="00000940">
      <w:r>
        <w:rPr>
          <w:rFonts w:hint="eastAsia"/>
        </w:rPr>
        <w:t>使用已有工具解析对应文件头作对照：</w:t>
      </w:r>
    </w:p>
    <w:p w:rsidR="00642A9B" w:rsidRDefault="00642A9B" w:rsidP="00000940">
      <w:r>
        <w:rPr>
          <w:noProof/>
        </w:rPr>
        <w:lastRenderedPageBreak/>
        <w:drawing>
          <wp:inline distT="0" distB="0" distL="0" distR="0" wp14:anchorId="6287031B" wp14:editId="5355DA66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9B" w:rsidRDefault="00642A9B" w:rsidP="00000940">
      <w:r>
        <w:rPr>
          <w:rFonts w:hint="eastAsia"/>
        </w:rPr>
        <w:t>可看到二者解析内容一致。</w:t>
      </w:r>
    </w:p>
    <w:p w:rsidR="00642A9B" w:rsidRDefault="00642A9B" w:rsidP="00000940">
      <w:r>
        <w:rPr>
          <w:rFonts w:hint="eastAsia"/>
        </w:rPr>
        <w:t>静态：IDA加载之，查看对应函数反编译结果：</w:t>
      </w:r>
    </w:p>
    <w:p w:rsidR="00642A9B" w:rsidRDefault="00642A9B" w:rsidP="00000940">
      <w:pPr>
        <w:rPr>
          <w:b/>
        </w:rPr>
      </w:pPr>
      <w:r>
        <w:rPr>
          <w:noProof/>
        </w:rPr>
        <w:drawing>
          <wp:inline distT="0" distB="0" distL="0" distR="0" wp14:anchorId="2218DAB6" wp14:editId="74872B80">
            <wp:extent cx="5273569" cy="497433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3367" cy="50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C8" w:rsidRPr="009C1BC8" w:rsidRDefault="009C1BC8" w:rsidP="00000940">
      <w:pPr>
        <w:rPr>
          <w:rFonts w:hint="eastAsia"/>
        </w:rPr>
      </w:pPr>
    </w:p>
    <w:p w:rsidR="009C1BC8" w:rsidRDefault="009C1BC8" w:rsidP="009C1BC8">
      <w:pPr>
        <w:pStyle w:val="4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程序头</w:t>
      </w:r>
      <w:r w:rsidR="00960E27">
        <w:rPr>
          <w:rFonts w:hint="eastAsia"/>
        </w:rPr>
        <w:t>表</w:t>
      </w:r>
      <w:r>
        <w:rPr>
          <w:rFonts w:hint="eastAsia"/>
        </w:rPr>
        <w:t>结构</w:t>
      </w:r>
    </w:p>
    <w:p w:rsidR="009C1BC8" w:rsidRDefault="009C1BC8" w:rsidP="009C1BC8">
      <w:r>
        <w:rPr>
          <w:rFonts w:hint="eastAsia"/>
        </w:rPr>
        <w:t>同样在程序头解析函数下断，run起来之后即</w:t>
      </w:r>
      <w:proofErr w:type="gramStart"/>
      <w:r>
        <w:rPr>
          <w:rFonts w:hint="eastAsia"/>
        </w:rPr>
        <w:t>可断到对应</w:t>
      </w:r>
      <w:proofErr w:type="gramEnd"/>
      <w:r>
        <w:rPr>
          <w:rFonts w:hint="eastAsia"/>
        </w:rPr>
        <w:t>解析点。</w:t>
      </w:r>
    </w:p>
    <w:p w:rsidR="009C1BC8" w:rsidRDefault="009C1BC8" w:rsidP="009C1BC8">
      <w:r>
        <w:rPr>
          <w:noProof/>
        </w:rPr>
        <w:drawing>
          <wp:inline distT="0" distB="0" distL="0" distR="0" wp14:anchorId="074045A9" wp14:editId="009B81A2">
            <wp:extent cx="5274310" cy="3613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23" w:rsidRDefault="00C87B23" w:rsidP="009C1BC8">
      <w:r>
        <w:rPr>
          <w:rFonts w:hint="eastAsia"/>
        </w:rPr>
        <w:t>同理还是拿出一组对照</w:t>
      </w:r>
    </w:p>
    <w:p w:rsidR="00C87B23" w:rsidRPr="009C1BC8" w:rsidRDefault="00C87B23" w:rsidP="009C1BC8">
      <w:pPr>
        <w:rPr>
          <w:rFonts w:hint="eastAsia"/>
        </w:rPr>
      </w:pPr>
      <w:r>
        <w:rPr>
          <w:noProof/>
        </w:rPr>
        <w:drawing>
          <wp:inline distT="0" distB="0" distL="0" distR="0" wp14:anchorId="179195B8" wp14:editId="0DC6E6F4">
            <wp:extent cx="5274310" cy="3488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7" w:rsidRDefault="00960E27">
      <w:pPr>
        <w:pStyle w:val="4"/>
      </w:pPr>
      <w:r>
        <w:rPr>
          <w:rFonts w:hint="eastAsia"/>
        </w:rPr>
        <w:lastRenderedPageBreak/>
        <w:t>8</w:t>
      </w:r>
      <w:r>
        <w:t xml:space="preserve">.3 </w:t>
      </w:r>
      <w:r>
        <w:rPr>
          <w:rFonts w:hint="eastAsia"/>
        </w:rPr>
        <w:t>节头表结构</w:t>
      </w:r>
    </w:p>
    <w:p w:rsidR="00960E27" w:rsidRDefault="00960E27" w:rsidP="00960E27">
      <w:r>
        <w:rPr>
          <w:rFonts w:hint="eastAsia"/>
        </w:rPr>
        <w:t>同理，</w:t>
      </w:r>
      <w:proofErr w:type="gramStart"/>
      <w:r>
        <w:rPr>
          <w:rFonts w:hint="eastAsia"/>
        </w:rPr>
        <w:t>由于节表较多</w:t>
      </w:r>
      <w:proofErr w:type="gramEnd"/>
      <w:r>
        <w:rPr>
          <w:rFonts w:hint="eastAsia"/>
        </w:rPr>
        <w:t>，此处仅给出范例。</w:t>
      </w:r>
    </w:p>
    <w:p w:rsidR="00960E27" w:rsidRDefault="00960E27" w:rsidP="00960E27">
      <w:r>
        <w:rPr>
          <w:noProof/>
        </w:rPr>
        <w:drawing>
          <wp:inline distT="0" distB="0" distL="0" distR="0" wp14:anchorId="04862028" wp14:editId="03F7479D">
            <wp:extent cx="5274310" cy="1710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7" w:rsidRDefault="00960E27" w:rsidP="00960E27">
      <w:r>
        <w:rPr>
          <w:rFonts w:hint="eastAsia"/>
        </w:rPr>
        <w:t>可看到</w:t>
      </w:r>
      <w:proofErr w:type="spellStart"/>
      <w:r>
        <w:rPr>
          <w:rFonts w:hint="eastAsia"/>
        </w:rPr>
        <w:t>s</w:t>
      </w:r>
      <w:r>
        <w:t>h_name</w:t>
      </w:r>
      <w:proofErr w:type="spellEnd"/>
      <w:r>
        <w:rPr>
          <w:rFonts w:hint="eastAsia"/>
        </w:rPr>
        <w:t>字段仅</w:t>
      </w:r>
      <w:proofErr w:type="gramStart"/>
      <w:r>
        <w:rPr>
          <w:rFonts w:hint="eastAsia"/>
        </w:rPr>
        <w:t>作为节表名称</w:t>
      </w:r>
      <w:proofErr w:type="gramEnd"/>
      <w:r>
        <w:rPr>
          <w:rFonts w:hint="eastAsia"/>
        </w:rPr>
        <w:t>在字符串表中的偏移，节的类型和属性等。</w:t>
      </w:r>
    </w:p>
    <w:p w:rsidR="0001036F" w:rsidRDefault="00960E27" w:rsidP="0001036F">
      <w:r>
        <w:rPr>
          <w:noProof/>
        </w:rPr>
        <w:drawing>
          <wp:inline distT="0" distB="0" distL="0" distR="0" wp14:anchorId="3EDB3007" wp14:editId="72E3DF7E">
            <wp:extent cx="5274310" cy="49206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6F" w:rsidRDefault="0001036F" w:rsidP="0001036F">
      <w:r>
        <w:rPr>
          <w:rFonts w:hint="eastAsia"/>
        </w:rPr>
        <w:t>静态：反编译之后的结果基本跟源码差不多了。。。</w:t>
      </w:r>
    </w:p>
    <w:p w:rsidR="0001036F" w:rsidRDefault="0001036F" w:rsidP="0001036F">
      <w:r>
        <w:rPr>
          <w:noProof/>
        </w:rPr>
        <w:lastRenderedPageBreak/>
        <w:drawing>
          <wp:inline distT="0" distB="0" distL="0" distR="0" wp14:anchorId="0C9CAE4C" wp14:editId="0E11903E">
            <wp:extent cx="5274310" cy="54438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6F" w:rsidRDefault="0001036F" w:rsidP="000103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3B902E" wp14:editId="0940B8D2">
            <wp:extent cx="5274310" cy="40582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D8" w:rsidRDefault="00FE59D8">
      <w:pPr>
        <w:pStyle w:val="4"/>
      </w:pPr>
      <w:r>
        <w:rPr>
          <w:rFonts w:hint="eastAsia"/>
        </w:rPr>
        <w:t>8</w:t>
      </w:r>
      <w:r>
        <w:t xml:space="preserve">.4 </w:t>
      </w:r>
      <w:r>
        <w:rPr>
          <w:rFonts w:hint="eastAsia"/>
        </w:rPr>
        <w:t>符号表结构</w:t>
      </w:r>
    </w:p>
    <w:p w:rsidR="00FE59D8" w:rsidRDefault="00FE59D8" w:rsidP="00FE59D8">
      <w:r>
        <w:rPr>
          <w:noProof/>
        </w:rPr>
        <w:drawing>
          <wp:inline distT="0" distB="0" distL="0" distR="0" wp14:anchorId="07F8334D" wp14:editId="20484B07">
            <wp:extent cx="5274310" cy="12287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D8" w:rsidRPr="00FE59D8" w:rsidRDefault="00846651" w:rsidP="00FE59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3A0066" wp14:editId="2A56D70E">
            <wp:extent cx="5274310" cy="46482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D8" w:rsidRDefault="00FE59D8">
      <w:pPr>
        <w:pStyle w:val="4"/>
      </w:pPr>
      <w:r>
        <w:rPr>
          <w:rFonts w:hint="eastAsia"/>
        </w:rPr>
        <w:t>8</w:t>
      </w:r>
      <w:r>
        <w:t xml:space="preserve">.5 </w:t>
      </w:r>
      <w:r>
        <w:rPr>
          <w:rFonts w:hint="eastAsia"/>
        </w:rPr>
        <w:t>重定位结构</w:t>
      </w:r>
    </w:p>
    <w:p w:rsidR="00FE59D8" w:rsidRDefault="00FE59D8" w:rsidP="00FE59D8">
      <w:r>
        <w:rPr>
          <w:noProof/>
        </w:rPr>
        <w:drawing>
          <wp:inline distT="0" distB="0" distL="0" distR="0" wp14:anchorId="4A351B87" wp14:editId="75F6088F">
            <wp:extent cx="5274310" cy="21247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51" w:rsidRPr="00FE59D8" w:rsidRDefault="00846651" w:rsidP="00FE59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4C8C2C" wp14:editId="0ECC1A7F">
            <wp:extent cx="5274310" cy="45002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46651" w:rsidRPr="00FE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35FC"/>
    <w:multiLevelType w:val="hybridMultilevel"/>
    <w:tmpl w:val="29DEA0DE"/>
    <w:lvl w:ilvl="0" w:tplc="63DA2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A4BA4"/>
    <w:multiLevelType w:val="hybridMultilevel"/>
    <w:tmpl w:val="86643E40"/>
    <w:lvl w:ilvl="0" w:tplc="2776323A">
      <w:start w:val="6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77793"/>
    <w:multiLevelType w:val="hybridMultilevel"/>
    <w:tmpl w:val="D6309324"/>
    <w:lvl w:ilvl="0" w:tplc="CBA2B8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431E37"/>
    <w:multiLevelType w:val="hybridMultilevel"/>
    <w:tmpl w:val="37E6BBBE"/>
    <w:lvl w:ilvl="0" w:tplc="25709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D708EA"/>
    <w:multiLevelType w:val="hybridMultilevel"/>
    <w:tmpl w:val="EA7ACCB6"/>
    <w:lvl w:ilvl="0" w:tplc="881C1AD6">
      <w:start w:val="8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D74EC7"/>
    <w:multiLevelType w:val="hybridMultilevel"/>
    <w:tmpl w:val="FE4EBB78"/>
    <w:lvl w:ilvl="0" w:tplc="786E9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31"/>
    <w:rsid w:val="00000940"/>
    <w:rsid w:val="0001036F"/>
    <w:rsid w:val="00010BB0"/>
    <w:rsid w:val="0006578E"/>
    <w:rsid w:val="00077ACA"/>
    <w:rsid w:val="000B79AB"/>
    <w:rsid w:val="000F0A53"/>
    <w:rsid w:val="00117405"/>
    <w:rsid w:val="00133FD3"/>
    <w:rsid w:val="00133FF9"/>
    <w:rsid w:val="00166649"/>
    <w:rsid w:val="00170BEA"/>
    <w:rsid w:val="00172492"/>
    <w:rsid w:val="001933F1"/>
    <w:rsid w:val="001C46DE"/>
    <w:rsid w:val="001F2A83"/>
    <w:rsid w:val="00273E4F"/>
    <w:rsid w:val="002D27A7"/>
    <w:rsid w:val="003355CB"/>
    <w:rsid w:val="00336AE5"/>
    <w:rsid w:val="003411A0"/>
    <w:rsid w:val="00372A72"/>
    <w:rsid w:val="0038161F"/>
    <w:rsid w:val="00382745"/>
    <w:rsid w:val="003A225C"/>
    <w:rsid w:val="003A3B2C"/>
    <w:rsid w:val="003A553B"/>
    <w:rsid w:val="003B1616"/>
    <w:rsid w:val="003B7EC5"/>
    <w:rsid w:val="00406578"/>
    <w:rsid w:val="00457B9F"/>
    <w:rsid w:val="00495829"/>
    <w:rsid w:val="004D02EC"/>
    <w:rsid w:val="00501884"/>
    <w:rsid w:val="0054034C"/>
    <w:rsid w:val="00553D6C"/>
    <w:rsid w:val="0058297C"/>
    <w:rsid w:val="00583418"/>
    <w:rsid w:val="00597525"/>
    <w:rsid w:val="005C3505"/>
    <w:rsid w:val="005F138C"/>
    <w:rsid w:val="006038AD"/>
    <w:rsid w:val="00605F00"/>
    <w:rsid w:val="00626702"/>
    <w:rsid w:val="00637CDA"/>
    <w:rsid w:val="00642A9B"/>
    <w:rsid w:val="00663B35"/>
    <w:rsid w:val="00683A74"/>
    <w:rsid w:val="00697B8C"/>
    <w:rsid w:val="006F266C"/>
    <w:rsid w:val="00707774"/>
    <w:rsid w:val="007110EC"/>
    <w:rsid w:val="007777CF"/>
    <w:rsid w:val="007A54A1"/>
    <w:rsid w:val="007B2C79"/>
    <w:rsid w:val="007D645E"/>
    <w:rsid w:val="00823D78"/>
    <w:rsid w:val="00843DD0"/>
    <w:rsid w:val="00846651"/>
    <w:rsid w:val="008540CF"/>
    <w:rsid w:val="00875217"/>
    <w:rsid w:val="008901DA"/>
    <w:rsid w:val="008C0897"/>
    <w:rsid w:val="008E1C04"/>
    <w:rsid w:val="008E2B90"/>
    <w:rsid w:val="008F1AB8"/>
    <w:rsid w:val="008F5204"/>
    <w:rsid w:val="00950DD7"/>
    <w:rsid w:val="00960E27"/>
    <w:rsid w:val="00971CA4"/>
    <w:rsid w:val="00975526"/>
    <w:rsid w:val="009C1BC8"/>
    <w:rsid w:val="00A04F5A"/>
    <w:rsid w:val="00A13A4B"/>
    <w:rsid w:val="00A51FC3"/>
    <w:rsid w:val="00A7040B"/>
    <w:rsid w:val="00AA1131"/>
    <w:rsid w:val="00AF062E"/>
    <w:rsid w:val="00AF4B4B"/>
    <w:rsid w:val="00B02CC7"/>
    <w:rsid w:val="00B16DDD"/>
    <w:rsid w:val="00BF17E5"/>
    <w:rsid w:val="00C507A0"/>
    <w:rsid w:val="00C87B23"/>
    <w:rsid w:val="00C940CE"/>
    <w:rsid w:val="00CB582A"/>
    <w:rsid w:val="00D34136"/>
    <w:rsid w:val="00D432C8"/>
    <w:rsid w:val="00D44CB0"/>
    <w:rsid w:val="00D810AF"/>
    <w:rsid w:val="00E1476B"/>
    <w:rsid w:val="00E208AC"/>
    <w:rsid w:val="00E21AA0"/>
    <w:rsid w:val="00E32028"/>
    <w:rsid w:val="00E410D0"/>
    <w:rsid w:val="00E91289"/>
    <w:rsid w:val="00EB0763"/>
    <w:rsid w:val="00EB55F0"/>
    <w:rsid w:val="00EC3EB7"/>
    <w:rsid w:val="00EE4710"/>
    <w:rsid w:val="00F05A52"/>
    <w:rsid w:val="00F6789E"/>
    <w:rsid w:val="00FA1351"/>
    <w:rsid w:val="00FA1363"/>
    <w:rsid w:val="00FB35CF"/>
    <w:rsid w:val="00FE3D49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4A35"/>
  <w15:chartTrackingRefBased/>
  <w15:docId w15:val="{505278D9-BF84-4194-A030-1121CE2A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7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8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0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8A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040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A13A4B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1174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68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43ED1-0DD9-4460-8A8E-F178289A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16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吴汉桥</dc:creator>
  <cp:keywords/>
  <dc:description/>
  <cp:lastModifiedBy>admin</cp:lastModifiedBy>
  <cp:revision>29</cp:revision>
  <dcterms:created xsi:type="dcterms:W3CDTF">2020-07-09T08:22:00Z</dcterms:created>
  <dcterms:modified xsi:type="dcterms:W3CDTF">2020-07-15T03:41:00Z</dcterms:modified>
</cp:coreProperties>
</file>