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49" w:rsidRDefault="00F253DC" w:rsidP="0062672C">
      <w:pPr>
        <w:pStyle w:val="1"/>
        <w:rPr>
          <w:rFonts w:hint="eastAsia"/>
        </w:rPr>
      </w:pPr>
      <w:r>
        <w:t>I</w:t>
      </w:r>
      <w:r>
        <w:rPr>
          <w:rFonts w:hint="eastAsia"/>
        </w:rPr>
        <w:t>ntel指令集</w:t>
      </w:r>
    </w:p>
    <w:p w:rsidR="00537E21" w:rsidRDefault="00537E21" w:rsidP="0062672C">
      <w:pPr>
        <w:pStyle w:val="2"/>
      </w:pPr>
      <w:r>
        <w:rPr>
          <w:rFonts w:hint="eastAsia"/>
        </w:rPr>
        <w:t>CPUID</w:t>
      </w:r>
    </w:p>
    <w:p w:rsidR="0062672C" w:rsidRPr="0062672C" w:rsidRDefault="0062672C" w:rsidP="00C870D2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指令说明</w:t>
      </w:r>
    </w:p>
    <w:p w:rsidR="00537E21" w:rsidRDefault="00537E21" w:rsidP="00537E21">
      <w:r w:rsidRPr="00537E21">
        <w:rPr>
          <w:noProof/>
        </w:rPr>
        <w:drawing>
          <wp:inline distT="0" distB="0" distL="0" distR="0">
            <wp:extent cx="5273675" cy="6686550"/>
            <wp:effectExtent l="0" t="0" r="3175" b="0"/>
            <wp:docPr id="3" name="图片 3" descr="D:\download\1364059143_9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1364059143_92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42" cy="67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7A" w:rsidRDefault="00164D7A" w:rsidP="00537E21"/>
    <w:p w:rsidR="0062672C" w:rsidRDefault="0062672C" w:rsidP="00537E21">
      <w:pPr>
        <w:rPr>
          <w:rFonts w:hint="eastAsia"/>
        </w:rPr>
      </w:pPr>
    </w:p>
    <w:p w:rsidR="00164D7A" w:rsidRDefault="00164D7A" w:rsidP="00537E21">
      <w:r>
        <w:rPr>
          <w:rFonts w:hint="eastAsia"/>
        </w:rPr>
        <w:t>CPUID根据EAX的值返回不同信息，按功能可分为两类：</w:t>
      </w:r>
    </w:p>
    <w:p w:rsidR="00164D7A" w:rsidRDefault="00164D7A" w:rsidP="00164D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当EAX为0时，返回处理器的基本信息，如描述处理器的字符串</w:t>
      </w:r>
    </w:p>
    <w:p w:rsidR="00164D7A" w:rsidRDefault="00164D7A" w:rsidP="00164D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当EAX为0</w:t>
      </w:r>
      <w:r>
        <w:t>x80000000</w:t>
      </w:r>
      <w:r>
        <w:rPr>
          <w:rFonts w:hint="eastAsia"/>
        </w:rPr>
        <w:t>时，返回处理器扩展信息。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7049"/>
      </w:tblGrid>
      <w:tr w:rsidR="00C07C3D" w:rsidTr="00B863AB">
        <w:tc>
          <w:tcPr>
            <w:tcW w:w="0" w:type="auto"/>
          </w:tcPr>
          <w:p w:rsidR="00B863AB" w:rsidRPr="00B863AB" w:rsidRDefault="00B863AB" w:rsidP="00B863AB">
            <w:pPr>
              <w:rPr>
                <w:rFonts w:hint="eastAsia"/>
                <w:b/>
              </w:rPr>
            </w:pPr>
            <w:r w:rsidRPr="00B863AB">
              <w:rPr>
                <w:b/>
                <w:color w:val="4472C4" w:themeColor="accent1"/>
              </w:rPr>
              <w:t>EAX</w:t>
            </w:r>
            <w:r w:rsidRPr="00B863AB">
              <w:rPr>
                <w:rFonts w:hint="eastAsia"/>
                <w:b/>
                <w:color w:val="4472C4" w:themeColor="accent1"/>
              </w:rPr>
              <w:t>的值</w:t>
            </w:r>
          </w:p>
        </w:tc>
        <w:tc>
          <w:tcPr>
            <w:tcW w:w="0" w:type="auto"/>
          </w:tcPr>
          <w:p w:rsidR="00B863AB" w:rsidRPr="001A14FA" w:rsidRDefault="00B863AB" w:rsidP="001A14FA">
            <w:pPr>
              <w:jc w:val="center"/>
              <w:rPr>
                <w:rFonts w:hint="eastAsia"/>
                <w:b/>
              </w:rPr>
            </w:pPr>
            <w:r w:rsidRPr="001A14FA">
              <w:rPr>
                <w:rFonts w:hint="eastAsia"/>
                <w:b/>
                <w:color w:val="4472C4" w:themeColor="accent1"/>
              </w:rPr>
              <w:t>处理器返回值</w:t>
            </w:r>
          </w:p>
        </w:tc>
      </w:tr>
      <w:tr w:rsidR="00C07C3D" w:rsidTr="00B863AB">
        <w:tc>
          <w:tcPr>
            <w:tcW w:w="0" w:type="auto"/>
          </w:tcPr>
          <w:p w:rsidR="00B863AB" w:rsidRDefault="00B863AB" w:rsidP="00B863AB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863AB" w:rsidRDefault="001A14FA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处理器的基本信息</w:t>
            </w:r>
          </w:p>
        </w:tc>
      </w:tr>
      <w:tr w:rsidR="00C07C3D" w:rsidTr="00B863AB">
        <w:tc>
          <w:tcPr>
            <w:tcW w:w="0" w:type="auto"/>
          </w:tcPr>
          <w:p w:rsidR="00B863AB" w:rsidRDefault="001A14FA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0H</w:t>
            </w:r>
          </w:p>
        </w:tc>
        <w:tc>
          <w:tcPr>
            <w:tcW w:w="0" w:type="auto"/>
          </w:tcPr>
          <w:p w:rsidR="00B863AB" w:rsidRDefault="001A14FA" w:rsidP="005026C6">
            <w:pPr>
              <w:ind w:firstLineChars="100" w:firstLine="210"/>
            </w:pPr>
            <w:r>
              <w:rPr>
                <w:rFonts w:hint="eastAsia"/>
              </w:rPr>
              <w:t>EAX</w:t>
            </w:r>
            <w:r>
              <w:t xml:space="preserve">  </w:t>
            </w:r>
            <w:r>
              <w:rPr>
                <w:rFonts w:hint="eastAsia"/>
              </w:rPr>
              <w:t>CPUID查询基本信息时EAX能接受的最大值</w:t>
            </w:r>
          </w:p>
          <w:p w:rsidR="001A14FA" w:rsidRDefault="001A14FA" w:rsidP="005026C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EBX:</w:t>
            </w:r>
            <w:r>
              <w:t xml:space="preserve">EDX:ECX </w:t>
            </w:r>
            <w:r>
              <w:rPr>
                <w:rFonts w:hint="eastAsia"/>
              </w:rPr>
              <w:t>描述处理器信息的ASCII码</w:t>
            </w:r>
          </w:p>
        </w:tc>
      </w:tr>
      <w:tr w:rsidR="00C07C3D" w:rsidTr="00B863AB">
        <w:tc>
          <w:tcPr>
            <w:tcW w:w="0" w:type="auto"/>
          </w:tcPr>
          <w:p w:rsidR="00B863AB" w:rsidRDefault="005026C6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0" w:type="auto"/>
          </w:tcPr>
          <w:p w:rsidR="00B863AB" w:rsidRPr="005026C6" w:rsidRDefault="005026C6" w:rsidP="005026C6">
            <w:pPr>
              <w:rPr>
                <w:rFonts w:hint="eastAsia"/>
              </w:rPr>
            </w:pPr>
            <w:r w:rsidRPr="005026C6">
              <w:t>  EAX   </w:t>
            </w:r>
            <w:r w:rsidRPr="005026C6">
              <w:rPr>
                <w:color w:val="C45911" w:themeColor="accent2" w:themeShade="BF"/>
              </w:rPr>
              <w:t>32位的处理器签名</w:t>
            </w:r>
            <w:r w:rsidRPr="005026C6">
              <w:br/>
              <w:t>  EBX   Bits 7-0: 商标索引 – 如果值为0表示不支持</w:t>
            </w:r>
            <w:r w:rsidRPr="005026C6">
              <w:br/>
            </w:r>
            <w:r>
              <w:t xml:space="preserve">          </w:t>
            </w:r>
            <w:r w:rsidRPr="005026C6">
              <w:t>Bits 15-8: CLFLUSH 行的大小， (该值 * 8 = 缓存</w:t>
            </w:r>
            <w:proofErr w:type="gramStart"/>
            <w:r w:rsidRPr="005026C6">
              <w:t>行大小</w:t>
            </w:r>
            <w:proofErr w:type="gramEnd"/>
            <w:r w:rsidRPr="005026C6">
              <w:t xml:space="preserve">)，仅CLFSH </w:t>
            </w:r>
            <w:r>
              <w:t xml:space="preserve">                </w:t>
            </w:r>
            <w:r w:rsidRPr="005026C6">
              <w:t>标志置位时有效 </w:t>
            </w:r>
            <w:r w:rsidRPr="005026C6">
              <w:br/>
            </w:r>
            <w:r>
              <w:t>           </w:t>
            </w:r>
            <w:r w:rsidRPr="005026C6">
              <w:t>Bits 23-16: 逻辑处理器的个数，仅当超线程标志置位时有效</w:t>
            </w:r>
            <w:r w:rsidRPr="005026C6">
              <w:br/>
            </w:r>
            <w:r>
              <w:t>           </w:t>
            </w:r>
            <w:r w:rsidRPr="005026C6">
              <w:t>Bits 31-24: 处理器本地APIC的物理ID，仅对Pentium4及以后的处理器有效</w:t>
            </w:r>
            <w:r w:rsidRPr="005026C6">
              <w:br/>
              <w:t>  ECX   Feature Flags</w:t>
            </w:r>
            <w:r w:rsidRPr="005026C6">
              <w:br/>
              <w:t>  EDX   Feature Flags</w:t>
            </w:r>
          </w:p>
        </w:tc>
      </w:tr>
      <w:tr w:rsidR="00C07C3D" w:rsidTr="00B863AB">
        <w:tc>
          <w:tcPr>
            <w:tcW w:w="0" w:type="auto"/>
          </w:tcPr>
          <w:p w:rsidR="00B863AB" w:rsidRDefault="00363B06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2H</w:t>
            </w:r>
          </w:p>
        </w:tc>
        <w:tc>
          <w:tcPr>
            <w:tcW w:w="0" w:type="auto"/>
          </w:tcPr>
          <w:p w:rsidR="00B863AB" w:rsidRPr="00363B06" w:rsidRDefault="00363B06" w:rsidP="00363B06">
            <w:pPr>
              <w:rPr>
                <w:rFonts w:hint="eastAsia"/>
              </w:rPr>
            </w:pPr>
            <w:r w:rsidRPr="00363B06">
              <w:t> EAX, EBX, ECX, EDX   缓存和TLB描述符</w:t>
            </w:r>
          </w:p>
        </w:tc>
      </w:tr>
      <w:tr w:rsidR="00C07C3D" w:rsidTr="00B863AB">
        <w:tc>
          <w:tcPr>
            <w:tcW w:w="0" w:type="auto"/>
          </w:tcPr>
          <w:p w:rsidR="00B863AB" w:rsidRDefault="00363B06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3H</w:t>
            </w:r>
          </w:p>
        </w:tc>
        <w:tc>
          <w:tcPr>
            <w:tcW w:w="0" w:type="auto"/>
          </w:tcPr>
          <w:p w:rsidR="00363B06" w:rsidRPr="00363B06" w:rsidRDefault="00363B06" w:rsidP="00363B06">
            <w:r w:rsidRPr="00363B06">
              <w:t>  EAX   保留 </w:t>
            </w:r>
          </w:p>
          <w:p w:rsidR="00363B06" w:rsidRPr="00363B06" w:rsidRDefault="00363B06" w:rsidP="00363B06">
            <w:r w:rsidRPr="00363B06">
              <w:t>  EBX   保留 </w:t>
            </w:r>
          </w:p>
          <w:p w:rsidR="00363B06" w:rsidRPr="00363B06" w:rsidRDefault="00363B06" w:rsidP="00363B06">
            <w:r w:rsidRPr="00363B06">
              <w:t>  ECX   96位处理器序列号的前31位</w:t>
            </w:r>
          </w:p>
          <w:p w:rsidR="00B863AB" w:rsidRPr="00363B06" w:rsidRDefault="00363B06" w:rsidP="00363B06">
            <w:pPr>
              <w:rPr>
                <w:rFonts w:hint="eastAsia"/>
              </w:rPr>
            </w:pPr>
            <w:r w:rsidRPr="00363B06">
              <w:t>  EDX   </w:t>
            </w:r>
            <w:r w:rsidRPr="00363B06">
              <w:rPr>
                <w:rFonts w:hint="eastAsia"/>
              </w:rPr>
              <w:t>96位处理器序列号的前31位</w:t>
            </w:r>
          </w:p>
        </w:tc>
      </w:tr>
      <w:tr w:rsidR="00C07C3D" w:rsidTr="00B863AB">
        <w:tc>
          <w:tcPr>
            <w:tcW w:w="0" w:type="auto"/>
          </w:tcPr>
          <w:p w:rsidR="00B863AB" w:rsidRDefault="00363B06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4H</w:t>
            </w:r>
          </w:p>
        </w:tc>
        <w:tc>
          <w:tcPr>
            <w:tcW w:w="0" w:type="auto"/>
          </w:tcPr>
          <w:p w:rsidR="00B863AB" w:rsidRPr="00363B06" w:rsidRDefault="00363B06" w:rsidP="00363B06">
            <w:pPr>
              <w:rPr>
                <w:rFonts w:hint="eastAsia"/>
              </w:rPr>
            </w:pPr>
            <w:r w:rsidRPr="00363B06">
              <w:t>  Deterministic Cache Parameters Function </w:t>
            </w:r>
            <w:r w:rsidRPr="00363B06">
              <w:br/>
              <w:t>  EAX   Bits 4-0: Cache Type** </w:t>
            </w:r>
            <w:r w:rsidRPr="00363B06">
              <w:br/>
              <w:t>            Bits 7-5: Cache Level (starts at 1) </w:t>
            </w:r>
            <w:r w:rsidRPr="00363B06">
              <w:br/>
              <w:t>            Bits 8: Self Initializing cache level (does not need SW initialization) </w:t>
            </w:r>
            <w:r w:rsidRPr="00363B06">
              <w:br/>
              <w:t>            Bits 9: Fully Associative cache </w:t>
            </w:r>
            <w:r w:rsidRPr="00363B06">
              <w:br/>
              <w:t>            Bits 13-10: Reserved </w:t>
            </w:r>
            <w:r w:rsidRPr="00363B06">
              <w:br/>
              <w:t>            Bits 25-14: Number of threads sharing this cache* </w:t>
            </w:r>
            <w:r w:rsidRPr="00363B06">
              <w:br/>
              <w:t>            Bits 31-26: Number of processor cores on this die (Multicore)* </w:t>
            </w:r>
            <w:r w:rsidRPr="00363B06">
              <w:br/>
              <w:t>   EBX Bits 11-00: L = System Coherency Line Size* </w:t>
            </w:r>
            <w:r w:rsidRPr="00363B06">
              <w:br/>
              <w:t>            Bits 21-12: P = Physical Line partitions* </w:t>
            </w:r>
            <w:r w:rsidRPr="00363B06">
              <w:br/>
              <w:t>            Bits 31-22: W = Ways of associativity* </w:t>
            </w:r>
            <w:r w:rsidRPr="00363B06">
              <w:br/>
              <w:t>   ECX Bits 31-00: S = Number of Sets* </w:t>
            </w:r>
            <w:r w:rsidRPr="00363B06">
              <w:br/>
              <w:t>   EDX Reserved = 0 </w:t>
            </w:r>
          </w:p>
        </w:tc>
      </w:tr>
      <w:tr w:rsidR="00C07C3D" w:rsidTr="00B863AB">
        <w:tc>
          <w:tcPr>
            <w:tcW w:w="0" w:type="auto"/>
          </w:tcPr>
          <w:p w:rsidR="00B863AB" w:rsidRDefault="00363B06" w:rsidP="001A1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5H</w:t>
            </w:r>
          </w:p>
        </w:tc>
        <w:tc>
          <w:tcPr>
            <w:tcW w:w="0" w:type="auto"/>
          </w:tcPr>
          <w:p w:rsidR="00363B06" w:rsidRPr="00363B06" w:rsidRDefault="00363B06" w:rsidP="00363B06">
            <w:r w:rsidRPr="00363B06">
              <w:br/>
              <w:t>   MONITOR/MWAIT Function </w:t>
            </w:r>
            <w:r w:rsidRPr="00363B06">
              <w:br/>
              <w:t>   EAX  Bits 15-00: Smallest monitor-line size in bytes</w:t>
            </w:r>
            <w:r w:rsidRPr="00363B06">
              <w:br/>
              <w:t>             Bits 31-16: Reserved = 0 </w:t>
            </w:r>
            <w:r w:rsidRPr="00363B06">
              <w:br/>
              <w:t>   EBX  Bits 15-00: Largest monitor-line size in bytes</w:t>
            </w:r>
            <w:r w:rsidRPr="00363B06">
              <w:br/>
              <w:t>             Bits 31-16: Reserved = 0 </w:t>
            </w:r>
            <w:r w:rsidRPr="00363B06">
              <w:br/>
              <w:t>   ECX  Reserved = 0 </w:t>
            </w:r>
            <w:r w:rsidRPr="00363B06">
              <w:br/>
              <w:t>   EDX  Reserved = 0 </w:t>
            </w:r>
          </w:p>
          <w:p w:rsidR="00B863AB" w:rsidRPr="00363B06" w:rsidRDefault="00B863AB" w:rsidP="00363B06">
            <w:pPr>
              <w:rPr>
                <w:rFonts w:hint="eastAsia"/>
              </w:rPr>
            </w:pPr>
          </w:p>
        </w:tc>
      </w:tr>
      <w:tr w:rsidR="00C07C3D" w:rsidTr="00B863AB">
        <w:tc>
          <w:tcPr>
            <w:tcW w:w="0" w:type="auto"/>
          </w:tcPr>
          <w:p w:rsidR="00B863AB" w:rsidRDefault="00B863AB" w:rsidP="001A14F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B863AB" w:rsidRPr="00363B06" w:rsidRDefault="00363B06" w:rsidP="00363B06">
            <w:pPr>
              <w:jc w:val="center"/>
              <w:rPr>
                <w:rFonts w:hint="eastAsia"/>
                <w:b/>
              </w:rPr>
            </w:pPr>
            <w:r w:rsidRPr="00363B06">
              <w:rPr>
                <w:rFonts w:hint="eastAsia"/>
                <w:b/>
                <w:color w:val="4472C4" w:themeColor="accent1"/>
              </w:rPr>
              <w:t>CPUID获取扩展信息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80000000H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>
              <w:t> </w:t>
            </w:r>
            <w:r w:rsidRPr="00C07C3D">
              <w:t>EAX   返回CPU扩展信息时EAX所能接受的最大值</w:t>
            </w:r>
            <w:r w:rsidRPr="00C07C3D">
              <w:br/>
            </w:r>
            <w:r>
              <w:t> </w:t>
            </w:r>
            <w:r w:rsidRPr="00C07C3D">
              <w:t>EBX, ECX, EDX 保留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80000001H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EAX  可扩展的处理器签名和</w:t>
            </w:r>
            <w:proofErr w:type="gramStart"/>
            <w:r w:rsidRPr="00C07C3D">
              <w:t>可</w:t>
            </w:r>
            <w:proofErr w:type="gramEnd"/>
            <w:r w:rsidRPr="00C07C3D">
              <w:t>扩展</w:t>
            </w:r>
            <w:proofErr w:type="gramStart"/>
            <w:r w:rsidRPr="00C07C3D">
              <w:t>特性位</w:t>
            </w:r>
            <w:proofErr w:type="gramEnd"/>
            <w:r w:rsidRPr="00C07C3D">
              <w:br/>
              <w:t>EBX, ECX, EDX 保留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80000002H</w:t>
            </w:r>
          </w:p>
        </w:tc>
        <w:tc>
          <w:tcPr>
            <w:tcW w:w="0" w:type="auto"/>
          </w:tcPr>
          <w:p w:rsidR="00C07C3D" w:rsidRPr="00C07C3D" w:rsidRDefault="00C07C3D" w:rsidP="00C07C3D">
            <w:r w:rsidRPr="00C07C3D">
              <w:t>EAX   处理器商标字符串 </w:t>
            </w:r>
          </w:p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EBX,  ECX, EDX  后续的处理器商标字符串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80000003H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EAX , EBX,  ECX, EDX  后续的处理器商标字符串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80000004H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EAX , EBX,  ECX, EDX  后续的处理器商标字符串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80000005H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EAX , EBX,  ECX, EDX   保留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80000006H</w:t>
            </w:r>
          </w:p>
        </w:tc>
        <w:tc>
          <w:tcPr>
            <w:tcW w:w="0" w:type="auto"/>
          </w:tcPr>
          <w:p w:rsidR="00B863AB" w:rsidRPr="004D6F7D" w:rsidRDefault="00C07C3D" w:rsidP="00C07C3D">
            <w:pPr>
              <w:rPr>
                <w:rFonts w:hint="eastAsia"/>
              </w:rPr>
            </w:pPr>
            <w:r w:rsidRPr="00C07C3D">
              <w:t>   扩展的二级缓存特性函数</w:t>
            </w:r>
            <w:r w:rsidRPr="00C07C3D">
              <w:br/>
              <w:t>   EAX   保留 </w:t>
            </w:r>
            <w:r w:rsidRPr="00C07C3D">
              <w:br/>
              <w:t>   EBX   保留</w:t>
            </w:r>
            <w:r w:rsidRPr="00C07C3D">
              <w:br/>
              <w:t>   ECX   Bits 7:0:二级缓存大小</w:t>
            </w:r>
            <w:r w:rsidR="007256EA">
              <w:br/>
              <w:t>           </w:t>
            </w:r>
            <w:r w:rsidRPr="00C07C3D">
              <w:t>Bits 15:8: 二级缓存关联性</w:t>
            </w:r>
            <w:r w:rsidR="007256EA">
              <w:br/>
              <w:t>           </w:t>
            </w:r>
            <w:r w:rsidRPr="00C07C3D">
              <w:t>Bits 31:16: L2 Cache Size in 1-K units</w:t>
            </w:r>
            <w:r w:rsidRPr="00C07C3D">
              <w:br/>
              <w:t>   EDX   保留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80000007H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  EAX , EBX,  ECX, EDX   保留</w:t>
            </w:r>
          </w:p>
        </w:tc>
      </w:tr>
      <w:tr w:rsidR="00C07C3D" w:rsidTr="00B863AB"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80000008H</w:t>
            </w:r>
          </w:p>
        </w:tc>
        <w:tc>
          <w:tcPr>
            <w:tcW w:w="0" w:type="auto"/>
          </w:tcPr>
          <w:p w:rsidR="00B863AB" w:rsidRPr="00C07C3D" w:rsidRDefault="00C07C3D" w:rsidP="00C07C3D">
            <w:pPr>
              <w:rPr>
                <w:rFonts w:hint="eastAsia"/>
              </w:rPr>
            </w:pPr>
            <w:r w:rsidRPr="00C07C3D">
              <w:t>   扩展的地址大小函数</w:t>
            </w:r>
            <w:r w:rsidRPr="00C07C3D">
              <w:br/>
              <w:t>   EAX   Bits 7:0 物理地址大小</w:t>
            </w:r>
            <w:r w:rsidRPr="00C07C3D">
              <w:br/>
              <w:t>             Bits 15:8 虚拟地址大小 </w:t>
            </w:r>
          </w:p>
        </w:tc>
      </w:tr>
    </w:tbl>
    <w:p w:rsidR="00B863AB" w:rsidRDefault="00B863AB" w:rsidP="00B863AB"/>
    <w:p w:rsidR="00D96BD3" w:rsidRDefault="00D96BD3" w:rsidP="00D96BD3">
      <w:pPr>
        <w:pStyle w:val="3"/>
      </w:pPr>
      <w:r>
        <w:rPr>
          <w:rFonts w:hint="eastAsia"/>
        </w:rPr>
        <w:t>例子</w:t>
      </w:r>
    </w:p>
    <w:p w:rsidR="007A6697" w:rsidRPr="007A6697" w:rsidRDefault="007A6697" w:rsidP="007A669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获取处理器基本信息</w:t>
      </w:r>
      <w:bookmarkStart w:id="0" w:name="_GoBack"/>
      <w:bookmarkEnd w:id="0"/>
    </w:p>
    <w:p w:rsidR="00D96BD3" w:rsidRDefault="00D96BD3" w:rsidP="00D96BD3">
      <w:r>
        <w:rPr>
          <w:noProof/>
        </w:rPr>
        <w:drawing>
          <wp:inline distT="0" distB="0" distL="0" distR="0" wp14:anchorId="60C16BB5" wp14:editId="68F78A54">
            <wp:extent cx="5274310" cy="89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D3" w:rsidRPr="00D96BD3" w:rsidRDefault="00D96BD3" w:rsidP="00D96BD3">
      <w:pPr>
        <w:rPr>
          <w:rFonts w:hint="eastAsia"/>
        </w:rPr>
      </w:pPr>
      <w:r>
        <w:rPr>
          <w:noProof/>
        </w:rPr>
        <w:drawing>
          <wp:inline distT="0" distB="0" distL="0" distR="0" wp14:anchorId="6FEDBA4A" wp14:editId="45CCFFB9">
            <wp:extent cx="2705100" cy="638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BD3" w:rsidRPr="00D9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57E"/>
    <w:multiLevelType w:val="hybridMultilevel"/>
    <w:tmpl w:val="46B28A8C"/>
    <w:lvl w:ilvl="0" w:tplc="78108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E0F71"/>
    <w:multiLevelType w:val="hybridMultilevel"/>
    <w:tmpl w:val="1EAAC756"/>
    <w:lvl w:ilvl="0" w:tplc="0FF48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3673A"/>
    <w:multiLevelType w:val="hybridMultilevel"/>
    <w:tmpl w:val="63DC437A"/>
    <w:lvl w:ilvl="0" w:tplc="B176763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200AF7"/>
    <w:multiLevelType w:val="hybridMultilevel"/>
    <w:tmpl w:val="97F4E888"/>
    <w:lvl w:ilvl="0" w:tplc="DB06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E473B"/>
    <w:multiLevelType w:val="hybridMultilevel"/>
    <w:tmpl w:val="CEE0FDE4"/>
    <w:lvl w:ilvl="0" w:tplc="1644A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3F22CC"/>
    <w:multiLevelType w:val="hybridMultilevel"/>
    <w:tmpl w:val="D1BCB428"/>
    <w:lvl w:ilvl="0" w:tplc="11764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D45E6D"/>
    <w:multiLevelType w:val="hybridMultilevel"/>
    <w:tmpl w:val="12F832A6"/>
    <w:lvl w:ilvl="0" w:tplc="8344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904C09"/>
    <w:multiLevelType w:val="hybridMultilevel"/>
    <w:tmpl w:val="DFB812F0"/>
    <w:lvl w:ilvl="0" w:tplc="96E4524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44"/>
    <w:rsid w:val="0005614B"/>
    <w:rsid w:val="000D62D8"/>
    <w:rsid w:val="00164D7A"/>
    <w:rsid w:val="001A14FA"/>
    <w:rsid w:val="001A273E"/>
    <w:rsid w:val="00335F37"/>
    <w:rsid w:val="003411A0"/>
    <w:rsid w:val="00363B06"/>
    <w:rsid w:val="00491A92"/>
    <w:rsid w:val="004D6F7D"/>
    <w:rsid w:val="004F0B38"/>
    <w:rsid w:val="005026C6"/>
    <w:rsid w:val="0050397C"/>
    <w:rsid w:val="00537E21"/>
    <w:rsid w:val="006175F7"/>
    <w:rsid w:val="0062672C"/>
    <w:rsid w:val="007256EA"/>
    <w:rsid w:val="007558B0"/>
    <w:rsid w:val="007A6697"/>
    <w:rsid w:val="007D259A"/>
    <w:rsid w:val="00885EC7"/>
    <w:rsid w:val="008E7597"/>
    <w:rsid w:val="00995644"/>
    <w:rsid w:val="00B863AB"/>
    <w:rsid w:val="00C07C3D"/>
    <w:rsid w:val="00C507A0"/>
    <w:rsid w:val="00C870D2"/>
    <w:rsid w:val="00D96BD3"/>
    <w:rsid w:val="00DF6158"/>
    <w:rsid w:val="00F253DC"/>
    <w:rsid w:val="00F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3D20"/>
  <w15:chartTrackingRefBased/>
  <w15:docId w15:val="{E9D5FDEA-CD2F-4976-BCB9-E548D690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53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53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4D7A"/>
    <w:pPr>
      <w:ind w:firstLineChars="200" w:firstLine="420"/>
    </w:pPr>
  </w:style>
  <w:style w:type="table" w:styleId="a6">
    <w:name w:val="Table Grid"/>
    <w:basedOn w:val="a1"/>
    <w:uiPriority w:val="39"/>
    <w:rsid w:val="00B86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026C6"/>
    <w:rPr>
      <w:b/>
      <w:bCs/>
    </w:rPr>
  </w:style>
  <w:style w:type="character" w:customStyle="1" w:styleId="10">
    <w:name w:val="标题 1 字符"/>
    <w:basedOn w:val="a0"/>
    <w:link w:val="1"/>
    <w:uiPriority w:val="9"/>
    <w:rsid w:val="006267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7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C8C2-B1FE-476B-99A3-0871A9C0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2020-07-17T08:14:00Z</dcterms:created>
  <dcterms:modified xsi:type="dcterms:W3CDTF">2020-07-17T08:44:00Z</dcterms:modified>
</cp:coreProperties>
</file>