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Sorbonne University Abu Dhabi</w:t>
        <w:br/>
        <w:t>ENGL 101 – Assignment Sheets</w:t>
      </w:r>
    </w:p>
    <w:p>
      <w:pPr>
        <w:pStyle w:val="Heading2"/>
      </w:pPr>
      <w:r>
        <w:t>Essay 1: Narrative Essay (800–1000 words)</w:t>
      </w:r>
    </w:p>
    <w:p>
      <w:r>
        <w:t>Purpose: Develop clear structure and reflective narrative writing.</w:t>
      </w:r>
    </w:p>
    <w:p>
      <w:r>
        <w:t>Task: Write a narrative about a meaningful personal experience that shaped your perspective.</w:t>
      </w:r>
    </w:p>
    <w:p>
      <w:r>
        <w:t>Requirements:</w:t>
      </w:r>
    </w:p>
    <w:p>
      <w:r>
        <w:t>• Clear controlling idea</w:t>
      </w:r>
    </w:p>
    <w:p>
      <w:r>
        <w:t>• Narrative detail and reflection</w:t>
      </w:r>
    </w:p>
    <w:p>
      <w:r>
        <w:t>• Logical structure</w:t>
      </w:r>
    </w:p>
    <w:p>
      <w:r>
        <w:t>• Edited for clarity and grammar</w:t>
      </w:r>
    </w:p>
    <w:p>
      <w:pPr>
        <w:pStyle w:val="Heading2"/>
      </w:pPr>
      <w:r>
        <w:t>Essay 2: Textual/Rhetorical Analysis (1000–1200 words)</w:t>
      </w:r>
    </w:p>
    <w:p>
      <w:r>
        <w:t>Purpose: Strengthen critical reading and analytical writing.</w:t>
      </w:r>
    </w:p>
    <w:p>
      <w:r>
        <w:t>Task: Analyze how an author persuades an audience. Focus on rhetorical strategies.</w:t>
      </w:r>
    </w:p>
    <w:p>
      <w:r>
        <w:t>Requirements:</w:t>
      </w:r>
    </w:p>
    <w:p>
      <w:r>
        <w:t>• Thesis with analytical claim</w:t>
      </w:r>
    </w:p>
    <w:p>
      <w:r>
        <w:t>• Use of rhetorical frameworks</w:t>
      </w:r>
    </w:p>
    <w:p>
      <w:r>
        <w:t>• Evidence from text (quotes/paraphrase)</w:t>
      </w:r>
    </w:p>
    <w:p>
      <w:r>
        <w:t>• Focus on how the text persuades</w:t>
      </w:r>
    </w:p>
    <w:p>
      <w:pPr>
        <w:pStyle w:val="Heading2"/>
      </w:pPr>
      <w:r>
        <w:t>Essay 3: Research-Supported Argument (1500–2000 words)</w:t>
      </w:r>
    </w:p>
    <w:p>
      <w:r>
        <w:t>Purpose: Produce a sustained argument using credible sources.</w:t>
      </w:r>
    </w:p>
    <w:p>
      <w:r>
        <w:t>Task: Answer a focused research question using 3–5 academic or high-quality sources.</w:t>
      </w:r>
    </w:p>
    <w:p>
      <w:r>
        <w:t>Requirements:</w:t>
      </w:r>
    </w:p>
    <w:p>
      <w:r>
        <w:t>• Clear argument and counterargument</w:t>
      </w:r>
    </w:p>
    <w:p>
      <w:r>
        <w:t>• Integrate sources with citations</w:t>
      </w:r>
    </w:p>
    <w:p>
      <w:r>
        <w:t>• Logical organization</w:t>
      </w:r>
    </w:p>
    <w:p>
      <w:r>
        <w:t>• Academic tone</w:t>
      </w:r>
    </w:p>
    <w:p>
      <w:pPr>
        <w:pStyle w:val="Heading2"/>
      </w:pPr>
      <w:r>
        <w:t>Research Presentation (5–10 minutes)</w:t>
      </w:r>
    </w:p>
    <w:p>
      <w:r>
        <w:t>Purpose: Present research findings clearly and persuasively.</w:t>
      </w:r>
    </w:p>
    <w:p>
      <w:r>
        <w:t>Requirements:</w:t>
      </w:r>
    </w:p>
    <w:p>
      <w:r>
        <w:t>• Explain research question, thesis, and main points</w:t>
      </w:r>
    </w:p>
    <w:p>
      <w:r>
        <w:t>• Discuss supporting evidence</w:t>
      </w:r>
    </w:p>
    <w:p>
      <w:r>
        <w:t>• Address one counterargument</w:t>
      </w:r>
    </w:p>
    <w:p>
      <w:r>
        <w:t>• Use slides or visual aids if needed</w:t>
      </w:r>
    </w:p>
    <w:p>
      <w:pPr>
        <w:pStyle w:val="Heading2"/>
      </w:pPr>
      <w:r>
        <w:t>Final Portfolio</w:t>
      </w:r>
    </w:p>
    <w:p>
      <w:r>
        <w:t>Contents:</w:t>
      </w:r>
    </w:p>
    <w:p>
      <w:r>
        <w:t>• Revised essays (as required)</w:t>
      </w:r>
    </w:p>
    <w:p>
      <w:r>
        <w:t>• Reflective essay</w:t>
      </w:r>
    </w:p>
    <w:p>
      <w:r>
        <w:t>Purpose: Demonstrate growth across the course through revision and reflection.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