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CECS 491A - Sec 6 - BRD</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Business Requirements Document (BRD) Template</w:t>
      </w:r>
    </w:p>
    <w:p w:rsidR="00000000" w:rsidDel="00000000" w:rsidP="00000000" w:rsidRDefault="00000000" w:rsidRPr="00000000" w14:paraId="0000000C">
      <w:pPr>
        <w:spacing w:after="240" w:before="240" w:lineRule="auto"/>
        <w:rPr/>
      </w:pPr>
      <w:r w:rsidDel="00000000" w:rsidR="00000000" w:rsidRPr="00000000">
        <w:rPr>
          <w:rtl w:val="0"/>
        </w:rPr>
        <w:t xml:space="preserve">Project/Initiative</w:t>
      </w:r>
    </w:p>
    <w:p w:rsidR="00000000" w:rsidDel="00000000" w:rsidP="00000000" w:rsidRDefault="00000000" w:rsidRPr="00000000" w14:paraId="0000000D">
      <w:pPr>
        <w:spacing w:after="240" w:before="240" w:lineRule="auto"/>
        <w:rPr/>
      </w:pPr>
      <w:r w:rsidDel="00000000" w:rsidR="00000000" w:rsidRPr="00000000">
        <w:rPr>
          <w:rtl w:val="0"/>
        </w:rPr>
        <w:t xml:space="preserve">October 2021</w:t>
      </w:r>
    </w:p>
    <w:p w:rsidR="00000000" w:rsidDel="00000000" w:rsidP="00000000" w:rsidRDefault="00000000" w:rsidRPr="00000000" w14:paraId="0000000E">
      <w:pPr>
        <w:spacing w:after="240" w:before="240" w:lineRule="auto"/>
        <w:rPr/>
      </w:pPr>
      <w:r w:rsidDel="00000000" w:rsidR="00000000" w:rsidRPr="00000000">
        <w:rPr>
          <w:rtl w:val="0"/>
        </w:rPr>
        <w:t xml:space="preserve">Version 1.00</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color w:val="009900"/>
          <w:sz w:val="32"/>
          <w:szCs w:val="32"/>
        </w:rPr>
      </w:pPr>
      <w:r w:rsidDel="00000000" w:rsidR="00000000" w:rsidRPr="00000000">
        <w:rPr>
          <w:rtl w:val="0"/>
        </w:rPr>
        <w:t xml:space="preserve">Company Information</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rlh8ia77xan"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Document Revisions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55"/>
        <w:gridCol w:w="5895"/>
        <w:tblGridChange w:id="0">
          <w:tblGrid>
            <w:gridCol w:w="1545"/>
            <w:gridCol w:w="1455"/>
            <w:gridCol w:w="5895"/>
          </w:tblGrid>
        </w:tblGridChange>
      </w:tblGrid>
      <w:tr>
        <w:trPr>
          <w:cantSplit w:val="0"/>
          <w:trHeight w:val="75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0" w:right="140" w:firstLine="0"/>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right="140" w:firstLine="0"/>
              <w:rPr/>
            </w:pPr>
            <w:r w:rsidDel="00000000" w:rsidR="00000000" w:rsidRPr="00000000">
              <w:rPr>
                <w:rtl w:val="0"/>
              </w:rPr>
              <w:t xml:space="preserve">Version Number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0" w:right="140" w:firstLine="0"/>
              <w:rPr/>
            </w:pPr>
            <w:r w:rsidDel="00000000" w:rsidR="00000000" w:rsidRPr="00000000">
              <w:rPr>
                <w:rtl w:val="0"/>
              </w:rPr>
              <w:t xml:space="preserve">Document Changes</w:t>
            </w:r>
          </w:p>
        </w:tc>
      </w:tr>
      <w:tr>
        <w:trPr>
          <w:cantSplit w:val="0"/>
          <w:trHeight w:val="48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right="140" w:firstLine="0"/>
              <w:rPr/>
            </w:pPr>
            <w:r w:rsidDel="00000000" w:rsidR="00000000" w:rsidRPr="00000000">
              <w:rPr>
                <w:rtl w:val="0"/>
              </w:rPr>
              <w:t xml:space="preserve">10/06/21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40" w:right="1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40" w:right="140" w:firstLine="0"/>
              <w:rPr/>
            </w:pPr>
            <w:r w:rsidDel="00000000" w:rsidR="00000000" w:rsidRPr="00000000">
              <w:rPr>
                <w:rtl w:val="0"/>
              </w:rPr>
              <w:t xml:space="preserve">Initial Draft</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gdwrl45o1bzk"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Approvals</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680"/>
        <w:gridCol w:w="1635"/>
        <w:gridCol w:w="2325"/>
        <w:gridCol w:w="1140"/>
        <w:tblGridChange w:id="0">
          <w:tblGrid>
            <w:gridCol w:w="2085"/>
            <w:gridCol w:w="1680"/>
            <w:gridCol w:w="1635"/>
            <w:gridCol w:w="2325"/>
            <w:gridCol w:w="11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color w:val="2e74b5"/>
              </w:rPr>
            </w:pPr>
            <w:r w:rsidDel="00000000" w:rsidR="00000000" w:rsidRPr="00000000">
              <w:rPr>
                <w:b w:val="1"/>
                <w:color w:val="2e74b5"/>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color w:val="2e74b5"/>
              </w:rPr>
            </w:pPr>
            <w:r w:rsidDel="00000000" w:rsidR="00000000" w:rsidRPr="00000000">
              <w:rPr>
                <w:b w:val="1"/>
                <w:color w:val="2e74b5"/>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color w:val="2e74b5"/>
              </w:rPr>
            </w:pPr>
            <w:r w:rsidDel="00000000" w:rsidR="00000000" w:rsidRPr="00000000">
              <w:rPr>
                <w:b w:val="1"/>
                <w:color w:val="2e74b5"/>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b w:val="1"/>
                <w:color w:val="2e74b5"/>
              </w:rPr>
            </w:pPr>
            <w:r w:rsidDel="00000000" w:rsidR="00000000" w:rsidRPr="00000000">
              <w:rPr>
                <w:b w:val="1"/>
                <w:color w:val="2e74b5"/>
                <w:rtl w:val="0"/>
              </w:rPr>
              <w:t xml:space="preserve">Signature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color w:val="2e74b5"/>
              </w:rPr>
            </w:pPr>
            <w:r w:rsidDel="00000000" w:rsidR="00000000" w:rsidRPr="00000000">
              <w:rPr>
                <w:b w:val="1"/>
                <w:color w:val="2e74b5"/>
                <w:rtl w:val="0"/>
              </w:rPr>
              <w:t xml:space="preserve">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 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Professor/</w:t>
            </w:r>
          </w:p>
          <w:p w:rsidR="00000000" w:rsidDel="00000000" w:rsidP="00000000" w:rsidRDefault="00000000" w:rsidRPr="00000000" w14:paraId="00000022">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1343025" cy="39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393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 09/24/21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Professor/</w:t>
            </w:r>
          </w:p>
          <w:p w:rsidR="00000000" w:rsidDel="00000000" w:rsidP="00000000" w:rsidRDefault="00000000" w:rsidRPr="00000000" w14:paraId="00000028">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r>
          </w:p>
        </w:tc>
      </w:tr>
    </w:tbl>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7vk2ntb3owga"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cubhaa25urf" w:id="3"/>
      <w:bookmarkEnd w:id="3"/>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 Project Summary</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w3eouxeybw0f" w:id="4"/>
      <w:bookmarkEnd w:id="4"/>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Objectives</w:t>
      </w:r>
    </w:p>
    <w:p w:rsidR="00000000" w:rsidDel="00000000" w:rsidP="00000000" w:rsidRDefault="00000000" w:rsidRPr="00000000" w14:paraId="00000030">
      <w:pPr>
        <w:spacing w:after="240" w:before="240" w:lineRule="auto"/>
        <w:rPr/>
      </w:pPr>
      <w:r w:rsidDel="00000000" w:rsidR="00000000" w:rsidRPr="00000000">
        <w:rPr>
          <w:rtl w:val="0"/>
        </w:rPr>
        <w:t xml:space="preserve">[These should describe the overall goal in developing the product, high level descriptions of what the product will do, how they are aligned to business objectives, and the requirements for interaction with other systems.]</w:t>
      </w:r>
    </w:p>
    <w:p w:rsidR="00000000" w:rsidDel="00000000" w:rsidP="00000000" w:rsidRDefault="00000000" w:rsidRPr="00000000" w14:paraId="0000003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Deliver a Widget Interactive Naming System (WINS) that synchronizes naming and linking of all widgets in all systems across the enterprise.</w:t>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Avoid duplication of widget names and reduce time to production for existing projects.</w:t>
      </w:r>
    </w:p>
    <w:p w:rsidR="00000000" w:rsidDel="00000000" w:rsidP="00000000" w:rsidRDefault="00000000" w:rsidRPr="00000000" w14:paraId="0000003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Support text searching on widget names or business descriptions.</w:t>
      </w:r>
    </w:p>
    <w:p w:rsidR="00000000" w:rsidDel="00000000" w:rsidP="00000000" w:rsidRDefault="00000000" w:rsidRPr="00000000" w14:paraId="0000003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Sync widget names and changes to Windows and Linux platform administration tools.</w:t>
      </w:r>
    </w:p>
    <w:p w:rsidR="00000000" w:rsidDel="00000000" w:rsidP="00000000" w:rsidRDefault="00000000" w:rsidRPr="00000000" w14:paraId="0000003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Tracks changes to widgets including new widgets, modified widgets, and widgets to be archived.</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46eefh6o107r" w:id="5"/>
      <w:bookmarkEnd w:id="5"/>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Background</w:t>
      </w:r>
    </w:p>
    <w:p w:rsidR="00000000" w:rsidDel="00000000" w:rsidP="00000000" w:rsidRDefault="00000000" w:rsidRPr="00000000" w14:paraId="00000037">
      <w:pPr>
        <w:spacing w:after="240" w:before="240" w:lineRule="auto"/>
        <w:rPr/>
      </w:pPr>
      <w:r w:rsidDel="00000000" w:rsidR="00000000" w:rsidRPr="00000000">
        <w:rPr>
          <w:rtl w:val="0"/>
        </w:rPr>
        <w:t xml:space="preserve">[Provide a brief history of how the project came to be proposed and initiated, including the business issues/problems identified, and expected benefit of implementing the project/developing the product.]</w:t>
      </w:r>
    </w:p>
    <w:p w:rsidR="00000000" w:rsidDel="00000000" w:rsidP="00000000" w:rsidRDefault="00000000" w:rsidRPr="00000000" w14:paraId="00000038">
      <w:pPr>
        <w:spacing w:after="240" w:before="240" w:lineRule="auto"/>
        <w:rPr/>
      </w:pPr>
      <w:r w:rsidDel="00000000" w:rsidR="00000000" w:rsidRPr="00000000">
        <w:rPr>
          <w:rtl w:val="0"/>
        </w:rPr>
        <w:t xml:space="preserve">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bnaq1ue1dkid" w:id="6"/>
      <w:bookmarkEnd w:id="6"/>
      <w:r w:rsidDel="00000000" w:rsidR="00000000" w:rsidRPr="00000000">
        <w:rPr>
          <w:b w:val="1"/>
          <w:color w:val="000000"/>
          <w:sz w:val="22"/>
          <w:szCs w:val="22"/>
          <w:rtl w:val="0"/>
        </w:rPr>
        <w:t xml:space="preserve">3.1.2.1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Drivers</w:t>
      </w:r>
    </w:p>
    <w:p w:rsidR="00000000" w:rsidDel="00000000" w:rsidP="00000000" w:rsidRDefault="00000000" w:rsidRPr="00000000" w14:paraId="0000003A">
      <w:pPr>
        <w:spacing w:after="240" w:before="240" w:lineRule="auto"/>
        <w:rPr/>
      </w:pPr>
      <w:r w:rsidDel="00000000" w:rsidR="00000000" w:rsidRPr="00000000">
        <w:rPr>
          <w:rtl w:val="0"/>
        </w:rPr>
        <w:t xml:space="preserve">[List the business drivers that make development of this product important. These can be financial, operational, market or environmental.]</w:t>
      </w:r>
    </w:p>
    <w:p w:rsidR="00000000" w:rsidDel="00000000" w:rsidP="00000000" w:rsidRDefault="00000000" w:rsidRPr="00000000" w14:paraId="0000003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Customers are looking for faster updates to information on the [product] website, and may consider competitors if needs are not met.</w:t>
      </w:r>
    </w:p>
    <w:p w:rsidR="00000000" w:rsidDel="00000000" w:rsidP="00000000" w:rsidRDefault="00000000" w:rsidRPr="00000000" w14:paraId="0000003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group requires a scalable solution to track the widgets being deployed into all environments to better manage resources.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[Describe 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dp15gowx9zbk" w:id="7"/>
      <w:bookmarkEnd w:id="7"/>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 Scope Functionality</w:t>
      </w:r>
    </w:p>
    <w:p w:rsidR="00000000" w:rsidDel="00000000" w:rsidP="00000000" w:rsidRDefault="00000000" w:rsidRPr="00000000" w14:paraId="00000041">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name records for widgets by category</w:t>
      </w:r>
    </w:p>
    <w:p w:rsidR="00000000" w:rsidDel="00000000" w:rsidP="00000000" w:rsidRDefault="00000000" w:rsidRPr="00000000" w14:paraId="00000042">
      <w:pPr>
        <w:ind w:left="25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Supply Chain  </w:t>
      </w:r>
    </w:p>
    <w:p w:rsidR="00000000" w:rsidDel="00000000" w:rsidP="00000000" w:rsidRDefault="00000000" w:rsidRPr="00000000" w14:paraId="00000043">
      <w:pPr>
        <w:ind w:left="25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Production Lines</w:t>
      </w:r>
    </w:p>
    <w:p w:rsidR="00000000" w:rsidDel="00000000" w:rsidP="00000000" w:rsidRDefault="00000000" w:rsidRPr="00000000" w14:paraId="00000044">
      <w:pPr>
        <w:ind w:left="25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Internal web apps</w:t>
      </w:r>
    </w:p>
    <w:p w:rsidR="00000000" w:rsidDel="00000000" w:rsidP="00000000" w:rsidRDefault="00000000" w:rsidRPr="00000000" w14:paraId="00000045">
      <w:pPr>
        <w:ind w:left="25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External web apps</w:t>
      </w:r>
    </w:p>
    <w:p w:rsidR="00000000" w:rsidDel="00000000" w:rsidP="00000000" w:rsidRDefault="00000000" w:rsidRPr="00000000" w14:paraId="00000046">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create/delete widget names restricted by role</w:t>
      </w:r>
    </w:p>
    <w:p w:rsidR="00000000" w:rsidDel="00000000" w:rsidP="00000000" w:rsidRDefault="00000000" w:rsidRPr="00000000" w14:paraId="00000047">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by name, team, date, last modified</w:t>
      </w:r>
    </w:p>
    <w:p w:rsidR="00000000" w:rsidDel="00000000" w:rsidP="00000000" w:rsidRDefault="00000000" w:rsidRPr="00000000" w14:paraId="00000048">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Synchronize widgets across product/operations lines</w:t>
      </w:r>
    </w:p>
    <w:p w:rsidR="00000000" w:rsidDel="00000000" w:rsidP="00000000" w:rsidRDefault="00000000" w:rsidRPr="00000000" w14:paraId="00000049">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audit trail</w:t>
      </w:r>
    </w:p>
    <w:p w:rsidR="00000000" w:rsidDel="00000000" w:rsidP="00000000" w:rsidRDefault="00000000" w:rsidRPr="00000000" w14:paraId="0000004A">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Reporting on new, modified, and archived widgets by time period and team</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1ts1p9wrxyct" w:id="8"/>
      <w:bookmarkEnd w:id="8"/>
      <w:r w:rsidDel="00000000" w:rsidR="00000000" w:rsidRPr="00000000">
        <w:rPr>
          <w:b w:val="1"/>
          <w:color w:val="000000"/>
          <w:sz w:val="26"/>
          <w:szCs w:val="26"/>
          <w:rtl w:val="0"/>
        </w:rPr>
        <w:t xml:space="preserve">3.2.2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 Out of Scope Functionality</w:t>
      </w:r>
    </w:p>
    <w:p w:rsidR="00000000" w:rsidDel="00000000" w:rsidP="00000000" w:rsidRDefault="00000000" w:rsidRPr="00000000" w14:paraId="0000004C">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widgets for subsidiary company product lines</w:t>
      </w:r>
    </w:p>
    <w:p w:rsidR="00000000" w:rsidDel="00000000" w:rsidP="00000000" w:rsidRDefault="00000000" w:rsidRPr="00000000" w14:paraId="0000004D">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by approver, or rationale</w:t>
      </w:r>
    </w:p>
    <w:p w:rsidR="00000000" w:rsidDel="00000000" w:rsidP="00000000" w:rsidRDefault="00000000" w:rsidRPr="00000000" w14:paraId="0000004E">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Archiving of widget objects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b4859qj2jjme" w:id="9"/>
      <w:bookmarkEnd w:id="9"/>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System Perspective</w:t>
      </w:r>
    </w:p>
    <w:p w:rsidR="00000000" w:rsidDel="00000000" w:rsidP="00000000" w:rsidRDefault="00000000" w:rsidRPr="00000000" w14:paraId="00000050">
      <w:pPr>
        <w:spacing w:after="240" w:before="240" w:lineRule="auto"/>
        <w:rPr/>
      </w:pPr>
      <w:r w:rsidDel="00000000" w:rsidR="00000000" w:rsidRPr="00000000">
        <w:rPr>
          <w:rtl w:val="0"/>
        </w:rPr>
        <w:t xml:space="preserve">[Provide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1bz7wvsxsbq" w:id="10"/>
      <w:bookmarkEnd w:id="10"/>
      <w:r w:rsidDel="00000000" w:rsidR="00000000" w:rsidRPr="00000000">
        <w:rPr>
          <w:b w:val="1"/>
          <w:color w:val="000000"/>
          <w:sz w:val="26"/>
          <w:szCs w:val="26"/>
          <w:rtl w:val="0"/>
        </w:rPr>
        <w:t xml:space="preserve">3.3.1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Assumptions</w:t>
      </w:r>
    </w:p>
    <w:p w:rsidR="00000000" w:rsidDel="00000000" w:rsidP="00000000" w:rsidRDefault="00000000" w:rsidRPr="00000000" w14:paraId="0000005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Inventory of existing widgets completed by Q1.</w:t>
      </w:r>
    </w:p>
    <w:p w:rsidR="00000000" w:rsidDel="00000000" w:rsidP="00000000" w:rsidRDefault="00000000" w:rsidRPr="00000000" w14:paraId="0000005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data comprises scrubbed production data as of December 31.</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gzrmn3akjp6" w:id="11"/>
      <w:bookmarkEnd w:id="11"/>
      <w:r w:rsidDel="00000000" w:rsidR="00000000" w:rsidRPr="00000000">
        <w:rPr>
          <w:b w:val="1"/>
          <w:color w:val="000000"/>
          <w:sz w:val="26"/>
          <w:szCs w:val="26"/>
          <w:rtl w:val="0"/>
        </w:rPr>
        <w:t xml:space="preserve">3.3.2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Constraints</w:t>
      </w:r>
    </w:p>
    <w:p w:rsidR="00000000" w:rsidDel="00000000" w:rsidP="00000000" w:rsidRDefault="00000000" w:rsidRPr="00000000" w14:paraId="000000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Impending changes to privacy regulations may impact data dictionary design.</w:t>
      </w:r>
    </w:p>
    <w:p w:rsidR="00000000" w:rsidDel="00000000" w:rsidP="00000000" w:rsidRDefault="00000000" w:rsidRPr="00000000" w14:paraId="0000005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Timeline for enterprise platform updates will impact execution of testing plan.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6oyjsklpf064" w:id="12"/>
      <w:bookmarkEnd w:id="12"/>
      <w:r w:rsidDel="00000000" w:rsidR="00000000" w:rsidRPr="00000000">
        <w:rPr>
          <w:b w:val="1"/>
          <w:color w:val="000000"/>
          <w:sz w:val="26"/>
          <w:szCs w:val="26"/>
          <w:rtl w:val="0"/>
        </w:rPr>
        <w:t xml:space="preserve">3.3.3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Risks</w:t>
      </w:r>
    </w:p>
    <w:p w:rsidR="00000000" w:rsidDel="00000000" w:rsidP="00000000" w:rsidRDefault="00000000" w:rsidRPr="00000000" w14:paraId="0000005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Previously approved Q2/Q3 development projects may limit availability of development and QA resources, necessitating outsourcing or additional budget requisitions to meet the anticipated timeline.</w:t>
      </w:r>
    </w:p>
    <w:p w:rsidR="00000000" w:rsidDel="00000000" w:rsidP="00000000" w:rsidRDefault="00000000" w:rsidRPr="00000000" w14:paraId="0000005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9nolpyk5zl29" w:id="13"/>
      <w:bookmarkEnd w:id="13"/>
      <w:r w:rsidDel="00000000" w:rsidR="00000000" w:rsidRPr="00000000">
        <w:rPr>
          <w:b w:val="1"/>
          <w:color w:val="000000"/>
          <w:sz w:val="26"/>
          <w:szCs w:val="26"/>
          <w:rtl w:val="0"/>
        </w:rPr>
        <w:t xml:space="preserve">3.3.4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Issues</w:t>
      </w:r>
    </w:p>
    <w:p w:rsidR="00000000" w:rsidDel="00000000" w:rsidP="00000000" w:rsidRDefault="00000000" w:rsidRPr="00000000" w14:paraId="0000005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hd5si01jhdwh" w:id="14"/>
      <w:bookmarkEnd w:id="14"/>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Business Requirements</w:t>
      </w:r>
    </w:p>
    <w:p w:rsidR="00000000" w:rsidDel="00000000" w:rsidP="00000000" w:rsidRDefault="00000000" w:rsidRPr="00000000" w14:paraId="0000005E">
      <w:pPr>
        <w:spacing w:after="240" w:before="240" w:lineRule="auto"/>
        <w:rPr/>
      </w:pPr>
      <w:r w:rsidDel="00000000" w:rsidR="00000000" w:rsidRPr="00000000">
        <w:rPr>
          <w:rtl w:val="0"/>
        </w:rP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w:t>
      </w:r>
    </w:p>
    <w:p w:rsidR="00000000" w:rsidDel="00000000" w:rsidP="00000000" w:rsidRDefault="00000000" w:rsidRPr="00000000" w14:paraId="0000005F">
      <w:pPr>
        <w:spacing w:after="240" w:before="240" w:lineRule="auto"/>
        <w:rPr/>
      </w:pPr>
      <w:r w:rsidDel="00000000" w:rsidR="00000000" w:rsidRPr="00000000">
        <w:rPr>
          <w:rtl w:val="0"/>
        </w:rPr>
        <w:t xml:space="preserve">The requirements in this document are prioritized as follows: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395"/>
        <w:gridCol w:w="6165"/>
        <w:tblGridChange w:id="0">
          <w:tblGrid>
            <w:gridCol w:w="1305"/>
            <w:gridCol w:w="1395"/>
            <w:gridCol w:w="616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0">
            <w:pPr>
              <w:jc w:val="center"/>
              <w:rPr>
                <w:b w:val="1"/>
                <w:color w:val="2e74b5"/>
              </w:rPr>
            </w:pPr>
            <w:r w:rsidDel="00000000" w:rsidR="00000000" w:rsidRPr="00000000">
              <w:rPr>
                <w:b w:val="1"/>
                <w:color w:val="2e74b5"/>
                <w:rtl w:val="0"/>
              </w:rPr>
              <w:t xml:space="preserve">Value</w:t>
            </w:r>
          </w:p>
        </w:tc>
        <w:tc>
          <w:tcPr>
            <w:tcBorders>
              <w:top w:color="000000" w:space="0" w:sz="8" w:val="single"/>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1">
            <w:pPr>
              <w:jc w:val="center"/>
              <w:rPr>
                <w:b w:val="1"/>
                <w:color w:val="2e74b5"/>
              </w:rPr>
            </w:pPr>
            <w:r w:rsidDel="00000000" w:rsidR="00000000" w:rsidRPr="00000000">
              <w:rPr>
                <w:b w:val="1"/>
                <w:color w:val="2e74b5"/>
                <w:rtl w:val="0"/>
              </w:rPr>
              <w:t xml:space="preserve">Rating</w:t>
            </w:r>
          </w:p>
        </w:tc>
        <w:tc>
          <w:tcPr>
            <w:tcBorders>
              <w:top w:color="000000" w:space="0" w:sz="8" w:val="single"/>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2">
            <w:pPr>
              <w:jc w:val="center"/>
              <w:rPr>
                <w:b w:val="1"/>
                <w:color w:val="2e74b5"/>
              </w:rPr>
            </w:pPr>
            <w:r w:rsidDel="00000000" w:rsidR="00000000" w:rsidRPr="00000000">
              <w:rPr>
                <w:b w:val="1"/>
                <w:color w:val="2e74b5"/>
                <w:rtl w:val="0"/>
              </w:rPr>
              <w:t xml:space="preserve">Description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3">
            <w:pPr>
              <w:ind w:left="46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4">
            <w:pP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This requirement is critical to the success of the project. The project will not be possible without this requirement.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6">
            <w:pPr>
              <w:ind w:left="46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7">
            <w:pP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8">
            <w:pPr>
              <w:rPr/>
            </w:pPr>
            <w:r w:rsidDel="00000000" w:rsidR="00000000" w:rsidRPr="00000000">
              <w:rPr>
                <w:rtl w:val="0"/>
              </w:rPr>
              <w:t xml:space="preserve">This requirement is high priority, but the project can be implemented at a bare minimum without this requirement.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9">
            <w:pPr>
              <w:ind w:left="46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A">
            <w:pP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B">
            <w:pPr>
              <w:rPr/>
            </w:pPr>
            <w:r w:rsidDel="00000000" w:rsidR="00000000" w:rsidRPr="00000000">
              <w:rPr>
                <w:rtl w:val="0"/>
              </w:rPr>
              <w:t xml:space="preserve">This requirement is somewhat important, as it provides some value but the project can proceed without it.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C">
            <w:pPr>
              <w:ind w:left="46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D">
            <w:pP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E">
            <w:pPr>
              <w:rPr/>
            </w:pPr>
            <w:r w:rsidDel="00000000" w:rsidR="00000000" w:rsidRPr="00000000">
              <w:rPr>
                <w:rtl w:val="0"/>
              </w:rPr>
              <w:t xml:space="preserve">This is a low priority requirement, or a “nice to have” feature, if time and cost allow it.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6F">
            <w:pPr>
              <w:ind w:left="46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70">
            <w:pPr>
              <w:rPr/>
            </w:pPr>
            <w:r w:rsidDel="00000000" w:rsidR="00000000" w:rsidRPr="00000000">
              <w:rPr>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3yfjp1n4yxvc" w:id="15"/>
      <w:bookmarkEnd w:id="15"/>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1.4251619502216"/>
        <w:gridCol w:w="1247.7872485509718"/>
        <w:gridCol w:w="2537.061029662462"/>
        <w:gridCol w:w="1994.5448346403"/>
        <w:gridCol w:w="1343.525400613706"/>
        <w:gridCol w:w="1295.656324582339"/>
        <w:tblGridChange w:id="0">
          <w:tblGrid>
            <w:gridCol w:w="941.4251619502216"/>
            <w:gridCol w:w="1247.7872485509718"/>
            <w:gridCol w:w="2537.061029662462"/>
            <w:gridCol w:w="1994.5448346403"/>
            <w:gridCol w:w="1343.525400613706"/>
            <w:gridCol w:w="1295.656324582339"/>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00" w:firstLine="0"/>
              <w:jc w:val="center"/>
              <w:rPr>
                <w:b w:val="1"/>
                <w:color w:val="2e74b5"/>
              </w:rPr>
            </w:pPr>
            <w:r w:rsidDel="00000000" w:rsidR="00000000" w:rsidRPr="00000000">
              <w:rPr>
                <w:b w:val="1"/>
                <w:color w:val="2e74b5"/>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00" w:firstLine="0"/>
              <w:jc w:val="center"/>
              <w:rPr>
                <w:b w:val="1"/>
                <w:color w:val="2e74b5"/>
              </w:rPr>
            </w:pPr>
            <w:r w:rsidDel="00000000" w:rsidR="00000000" w:rsidRPr="00000000">
              <w:rPr>
                <w:b w:val="1"/>
                <w:color w:val="2e74b5"/>
                <w:rtl w:val="0"/>
              </w:rPr>
              <w:t xml:space="preserve">Priority</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76">
            <w:pPr>
              <w:spacing w:after="120" w:before="120" w:lineRule="auto"/>
              <w:ind w:left="80" w:right="160" w:firstLine="0"/>
              <w:jc w:val="center"/>
              <w:rPr>
                <w:b w:val="1"/>
                <w:color w:val="2e74b5"/>
              </w:rPr>
            </w:pPr>
            <w:r w:rsidDel="00000000" w:rsidR="00000000" w:rsidRPr="00000000">
              <w:rPr>
                <w:b w:val="1"/>
                <w:color w:val="2e74b5"/>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120" w:before="120" w:lineRule="auto"/>
              <w:ind w:left="80" w:right="160" w:firstLine="0"/>
              <w:jc w:val="center"/>
              <w:rPr>
                <w:b w:val="1"/>
                <w:color w:val="2e74b5"/>
              </w:rPr>
            </w:pPr>
            <w:r w:rsidDel="00000000" w:rsidR="00000000" w:rsidRPr="00000000">
              <w:rPr>
                <w:b w:val="1"/>
                <w:color w:val="2e74b5"/>
                <w:rtl w:val="0"/>
              </w:rPr>
              <w:t xml:space="preserve">Rationale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120" w:before="120" w:lineRule="auto"/>
              <w:ind w:left="80" w:right="160" w:firstLine="0"/>
              <w:jc w:val="center"/>
              <w:rPr>
                <w:b w:val="1"/>
                <w:color w:val="2e74b5"/>
              </w:rPr>
            </w:pPr>
            <w:r w:rsidDel="00000000" w:rsidR="00000000" w:rsidRPr="00000000">
              <w:rPr>
                <w:b w:val="1"/>
                <w:color w:val="2e74b5"/>
                <w:rtl w:val="0"/>
              </w:rPr>
              <w:t xml:space="preserve">Use Case Reference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120" w:before="120" w:lineRule="auto"/>
              <w:ind w:left="80" w:right="160" w:firstLine="0"/>
              <w:jc w:val="center"/>
              <w:rPr>
                <w:b w:val="1"/>
                <w:color w:val="2e74b5"/>
              </w:rPr>
            </w:pPr>
            <w:r w:rsidDel="00000000" w:rsidR="00000000" w:rsidRPr="00000000">
              <w:rPr>
                <w:b w:val="1"/>
                <w:color w:val="2e74b5"/>
                <w:rtl w:val="0"/>
              </w:rPr>
              <w:t xml:space="preserve">Impacted Stakeholders</w:t>
            </w:r>
          </w:p>
        </w:tc>
      </w:tr>
      <w:tr>
        <w:trPr>
          <w:cantSplit w:val="0"/>
          <w:trHeight w:val="725" w:hRule="atLeast"/>
          <w:tblHeader w:val="0"/>
        </w:trPr>
        <w:tc>
          <w:tcPr>
            <w:gridSpan w:val="6"/>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120" w:before="120" w:lineRule="auto"/>
              <w:ind w:left="80" w:right="160" w:firstLine="0"/>
              <w:rPr>
                <w:b w:val="1"/>
                <w:color w:val="009900"/>
              </w:rPr>
            </w:pPr>
            <w:r w:rsidDel="00000000" w:rsidR="00000000" w:rsidRPr="00000000">
              <w:rPr>
                <w:b w:val="1"/>
                <w:color w:val="009900"/>
                <w:rtl w:val="0"/>
              </w:rPr>
              <w:t xml:space="preserve">General / Base Functionality</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firstLine="0"/>
              <w:rPr/>
            </w:pPr>
            <w:r w:rsidDel="00000000" w:rsidR="00000000" w:rsidRPr="00000000">
              <w:rPr>
                <w:rtl w:val="0"/>
              </w:rPr>
              <w:t xml:space="preserve">Display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2">
            <w:pPr>
              <w:spacing w:after="120" w:before="120" w:lineRule="auto"/>
              <w:ind w:left="80" w:right="160" w:firstLine="0"/>
              <w:rPr/>
            </w:pPr>
            <w:r w:rsidDel="00000000" w:rsidR="00000000" w:rsidRPr="00000000">
              <w:rPr>
                <w:rtl w:val="0"/>
              </w:rPr>
              <w:t xml:space="preserve">A virtual map UI will be implemented showing the map of the campus with all modeled locations and routes</w:t>
            </w:r>
          </w:p>
          <w:p w:rsidR="00000000" w:rsidDel="00000000" w:rsidP="00000000" w:rsidRDefault="00000000" w:rsidRPr="00000000" w14:paraId="00000083">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20" w:before="120" w:lineRule="auto"/>
              <w:ind w:left="80" w:right="160" w:firstLine="0"/>
              <w:rPr/>
            </w:pPr>
            <w:r w:rsidDel="00000000" w:rsidR="00000000" w:rsidRPr="00000000">
              <w:rPr>
                <w:rtl w:val="0"/>
              </w:rPr>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firstLine="0"/>
              <w:rPr/>
            </w:pPr>
            <w:r w:rsidDel="00000000" w:rsidR="00000000" w:rsidRPr="00000000">
              <w:rPr>
                <w:rtl w:val="0"/>
              </w:rPr>
              <w:t xml:space="preserve">FR-G-002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9">
            <w:pPr>
              <w:spacing w:after="120" w:before="120" w:lineRule="auto"/>
              <w:ind w:left="80" w:right="160" w:firstLine="0"/>
              <w:rPr/>
            </w:pPr>
            <w:r w:rsidDel="00000000" w:rsidR="00000000" w:rsidRPr="00000000">
              <w:rPr>
                <w:rtl w:val="0"/>
              </w:rPr>
              <w:t xml:space="preserve">The interactive map may be traversed by being able to scroll through it and zoom it in and 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20" w:before="120" w:lineRule="auto"/>
              <w:ind w:left="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20" w:before="120" w:lineRule="auto"/>
              <w:ind w:left="80" w:right="160" w:firstLine="0"/>
              <w:rPr/>
            </w:pPr>
            <w:r w:rsidDel="00000000" w:rsidR="00000000" w:rsidRPr="00000000">
              <w:rPr>
                <w:rtl w:val="0"/>
              </w:rPr>
              <w:t xml:space="preserve"> </w:t>
            </w:r>
          </w:p>
        </w:tc>
      </w:tr>
      <w:tr>
        <w:trPr>
          <w:cantSplit w:val="0"/>
          <w:trHeight w:val="163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firstLine="0"/>
              <w:rPr/>
            </w:pPr>
            <w:r w:rsidDel="00000000" w:rsidR="00000000" w:rsidRPr="00000000">
              <w:rPr>
                <w:rtl w:val="0"/>
              </w:rPr>
              <w:t xml:space="preserve">FR-G-003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8F">
            <w:pPr>
              <w:spacing w:after="120" w:before="120" w:lineRule="auto"/>
              <w:ind w:left="80" w:right="160" w:firstLine="0"/>
              <w:rPr/>
            </w:pPr>
            <w:r w:rsidDel="00000000" w:rsidR="00000000" w:rsidRPr="00000000">
              <w:rPr>
                <w:rtl w:val="0"/>
              </w:rPr>
              <w:t xml:space="preserve"> Modeled Locations on map display info when selected</w:t>
            </w:r>
          </w:p>
          <w:p w:rsidR="00000000" w:rsidDel="00000000" w:rsidP="00000000" w:rsidRDefault="00000000" w:rsidRPr="00000000" w14:paraId="00000090">
            <w:pPr>
              <w:spacing w:after="120" w:before="120" w:lineRule="auto"/>
              <w:ind w:left="80" w:right="160" w:firstLine="0"/>
              <w:rPr/>
            </w:pPr>
            <w:r w:rsidDel="00000000" w:rsidR="00000000" w:rsidRPr="00000000">
              <w:rPr>
                <w:rtl w:val="0"/>
              </w:rPr>
            </w:r>
          </w:p>
          <w:p w:rsidR="00000000" w:rsidDel="00000000" w:rsidP="00000000" w:rsidRDefault="00000000" w:rsidRPr="00000000" w14:paraId="00000091">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20" w:before="120" w:lineRule="auto"/>
              <w:ind w:left="80" w:right="160" w:firstLine="0"/>
              <w:rPr/>
            </w:pPr>
            <w:r w:rsidDel="00000000" w:rsidR="00000000" w:rsidRPr="00000000">
              <w:rPr>
                <w:rtl w:val="0"/>
              </w:rPr>
              <w:t xml:space="preserve"> </w:t>
            </w:r>
          </w:p>
        </w:tc>
      </w:tr>
      <w:tr>
        <w:trPr>
          <w:cantSplit w:val="0"/>
          <w:trHeight w:val="163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97">
            <w:pPr>
              <w:spacing w:after="120" w:before="120" w:lineRule="auto"/>
              <w:ind w:left="80" w:right="160" w:firstLine="0"/>
              <w:rPr/>
            </w:pPr>
            <w:r w:rsidDel="00000000" w:rsidR="00000000" w:rsidRPr="00000000">
              <w:rPr>
                <w:rtl w:val="0"/>
              </w:rPr>
              <w:t xml:space="preserve">Modeled Routes denote information that affects ETA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20" w:before="120" w:lineRule="auto"/>
              <w:ind w:left="80" w:right="160" w:firstLine="0"/>
              <w:rPr/>
            </w:pPr>
            <w:r w:rsidDel="00000000" w:rsidR="00000000" w:rsidRPr="00000000">
              <w:rPr>
                <w:rtl w:val="0"/>
              </w:rPr>
            </w:r>
          </w:p>
        </w:tc>
      </w:tr>
      <w:tr>
        <w:trPr>
          <w:cantSplit w:val="0"/>
          <w:trHeight w:val="163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9D">
            <w:pPr>
              <w:spacing w:after="120" w:before="120" w:lineRule="auto"/>
              <w:ind w:left="80" w:right="160" w:firstLine="0"/>
              <w:rPr/>
            </w:pPr>
            <w:r w:rsidDel="00000000" w:rsidR="00000000" w:rsidRPr="00000000">
              <w:rPr>
                <w:rtl w:val="0"/>
              </w:rPr>
              <w:t xml:space="preserve">survey to question users about foot traffic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20" w:before="120" w:lineRule="auto"/>
              <w:ind w:left="80" w:right="160" w:firstLine="0"/>
              <w:rPr/>
            </w:pPr>
            <w:r w:rsidDel="00000000" w:rsidR="00000000" w:rsidRPr="00000000">
              <w:rPr>
                <w:rtl w:val="0"/>
              </w:rPr>
            </w:r>
          </w:p>
        </w:tc>
      </w:tr>
      <w:tr>
        <w:trPr>
          <w:cantSplit w:val="0"/>
          <w:trHeight w:val="1634.62646484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A3">
            <w:pPr>
              <w:spacing w:after="120" w:before="120" w:lineRule="auto"/>
              <w:ind w:left="80" w:right="160" w:firstLine="0"/>
              <w:rPr/>
            </w:pPr>
            <w:r w:rsidDel="00000000" w:rsidR="00000000" w:rsidRPr="00000000">
              <w:rPr>
                <w:rtl w:val="0"/>
              </w:rPr>
              <w:t xml:space="preserve">Ask user which form of transportation they will use when generating 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firstLine="0"/>
              <w:rPr/>
            </w:pPr>
            <w:r w:rsidDel="00000000" w:rsidR="00000000" w:rsidRPr="00000000">
              <w:rPr>
                <w:rtl w:val="0"/>
              </w:rPr>
              <w:t xml:space="preserve">FR-G-004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A9">
            <w:pPr>
              <w:spacing w:after="120" w:before="120" w:lineRule="auto"/>
              <w:ind w:left="80" w:right="160" w:firstLine="0"/>
              <w:rPr/>
            </w:pPr>
            <w:r w:rsidDel="00000000" w:rsidR="00000000" w:rsidRPr="00000000">
              <w:rPr>
                <w:rtl w:val="0"/>
              </w:rPr>
              <w:t xml:space="preserve">Generate route from current location to any preferred location when selected anywhere in the app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20" w:before="120" w:lineRule="auto"/>
              <w:ind w:left="80" w:right="160" w:firstLine="0"/>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firstLine="0"/>
              <w:rPr/>
            </w:pPr>
            <w:r w:rsidDel="00000000" w:rsidR="00000000" w:rsidRPr="00000000">
              <w:rPr>
                <w:rtl w:val="0"/>
              </w:rPr>
              <w:t xml:space="preserve">FR-G-005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AF">
            <w:pPr>
              <w:spacing w:after="120" w:before="120" w:lineRule="auto"/>
              <w:ind w:left="80" w:right="160" w:firstLine="0"/>
              <w:rPr/>
            </w:pPr>
            <w:r w:rsidDel="00000000" w:rsidR="00000000" w:rsidRPr="00000000">
              <w:rPr>
                <w:rtl w:val="0"/>
              </w:rPr>
              <w:t xml:space="preserve"> Calculate ETA of routes generated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20" w:before="120" w:lineRule="auto"/>
              <w:ind w:left="80" w:right="160" w:firstLine="0"/>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pPr>
            <w:r w:rsidDel="00000000" w:rsidR="00000000" w:rsidRPr="00000000">
              <w:rPr>
                <w:rtl w:val="0"/>
              </w:rPr>
              <w:t xml:space="preserve">avail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B5">
            <w:pPr>
              <w:spacing w:after="120" w:before="120" w:lineRule="auto"/>
              <w:ind w:left="80" w:right="160" w:firstLine="0"/>
              <w:rPr/>
            </w:pPr>
            <w:r w:rsidDel="00000000" w:rsidR="00000000" w:rsidRPr="00000000">
              <w:rPr>
                <w:rtl w:val="0"/>
              </w:rPr>
              <w:t xml:space="preserve">denote default capacity in USU, library and gym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BB">
            <w:pPr>
              <w:spacing w:after="120" w:before="120" w:lineRule="auto"/>
              <w:ind w:left="80" w:right="160" w:firstLine="0"/>
              <w:rPr/>
            </w:pPr>
            <w:r w:rsidDel="00000000" w:rsidR="00000000" w:rsidRPr="00000000">
              <w:rPr>
                <w:rtl w:val="0"/>
              </w:rPr>
              <w:t xml:space="preserve">Survey users to create baseline data for capacity buildings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00" w:firstLine="0"/>
              <w:rPr/>
            </w:pPr>
            <w:r w:rsidDel="00000000" w:rsidR="00000000" w:rsidRPr="00000000">
              <w:rPr>
                <w:rtl w:val="0"/>
              </w:rPr>
              <w:t xml:space="preserve">q find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C1">
            <w:pPr>
              <w:spacing w:after="120" w:before="120" w:lineRule="auto"/>
              <w:ind w:left="80" w:right="160" w:firstLine="0"/>
              <w:rPr/>
            </w:pPr>
            <w:r w:rsidDel="00000000" w:rsidR="00000000" w:rsidRPr="00000000">
              <w:rPr>
                <w:rtl w:val="0"/>
              </w:rPr>
              <w:t xml:space="preserve">text search of locations in virtual maps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C7">
            <w:pPr>
              <w:spacing w:after="120" w:before="120" w:lineRule="auto"/>
              <w:ind w:left="80" w:right="160" w:firstLine="0"/>
              <w:rPr/>
            </w:pPr>
            <w:r w:rsidDel="00000000" w:rsidR="00000000" w:rsidRPr="00000000">
              <w:rPr>
                <w:rtl w:val="0"/>
              </w:rPr>
              <w:t xml:space="preserve">list of all locations of maps in alphabetical 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00" w:firstLine="0"/>
              <w:rPr/>
            </w:pPr>
            <w:r w:rsidDel="00000000" w:rsidR="00000000" w:rsidRPr="00000000">
              <w:rPr>
                <w:rtl w:val="0"/>
              </w:rPr>
              <w:t xml:space="preserve">sched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CD">
            <w:pPr>
              <w:spacing w:after="120" w:before="120" w:lineRule="auto"/>
              <w:ind w:left="80" w:right="160" w:firstLine="0"/>
              <w:rPr/>
            </w:pPr>
            <w:r w:rsidDel="00000000" w:rsidR="00000000" w:rsidRPr="00000000">
              <w:rPr>
                <w:rtl w:val="0"/>
              </w:rPr>
              <w:t xml:space="preserve">Highlight classes from User's schedule on map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D3">
            <w:pPr>
              <w:spacing w:after="120" w:before="120" w:lineRule="auto"/>
              <w:ind w:left="80" w:right="160" w:firstLine="0"/>
              <w:rPr/>
            </w:pPr>
            <w:r w:rsidDel="00000000" w:rsidR="00000000" w:rsidRPr="00000000">
              <w:rPr>
                <w:rtl w:val="0"/>
              </w:rPr>
              <w:t xml:space="preserve">ability to add classes to schedules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D9">
            <w:pPr>
              <w:spacing w:after="120" w:before="120" w:lineRule="auto"/>
              <w:ind w:left="80" w:right="160" w:firstLine="0"/>
              <w:rPr/>
            </w:pPr>
            <w:r w:rsidDel="00000000" w:rsidR="00000000" w:rsidRPr="00000000">
              <w:rPr>
                <w:rtl w:val="0"/>
              </w:rPr>
              <w:t xml:space="preserve">ability to edit classes to schedules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DF">
            <w:pPr>
              <w:spacing w:after="120" w:before="120" w:lineRule="auto"/>
              <w:ind w:left="80" w:right="160" w:firstLine="0"/>
              <w:rPr/>
            </w:pPr>
            <w:r w:rsidDel="00000000" w:rsidR="00000000" w:rsidRPr="00000000">
              <w:rPr>
                <w:rtl w:val="0"/>
              </w:rPr>
              <w:t xml:space="preserve">ability to delete classes to schedules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100" w:firstLine="0"/>
              <w:rPr/>
            </w:pPr>
            <w:r w:rsidDel="00000000" w:rsidR="00000000" w:rsidRPr="00000000">
              <w:rPr>
                <w:rtl w:val="0"/>
              </w:rPr>
              <w:t xml:space="preserve">rewa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E5">
            <w:pPr>
              <w:spacing w:after="120" w:before="120" w:lineRule="auto"/>
              <w:ind w:left="80" w:right="160" w:firstLine="0"/>
              <w:rPr/>
            </w:pPr>
            <w:r w:rsidDel="00000000" w:rsidR="00000000" w:rsidRPr="00000000">
              <w:rPr>
                <w:rtl w:val="0"/>
              </w:rPr>
              <w:t xml:space="preserve">new objectives that rewards points are updated weekly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EB">
            <w:pPr>
              <w:spacing w:after="120" w:before="120" w:lineRule="auto"/>
              <w:ind w:left="80" w:right="160" w:firstLine="0"/>
              <w:rPr/>
            </w:pPr>
            <w:r w:rsidDel="00000000" w:rsidR="00000000" w:rsidRPr="00000000">
              <w:rPr>
                <w:rtl w:val="0"/>
              </w:rPr>
              <w:t xml:space="preserve">new secret easter egg locations are created and updated weekly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F1">
            <w:pPr>
              <w:spacing w:after="120" w:before="120" w:lineRule="auto"/>
              <w:ind w:left="80" w:right="160" w:firstLine="0"/>
              <w:rPr/>
            </w:pPr>
            <w:r w:rsidDel="00000000" w:rsidR="00000000" w:rsidRPr="00000000">
              <w:rPr>
                <w:rtl w:val="0"/>
              </w:rPr>
              <w:t xml:space="preserve">reward points for completing objectives and finding easter eggs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F7">
            <w:pPr>
              <w:spacing w:after="120" w:before="120" w:lineRule="auto"/>
              <w:ind w:left="80" w:right="160" w:firstLine="0"/>
              <w:rPr/>
            </w:pPr>
            <w:r w:rsidDel="00000000" w:rsidR="00000000" w:rsidRPr="00000000">
              <w:rPr>
                <w:rtl w:val="0"/>
              </w:rPr>
              <w:t xml:space="preserve">add up and record user points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0FD">
            <w:pPr>
              <w:spacing w:after="120" w:before="120" w:lineRule="auto"/>
              <w:ind w:left="80" w:right="160" w:firstLine="0"/>
              <w:rPr/>
            </w:pPr>
            <w:r w:rsidDel="00000000" w:rsidR="00000000" w:rsidRPr="00000000">
              <w:rPr>
                <w:rtl w:val="0"/>
              </w:rPr>
              <w:t xml:space="preserve">allow user to redeem points for rewards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100" w:firstLine="0"/>
              <w:rPr/>
            </w:pPr>
            <w:r w:rsidDel="00000000" w:rsidR="00000000" w:rsidRPr="00000000">
              <w:rPr>
                <w:rtl w:val="0"/>
              </w:rPr>
              <w:t xml:space="preserve">wellness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03">
            <w:pPr>
              <w:spacing w:after="120" w:before="120" w:lineRule="auto"/>
              <w:ind w:left="80" w:right="160" w:firstLine="0"/>
              <w:rPr/>
            </w:pPr>
            <w:r w:rsidDel="00000000" w:rsidR="00000000" w:rsidRPr="00000000">
              <w:rPr>
                <w:rtl w:val="0"/>
              </w:rPr>
              <w:t xml:space="preserve">Have three sections in wellness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09">
            <w:pPr>
              <w:spacing w:after="120" w:before="120" w:lineRule="auto"/>
              <w:ind w:left="80" w:right="160" w:firstLine="0"/>
              <w:rPr/>
            </w:pPr>
            <w:r w:rsidDel="00000000" w:rsidR="00000000" w:rsidRPr="00000000">
              <w:rPr>
                <w:rtl w:val="0"/>
              </w:rPr>
              <w:t xml:space="preserve">Create schedule for hydration reminders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0F">
            <w:pPr>
              <w:spacing w:after="120" w:before="120" w:lineRule="auto"/>
              <w:ind w:left="80" w:right="160" w:firstLine="0"/>
              <w:rPr/>
            </w:pPr>
            <w:r w:rsidDel="00000000" w:rsidR="00000000" w:rsidRPr="00000000">
              <w:rPr>
                <w:rtl w:val="0"/>
              </w:rPr>
              <w:t xml:space="preserve">calculate user hydration baseline in fluid ounces (input weight)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15">
            <w:pPr>
              <w:spacing w:after="120" w:before="120" w:lineRule="auto"/>
              <w:ind w:left="80" w:right="160" w:firstLine="0"/>
              <w:rPr/>
            </w:pPr>
            <w:r w:rsidDel="00000000" w:rsidR="00000000" w:rsidRPr="00000000">
              <w:rPr>
                <w:rtl w:val="0"/>
              </w:rPr>
              <w:t xml:space="preserve">Allow user to edit his hydration baseline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1B">
            <w:pPr>
              <w:spacing w:after="120" w:before="120" w:lineRule="auto"/>
              <w:ind w:left="80" w:right="160" w:firstLine="0"/>
              <w:rPr/>
            </w:pPr>
            <w:r w:rsidDel="00000000" w:rsidR="00000000" w:rsidRPr="00000000">
              <w:rPr>
                <w:rtl w:val="0"/>
              </w:rPr>
              <w:t xml:space="preserve">Prompt user for the time frame they'll be on campus and the amount of reminders they want during their time in campus</w:t>
            </w:r>
          </w:p>
          <w:p w:rsidR="00000000" w:rsidDel="00000000" w:rsidP="00000000" w:rsidRDefault="00000000" w:rsidRPr="00000000" w14:paraId="0000011C">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22">
            <w:pPr>
              <w:spacing w:after="120" w:before="120" w:lineRule="auto"/>
              <w:ind w:left="80" w:right="160" w:firstLine="0"/>
              <w:rPr/>
            </w:pPr>
            <w:r w:rsidDel="00000000" w:rsidR="00000000" w:rsidRPr="00000000">
              <w:rPr>
                <w:rtl w:val="0"/>
              </w:rPr>
              <w:t xml:space="preserve">send user hydration reminder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28">
            <w:pPr>
              <w:spacing w:after="120" w:before="120" w:lineRule="auto"/>
              <w:ind w:left="80" w:right="160" w:firstLine="0"/>
              <w:rPr/>
            </w:pPr>
            <w:r w:rsidDel="00000000" w:rsidR="00000000" w:rsidRPr="00000000">
              <w:rPr>
                <w:rtl w:val="0"/>
              </w:rPr>
              <w:t xml:space="preserve">highlight nearest water fountain/refill station on map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2E">
            <w:pPr>
              <w:spacing w:after="120" w:before="120" w:lineRule="auto"/>
              <w:ind w:left="80" w:right="160" w:firstLine="0"/>
              <w:rPr/>
            </w:pPr>
            <w:r w:rsidDel="00000000" w:rsidR="00000000" w:rsidRPr="00000000">
              <w:rPr>
                <w:rtl w:val="0"/>
              </w:rPr>
              <w:t xml:space="preserve">highlight all CAPS services locations on map to be selected by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34">
            <w:pPr>
              <w:spacing w:after="120" w:before="120" w:lineRule="auto"/>
              <w:ind w:left="80" w:right="160" w:firstLine="0"/>
              <w:rPr/>
            </w:pPr>
            <w:r w:rsidDel="00000000" w:rsidR="00000000" w:rsidRPr="00000000">
              <w:rPr>
                <w:rtl w:val="0"/>
              </w:rPr>
              <w:t xml:space="preserve">highlight BMAC services for students with mental disabilities on map to be selected by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3A">
            <w:pPr>
              <w:spacing w:after="120" w:before="120" w:lineRule="auto"/>
              <w:ind w:left="80" w:right="160" w:firstLine="0"/>
              <w:rPr/>
            </w:pPr>
            <w:r w:rsidDel="00000000" w:rsidR="00000000" w:rsidRPr="00000000">
              <w:rPr>
                <w:rtl w:val="0"/>
              </w:rPr>
              <w:t xml:space="preserve">highlight all recreational locations that relieve stress on map to be selected by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40">
            <w:pPr>
              <w:spacing w:after="120" w:before="120" w:lineRule="auto"/>
              <w:ind w:left="80" w:right="160" w:firstLine="0"/>
              <w:rPr/>
            </w:pPr>
            <w:r w:rsidDel="00000000" w:rsidR="00000000" w:rsidRPr="00000000">
              <w:rPr>
                <w:rtl w:val="0"/>
              </w:rPr>
              <w:t xml:space="preserve">highlight all recreational fitness locations on the map to be selected by 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46">
            <w:pPr>
              <w:spacing w:after="120" w:before="120" w:lineRule="auto"/>
              <w:ind w:left="80" w:right="160" w:firstLine="0"/>
              <w:rPr/>
            </w:pPr>
            <w:r w:rsidDel="00000000" w:rsidR="00000000" w:rsidRPr="00000000">
              <w:rPr>
                <w:rtl w:val="0"/>
              </w:rPr>
              <w:t xml:space="preserve">highlight BMAC services for student with physical disabilities on map to be selected by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20" w:before="120" w:lineRule="auto"/>
              <w:ind w:left="80" w:right="160" w:firstLine="0"/>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0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4C">
            <w:pPr>
              <w:spacing w:after="120" w:before="120" w:lineRule="auto"/>
              <w:ind w:left="80" w:right="160" w:firstLine="0"/>
              <w:rPr/>
            </w:pPr>
            <w:r w:rsidDel="00000000" w:rsidR="00000000" w:rsidRPr="00000000">
              <w:rPr>
                <w:rtl w:val="0"/>
              </w:rPr>
              <w:t xml:space="preserve">highlight all medical services on map to be selected by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120" w:before="120" w:lineRule="auto"/>
              <w:ind w:left="80" w:right="1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20" w:before="120" w:lineRule="auto"/>
              <w:ind w:left="80" w:right="160" w:firstLine="0"/>
              <w:rPr/>
            </w:pPr>
            <w:r w:rsidDel="00000000" w:rsidR="00000000" w:rsidRPr="00000000">
              <w:rPr>
                <w:rtl w:val="0"/>
              </w:rPr>
            </w:r>
          </w:p>
        </w:tc>
      </w:tr>
      <w:tr>
        <w:trPr>
          <w:cantSplit w:val="0"/>
          <w:trHeight w:val="72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120" w:before="120" w:lineRule="auto"/>
              <w:ind w:left="80" w:right="160" w:firstLine="0"/>
              <w:rPr>
                <w:b w:val="1"/>
                <w:color w:val="009900"/>
              </w:rPr>
            </w:pPr>
            <w:r w:rsidDel="00000000" w:rsidR="00000000" w:rsidRPr="00000000">
              <w:rPr>
                <w:b w:val="1"/>
                <w:color w:val="009900"/>
                <w:rtl w:val="0"/>
              </w:rPr>
              <w:t xml:space="preserve">Security Requirements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rPr/>
            </w:pPr>
            <w:r w:rsidDel="00000000" w:rsidR="00000000" w:rsidRPr="00000000">
              <w:rPr>
                <w:rtl w:val="0"/>
              </w:rPr>
              <w:t xml:space="preserve">FR-S-001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58">
            <w:pPr>
              <w:spacing w:after="120" w:before="120" w:lineRule="auto"/>
              <w:ind w:left="80" w:right="160" w:firstLine="0"/>
              <w:rPr/>
            </w:pPr>
            <w:r w:rsidDel="00000000" w:rsidR="00000000" w:rsidRPr="00000000">
              <w:rPr>
                <w:rtl w:val="0"/>
              </w:rPr>
              <w:t xml:space="preserve">Widget creation in the repository shall be limited to users with Team Lead or System Administrator,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20" w:before="120" w:lineRule="auto"/>
              <w:ind w:left="80" w:right="160" w:firstLine="0"/>
              <w:rPr/>
            </w:pPr>
            <w:r w:rsidDel="00000000" w:rsidR="00000000" w:rsidRPr="00000000">
              <w:rPr>
                <w:rtl w:val="0"/>
              </w:rPr>
              <w:t xml:space="preserve"> </w:t>
            </w:r>
          </w:p>
        </w:tc>
      </w:tr>
      <w:tr>
        <w:trPr>
          <w:cantSplit w:val="0"/>
          <w:trHeight w:val="72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120" w:before="120" w:lineRule="auto"/>
              <w:ind w:left="80" w:right="160" w:firstLine="0"/>
              <w:rPr>
                <w:b w:val="1"/>
                <w:color w:val="009900"/>
              </w:rPr>
            </w:pPr>
            <w:r w:rsidDel="00000000" w:rsidR="00000000" w:rsidRPr="00000000">
              <w:rPr>
                <w:b w:val="1"/>
                <w:color w:val="009900"/>
                <w:rtl w:val="0"/>
              </w:rPr>
              <w:t xml:space="preserve">Reporting Requirements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100" w:firstLine="0"/>
              <w:rPr/>
            </w:pPr>
            <w:r w:rsidDel="00000000" w:rsidR="00000000" w:rsidRPr="00000000">
              <w:rPr>
                <w:rtl w:val="0"/>
              </w:rPr>
              <w:t xml:space="preserve">FR-R-001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ind w:left="10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64">
            <w:pPr>
              <w:spacing w:after="120" w:before="120" w:lineRule="auto"/>
              <w:ind w:left="80" w:right="160" w:firstLine="0"/>
              <w:rPr/>
            </w:pPr>
            <w:r w:rsidDel="00000000" w:rsidR="00000000" w:rsidRPr="00000000">
              <w:rPr>
                <w:rtl w:val="0"/>
              </w:rPr>
              <w:t xml:space="preserve">The system shall generate a weekly Report of Widget Name Status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120" w:before="120" w:lineRule="auto"/>
              <w:ind w:left="80" w:right="160" w:firstLine="0"/>
              <w:rPr/>
            </w:pPr>
            <w:r w:rsidDel="00000000" w:rsidR="00000000" w:rsidRPr="00000000">
              <w:rPr>
                <w:rtl w:val="0"/>
              </w:rPr>
              <w:t xml:space="preserve"> </w:t>
            </w:r>
          </w:p>
        </w:tc>
      </w:tr>
      <w:tr>
        <w:trPr>
          <w:cantSplit w:val="0"/>
          <w:trHeight w:val="72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120" w:before="120" w:lineRule="auto"/>
              <w:ind w:left="80" w:right="160" w:firstLine="0"/>
              <w:rPr>
                <w:b w:val="1"/>
                <w:color w:val="009900"/>
              </w:rPr>
            </w:pPr>
            <w:r w:rsidDel="00000000" w:rsidR="00000000" w:rsidRPr="00000000">
              <w:rPr>
                <w:b w:val="1"/>
                <w:color w:val="009900"/>
                <w:rtl w:val="0"/>
              </w:rPr>
              <w:t xml:space="preserve">Usability Requirements</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rPr/>
            </w:pPr>
            <w:r w:rsidDel="00000000" w:rsidR="00000000" w:rsidRPr="00000000">
              <w:rPr>
                <w:rtl w:val="0"/>
              </w:rPr>
              <w:t xml:space="preserve">FR-U-001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70">
            <w:pPr>
              <w:spacing w:after="120" w:before="120" w:lineRule="auto"/>
              <w:ind w:left="80" w:right="160" w:firstLine="0"/>
              <w:rPr/>
            </w:pPr>
            <w:r w:rsidDel="00000000" w:rsidR="00000000" w:rsidRPr="00000000">
              <w:rPr>
                <w:rtl w:val="0"/>
              </w:rPr>
              <w:t xml:space="preserve">User interface for the WINS repository shall be responsive, allowing for proper display on tablet, laptop, and desktop devices.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20" w:before="120" w:lineRule="auto"/>
              <w:ind w:left="80" w:right="160" w:firstLine="0"/>
              <w:rPr/>
            </w:pPr>
            <w:r w:rsidDel="00000000" w:rsidR="00000000" w:rsidRPr="00000000">
              <w:rPr>
                <w:rtl w:val="0"/>
              </w:rPr>
              <w:t xml:space="preserve"> </w:t>
            </w:r>
          </w:p>
        </w:tc>
      </w:tr>
      <w:tr>
        <w:trPr>
          <w:cantSplit w:val="0"/>
          <w:trHeight w:val="725" w:hRule="atLeast"/>
          <w:tblHeader w:val="0"/>
        </w:trPr>
        <w:tc>
          <w:tcPr>
            <w:gridSpan w:val="6"/>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120" w:before="120" w:lineRule="auto"/>
              <w:ind w:left="80" w:right="160" w:firstLine="0"/>
              <w:rPr>
                <w:b w:val="1"/>
                <w:color w:val="009900"/>
              </w:rPr>
            </w:pPr>
            <w:r w:rsidDel="00000000" w:rsidR="00000000" w:rsidRPr="00000000">
              <w:rPr>
                <w:b w:val="1"/>
                <w:color w:val="009900"/>
                <w:rtl w:val="0"/>
              </w:rPr>
              <w:t xml:space="preserve">Audit Requirements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100" w:firstLine="0"/>
              <w:rPr/>
            </w:pPr>
            <w:r w:rsidDel="00000000" w:rsidR="00000000" w:rsidRPr="00000000">
              <w:rPr>
                <w:rtl w:val="0"/>
              </w:rPr>
              <w:t xml:space="preserve">FR-A-001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10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top"/>
          </w:tcPr>
          <w:p w:rsidR="00000000" w:rsidDel="00000000" w:rsidP="00000000" w:rsidRDefault="00000000" w:rsidRPr="00000000" w14:paraId="0000017C">
            <w:pPr>
              <w:spacing w:after="120" w:before="120" w:lineRule="auto"/>
              <w:ind w:left="100" w:right="160" w:firstLine="0"/>
              <w:rPr/>
            </w:pPr>
            <w:r w:rsidDel="00000000" w:rsidR="00000000" w:rsidRPr="00000000">
              <w:rPr>
                <w:rtl w:val="0"/>
              </w:rPr>
              <w:t xml:space="preserve">Any change to a widget name record shall be appended with user ID and date/time stamp.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120" w:before="120" w:lineRule="auto"/>
              <w:ind w:left="80" w:right="16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120" w:before="120" w:lineRule="auto"/>
              <w:ind w:left="80" w:right="160" w:firstLine="0"/>
              <w:rPr/>
            </w:pPr>
            <w:r w:rsidDel="00000000" w:rsidR="00000000" w:rsidRPr="00000000">
              <w:rPr>
                <w:rtl w:val="0"/>
              </w:rPr>
              <w:t xml:space="preserve"> </w:t>
            </w:r>
          </w:p>
        </w:tc>
      </w:tr>
    </w:tbl>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oqrcifsap1nk" w:id="16"/>
      <w:bookmarkEnd w:id="16"/>
      <w:r w:rsidDel="00000000" w:rsidR="00000000" w:rsidRPr="00000000">
        <w:rPr>
          <w:b w:val="1"/>
          <w:sz w:val="34"/>
          <w:szCs w:val="34"/>
          <w:rtl w:val="0"/>
        </w:rPr>
        <w:t xml:space="preserve">4.2</w:t>
      </w:r>
      <w:r w:rsidDel="00000000" w:rsidR="00000000" w:rsidRPr="00000000">
        <w:rPr>
          <w:sz w:val="14"/>
          <w:szCs w:val="14"/>
          <w:rtl w:val="0"/>
        </w:rPr>
        <w:t xml:space="preserve">   </w:t>
        <w:tab/>
      </w:r>
      <w:r w:rsidDel="00000000" w:rsidR="00000000" w:rsidRPr="00000000">
        <w:rPr>
          <w:b w:val="1"/>
          <w:sz w:val="34"/>
          <w:szCs w:val="34"/>
          <w:rtl w:val="0"/>
        </w:rPr>
        <w:t xml:space="preserve">Non-Functional Requirements</w:t>
      </w:r>
    </w:p>
    <w:p w:rsidR="00000000" w:rsidDel="00000000" w:rsidP="00000000" w:rsidRDefault="00000000" w:rsidRPr="00000000" w14:paraId="00000184">
      <w:pPr>
        <w:spacing w:after="240" w:before="240" w:lineRule="auto"/>
        <w:rPr/>
      </w:pPr>
      <w:r w:rsidDel="00000000" w:rsidR="00000000" w:rsidRPr="00000000">
        <w:rPr>
          <w:rtl w:val="0"/>
        </w:rPr>
        <w:t xml:space="preserve">[Include technical and operational requirements that are not specific to a function. This typically includes requirements such as processing time, concurrent users, availability, etc.]</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6"/>
        <w:gridCol w:w="7134.400000000001"/>
        <w:tblGridChange w:id="0">
          <w:tblGrid>
            <w:gridCol w:w="2225.6"/>
            <w:gridCol w:w="7134.400000000001"/>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5">
            <w:pPr>
              <w:spacing w:after="240" w:before="240" w:lineRule="auto"/>
              <w:ind w:left="100" w:firstLine="0"/>
              <w:jc w:val="center"/>
              <w:rPr>
                <w:b w:val="1"/>
                <w:color w:val="2e74b5"/>
                <w:sz w:val="24"/>
                <w:szCs w:val="24"/>
              </w:rPr>
            </w:pPr>
            <w:r w:rsidDel="00000000" w:rsidR="00000000" w:rsidRPr="00000000">
              <w:rPr>
                <w:b w:val="1"/>
                <w:color w:val="2e74b5"/>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6">
            <w:pPr>
              <w:spacing w:after="240" w:before="240" w:lineRule="auto"/>
              <w:ind w:left="100" w:firstLine="0"/>
              <w:jc w:val="center"/>
              <w:rPr>
                <w:b w:val="1"/>
                <w:color w:val="2e74b5"/>
                <w:sz w:val="24"/>
                <w:szCs w:val="24"/>
              </w:rPr>
            </w:pPr>
            <w:r w:rsidDel="00000000" w:rsidR="00000000" w:rsidRPr="00000000">
              <w:rPr>
                <w:b w:val="1"/>
                <w:color w:val="2e74b5"/>
                <w:sz w:val="24"/>
                <w:szCs w:val="24"/>
                <w:rtl w:val="0"/>
              </w:rPr>
              <w:t xml:space="preserve">Requirement</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NFR-001</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The WINS repository shall accommodate up to 100 users concurrently.</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NFR-002</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The WINS repository shall be designated at Level 2 for availability and SLA purposes.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NFR-003</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NFR-004</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E">
            <w:pPr>
              <w:spacing w:after="240" w:before="240" w:lineRule="auto"/>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NFR-005</w:t>
            </w:r>
          </w:p>
        </w:tc>
        <w:tc>
          <w:tcPr>
            <w:tcBorders>
              <w:top w:color="000000" w:space="0" w:sz="0" w:val="nil"/>
              <w:left w:color="000000" w:space="0" w:sz="0" w:val="nil"/>
              <w:bottom w:color="000000" w:space="0" w:sz="8" w:val="single"/>
              <w:right w:color="000000" w:space="0" w:sz="8" w:val="single"/>
            </w:tcBorders>
            <w:shd w:fill="auto" w:val="clear"/>
            <w:tcMar>
              <w:top w:w="60.0" w:type="dxa"/>
              <w:left w:w="100.0" w:type="dxa"/>
              <w:bottom w:w="6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 </w:t>
            </w:r>
          </w:p>
        </w:tc>
      </w:tr>
    </w:tbl>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2f2f2"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