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C80" w:rsidRDefault="00305CF2">
      <w:r>
        <w:t>Roadrunner Strengths:</w:t>
      </w:r>
    </w:p>
    <w:p w:rsidR="00305CF2" w:rsidRDefault="00305CF2" w:rsidP="00305CF2">
      <w:pPr>
        <w:pStyle w:val="ListParagraph"/>
        <w:numPr>
          <w:ilvl w:val="0"/>
          <w:numId w:val="1"/>
        </w:numPr>
      </w:pPr>
      <w:r>
        <w:t>Flexible</w:t>
      </w:r>
    </w:p>
    <w:p w:rsidR="00305CF2" w:rsidRDefault="00305CF2" w:rsidP="00305CF2">
      <w:pPr>
        <w:pStyle w:val="ListParagraph"/>
        <w:numPr>
          <w:ilvl w:val="0"/>
          <w:numId w:val="1"/>
        </w:numPr>
      </w:pPr>
      <w:r>
        <w:t>Robust</w:t>
      </w:r>
    </w:p>
    <w:p w:rsidR="00305CF2" w:rsidRDefault="00305CF2" w:rsidP="00305CF2">
      <w:pPr>
        <w:pStyle w:val="ListParagraph"/>
        <w:numPr>
          <w:ilvl w:val="0"/>
          <w:numId w:val="1"/>
        </w:numPr>
      </w:pPr>
      <w:r>
        <w:t>Reduces overhead on implementing dynamic analyses</w:t>
      </w:r>
    </w:p>
    <w:p w:rsidR="00305CF2" w:rsidRDefault="00305CF2" w:rsidP="00305CF2">
      <w:pPr>
        <w:pStyle w:val="ListParagraph"/>
        <w:numPr>
          <w:ilvl w:val="0"/>
          <w:numId w:val="1"/>
        </w:numPr>
      </w:pPr>
      <w:r>
        <w:t>Manages messy low-level details of dynamic analysis and provides  a clean API for communicating an event stream to back-end analysis tools</w:t>
      </w:r>
    </w:p>
    <w:p w:rsidR="00305CF2" w:rsidRDefault="00305CF2" w:rsidP="00305CF2">
      <w:pPr>
        <w:pStyle w:val="ListParagraph"/>
        <w:numPr>
          <w:ilvl w:val="0"/>
          <w:numId w:val="1"/>
        </w:numPr>
      </w:pPr>
      <w:r>
        <w:t>Each event describes some operation of interest performed by the target program, such as accessing memory, acquiring a lock, forking a new thread, etc.</w:t>
      </w:r>
    </w:p>
    <w:p w:rsidR="00305CF2" w:rsidRDefault="00305CF2" w:rsidP="00305CF2">
      <w:pPr>
        <w:pStyle w:val="ListParagraph"/>
        <w:numPr>
          <w:ilvl w:val="0"/>
          <w:numId w:val="1"/>
        </w:numPr>
      </w:pPr>
      <w:r>
        <w:t xml:space="preserve">Separating of events allow the developers to focus on essential algorithmic issues of a particular analysis, rather than on orthogonal infrastructures complexities </w:t>
      </w:r>
    </w:p>
    <w:p w:rsidR="00305CF2" w:rsidRPr="00305CF2" w:rsidRDefault="00305CF2" w:rsidP="00305CF2">
      <w:pPr>
        <w:pStyle w:val="ListParagraph"/>
        <w:numPr>
          <w:ilvl w:val="0"/>
          <w:numId w:val="1"/>
        </w:numPr>
      </w:pPr>
      <w:r>
        <w:rPr>
          <w:rFonts w:cs="NimbusRomNo9L-Regu"/>
        </w:rPr>
        <w:t>O</w:t>
      </w:r>
      <w:r w:rsidRPr="00305CF2">
        <w:rPr>
          <w:rFonts w:cs="NimbusRomNo9L-Regu"/>
        </w:rPr>
        <w:t>ffer</w:t>
      </w:r>
      <w:r>
        <w:rPr>
          <w:rFonts w:cs="NimbusRomNo9L-Regu"/>
        </w:rPr>
        <w:t>s</w:t>
      </w:r>
      <w:r w:rsidRPr="00305CF2">
        <w:rPr>
          <w:rFonts w:cs="NimbusRomNo9L-Regu"/>
        </w:rPr>
        <w:t xml:space="preserve"> comparable performance to traditional, monolithic analysis prototypes, while being up to an order of magnitude smaller in code size.</w:t>
      </w:r>
    </w:p>
    <w:p w:rsidR="00305CF2" w:rsidRPr="00B46A8E" w:rsidRDefault="00B46A8E" w:rsidP="00B46A8E">
      <w:pPr>
        <w:pStyle w:val="ListParagraph"/>
        <w:numPr>
          <w:ilvl w:val="0"/>
          <w:numId w:val="1"/>
        </w:numPr>
        <w:autoSpaceDE w:val="0"/>
        <w:autoSpaceDN w:val="0"/>
        <w:adjustRightInd w:val="0"/>
      </w:pPr>
      <w:r w:rsidRPr="00B46A8E">
        <w:rPr>
          <w:rFonts w:cs="NimbusRomNo9L-Regu"/>
        </w:rPr>
        <w:t xml:space="preserve">Writing </w:t>
      </w:r>
      <w:r w:rsidR="00305CF2" w:rsidRPr="00B46A8E">
        <w:rPr>
          <w:rFonts w:cs="NimbusRomNo9L-Regu"/>
        </w:rPr>
        <w:t>a ROADRUNNER back-end analysis tool only requires defining</w:t>
      </w:r>
      <w:r w:rsidRPr="00B46A8E">
        <w:rPr>
          <w:rFonts w:cs="NimbusRomNo9L-Regu"/>
        </w:rPr>
        <w:t xml:space="preserve"> </w:t>
      </w:r>
      <w:r>
        <w:rPr>
          <w:rFonts w:cs="NimbusRomNo9L-Regu"/>
        </w:rPr>
        <w:t>methods</w:t>
      </w:r>
      <w:r w:rsidR="00305CF2" w:rsidRPr="00B46A8E">
        <w:rPr>
          <w:rFonts w:cs="NimbusRomNo9L-Regu"/>
        </w:rPr>
        <w:t xml:space="preserve"> to appropriately handle various events of interest.</w:t>
      </w:r>
    </w:p>
    <w:p w:rsidR="00CA320A" w:rsidRDefault="00CA320A" w:rsidP="00CA320A">
      <w:pPr>
        <w:autoSpaceDE w:val="0"/>
        <w:autoSpaceDN w:val="0"/>
        <w:adjustRightInd w:val="0"/>
        <w:ind w:left="360"/>
      </w:pPr>
      <w:r>
        <w:t>Detections:</w:t>
      </w:r>
    </w:p>
    <w:p w:rsidR="00CA320A" w:rsidRDefault="00CA320A" w:rsidP="00CA320A">
      <w:pPr>
        <w:autoSpaceDE w:val="0"/>
        <w:autoSpaceDN w:val="0"/>
        <w:adjustRightInd w:val="0"/>
        <w:ind w:left="360"/>
      </w:pPr>
      <w:r>
        <w:t xml:space="preserve">Race </w:t>
      </w:r>
      <w:proofErr w:type="gramStart"/>
      <w:r>
        <w:t>conditions :</w:t>
      </w:r>
      <w:proofErr w:type="gramEnd"/>
      <w:r>
        <w:t xml:space="preserve"> [5,6,8,10,21,24,27,31]</w:t>
      </w:r>
    </w:p>
    <w:p w:rsidR="00CA320A" w:rsidRDefault="00CA320A" w:rsidP="00CA320A">
      <w:pPr>
        <w:autoSpaceDE w:val="0"/>
        <w:autoSpaceDN w:val="0"/>
        <w:adjustRightInd w:val="0"/>
        <w:ind w:left="360"/>
      </w:pPr>
      <w:r>
        <w:t>Race detection tool:</w:t>
      </w:r>
    </w:p>
    <w:p w:rsidR="00CA320A" w:rsidRDefault="00CA320A" w:rsidP="00CA320A">
      <w:pPr>
        <w:pStyle w:val="ListParagraph"/>
        <w:numPr>
          <w:ilvl w:val="0"/>
          <w:numId w:val="1"/>
        </w:numPr>
        <w:autoSpaceDE w:val="0"/>
        <w:autoSpaceDN w:val="0"/>
        <w:adjustRightInd w:val="0"/>
      </w:pPr>
      <w:r>
        <w:t>Lockset: 24</w:t>
      </w:r>
    </w:p>
    <w:p w:rsidR="00406186" w:rsidRDefault="00406186" w:rsidP="00CA320A">
      <w:pPr>
        <w:pStyle w:val="ListParagraph"/>
        <w:numPr>
          <w:ilvl w:val="0"/>
          <w:numId w:val="1"/>
        </w:numPr>
        <w:autoSpaceDE w:val="0"/>
        <w:autoSpaceDN w:val="0"/>
        <w:adjustRightInd w:val="0"/>
      </w:pPr>
      <w:r>
        <w:t>Eraser with Barrier: 24</w:t>
      </w:r>
    </w:p>
    <w:p w:rsidR="00406186" w:rsidRDefault="00406186" w:rsidP="00CA320A">
      <w:pPr>
        <w:pStyle w:val="ListParagraph"/>
        <w:numPr>
          <w:ilvl w:val="0"/>
          <w:numId w:val="1"/>
        </w:numPr>
        <w:autoSpaceDE w:val="0"/>
        <w:autoSpaceDN w:val="0"/>
        <w:adjustRightInd w:val="0"/>
      </w:pPr>
      <w:r>
        <w:t>Fast Track: 10</w:t>
      </w:r>
    </w:p>
    <w:p w:rsidR="00406186" w:rsidRDefault="00406186" w:rsidP="00CA320A">
      <w:pPr>
        <w:pStyle w:val="ListParagraph"/>
        <w:numPr>
          <w:ilvl w:val="0"/>
          <w:numId w:val="1"/>
        </w:numPr>
        <w:autoSpaceDE w:val="0"/>
        <w:autoSpaceDN w:val="0"/>
        <w:adjustRightInd w:val="0"/>
      </w:pPr>
      <w:r>
        <w:t>Happens Before: 19 (analysis only shared, mutable memory locations)</w:t>
      </w:r>
    </w:p>
    <w:p w:rsidR="00CA320A" w:rsidRDefault="00CA320A" w:rsidP="00CA320A">
      <w:pPr>
        <w:autoSpaceDE w:val="0"/>
        <w:autoSpaceDN w:val="0"/>
        <w:adjustRightInd w:val="0"/>
        <w:ind w:left="360"/>
      </w:pPr>
      <w:r>
        <w:t>Deadlocks: [1</w:t>
      </w:r>
      <w:proofErr w:type="gramStart"/>
      <w:r>
        <w:t>,16</w:t>
      </w:r>
      <w:proofErr w:type="gramEnd"/>
      <w:r>
        <w:t>]</w:t>
      </w:r>
    </w:p>
    <w:p w:rsidR="00CA320A" w:rsidRDefault="00CA320A" w:rsidP="00CA320A">
      <w:pPr>
        <w:autoSpaceDE w:val="0"/>
        <w:autoSpaceDN w:val="0"/>
        <w:adjustRightInd w:val="0"/>
        <w:ind w:left="360"/>
      </w:pPr>
      <w:r>
        <w:t>Violations of atomicity [9</w:t>
      </w:r>
      <w:proofErr w:type="gramStart"/>
      <w:r>
        <w:t>,13,28,29</w:t>
      </w:r>
      <w:proofErr w:type="gramEnd"/>
      <w:r>
        <w:t>]</w:t>
      </w:r>
    </w:p>
    <w:p w:rsidR="00406186" w:rsidRDefault="00406186" w:rsidP="00CA320A">
      <w:pPr>
        <w:autoSpaceDE w:val="0"/>
        <w:autoSpaceDN w:val="0"/>
        <w:adjustRightInd w:val="0"/>
        <w:ind w:left="360"/>
      </w:pPr>
      <w:r>
        <w:t>Atomizer: 9</w:t>
      </w:r>
      <w:r w:rsidR="00243AC2">
        <w:t xml:space="preserve"> (weakness may ignores free-race location)</w:t>
      </w:r>
    </w:p>
    <w:p w:rsidR="00C84E8B" w:rsidRDefault="00CA320A" w:rsidP="00C84E8B">
      <w:pPr>
        <w:autoSpaceDE w:val="0"/>
        <w:autoSpaceDN w:val="0"/>
        <w:adjustRightInd w:val="0"/>
        <w:ind w:left="360"/>
      </w:pPr>
      <w:r>
        <w:t>Determinism properties [4</w:t>
      </w:r>
      <w:proofErr w:type="gramStart"/>
      <w:r>
        <w:t>,23</w:t>
      </w:r>
      <w:proofErr w:type="gramEnd"/>
      <w:r>
        <w:t>]</w:t>
      </w:r>
    </w:p>
    <w:p w:rsidR="00C84E8B" w:rsidRDefault="00C84E8B" w:rsidP="00C84E8B">
      <w:pPr>
        <w:pStyle w:val="ListParagraph"/>
        <w:numPr>
          <w:ilvl w:val="0"/>
          <w:numId w:val="1"/>
        </w:numPr>
        <w:autoSpaceDE w:val="0"/>
        <w:autoSpaceDN w:val="0"/>
        <w:adjustRightInd w:val="0"/>
        <w:rPr>
          <w:rFonts w:eastAsia="Times New Roman" w:cs="Arial"/>
          <w:sz w:val="24"/>
          <w:szCs w:val="24"/>
        </w:rPr>
      </w:pPr>
      <w:r w:rsidRPr="00C84E8B">
        <w:rPr>
          <w:rFonts w:eastAsia="Times New Roman" w:cs="Arial"/>
          <w:sz w:val="24"/>
          <w:szCs w:val="24"/>
        </w:rPr>
        <w:t xml:space="preserve">Eraser [3] is a dynamic data race detector that targets lock-based synchronization used in multithreaded programs. Eraser performs a lockset analysis to ensure that the program strictly follows a </w:t>
      </w:r>
      <w:r w:rsidRPr="00C84E8B">
        <w:rPr>
          <w:rFonts w:eastAsia="Times New Roman" w:cs="Times New Roman"/>
          <w:sz w:val="24"/>
          <w:szCs w:val="24"/>
        </w:rPr>
        <w:t>locking discipline</w:t>
      </w:r>
      <w:r w:rsidRPr="00C84E8B">
        <w:rPr>
          <w:rFonts w:eastAsia="Times New Roman" w:cs="Arial"/>
          <w:sz w:val="24"/>
          <w:szCs w:val="24"/>
        </w:rPr>
        <w:t>. A simple locking discipline is that each variable shared between threads is protected by a particular lock.</w:t>
      </w:r>
    </w:p>
    <w:p w:rsidR="00C84E8B" w:rsidRPr="00C84E8B" w:rsidRDefault="00C84E8B" w:rsidP="00C84E8B">
      <w:pPr>
        <w:pStyle w:val="ListParagraph"/>
        <w:numPr>
          <w:ilvl w:val="0"/>
          <w:numId w:val="1"/>
        </w:numPr>
        <w:autoSpaceDE w:val="0"/>
        <w:autoSpaceDN w:val="0"/>
        <w:adjustRightInd w:val="0"/>
        <w:rPr>
          <w:rFonts w:eastAsia="Times New Roman" w:cs="Arial"/>
          <w:sz w:val="24"/>
          <w:szCs w:val="24"/>
        </w:rPr>
      </w:pPr>
      <w:r w:rsidRPr="00C91245">
        <w:rPr>
          <w:rFonts w:eastAsia="Times New Roman" w:cs="Arial"/>
          <w:sz w:val="24"/>
          <w:szCs w:val="24"/>
        </w:rPr>
        <w:t>When the program being monitored does not follow the locking discipline, Eraser flags a data race. While this approach identifies data races that may occur in schedules othe</w:t>
      </w:r>
      <w:r>
        <w:rPr>
          <w:rFonts w:eastAsia="Times New Roman" w:cs="Arial"/>
          <w:sz w:val="24"/>
          <w:szCs w:val="24"/>
        </w:rPr>
        <w:t xml:space="preserve">r than the one that is examined </w:t>
      </w:r>
      <w:r w:rsidRPr="00C84E8B">
        <w:rPr>
          <w:rFonts w:eastAsia="Times New Roman" w:cs="Arial"/>
          <w:sz w:val="24"/>
          <w:szCs w:val="24"/>
        </w:rPr>
        <w:t xml:space="preserve">they extend their detector to support thread start and join operations by introducing an ownership model. Though it reduces the number of false positives considerably compared to Eraser, it is still not precise. The advantage of this technique is that it reduces the overhead of race detection to </w:t>
      </w:r>
      <w:proofErr w:type="gramStart"/>
      <w:r w:rsidRPr="00C84E8B">
        <w:rPr>
          <w:rFonts w:eastAsia="Times New Roman" w:cs="Arial"/>
          <w:sz w:val="24"/>
          <w:szCs w:val="24"/>
        </w:rPr>
        <w:t>under</w:t>
      </w:r>
      <w:proofErr w:type="gramEnd"/>
      <w:r w:rsidRPr="00C84E8B">
        <w:rPr>
          <w:rFonts w:eastAsia="Times New Roman" w:cs="Arial"/>
          <w:sz w:val="24"/>
          <w:szCs w:val="24"/>
        </w:rPr>
        <w:t xml:space="preserve"> 50% by applying static and dynamic optimization techniques.</w:t>
      </w:r>
    </w:p>
    <w:p w:rsidR="00305CF2" w:rsidRDefault="00305CF2"/>
    <w:p w:rsidR="00C84E8B" w:rsidRDefault="00C84E8B" w:rsidP="00C91245">
      <w:pPr>
        <w:rPr>
          <w:rFonts w:eastAsia="Times New Roman" w:cs="Times New Roman"/>
          <w:sz w:val="24"/>
          <w:szCs w:val="24"/>
        </w:rPr>
      </w:pPr>
      <w:r>
        <w:rPr>
          <w:rFonts w:eastAsia="Times New Roman" w:cs="Times New Roman"/>
          <w:sz w:val="24"/>
          <w:szCs w:val="24"/>
        </w:rPr>
        <w:t>Roadrunner Weaknesses:</w:t>
      </w:r>
    </w:p>
    <w:p w:rsidR="00C84E8B" w:rsidRDefault="00C91245" w:rsidP="00C84E8B">
      <w:pPr>
        <w:pStyle w:val="ListParagraph"/>
        <w:numPr>
          <w:ilvl w:val="0"/>
          <w:numId w:val="1"/>
        </w:numPr>
        <w:rPr>
          <w:rFonts w:eastAsia="Times New Roman" w:cs="Arial"/>
          <w:sz w:val="24"/>
          <w:szCs w:val="24"/>
        </w:rPr>
      </w:pPr>
      <w:proofErr w:type="gramStart"/>
      <w:r w:rsidRPr="00C84E8B">
        <w:rPr>
          <w:rFonts w:eastAsia="Times New Roman" w:cs="Arial"/>
          <w:sz w:val="24"/>
          <w:szCs w:val="24"/>
        </w:rPr>
        <w:t>a</w:t>
      </w:r>
      <w:proofErr w:type="gramEnd"/>
      <w:r w:rsidRPr="00C84E8B">
        <w:rPr>
          <w:rFonts w:eastAsia="Times New Roman" w:cs="Arial"/>
          <w:sz w:val="24"/>
          <w:szCs w:val="24"/>
        </w:rPr>
        <w:t xml:space="preserve"> drawback is that it may have false positives. This is because there could be regions in the program where accesses to a variable are unprotected by locks, like initialization, and also the lock protecting a variable could change overtime. </w:t>
      </w:r>
    </w:p>
    <w:p w:rsidR="00C91245" w:rsidRDefault="00C91245" w:rsidP="00C84E8B">
      <w:pPr>
        <w:pStyle w:val="ListParagraph"/>
        <w:numPr>
          <w:ilvl w:val="0"/>
          <w:numId w:val="1"/>
        </w:numPr>
        <w:rPr>
          <w:rFonts w:eastAsia="Times New Roman" w:cs="Arial"/>
          <w:sz w:val="24"/>
          <w:szCs w:val="24"/>
        </w:rPr>
      </w:pPr>
      <w:r w:rsidRPr="00C84E8B">
        <w:rPr>
          <w:rFonts w:eastAsia="Times New Roman" w:cs="Arial"/>
          <w:sz w:val="24"/>
          <w:szCs w:val="24"/>
        </w:rPr>
        <w:t>Another major drawback of this approach is that it only handles lock-based synchronization. It does not handle other forms of synchronizations like fork-join, barriers, post-wait, etc., which are used extensively in multithreaded programs.</w:t>
      </w:r>
    </w:p>
    <w:p w:rsidR="00176E3B" w:rsidRDefault="00176E3B" w:rsidP="00C84E8B">
      <w:pPr>
        <w:pStyle w:val="ListParagraph"/>
        <w:numPr>
          <w:ilvl w:val="0"/>
          <w:numId w:val="1"/>
        </w:numPr>
        <w:rPr>
          <w:rFonts w:eastAsia="Times New Roman" w:cs="Arial"/>
          <w:sz w:val="24"/>
          <w:szCs w:val="24"/>
        </w:rPr>
      </w:pPr>
      <w:r>
        <w:rPr>
          <w:rFonts w:eastAsia="Times New Roman" w:cs="Arial"/>
          <w:sz w:val="24"/>
          <w:szCs w:val="24"/>
        </w:rPr>
        <w:t>Scalability</w:t>
      </w:r>
    </w:p>
    <w:p w:rsidR="00176E3B" w:rsidRPr="00C84E8B" w:rsidRDefault="00176E3B" w:rsidP="00C84E8B">
      <w:pPr>
        <w:pStyle w:val="ListParagraph"/>
        <w:numPr>
          <w:ilvl w:val="0"/>
          <w:numId w:val="1"/>
        </w:numPr>
        <w:rPr>
          <w:rFonts w:eastAsia="Times New Roman" w:cs="Arial"/>
          <w:sz w:val="24"/>
          <w:szCs w:val="24"/>
        </w:rPr>
      </w:pPr>
      <w:r>
        <w:rPr>
          <w:rFonts w:eastAsia="Times New Roman" w:cs="Arial"/>
          <w:sz w:val="24"/>
          <w:szCs w:val="24"/>
        </w:rPr>
        <w:t xml:space="preserve">Relies heavily on JVM </w:t>
      </w:r>
      <w:proofErr w:type="spellStart"/>
      <w:r>
        <w:rPr>
          <w:rFonts w:eastAsia="Times New Roman" w:cs="Arial"/>
          <w:sz w:val="24"/>
          <w:szCs w:val="24"/>
        </w:rPr>
        <w:t>Jit’s</w:t>
      </w:r>
      <w:proofErr w:type="spellEnd"/>
      <w:r>
        <w:rPr>
          <w:rFonts w:eastAsia="Times New Roman" w:cs="Arial"/>
          <w:sz w:val="24"/>
          <w:szCs w:val="24"/>
        </w:rPr>
        <w:t xml:space="preserve"> Compiler</w:t>
      </w:r>
      <w:bookmarkStart w:id="0" w:name="_GoBack"/>
      <w:bookmarkEnd w:id="0"/>
    </w:p>
    <w:p w:rsidR="00C84E8B" w:rsidRPr="00C91245" w:rsidRDefault="00C84E8B">
      <w:pPr>
        <w:rPr>
          <w:rFonts w:eastAsia="Times New Roman" w:cs="Arial"/>
          <w:sz w:val="24"/>
          <w:szCs w:val="24"/>
        </w:rPr>
      </w:pPr>
    </w:p>
    <w:sectPr w:rsidR="00C84E8B" w:rsidRPr="00C912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imbusRomNo9L-Regu">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778B9"/>
    <w:multiLevelType w:val="hybridMultilevel"/>
    <w:tmpl w:val="BE763C00"/>
    <w:lvl w:ilvl="0" w:tplc="6BFABB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CF2"/>
    <w:rsid w:val="00176E3B"/>
    <w:rsid w:val="00177C80"/>
    <w:rsid w:val="00243AC2"/>
    <w:rsid w:val="00305CF2"/>
    <w:rsid w:val="00406186"/>
    <w:rsid w:val="00AD0F75"/>
    <w:rsid w:val="00B46A8E"/>
    <w:rsid w:val="00C84E8B"/>
    <w:rsid w:val="00C91245"/>
    <w:rsid w:val="00CA3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CF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C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9627429">
      <w:bodyDiv w:val="1"/>
      <w:marLeft w:val="0"/>
      <w:marRight w:val="0"/>
      <w:marTop w:val="0"/>
      <w:marBottom w:val="0"/>
      <w:divBdr>
        <w:top w:val="none" w:sz="0" w:space="0" w:color="auto"/>
        <w:left w:val="none" w:sz="0" w:space="0" w:color="auto"/>
        <w:bottom w:val="none" w:sz="0" w:space="0" w:color="auto"/>
        <w:right w:val="none" w:sz="0" w:space="0" w:color="auto"/>
      </w:divBdr>
      <w:divsChild>
        <w:div w:id="68238700">
          <w:marLeft w:val="0"/>
          <w:marRight w:val="0"/>
          <w:marTop w:val="0"/>
          <w:marBottom w:val="0"/>
          <w:divBdr>
            <w:top w:val="none" w:sz="0" w:space="0" w:color="auto"/>
            <w:left w:val="none" w:sz="0" w:space="0" w:color="auto"/>
            <w:bottom w:val="none" w:sz="0" w:space="0" w:color="auto"/>
            <w:right w:val="none" w:sz="0" w:space="0" w:color="auto"/>
          </w:divBdr>
        </w:div>
        <w:div w:id="1792089894">
          <w:marLeft w:val="0"/>
          <w:marRight w:val="0"/>
          <w:marTop w:val="0"/>
          <w:marBottom w:val="0"/>
          <w:divBdr>
            <w:top w:val="none" w:sz="0" w:space="0" w:color="auto"/>
            <w:left w:val="none" w:sz="0" w:space="0" w:color="auto"/>
            <w:bottom w:val="none" w:sz="0" w:space="0" w:color="auto"/>
            <w:right w:val="none" w:sz="0" w:space="0" w:color="auto"/>
          </w:divBdr>
        </w:div>
        <w:div w:id="364718961">
          <w:marLeft w:val="0"/>
          <w:marRight w:val="0"/>
          <w:marTop w:val="0"/>
          <w:marBottom w:val="0"/>
          <w:divBdr>
            <w:top w:val="none" w:sz="0" w:space="0" w:color="auto"/>
            <w:left w:val="none" w:sz="0" w:space="0" w:color="auto"/>
            <w:bottom w:val="none" w:sz="0" w:space="0" w:color="auto"/>
            <w:right w:val="none" w:sz="0" w:space="0" w:color="auto"/>
          </w:divBdr>
        </w:div>
        <w:div w:id="349338614">
          <w:marLeft w:val="0"/>
          <w:marRight w:val="0"/>
          <w:marTop w:val="0"/>
          <w:marBottom w:val="0"/>
          <w:divBdr>
            <w:top w:val="none" w:sz="0" w:space="0" w:color="auto"/>
            <w:left w:val="none" w:sz="0" w:space="0" w:color="auto"/>
            <w:bottom w:val="none" w:sz="0" w:space="0" w:color="auto"/>
            <w:right w:val="none" w:sz="0" w:space="0" w:color="auto"/>
          </w:divBdr>
        </w:div>
        <w:div w:id="1036394733">
          <w:marLeft w:val="0"/>
          <w:marRight w:val="0"/>
          <w:marTop w:val="0"/>
          <w:marBottom w:val="0"/>
          <w:divBdr>
            <w:top w:val="none" w:sz="0" w:space="0" w:color="auto"/>
            <w:left w:val="none" w:sz="0" w:space="0" w:color="auto"/>
            <w:bottom w:val="none" w:sz="0" w:space="0" w:color="auto"/>
            <w:right w:val="none" w:sz="0" w:space="0" w:color="auto"/>
          </w:divBdr>
        </w:div>
        <w:div w:id="763308460">
          <w:marLeft w:val="0"/>
          <w:marRight w:val="0"/>
          <w:marTop w:val="0"/>
          <w:marBottom w:val="0"/>
          <w:divBdr>
            <w:top w:val="none" w:sz="0" w:space="0" w:color="auto"/>
            <w:left w:val="none" w:sz="0" w:space="0" w:color="auto"/>
            <w:bottom w:val="none" w:sz="0" w:space="0" w:color="auto"/>
            <w:right w:val="none" w:sz="0" w:space="0" w:color="auto"/>
          </w:divBdr>
        </w:div>
        <w:div w:id="838622562">
          <w:marLeft w:val="0"/>
          <w:marRight w:val="0"/>
          <w:marTop w:val="0"/>
          <w:marBottom w:val="0"/>
          <w:divBdr>
            <w:top w:val="none" w:sz="0" w:space="0" w:color="auto"/>
            <w:left w:val="none" w:sz="0" w:space="0" w:color="auto"/>
            <w:bottom w:val="none" w:sz="0" w:space="0" w:color="auto"/>
            <w:right w:val="none" w:sz="0" w:space="0" w:color="auto"/>
          </w:divBdr>
        </w:div>
        <w:div w:id="786194217">
          <w:marLeft w:val="0"/>
          <w:marRight w:val="0"/>
          <w:marTop w:val="0"/>
          <w:marBottom w:val="0"/>
          <w:divBdr>
            <w:top w:val="none" w:sz="0" w:space="0" w:color="auto"/>
            <w:left w:val="none" w:sz="0" w:space="0" w:color="auto"/>
            <w:bottom w:val="none" w:sz="0" w:space="0" w:color="auto"/>
            <w:right w:val="none" w:sz="0" w:space="0" w:color="auto"/>
          </w:divBdr>
        </w:div>
        <w:div w:id="1562136831">
          <w:marLeft w:val="0"/>
          <w:marRight w:val="0"/>
          <w:marTop w:val="0"/>
          <w:marBottom w:val="0"/>
          <w:divBdr>
            <w:top w:val="none" w:sz="0" w:space="0" w:color="auto"/>
            <w:left w:val="none" w:sz="0" w:space="0" w:color="auto"/>
            <w:bottom w:val="none" w:sz="0" w:space="0" w:color="auto"/>
            <w:right w:val="none" w:sz="0" w:space="0" w:color="auto"/>
          </w:divBdr>
        </w:div>
        <w:div w:id="2042320744">
          <w:marLeft w:val="0"/>
          <w:marRight w:val="0"/>
          <w:marTop w:val="0"/>
          <w:marBottom w:val="0"/>
          <w:divBdr>
            <w:top w:val="none" w:sz="0" w:space="0" w:color="auto"/>
            <w:left w:val="none" w:sz="0" w:space="0" w:color="auto"/>
            <w:bottom w:val="none" w:sz="0" w:space="0" w:color="auto"/>
            <w:right w:val="none" w:sz="0" w:space="0" w:color="auto"/>
          </w:divBdr>
        </w:div>
        <w:div w:id="1460955786">
          <w:marLeft w:val="0"/>
          <w:marRight w:val="0"/>
          <w:marTop w:val="0"/>
          <w:marBottom w:val="0"/>
          <w:divBdr>
            <w:top w:val="none" w:sz="0" w:space="0" w:color="auto"/>
            <w:left w:val="none" w:sz="0" w:space="0" w:color="auto"/>
            <w:bottom w:val="none" w:sz="0" w:space="0" w:color="auto"/>
            <w:right w:val="none" w:sz="0" w:space="0" w:color="auto"/>
          </w:divBdr>
        </w:div>
        <w:div w:id="1794051935">
          <w:marLeft w:val="0"/>
          <w:marRight w:val="0"/>
          <w:marTop w:val="0"/>
          <w:marBottom w:val="0"/>
          <w:divBdr>
            <w:top w:val="none" w:sz="0" w:space="0" w:color="auto"/>
            <w:left w:val="none" w:sz="0" w:space="0" w:color="auto"/>
            <w:bottom w:val="none" w:sz="0" w:space="0" w:color="auto"/>
            <w:right w:val="none" w:sz="0" w:space="0" w:color="auto"/>
          </w:divBdr>
        </w:div>
        <w:div w:id="1068111673">
          <w:marLeft w:val="0"/>
          <w:marRight w:val="0"/>
          <w:marTop w:val="0"/>
          <w:marBottom w:val="0"/>
          <w:divBdr>
            <w:top w:val="none" w:sz="0" w:space="0" w:color="auto"/>
            <w:left w:val="none" w:sz="0" w:space="0" w:color="auto"/>
            <w:bottom w:val="none" w:sz="0" w:space="0" w:color="auto"/>
            <w:right w:val="none" w:sz="0" w:space="0" w:color="auto"/>
          </w:divBdr>
        </w:div>
        <w:div w:id="1984115599">
          <w:marLeft w:val="0"/>
          <w:marRight w:val="0"/>
          <w:marTop w:val="0"/>
          <w:marBottom w:val="0"/>
          <w:divBdr>
            <w:top w:val="none" w:sz="0" w:space="0" w:color="auto"/>
            <w:left w:val="none" w:sz="0" w:space="0" w:color="auto"/>
            <w:bottom w:val="none" w:sz="0" w:space="0" w:color="auto"/>
            <w:right w:val="none" w:sz="0" w:space="0" w:color="auto"/>
          </w:divBdr>
        </w:div>
        <w:div w:id="233129279">
          <w:marLeft w:val="0"/>
          <w:marRight w:val="0"/>
          <w:marTop w:val="0"/>
          <w:marBottom w:val="0"/>
          <w:divBdr>
            <w:top w:val="none" w:sz="0" w:space="0" w:color="auto"/>
            <w:left w:val="none" w:sz="0" w:space="0" w:color="auto"/>
            <w:bottom w:val="none" w:sz="0" w:space="0" w:color="auto"/>
            <w:right w:val="none" w:sz="0" w:space="0" w:color="auto"/>
          </w:divBdr>
        </w:div>
        <w:div w:id="475491055">
          <w:marLeft w:val="0"/>
          <w:marRight w:val="0"/>
          <w:marTop w:val="0"/>
          <w:marBottom w:val="0"/>
          <w:divBdr>
            <w:top w:val="none" w:sz="0" w:space="0" w:color="auto"/>
            <w:left w:val="none" w:sz="0" w:space="0" w:color="auto"/>
            <w:bottom w:val="none" w:sz="0" w:space="0" w:color="auto"/>
            <w:right w:val="none" w:sz="0" w:space="0" w:color="auto"/>
          </w:divBdr>
        </w:div>
        <w:div w:id="183636140">
          <w:marLeft w:val="0"/>
          <w:marRight w:val="0"/>
          <w:marTop w:val="0"/>
          <w:marBottom w:val="0"/>
          <w:divBdr>
            <w:top w:val="none" w:sz="0" w:space="0" w:color="auto"/>
            <w:left w:val="none" w:sz="0" w:space="0" w:color="auto"/>
            <w:bottom w:val="none" w:sz="0" w:space="0" w:color="auto"/>
            <w:right w:val="none" w:sz="0" w:space="0" w:color="auto"/>
          </w:divBdr>
        </w:div>
        <w:div w:id="862787164">
          <w:marLeft w:val="0"/>
          <w:marRight w:val="0"/>
          <w:marTop w:val="0"/>
          <w:marBottom w:val="0"/>
          <w:divBdr>
            <w:top w:val="none" w:sz="0" w:space="0" w:color="auto"/>
            <w:left w:val="none" w:sz="0" w:space="0" w:color="auto"/>
            <w:bottom w:val="none" w:sz="0" w:space="0" w:color="auto"/>
            <w:right w:val="none" w:sz="0" w:space="0" w:color="auto"/>
          </w:divBdr>
        </w:div>
        <w:div w:id="1635598049">
          <w:marLeft w:val="0"/>
          <w:marRight w:val="0"/>
          <w:marTop w:val="0"/>
          <w:marBottom w:val="0"/>
          <w:divBdr>
            <w:top w:val="none" w:sz="0" w:space="0" w:color="auto"/>
            <w:left w:val="none" w:sz="0" w:space="0" w:color="auto"/>
            <w:bottom w:val="none" w:sz="0" w:space="0" w:color="auto"/>
            <w:right w:val="none" w:sz="0" w:space="0" w:color="auto"/>
          </w:divBdr>
        </w:div>
        <w:div w:id="1801877098">
          <w:marLeft w:val="0"/>
          <w:marRight w:val="0"/>
          <w:marTop w:val="0"/>
          <w:marBottom w:val="0"/>
          <w:divBdr>
            <w:top w:val="none" w:sz="0" w:space="0" w:color="auto"/>
            <w:left w:val="none" w:sz="0" w:space="0" w:color="auto"/>
            <w:bottom w:val="none" w:sz="0" w:space="0" w:color="auto"/>
            <w:right w:val="none" w:sz="0" w:space="0" w:color="auto"/>
          </w:divBdr>
        </w:div>
        <w:div w:id="1721242494">
          <w:marLeft w:val="0"/>
          <w:marRight w:val="0"/>
          <w:marTop w:val="0"/>
          <w:marBottom w:val="0"/>
          <w:divBdr>
            <w:top w:val="none" w:sz="0" w:space="0" w:color="auto"/>
            <w:left w:val="none" w:sz="0" w:space="0" w:color="auto"/>
            <w:bottom w:val="none" w:sz="0" w:space="0" w:color="auto"/>
            <w:right w:val="none" w:sz="0" w:space="0" w:color="auto"/>
          </w:divBdr>
        </w:div>
        <w:div w:id="1251085336">
          <w:marLeft w:val="0"/>
          <w:marRight w:val="0"/>
          <w:marTop w:val="0"/>
          <w:marBottom w:val="0"/>
          <w:divBdr>
            <w:top w:val="none" w:sz="0" w:space="0" w:color="auto"/>
            <w:left w:val="none" w:sz="0" w:space="0" w:color="auto"/>
            <w:bottom w:val="none" w:sz="0" w:space="0" w:color="auto"/>
            <w:right w:val="none" w:sz="0" w:space="0" w:color="auto"/>
          </w:divBdr>
        </w:div>
        <w:div w:id="2076000720">
          <w:marLeft w:val="0"/>
          <w:marRight w:val="0"/>
          <w:marTop w:val="0"/>
          <w:marBottom w:val="0"/>
          <w:divBdr>
            <w:top w:val="none" w:sz="0" w:space="0" w:color="auto"/>
            <w:left w:val="none" w:sz="0" w:space="0" w:color="auto"/>
            <w:bottom w:val="none" w:sz="0" w:space="0" w:color="auto"/>
            <w:right w:val="none" w:sz="0" w:space="0" w:color="auto"/>
          </w:divBdr>
        </w:div>
        <w:div w:id="1653561593">
          <w:marLeft w:val="0"/>
          <w:marRight w:val="0"/>
          <w:marTop w:val="0"/>
          <w:marBottom w:val="0"/>
          <w:divBdr>
            <w:top w:val="none" w:sz="0" w:space="0" w:color="auto"/>
            <w:left w:val="none" w:sz="0" w:space="0" w:color="auto"/>
            <w:bottom w:val="none" w:sz="0" w:space="0" w:color="auto"/>
            <w:right w:val="none" w:sz="0" w:space="0" w:color="auto"/>
          </w:divBdr>
        </w:div>
        <w:div w:id="1639410317">
          <w:marLeft w:val="0"/>
          <w:marRight w:val="0"/>
          <w:marTop w:val="0"/>
          <w:marBottom w:val="0"/>
          <w:divBdr>
            <w:top w:val="none" w:sz="0" w:space="0" w:color="auto"/>
            <w:left w:val="none" w:sz="0" w:space="0" w:color="auto"/>
            <w:bottom w:val="none" w:sz="0" w:space="0" w:color="auto"/>
            <w:right w:val="none" w:sz="0" w:space="0" w:color="auto"/>
          </w:divBdr>
        </w:div>
        <w:div w:id="1452825345">
          <w:marLeft w:val="0"/>
          <w:marRight w:val="0"/>
          <w:marTop w:val="0"/>
          <w:marBottom w:val="0"/>
          <w:divBdr>
            <w:top w:val="none" w:sz="0" w:space="0" w:color="auto"/>
            <w:left w:val="none" w:sz="0" w:space="0" w:color="auto"/>
            <w:bottom w:val="none" w:sz="0" w:space="0" w:color="auto"/>
            <w:right w:val="none" w:sz="0" w:space="0" w:color="auto"/>
          </w:divBdr>
        </w:div>
        <w:div w:id="1460759885">
          <w:marLeft w:val="0"/>
          <w:marRight w:val="0"/>
          <w:marTop w:val="0"/>
          <w:marBottom w:val="0"/>
          <w:divBdr>
            <w:top w:val="none" w:sz="0" w:space="0" w:color="auto"/>
            <w:left w:val="none" w:sz="0" w:space="0" w:color="auto"/>
            <w:bottom w:val="none" w:sz="0" w:space="0" w:color="auto"/>
            <w:right w:val="none" w:sz="0" w:space="0" w:color="auto"/>
          </w:divBdr>
        </w:div>
        <w:div w:id="1236744470">
          <w:marLeft w:val="0"/>
          <w:marRight w:val="0"/>
          <w:marTop w:val="0"/>
          <w:marBottom w:val="0"/>
          <w:divBdr>
            <w:top w:val="none" w:sz="0" w:space="0" w:color="auto"/>
            <w:left w:val="none" w:sz="0" w:space="0" w:color="auto"/>
            <w:bottom w:val="none" w:sz="0" w:space="0" w:color="auto"/>
            <w:right w:val="none" w:sz="0" w:space="0" w:color="auto"/>
          </w:divBdr>
        </w:div>
        <w:div w:id="119567761">
          <w:marLeft w:val="0"/>
          <w:marRight w:val="0"/>
          <w:marTop w:val="0"/>
          <w:marBottom w:val="0"/>
          <w:divBdr>
            <w:top w:val="none" w:sz="0" w:space="0" w:color="auto"/>
            <w:left w:val="none" w:sz="0" w:space="0" w:color="auto"/>
            <w:bottom w:val="none" w:sz="0" w:space="0" w:color="auto"/>
            <w:right w:val="none" w:sz="0" w:space="0" w:color="auto"/>
          </w:divBdr>
        </w:div>
        <w:div w:id="1466392234">
          <w:marLeft w:val="0"/>
          <w:marRight w:val="0"/>
          <w:marTop w:val="0"/>
          <w:marBottom w:val="0"/>
          <w:divBdr>
            <w:top w:val="none" w:sz="0" w:space="0" w:color="auto"/>
            <w:left w:val="none" w:sz="0" w:space="0" w:color="auto"/>
            <w:bottom w:val="none" w:sz="0" w:space="0" w:color="auto"/>
            <w:right w:val="none" w:sz="0" w:space="0" w:color="auto"/>
          </w:divBdr>
        </w:div>
        <w:div w:id="1030376410">
          <w:marLeft w:val="0"/>
          <w:marRight w:val="0"/>
          <w:marTop w:val="0"/>
          <w:marBottom w:val="0"/>
          <w:divBdr>
            <w:top w:val="none" w:sz="0" w:space="0" w:color="auto"/>
            <w:left w:val="none" w:sz="0" w:space="0" w:color="auto"/>
            <w:bottom w:val="none" w:sz="0" w:space="0" w:color="auto"/>
            <w:right w:val="none" w:sz="0" w:space="0" w:color="auto"/>
          </w:divBdr>
        </w:div>
        <w:div w:id="2120366753">
          <w:marLeft w:val="0"/>
          <w:marRight w:val="0"/>
          <w:marTop w:val="0"/>
          <w:marBottom w:val="0"/>
          <w:divBdr>
            <w:top w:val="none" w:sz="0" w:space="0" w:color="auto"/>
            <w:left w:val="none" w:sz="0" w:space="0" w:color="auto"/>
            <w:bottom w:val="none" w:sz="0" w:space="0" w:color="auto"/>
            <w:right w:val="none" w:sz="0" w:space="0" w:color="auto"/>
          </w:divBdr>
        </w:div>
        <w:div w:id="1412266724">
          <w:marLeft w:val="0"/>
          <w:marRight w:val="0"/>
          <w:marTop w:val="0"/>
          <w:marBottom w:val="0"/>
          <w:divBdr>
            <w:top w:val="none" w:sz="0" w:space="0" w:color="auto"/>
            <w:left w:val="none" w:sz="0" w:space="0" w:color="auto"/>
            <w:bottom w:val="none" w:sz="0" w:space="0" w:color="auto"/>
            <w:right w:val="none" w:sz="0" w:space="0" w:color="auto"/>
          </w:divBdr>
        </w:div>
        <w:div w:id="606471217">
          <w:marLeft w:val="0"/>
          <w:marRight w:val="0"/>
          <w:marTop w:val="0"/>
          <w:marBottom w:val="0"/>
          <w:divBdr>
            <w:top w:val="none" w:sz="0" w:space="0" w:color="auto"/>
            <w:left w:val="none" w:sz="0" w:space="0" w:color="auto"/>
            <w:bottom w:val="none" w:sz="0" w:space="0" w:color="auto"/>
            <w:right w:val="none" w:sz="0" w:space="0" w:color="auto"/>
          </w:divBdr>
        </w:div>
        <w:div w:id="1675376089">
          <w:marLeft w:val="0"/>
          <w:marRight w:val="0"/>
          <w:marTop w:val="0"/>
          <w:marBottom w:val="0"/>
          <w:divBdr>
            <w:top w:val="none" w:sz="0" w:space="0" w:color="auto"/>
            <w:left w:val="none" w:sz="0" w:space="0" w:color="auto"/>
            <w:bottom w:val="none" w:sz="0" w:space="0" w:color="auto"/>
            <w:right w:val="none" w:sz="0" w:space="0" w:color="auto"/>
          </w:divBdr>
        </w:div>
        <w:div w:id="1706639206">
          <w:marLeft w:val="0"/>
          <w:marRight w:val="0"/>
          <w:marTop w:val="0"/>
          <w:marBottom w:val="0"/>
          <w:divBdr>
            <w:top w:val="none" w:sz="0" w:space="0" w:color="auto"/>
            <w:left w:val="none" w:sz="0" w:space="0" w:color="auto"/>
            <w:bottom w:val="none" w:sz="0" w:space="0" w:color="auto"/>
            <w:right w:val="none" w:sz="0" w:space="0" w:color="auto"/>
          </w:divBdr>
        </w:div>
        <w:div w:id="944459663">
          <w:marLeft w:val="0"/>
          <w:marRight w:val="0"/>
          <w:marTop w:val="0"/>
          <w:marBottom w:val="0"/>
          <w:divBdr>
            <w:top w:val="none" w:sz="0" w:space="0" w:color="auto"/>
            <w:left w:val="none" w:sz="0" w:space="0" w:color="auto"/>
            <w:bottom w:val="none" w:sz="0" w:space="0" w:color="auto"/>
            <w:right w:val="none" w:sz="0" w:space="0" w:color="auto"/>
          </w:divBdr>
        </w:div>
        <w:div w:id="1042368471">
          <w:marLeft w:val="0"/>
          <w:marRight w:val="0"/>
          <w:marTop w:val="0"/>
          <w:marBottom w:val="0"/>
          <w:divBdr>
            <w:top w:val="none" w:sz="0" w:space="0" w:color="auto"/>
            <w:left w:val="none" w:sz="0" w:space="0" w:color="auto"/>
            <w:bottom w:val="none" w:sz="0" w:space="0" w:color="auto"/>
            <w:right w:val="none" w:sz="0" w:space="0" w:color="auto"/>
          </w:divBdr>
        </w:div>
        <w:div w:id="6313270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2</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Curtis</dc:creator>
  <cp:lastModifiedBy>Curtis</cp:lastModifiedBy>
  <cp:revision>4</cp:revision>
  <dcterms:created xsi:type="dcterms:W3CDTF">2014-01-23T03:20:00Z</dcterms:created>
  <dcterms:modified xsi:type="dcterms:W3CDTF">2014-03-13T18:59:00Z</dcterms:modified>
</cp:coreProperties>
</file>