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53D" w:rsidRDefault="003C437F" w:rsidP="003C437F">
      <w:pPr>
        <w:pStyle w:val="Heading1"/>
      </w:pPr>
      <w:r>
        <w:t>Mechanical Implementation</w:t>
      </w:r>
    </w:p>
    <w:p w:rsidR="00140C84" w:rsidRDefault="00140C84">
      <w:r>
        <w:t>The steam valve controller has a large</w:t>
      </w:r>
      <w:r w:rsidR="00207222">
        <w:t xml:space="preserve"> mechanical implementation which</w:t>
      </w:r>
      <w:r>
        <w:t xml:space="preserve"> is needed to perform the physical turning of the steam valve. </w:t>
      </w:r>
      <w:r w:rsidR="00207222">
        <w:t>The</w:t>
      </w:r>
      <w:r>
        <w:t xml:space="preserve"> initial investigation into possible solutions revealed a variety of design choices in choosing components and choosing capabilities. At the top level of the mechanic</w:t>
      </w:r>
      <w:r w:rsidR="00207222">
        <w:t>al implementation, we consider</w:t>
      </w:r>
      <w:r>
        <w:t xml:space="preserve"> the </w:t>
      </w:r>
      <w:r w:rsidR="00A81549">
        <w:t xml:space="preserve">electric </w:t>
      </w:r>
      <w:r w:rsidR="006F12CF">
        <w:t>motor, motor driver</w:t>
      </w:r>
      <w:r w:rsidR="003A2262">
        <w:t xml:space="preserve"> circuit, and the controller box platform.</w:t>
      </w:r>
    </w:p>
    <w:p w:rsidR="003A2262" w:rsidRDefault="00A81549" w:rsidP="003A2262">
      <w:pPr>
        <w:pStyle w:val="Heading2"/>
      </w:pPr>
      <w:r>
        <w:t xml:space="preserve">Electric </w:t>
      </w:r>
      <w:r w:rsidR="003A2262">
        <w:t>Motor</w:t>
      </w:r>
    </w:p>
    <w:p w:rsidR="003A2262" w:rsidRDefault="00A172A9" w:rsidP="003A2262">
      <w:r>
        <w:t xml:space="preserve">In choosing the appropriate motor for turning the steam valve, we </w:t>
      </w:r>
      <w:r w:rsidR="009E2E99">
        <w:t xml:space="preserve">considered characteristics of motors one by one and identified the appropriate characteristics for our needs. We looked at type of </w:t>
      </w:r>
      <w:r w:rsidR="00A81549">
        <w:t xml:space="preserve">electric </w:t>
      </w:r>
      <w:r w:rsidR="009E2E99">
        <w:t xml:space="preserve">motor, </w:t>
      </w:r>
      <w:r w:rsidR="00EA2429">
        <w:t xml:space="preserve">operating supply voltage, </w:t>
      </w:r>
      <w:r w:rsidR="009E2E99">
        <w:t xml:space="preserve">torque requirement, speed requirement, </w:t>
      </w:r>
      <w:r w:rsidR="00EA3116">
        <w:t>availability, functionality,</w:t>
      </w:r>
      <w:r w:rsidR="00124FEC">
        <w:t xml:space="preserve"> safety, and cost.</w:t>
      </w:r>
    </w:p>
    <w:p w:rsidR="00124FEC" w:rsidRDefault="006762A2" w:rsidP="006762A2">
      <w:pPr>
        <w:pStyle w:val="Heading3"/>
      </w:pPr>
      <w:r>
        <w:t xml:space="preserve">Type of </w:t>
      </w:r>
      <w:r w:rsidR="008D4858">
        <w:t>E</w:t>
      </w:r>
      <w:r w:rsidR="00A81549">
        <w:t xml:space="preserve">lectric </w:t>
      </w:r>
      <w:r w:rsidR="008D4858">
        <w:t>M</w:t>
      </w:r>
      <w:r>
        <w:t>otor</w:t>
      </w:r>
    </w:p>
    <w:p w:rsidR="006762A2" w:rsidRDefault="00B533BB" w:rsidP="006762A2">
      <w:r>
        <w:t>At the highest level, we looked at the advantages and disadvantages for AC versus DC motors</w:t>
      </w:r>
      <w:r w:rsidR="00A81549">
        <w:t xml:space="preserve"> and not consider the different technologies with AC and DC motor designs for now</w:t>
      </w:r>
      <w:r>
        <w:t xml:space="preserve">. </w:t>
      </w:r>
      <w:r w:rsidR="00207222">
        <w:t>The advantages and disadvantages are shown in figure 1</w:t>
      </w:r>
      <w:r w:rsidR="007B4525">
        <w:t xml:space="preserve">. </w:t>
      </w:r>
    </w:p>
    <w:p w:rsidR="00AC7D7D" w:rsidRDefault="00BF6455" w:rsidP="00AC7D7D">
      <w:pPr>
        <w:jc w:val="center"/>
      </w:pPr>
      <w:r w:rsidRPr="00BF6455">
        <w:rPr>
          <w:noProof/>
        </w:rPr>
        <w:drawing>
          <wp:inline distT="0" distB="0" distL="0" distR="0">
            <wp:extent cx="5129530" cy="2341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9530" cy="2341880"/>
                    </a:xfrm>
                    <a:prstGeom prst="rect">
                      <a:avLst/>
                    </a:prstGeom>
                    <a:noFill/>
                    <a:ln>
                      <a:noFill/>
                    </a:ln>
                  </pic:spPr>
                </pic:pic>
              </a:graphicData>
            </a:graphic>
          </wp:inline>
        </w:drawing>
      </w:r>
    </w:p>
    <w:p w:rsidR="00AC7D7D" w:rsidRDefault="00071798" w:rsidP="001A5942">
      <w:r>
        <w:t xml:space="preserve">Since </w:t>
      </w:r>
      <w:r w:rsidR="00CF3B64">
        <w:t>our projec</w:t>
      </w:r>
      <w:r w:rsidR="00E06423">
        <w:t>t requires</w:t>
      </w:r>
      <w:r w:rsidR="00CF3B64">
        <w:t xml:space="preserve"> a high level of control of</w:t>
      </w:r>
      <w:r w:rsidR="00647B9C">
        <w:t xml:space="preserve"> the steam valve, speed</w:t>
      </w:r>
      <w:r w:rsidR="00E06423">
        <w:t>, torque</w:t>
      </w:r>
      <w:r w:rsidR="00CF3B64">
        <w:t xml:space="preserve">, and positioning control are major concerns. Because of those functional requirements, we are willing to shoulder the higher cost, larger size, higher maintenance, lower reliability, and additional circuitry to use a DC motor in our design. </w:t>
      </w:r>
    </w:p>
    <w:p w:rsidR="00EA2429" w:rsidRDefault="00EA2429" w:rsidP="00EA2429">
      <w:pPr>
        <w:pStyle w:val="Heading3"/>
      </w:pPr>
      <w:r>
        <w:t>Operating Supply Voltage</w:t>
      </w:r>
    </w:p>
    <w:p w:rsidR="00EA2429" w:rsidRPr="00EA2429" w:rsidRDefault="00EA2429" w:rsidP="00EA2429">
      <w:r>
        <w:t xml:space="preserve">We consulted our clients' expertise in choosing an appropriate operating supply voltage. Their recommendation was 12V to 24V would fit our needs. However, they </w:t>
      </w:r>
      <w:r w:rsidR="00A13FC4">
        <w:t xml:space="preserve">mention that there will be tradeoffs for choosing higher operating supply voltage like power consumption. </w:t>
      </w:r>
      <w:r w:rsidR="00137185">
        <w:t xml:space="preserve">Since we want our product to </w:t>
      </w:r>
      <w:r w:rsidR="00647B9C">
        <w:t>have</w:t>
      </w:r>
      <w:r w:rsidR="009352CD">
        <w:t xml:space="preserve"> low power</w:t>
      </w:r>
      <w:r w:rsidR="00647B9C">
        <w:t xml:space="preserve"> consumption</w:t>
      </w:r>
      <w:r w:rsidR="009352CD">
        <w:t xml:space="preserve"> and use that a</w:t>
      </w:r>
      <w:r w:rsidR="00647B9C">
        <w:t>s a selling point, we will be</w:t>
      </w:r>
      <w:r w:rsidR="009352CD">
        <w:t xml:space="preserve"> choosing a DC motor that can operate at low supply voltage and still deliver reasonable performance.</w:t>
      </w:r>
    </w:p>
    <w:p w:rsidR="00CF3B64" w:rsidRDefault="00A614D7" w:rsidP="00A614D7">
      <w:pPr>
        <w:pStyle w:val="Heading3"/>
      </w:pPr>
      <w:r>
        <w:lastRenderedPageBreak/>
        <w:t>Torque Requirement</w:t>
      </w:r>
    </w:p>
    <w:p w:rsidR="00A614D7" w:rsidRDefault="00AF6E00" w:rsidP="001A5942">
      <w:r>
        <w:t xml:space="preserve">To ensure that selected motor would be able to turn the steam valve, we performed torque measurements on the steam valve to set a lower limit on the torque requirement. The data was gathered using a wrench and </w:t>
      </w:r>
      <w:r w:rsidR="007408D3">
        <w:t>balance measurement</w:t>
      </w:r>
      <w:r>
        <w:t xml:space="preserve"> machine to get an estimate of the minimum torque needed to turn the steam valve clockwise and counterclockwise at its open and close positions.</w:t>
      </w:r>
      <w:r w:rsidR="004241AA">
        <w:t xml:space="preserve"> This set up was to ensure that worst case scenario would provide the true minimum torque requirement.</w:t>
      </w:r>
    </w:p>
    <w:p w:rsidR="00964B16" w:rsidRDefault="00940C26" w:rsidP="001A5942">
      <w:pPr>
        <w:rPr>
          <w:color w:val="000000" w:themeColor="text1"/>
        </w:rPr>
      </w:pPr>
      <w:r>
        <w:t xml:space="preserve">The results of the data can be </w:t>
      </w:r>
      <w:r w:rsidR="004241AA">
        <w:t>viewed</w:t>
      </w:r>
      <w:r>
        <w:t xml:space="preserve"> in </w:t>
      </w:r>
      <w:r w:rsidRPr="00940C26">
        <w:rPr>
          <w:color w:val="FF0000"/>
        </w:rPr>
        <w:t>Appendix A</w:t>
      </w:r>
      <w:r w:rsidR="00D30240">
        <w:rPr>
          <w:color w:val="FF0000"/>
        </w:rPr>
        <w:t>.</w:t>
      </w:r>
      <w:r w:rsidR="00EE324E">
        <w:rPr>
          <w:color w:val="000000" w:themeColor="text1"/>
        </w:rPr>
        <w:t xml:space="preserve"> The minimum torque requirement is approximately 0.632 lb*ft for both clockwise and counterclockwise turns. </w:t>
      </w:r>
      <w:r w:rsidR="00964B16">
        <w:rPr>
          <w:color w:val="000000" w:themeColor="text1"/>
        </w:rPr>
        <w:t xml:space="preserve">We will only consider motors with torque output greater than 0.632 lb*ft. </w:t>
      </w:r>
    </w:p>
    <w:p w:rsidR="00964B16" w:rsidRDefault="00964B16" w:rsidP="00964B16">
      <w:pPr>
        <w:pStyle w:val="Heading3"/>
      </w:pPr>
      <w:r>
        <w:t>Speed Requirement</w:t>
      </w:r>
    </w:p>
    <w:p w:rsidR="000E41D4" w:rsidRDefault="000E41D4" w:rsidP="000E41D4">
      <w:r>
        <w:t xml:space="preserve">We investigated the speed requirement and consulted with our clients about their own preference on the requirement. For the steam valve, testing reveals approximately five revolutions from fully close to fully open. We then conferred with the clients to see which speed would be appropriate. Their response was </w:t>
      </w:r>
      <w:r w:rsidR="00FF180E">
        <w:t xml:space="preserve">one revolution per 10 seconds would be appropriate. </w:t>
      </w:r>
    </w:p>
    <w:p w:rsidR="00FF180E" w:rsidRDefault="00FF180E" w:rsidP="000E41D4">
      <w:r>
        <w:t xml:space="preserve">As the clients have requested </w:t>
      </w:r>
      <w:r w:rsidR="00037D6A">
        <w:t>one revolution per 10 seconds, we will set this speed</w:t>
      </w:r>
      <w:r w:rsidR="00647B9C">
        <w:t xml:space="preserve"> as our requirement</w:t>
      </w:r>
      <w:r w:rsidR="00037D6A">
        <w:t xml:space="preserve"> when choosing a motor for our design.</w:t>
      </w:r>
    </w:p>
    <w:p w:rsidR="00037D6A" w:rsidRDefault="002B48C7" w:rsidP="002B48C7">
      <w:pPr>
        <w:pStyle w:val="Heading3"/>
      </w:pPr>
      <w:r>
        <w:t>Availability</w:t>
      </w:r>
    </w:p>
    <w:p w:rsidR="00CD6CF0" w:rsidRDefault="00CD6CF0" w:rsidP="002B48C7">
      <w:r>
        <w:t>Although we are limite</w:t>
      </w:r>
      <w:r w:rsidR="00647B9C">
        <w:t>d to producing one or two prototype products in</w:t>
      </w:r>
      <w:r>
        <w:t xml:space="preserve"> the short term, our clients are interested in expanding the scope of the project and</w:t>
      </w:r>
      <w:r w:rsidR="00647B9C">
        <w:t xml:space="preserve"> will</w:t>
      </w:r>
      <w:r>
        <w:t xml:space="preserve"> possibly hav</w:t>
      </w:r>
      <w:r w:rsidR="00647B9C">
        <w:t xml:space="preserve">e more rooms within in </w:t>
      </w:r>
      <w:proofErr w:type="spellStart"/>
      <w:r w:rsidR="00647B9C">
        <w:t>Coover</w:t>
      </w:r>
      <w:proofErr w:type="spellEnd"/>
      <w:r w:rsidR="00647B9C">
        <w:t xml:space="preserve"> that need to</w:t>
      </w:r>
      <w:r>
        <w:t xml:space="preserve"> be outfitted with our steam valve controller. Older buildings on the Iowa State University campus would also be an option to expand the scope and uses of the project. Once we can demonstrate the feasibility our project to client, the prototype could by mass produced and use for years to come. </w:t>
      </w:r>
    </w:p>
    <w:p w:rsidR="002B48C7" w:rsidRDefault="00CD6CF0" w:rsidP="002B48C7">
      <w:r>
        <w:t xml:space="preserve"> With that in mind, our client</w:t>
      </w:r>
      <w:r w:rsidR="00D92961">
        <w:t>s want</w:t>
      </w:r>
      <w:r>
        <w:t xml:space="preserve"> components that </w:t>
      </w:r>
      <w:r w:rsidR="00DF7E43">
        <w:t>have available for the next 5 to 10</w:t>
      </w:r>
      <w:r>
        <w:t xml:space="preserve"> years for maintenance and repairing operations. </w:t>
      </w:r>
      <w:r w:rsidR="00D92961">
        <w:t xml:space="preserve">Although we cannot </w:t>
      </w:r>
      <w:r w:rsidR="00B03311">
        <w:t>guarantee the life time of a product, we will be proactive in demonstrating the availability of the product in considering the motor.</w:t>
      </w:r>
    </w:p>
    <w:p w:rsidR="00B03311" w:rsidRDefault="00B03311" w:rsidP="00B03311">
      <w:pPr>
        <w:pStyle w:val="Heading3"/>
      </w:pPr>
      <w:r>
        <w:t>Functionality</w:t>
      </w:r>
    </w:p>
    <w:p w:rsidR="00B03311" w:rsidRDefault="00A554B1" w:rsidP="00B03311">
      <w:r>
        <w:t xml:space="preserve">For the motor, we require </w:t>
      </w:r>
      <w:r w:rsidR="00EE219F">
        <w:t>two specific functionalities</w:t>
      </w:r>
      <w:r w:rsidR="00982E1A">
        <w:t>: shaft encoder and reversible motor</w:t>
      </w:r>
      <w:r w:rsidR="00EE219F">
        <w:t xml:space="preserve">. </w:t>
      </w:r>
      <w:r w:rsidR="00982E1A">
        <w:t>T</w:t>
      </w:r>
      <w:r w:rsidR="00EE219F">
        <w:t xml:space="preserve">he </w:t>
      </w:r>
      <w:r w:rsidR="00DD7FD2">
        <w:t xml:space="preserve">shaft encoder is essential for </w:t>
      </w:r>
      <w:r w:rsidR="00D00A89">
        <w:t xml:space="preserve">converting the angular position of the motor shaft to a digital code. </w:t>
      </w:r>
      <w:r w:rsidR="00DD2778">
        <w:t xml:space="preserve">There are three types of binary logic level technologies: CMOS, TTL, and ECL. The operations of all three are shown below. </w:t>
      </w:r>
    </w:p>
    <w:p w:rsidR="00DD2778" w:rsidRDefault="00DD2778" w:rsidP="00DD2778">
      <w:pPr>
        <w:jc w:val="center"/>
      </w:pPr>
      <w:r w:rsidRPr="00DD2778">
        <w:rPr>
          <w:noProof/>
        </w:rPr>
        <w:drawing>
          <wp:inline distT="0" distB="0" distL="0" distR="0">
            <wp:extent cx="4084824" cy="12313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89514" cy="1232806"/>
                    </a:xfrm>
                    <a:prstGeom prst="rect">
                      <a:avLst/>
                    </a:prstGeom>
                    <a:noFill/>
                    <a:ln w="9525">
                      <a:noFill/>
                      <a:miter lim="800000"/>
                      <a:headEnd/>
                      <a:tailEnd/>
                    </a:ln>
                  </pic:spPr>
                </pic:pic>
              </a:graphicData>
            </a:graphic>
          </wp:inline>
        </w:drawing>
      </w:r>
    </w:p>
    <w:p w:rsidR="00DD2778" w:rsidRDefault="00982E1A" w:rsidP="00982E1A">
      <w:r>
        <w:lastRenderedPageBreak/>
        <w:t xml:space="preserve">Since we are not dealing with negative voltage biasing, we are looking to use either CMOS or transistor-transistor logic (TTL). </w:t>
      </w:r>
      <w:r w:rsidR="00584B55">
        <w:t>Either standard</w:t>
      </w:r>
      <w:r w:rsidR="00C02990">
        <w:t xml:space="preserve"> will allow</w:t>
      </w:r>
      <w:r w:rsidR="00584B55">
        <w:t xml:space="preserve"> effective</w:t>
      </w:r>
      <w:r w:rsidR="00C02990">
        <w:t xml:space="preserve"> communication between the shaft encoder and microcontroller. This is a functional requirement and </w:t>
      </w:r>
      <w:r w:rsidR="00E26874">
        <w:t xml:space="preserve">we will look into possibly </w:t>
      </w:r>
      <w:proofErr w:type="gramStart"/>
      <w:r w:rsidR="00E26874">
        <w:t>choosing  a</w:t>
      </w:r>
      <w:proofErr w:type="gramEnd"/>
      <w:r w:rsidR="00E26874">
        <w:t xml:space="preserve"> motor with integrated shaft encoder or a motor outfitted with a shaft encoder. For both </w:t>
      </w:r>
      <w:proofErr w:type="gramStart"/>
      <w:r w:rsidR="00E26874">
        <w:t>choice</w:t>
      </w:r>
      <w:proofErr w:type="gramEnd"/>
      <w:r w:rsidR="00E26874">
        <w:t>, there will be a requirement that the shaft encoder communicate using CMOS or TTL.</w:t>
      </w:r>
    </w:p>
    <w:p w:rsidR="00E26874" w:rsidRDefault="00E26874" w:rsidP="00982E1A">
      <w:r>
        <w:t>The second functionality required for the motor is the ability to turn both clockwise and counterclockwise, or r</w:t>
      </w:r>
      <w:r w:rsidR="000361F9">
        <w:t>eversible operations. This requirement removes the possibility of using servo motor since their range is limited to within one revol</w:t>
      </w:r>
      <w:r w:rsidR="001C7495">
        <w:t xml:space="preserve">ution.  </w:t>
      </w:r>
      <w:r w:rsidR="00584B55">
        <w:t>The reversible operation</w:t>
      </w:r>
      <w:r w:rsidR="000361F9">
        <w:t xml:space="preserve"> </w:t>
      </w:r>
      <w:r w:rsidR="001C7495">
        <w:t>requirement confirmed</w:t>
      </w:r>
      <w:r w:rsidR="000361F9">
        <w:t xml:space="preserve"> our previous design</w:t>
      </w:r>
      <w:r w:rsidR="001C7495">
        <w:t xml:space="preserve"> choice to use a DC motor over</w:t>
      </w:r>
      <w:r w:rsidR="000361F9">
        <w:t xml:space="preserve"> </w:t>
      </w:r>
      <w:r w:rsidR="00C94BA6">
        <w:t xml:space="preserve">an </w:t>
      </w:r>
      <w:r w:rsidR="000361F9">
        <w:t xml:space="preserve">AC motor. </w:t>
      </w:r>
    </w:p>
    <w:p w:rsidR="000361F9" w:rsidRDefault="001C7495" w:rsidP="00982E1A">
      <w:r>
        <w:t>The DC motor</w:t>
      </w:r>
      <w:r w:rsidR="00E06B2E">
        <w:t xml:space="preserve"> </w:t>
      </w:r>
      <w:r>
        <w:t>requires a</w:t>
      </w:r>
      <w:r w:rsidR="00E06B2E">
        <w:t xml:space="preserve"> complementary shaft encoder, either integrated or detached.</w:t>
      </w:r>
    </w:p>
    <w:p w:rsidR="00E06B2E" w:rsidRDefault="00E06B2E" w:rsidP="00E06B2E">
      <w:pPr>
        <w:pStyle w:val="Heading3"/>
      </w:pPr>
      <w:r>
        <w:t>Safety</w:t>
      </w:r>
    </w:p>
    <w:p w:rsidR="00E06B2E" w:rsidRDefault="00FB13ED" w:rsidP="00E06B2E">
      <w:r>
        <w:t>Safety is a real concern for the mechanical implementation. Our clients are concern about fire hazards shou</w:t>
      </w:r>
      <w:r w:rsidR="001C7495">
        <w:t>ld there be any malfunctions</w:t>
      </w:r>
      <w:r>
        <w:t xml:space="preserve"> with the motor. </w:t>
      </w:r>
      <w:r w:rsidR="0074590D">
        <w:t xml:space="preserve">One method to reduce </w:t>
      </w:r>
      <w:r w:rsidR="001C7495">
        <w:t xml:space="preserve">this safety concern is by use of the </w:t>
      </w:r>
      <w:r w:rsidR="0074590D">
        <w:t>shaft encoder. Because the shaft encoder relays information about the movement of the motor, any unresponsive movement from the motor after issuing a movement</w:t>
      </w:r>
      <w:r w:rsidR="001C7495">
        <w:t xml:space="preserve"> command</w:t>
      </w:r>
      <w:r w:rsidR="0074590D">
        <w:t xml:space="preserve"> would indicate failure in the motor</w:t>
      </w:r>
      <w:r w:rsidR="0088732B">
        <w:t>. This will prevent burn out of</w:t>
      </w:r>
      <w:r w:rsidR="0074590D">
        <w:t xml:space="preserve"> the motor</w:t>
      </w:r>
      <w:r w:rsidR="005442C8">
        <w:t xml:space="preserve"> and in turn decrease the potential for fire hazards</w:t>
      </w:r>
      <w:r w:rsidR="0074590D">
        <w:t xml:space="preserve">. </w:t>
      </w:r>
    </w:p>
    <w:p w:rsidR="0074590D" w:rsidRDefault="005442C8" w:rsidP="00E06B2E">
      <w:r>
        <w:t>The other method of</w:t>
      </w:r>
      <w:r w:rsidR="00CE1550">
        <w:t xml:space="preserve"> reducing potential fire hazard</w:t>
      </w:r>
      <w:r>
        <w:t>s</w:t>
      </w:r>
      <w:r w:rsidR="00CE1550">
        <w:t xml:space="preserve"> is to choose</w:t>
      </w:r>
      <w:r>
        <w:t xml:space="preserve"> an</w:t>
      </w:r>
      <w:r w:rsidR="00CE1550">
        <w:t xml:space="preserve"> accompanying motor driver circuit with </w:t>
      </w:r>
      <w:r w:rsidR="0088732B">
        <w:t xml:space="preserve">over current </w:t>
      </w:r>
      <w:r w:rsidR="00C53B18">
        <w:t>protection</w:t>
      </w:r>
      <w:r w:rsidR="00FB6DE9">
        <w:t xml:space="preserve"> or over temperature protection</w:t>
      </w:r>
      <w:r w:rsidR="0088732B">
        <w:t>, preven</w:t>
      </w:r>
      <w:r>
        <w:t>ting</w:t>
      </w:r>
      <w:r w:rsidR="00B43446">
        <w:t xml:space="preserve"> burn out of the motor. Our clients are actively co</w:t>
      </w:r>
      <w:r>
        <w:t>ncern about the safety of the product</w:t>
      </w:r>
      <w:r w:rsidR="00B43446">
        <w:t xml:space="preserve"> and are willing to spend additional funding to provide both solutions. We are required to have a shaft encoder to use with the DC motor and a motor dr</w:t>
      </w:r>
      <w:r w:rsidR="00C53B18">
        <w:t>iver circuit with over current protection and over temperature protection</w:t>
      </w:r>
      <w:r w:rsidR="00B43446">
        <w:t>.</w:t>
      </w:r>
    </w:p>
    <w:p w:rsidR="00B43446" w:rsidRDefault="00AA5729" w:rsidP="00AA5729">
      <w:pPr>
        <w:pStyle w:val="Heading3"/>
      </w:pPr>
      <w:r>
        <w:t>Cost</w:t>
      </w:r>
    </w:p>
    <w:p w:rsidR="003C4BEC" w:rsidRDefault="002637F8" w:rsidP="003C4BEC">
      <w:r>
        <w:t xml:space="preserve">Cost is a concern for our clients. They want a design that would be appropriately priced for campus-wide implementation. However, we have to balance cost with </w:t>
      </w:r>
      <w:r w:rsidR="00307C36">
        <w:t>required features previous</w:t>
      </w:r>
      <w:r w:rsidR="005442C8">
        <w:t>ly</w:t>
      </w:r>
      <w:r w:rsidR="00307C36">
        <w:t xml:space="preserve"> presented when considering the DC motor. </w:t>
      </w:r>
      <w:r w:rsidR="00041F06">
        <w:t>We have talked with the clients and their funding will allow for prioritizing the motor and any moving components, since they are more prone to degradation and safety concerns.</w:t>
      </w:r>
    </w:p>
    <w:p w:rsidR="00956A1E" w:rsidRDefault="00956A1E" w:rsidP="00956A1E">
      <w:pPr>
        <w:pStyle w:val="Heading3"/>
      </w:pPr>
      <w:r>
        <w:t>Summary</w:t>
      </w:r>
    </w:p>
    <w:p w:rsidR="00956A1E" w:rsidRDefault="004F43CD" w:rsidP="00956A1E">
      <w:r>
        <w:t>We summed up our design considerations for the electric motor in the table below.</w:t>
      </w:r>
    </w:p>
    <w:p w:rsidR="004F43CD" w:rsidRDefault="00BF6455" w:rsidP="004A3903">
      <w:pPr>
        <w:jc w:val="center"/>
      </w:pPr>
      <w:r w:rsidRPr="00BF6455">
        <w:rPr>
          <w:noProof/>
        </w:rPr>
        <w:drawing>
          <wp:inline distT="0" distB="0" distL="0" distR="0">
            <wp:extent cx="4739005" cy="1750695"/>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005" cy="1750695"/>
                    </a:xfrm>
                    <a:prstGeom prst="rect">
                      <a:avLst/>
                    </a:prstGeom>
                    <a:noFill/>
                    <a:ln>
                      <a:noFill/>
                    </a:ln>
                  </pic:spPr>
                </pic:pic>
              </a:graphicData>
            </a:graphic>
          </wp:inline>
        </w:drawing>
      </w:r>
    </w:p>
    <w:p w:rsidR="006F12CF" w:rsidRDefault="006F12CF" w:rsidP="006F12CF">
      <w:pPr>
        <w:pStyle w:val="Heading2"/>
      </w:pPr>
      <w:r>
        <w:lastRenderedPageBreak/>
        <w:t>Motor Driver Circuit</w:t>
      </w:r>
    </w:p>
    <w:p w:rsidR="006F12CF" w:rsidRDefault="00661FFA" w:rsidP="006F12CF">
      <w:r>
        <w:t xml:space="preserve">In conjunction with the DC </w:t>
      </w:r>
      <w:r w:rsidR="009F4F11">
        <w:t>motor, we will choose a driver circuit to regulate the DC motor. In choosing</w:t>
      </w:r>
      <w:r w:rsidR="003C4BEC">
        <w:t xml:space="preserve"> the appropriate driver circuit, we will need to choose the DC motor beforehand in order to define the minimum requirement for the </w:t>
      </w:r>
      <w:r w:rsidR="00CB5029">
        <w:t xml:space="preserve">driver circuit. Some of these considerations are </w:t>
      </w:r>
      <w:r w:rsidR="00EA2429">
        <w:t xml:space="preserve">operating </w:t>
      </w:r>
      <w:r w:rsidR="007812E4">
        <w:t xml:space="preserve">supply voltage, accepted input standard, current output, </w:t>
      </w:r>
      <w:r w:rsidR="004A6F69">
        <w:t>safety</w:t>
      </w:r>
      <w:r w:rsidR="007812E4">
        <w:t xml:space="preserve">, and cost. </w:t>
      </w:r>
    </w:p>
    <w:p w:rsidR="00EA2429" w:rsidRDefault="00EA2429" w:rsidP="00EA2429">
      <w:pPr>
        <w:pStyle w:val="Heading3"/>
      </w:pPr>
      <w:r>
        <w:t xml:space="preserve">Operating </w:t>
      </w:r>
      <w:r w:rsidR="00732CD9">
        <w:t>Supply Voltage</w:t>
      </w:r>
    </w:p>
    <w:p w:rsidR="00EA2429" w:rsidRDefault="00CF7057" w:rsidP="00EA2429">
      <w:r>
        <w:t>The operating supply voltage of the driver circuit will depend on the DC motor that we will use.</w:t>
      </w:r>
    </w:p>
    <w:p w:rsidR="00CF7057" w:rsidRDefault="00CF7057" w:rsidP="00CF7057">
      <w:pPr>
        <w:pStyle w:val="Heading3"/>
      </w:pPr>
      <w:r>
        <w:t>Accepted Input Standard</w:t>
      </w:r>
    </w:p>
    <w:p w:rsidR="008C3060" w:rsidRDefault="000F5988" w:rsidP="008C3060">
      <w:r>
        <w:t xml:space="preserve">Since the microcontroller will be controlling the driver </w:t>
      </w:r>
      <w:r w:rsidR="00E54C75">
        <w:t xml:space="preserve">circuit through a digital signal, </w:t>
      </w:r>
      <w:r w:rsidR="00121F3B">
        <w:t xml:space="preserve">the driver circuit </w:t>
      </w:r>
      <w:r w:rsidR="005442C8">
        <w:t xml:space="preserve">will </w:t>
      </w:r>
      <w:r w:rsidR="00121F3B">
        <w:t xml:space="preserve">need to accept either CMOS or TTL </w:t>
      </w:r>
      <w:r w:rsidR="005442C8">
        <w:t xml:space="preserve">logic level </w:t>
      </w:r>
      <w:r w:rsidR="00121F3B">
        <w:t xml:space="preserve">communication. </w:t>
      </w:r>
    </w:p>
    <w:p w:rsidR="00295635" w:rsidRDefault="00295635" w:rsidP="00295635">
      <w:pPr>
        <w:pStyle w:val="Heading3"/>
      </w:pPr>
      <w:r>
        <w:t>Current Output</w:t>
      </w:r>
    </w:p>
    <w:p w:rsidR="00295635" w:rsidRDefault="00295635" w:rsidP="00295635">
      <w:r>
        <w:t>The maximum current output of the driver output should be able to meet the needs of the DC motor. This requirement will be dependent upon the DC motor that we will choose.</w:t>
      </w:r>
    </w:p>
    <w:p w:rsidR="00DF7E43" w:rsidRDefault="00DF7E43" w:rsidP="00DF7E43">
      <w:pPr>
        <w:pStyle w:val="Heading3"/>
      </w:pPr>
      <w:r>
        <w:t>Availability</w:t>
      </w:r>
    </w:p>
    <w:p w:rsidR="00DF7E43" w:rsidRDefault="00DF7E43" w:rsidP="00295635">
      <w:r>
        <w:t xml:space="preserve">Similar to the DC motor selection criteria, we will aim to identify driver circuits that will be generic and widely available 5 - 10 years out. </w:t>
      </w:r>
      <w:r w:rsidR="00431C78">
        <w:t xml:space="preserve">This is </w:t>
      </w:r>
      <w:proofErr w:type="gramStart"/>
      <w:r w:rsidR="00431C78">
        <w:t>provide</w:t>
      </w:r>
      <w:proofErr w:type="gramEnd"/>
      <w:r w:rsidR="00431C78">
        <w:t xml:space="preserve"> supplies for repair and maintenance after mass implementation of the design on the Iowa State University campus.</w:t>
      </w:r>
    </w:p>
    <w:p w:rsidR="00295635" w:rsidRDefault="004A6F69" w:rsidP="004119B2">
      <w:pPr>
        <w:pStyle w:val="Heading3"/>
      </w:pPr>
      <w:r>
        <w:t>Safety</w:t>
      </w:r>
    </w:p>
    <w:p w:rsidR="0004456B" w:rsidRDefault="004119B2" w:rsidP="0004456B">
      <w:r>
        <w:t xml:space="preserve">The driver circuit will be critical </w:t>
      </w:r>
      <w:r w:rsidR="00F176A3">
        <w:t xml:space="preserve">in providing the safety mechanism for the DC motor. The over temperature protection available in some driver circuits would be a plus in ensuring our DC motor avoids burn out. </w:t>
      </w:r>
      <w:r w:rsidR="0004456B">
        <w:t xml:space="preserve">Over current protection will be in addition to the over temperature protection and provide further mitigation of burn out events. We will try to find </w:t>
      </w:r>
      <w:proofErr w:type="gramStart"/>
      <w:r w:rsidR="0004456B">
        <w:t>a motor driver circuit that provide</w:t>
      </w:r>
      <w:proofErr w:type="gramEnd"/>
      <w:r w:rsidR="0004456B">
        <w:t xml:space="preserve"> both features.</w:t>
      </w:r>
    </w:p>
    <w:p w:rsidR="0004456B" w:rsidRPr="0004456B" w:rsidRDefault="0004456B" w:rsidP="0004456B">
      <w:pPr>
        <w:pStyle w:val="Heading3"/>
      </w:pPr>
      <w:r>
        <w:t>Cost</w:t>
      </w:r>
    </w:p>
    <w:p w:rsidR="00FB6DE9" w:rsidRDefault="00A33EE0" w:rsidP="004119B2">
      <w:r>
        <w:t xml:space="preserve">We will try to minimize cost in choosing </w:t>
      </w:r>
      <w:r w:rsidR="005442C8">
        <w:t>a motor driver circuit which</w:t>
      </w:r>
      <w:r>
        <w:t xml:space="preserve"> still meet</w:t>
      </w:r>
      <w:r w:rsidR="005442C8">
        <w:t>s</w:t>
      </w:r>
      <w:r>
        <w:t xml:space="preserve"> the requirements listed above. </w:t>
      </w:r>
      <w:r w:rsidR="00203254">
        <w:t>Many of the factor</w:t>
      </w:r>
      <w:r w:rsidR="00DF7E43">
        <w:t>s</w:t>
      </w:r>
      <w:r w:rsidR="00203254">
        <w:t xml:space="preserve"> will be determine</w:t>
      </w:r>
      <w:r w:rsidR="005442C8">
        <w:t>d</w:t>
      </w:r>
      <w:r w:rsidR="00203254">
        <w:t xml:space="preserve"> after our selection of the DC motor. </w:t>
      </w:r>
    </w:p>
    <w:p w:rsidR="00DF7E43" w:rsidRDefault="00DF7E43" w:rsidP="00DF7E43">
      <w:pPr>
        <w:pStyle w:val="Heading3"/>
      </w:pPr>
      <w:r>
        <w:t>Summary</w:t>
      </w:r>
    </w:p>
    <w:p w:rsidR="00DF7E43" w:rsidRDefault="00BF6455" w:rsidP="00DF7E43">
      <w:r>
        <w:t>We sum</w:t>
      </w:r>
      <w:r w:rsidR="00DF7E43">
        <w:t xml:space="preserve"> up our design considerations for the motor </w:t>
      </w:r>
      <w:r w:rsidR="00CB0D10">
        <w:t xml:space="preserve">driver circuit </w:t>
      </w:r>
      <w:r w:rsidR="00DF7E43">
        <w:t>in the table below.</w:t>
      </w:r>
    </w:p>
    <w:p w:rsidR="009A5CD1" w:rsidRDefault="00BF6455" w:rsidP="00BF6455">
      <w:pPr>
        <w:jc w:val="center"/>
      </w:pPr>
      <w:r w:rsidRPr="00BF6455">
        <w:rPr>
          <w:noProof/>
        </w:rPr>
        <w:drawing>
          <wp:inline distT="0" distB="0" distL="0" distR="0">
            <wp:extent cx="4739005" cy="155003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005" cy="1550035"/>
                    </a:xfrm>
                    <a:prstGeom prst="rect">
                      <a:avLst/>
                    </a:prstGeom>
                    <a:noFill/>
                    <a:ln>
                      <a:noFill/>
                    </a:ln>
                  </pic:spPr>
                </pic:pic>
              </a:graphicData>
            </a:graphic>
          </wp:inline>
        </w:drawing>
      </w:r>
    </w:p>
    <w:p w:rsidR="00140C84" w:rsidRDefault="002937F4" w:rsidP="002937F4">
      <w:pPr>
        <w:pStyle w:val="Heading2"/>
      </w:pPr>
      <w:r>
        <w:lastRenderedPageBreak/>
        <w:t>Controller Box Platform</w:t>
      </w:r>
    </w:p>
    <w:p w:rsidR="00A172A9" w:rsidRDefault="002937F4" w:rsidP="002937F4">
      <w:r>
        <w:t xml:space="preserve">In considering the platform to </w:t>
      </w:r>
      <w:r w:rsidRPr="005442C8">
        <w:t xml:space="preserve">hold all the electrical components near the steam valve, our clients recommended using </w:t>
      </w:r>
      <w:r w:rsidR="005442C8" w:rsidRPr="005442C8">
        <w:t>extrusion</w:t>
      </w:r>
      <w:r w:rsidRPr="005442C8">
        <w:t xml:space="preserve"> aluminum to be </w:t>
      </w:r>
      <w:r>
        <w:t xml:space="preserve">the material of choice </w:t>
      </w:r>
      <w:r w:rsidR="005442C8">
        <w:t>to use in the</w:t>
      </w:r>
      <w:r>
        <w:t xml:space="preserve"> design</w:t>
      </w:r>
      <w:r w:rsidR="005442C8">
        <w:t xml:space="preserve"> of</w:t>
      </w:r>
      <w:r>
        <w:t xml:space="preserve"> the platform. With our clients’ expertise in platform design using this type of material, we </w:t>
      </w:r>
      <w:r w:rsidR="00A172A9">
        <w:t xml:space="preserve">strongly believe that using this material will leverage our clients’ mechanical expertise and compensate for our lack of mechanical experience. </w:t>
      </w:r>
    </w:p>
    <w:p w:rsidR="002937F4" w:rsidRDefault="002937F4" w:rsidP="002937F4">
      <w:r>
        <w:t>Once we have all the major components including the microcontroller, motor, and power supply on hand, we will work with the clients to craft the platform to house all the components. Since</w:t>
      </w:r>
      <w:r w:rsidR="00175323">
        <w:t xml:space="preserve"> there are </w:t>
      </w:r>
      <w:r>
        <w:t>potential variations in</w:t>
      </w:r>
      <w:r w:rsidR="001D1294">
        <w:t xml:space="preserve"> the</w:t>
      </w:r>
      <w:r>
        <w:t xml:space="preserve"> physical arrangement of the steam valve, the platf</w:t>
      </w:r>
      <w:r w:rsidR="00175323">
        <w:t>orm implementation will need some custom modifications. However, we will strive for modularity of the controller box platform.</w:t>
      </w:r>
    </w:p>
    <w:p w:rsidR="00E94D87" w:rsidRDefault="00F24348" w:rsidP="00E94D87">
      <w:pPr>
        <w:pStyle w:val="Heading2"/>
      </w:pPr>
      <w:r>
        <w:t>Testing Requirement</w:t>
      </w:r>
      <w:r w:rsidR="003C1E39">
        <w:t>s</w:t>
      </w:r>
      <w:r>
        <w:t xml:space="preserve"> C</w:t>
      </w:r>
      <w:r w:rsidR="00E94D87" w:rsidRPr="00F20BE3">
        <w:t>onsiderations</w:t>
      </w:r>
    </w:p>
    <w:p w:rsidR="009536AA" w:rsidRDefault="00CD75C4" w:rsidP="00CD75C4">
      <w:r>
        <w:t>In testing the DC motor and motor driv</w:t>
      </w:r>
      <w:r w:rsidR="001D1294">
        <w:t>er circuit, we have a selection</w:t>
      </w:r>
      <w:r>
        <w:t xml:space="preserve"> of items available from the Ecpe resource department. We plan to use an Atmel microcontroller available from the Ecpe resource department to test different selections of available DC motors and motor driver circuits. </w:t>
      </w:r>
    </w:p>
    <w:p w:rsidR="00CD75C4" w:rsidRDefault="00B06F2A" w:rsidP="00CD75C4">
      <w:r>
        <w:t>Once we feel comfortable with a particular DC motor and motor driver circuit, we will put an order out through t</w:t>
      </w:r>
      <w:r w:rsidR="001809F7">
        <w:t xml:space="preserve">he Ecpe resource department and begin formal testing of our chosen components. </w:t>
      </w:r>
    </w:p>
    <w:p w:rsidR="007D3709" w:rsidRDefault="00383592" w:rsidP="00CD75C4">
      <w:r>
        <w:t xml:space="preserve">For the testing, we will </w:t>
      </w:r>
      <w:r w:rsidR="00117B5A">
        <w:t xml:space="preserve">test for functionality, safety, and reliability of </w:t>
      </w:r>
      <w:r w:rsidR="001D1294">
        <w:t>each component of the mechanical interface</w:t>
      </w:r>
      <w:r w:rsidR="00117B5A">
        <w:t xml:space="preserve"> before moving forward in integrating the DC motor, </w:t>
      </w:r>
      <w:r w:rsidR="00393269">
        <w:t>motor driver circuit, and controller box platform.</w:t>
      </w:r>
    </w:p>
    <w:p w:rsidR="009536AA" w:rsidRDefault="009536AA" w:rsidP="009536AA">
      <w:pPr>
        <w:pStyle w:val="Heading2"/>
      </w:pPr>
      <w:r>
        <w:t>Integration</w:t>
      </w:r>
    </w:p>
    <w:p w:rsidR="00F3062A" w:rsidRDefault="00A24763" w:rsidP="00A24763">
      <w:r>
        <w:t xml:space="preserve">After formal testing of the individual components, we will work with the clients in crafting the controller box platform to house the DC motor. </w:t>
      </w:r>
      <w:r w:rsidR="00D06F83">
        <w:t>The motor driver circuit will probably have to wait since it</w:t>
      </w:r>
      <w:r w:rsidR="00F2474F">
        <w:t xml:space="preserve"> will be integrated with the PCB</w:t>
      </w:r>
      <w:r w:rsidR="00D06F83">
        <w:t xml:space="preserve"> housing the microcontroller. </w:t>
      </w:r>
    </w:p>
    <w:p w:rsidR="00286244" w:rsidRDefault="00F3062A" w:rsidP="00A24763">
      <w:r>
        <w:t xml:space="preserve">The power supply will also need to be chosen before crafting the final design of the controller box platform. </w:t>
      </w:r>
      <w:r w:rsidR="00F2474F">
        <w:t>Once we have the controller box platfo</w:t>
      </w:r>
      <w:r w:rsidR="001D1294">
        <w:t xml:space="preserve">rm completed, the DC motor selection will be finalized, </w:t>
      </w:r>
      <w:r w:rsidR="00F2474F">
        <w:t xml:space="preserve">but the motor driver circuit will have some flexibility in placement on the </w:t>
      </w:r>
      <w:r w:rsidR="007E3EAC">
        <w:t xml:space="preserve">microcontroller </w:t>
      </w:r>
      <w:r w:rsidR="00F2474F">
        <w:t xml:space="preserve">PCB. </w:t>
      </w:r>
    </w:p>
    <w:p w:rsidR="00522D6B" w:rsidRDefault="00522D6B" w:rsidP="00522D6B">
      <w:pPr>
        <w:pStyle w:val="Heading3"/>
        <w:rPr>
          <w:rStyle w:val="Heading2Char"/>
          <w:b/>
        </w:rPr>
      </w:pPr>
      <w:r w:rsidRPr="00522D6B">
        <w:rPr>
          <w:rStyle w:val="Heading2Char"/>
          <w:b/>
        </w:rPr>
        <w:t>Possible risks and risk</w:t>
      </w:r>
      <w:r w:rsidRPr="00522D6B">
        <w:rPr>
          <w:b w:val="0"/>
        </w:rPr>
        <w:t xml:space="preserve"> </w:t>
      </w:r>
      <w:r w:rsidRPr="00522D6B">
        <w:rPr>
          <w:rStyle w:val="Heading2Char"/>
          <w:b/>
        </w:rPr>
        <w:t>management</w:t>
      </w:r>
    </w:p>
    <w:p w:rsidR="00522D6B" w:rsidRDefault="00D95094" w:rsidP="00522D6B">
      <w:r>
        <w:t xml:space="preserve">Integration of the DC motor, motor driver circuit, and controller box platform </w:t>
      </w:r>
      <w:r w:rsidR="00590EBC">
        <w:t xml:space="preserve">poses a high risk for delay. This is due to the controller box platform requiring other components to be finalized before </w:t>
      </w:r>
      <w:r w:rsidR="004F2361">
        <w:t xml:space="preserve">working </w:t>
      </w:r>
      <w:r w:rsidR="00B4113A">
        <w:t xml:space="preserve">with </w:t>
      </w:r>
      <w:r w:rsidR="004F2361">
        <w:t xml:space="preserve">our clients to design the platform. </w:t>
      </w:r>
      <w:r w:rsidR="008318D5">
        <w:t xml:space="preserve">One way we </w:t>
      </w:r>
      <w:r w:rsidR="007336E9">
        <w:t xml:space="preserve">going to manage this risk </w:t>
      </w:r>
      <w:proofErr w:type="gramStart"/>
      <w:r w:rsidR="007336E9">
        <w:t>is</w:t>
      </w:r>
      <w:proofErr w:type="gramEnd"/>
      <w:r w:rsidR="007336E9">
        <w:t xml:space="preserve"> by working on other modules side by side in schedule with the mechanical implementation.</w:t>
      </w:r>
    </w:p>
    <w:p w:rsidR="005F1F3E" w:rsidRDefault="00BB75E1" w:rsidP="00522D6B">
      <w:r>
        <w:t xml:space="preserve">Another potential risk is </w:t>
      </w:r>
      <w:r w:rsidR="007005F4">
        <w:t xml:space="preserve">scheduling work time with our clients during the construction of the controller box platform. Our clients have </w:t>
      </w:r>
      <w:r w:rsidR="00B256F4">
        <w:t xml:space="preserve">responsibilities pertaining to their full time work that could impede the </w:t>
      </w:r>
      <w:r w:rsidR="00081760">
        <w:t xml:space="preserve">schedule. </w:t>
      </w:r>
      <w:r w:rsidR="00C32A91">
        <w:t xml:space="preserve">One way we are going to manage this risk is by </w:t>
      </w:r>
      <w:r w:rsidR="001D1294">
        <w:t>providing flexibility in our schedules</w:t>
      </w:r>
      <w:r w:rsidR="00C32A91">
        <w:t xml:space="preserve"> and accommodating our clients' schedule to speed up the controller box platform implementation. We will</w:t>
      </w:r>
      <w:r w:rsidR="001D1294">
        <w:t xml:space="preserve"> </w:t>
      </w:r>
      <w:r w:rsidR="001D1294">
        <w:lastRenderedPageBreak/>
        <w:t>also try to have components,</w:t>
      </w:r>
      <w:r w:rsidR="00C32A91">
        <w:t xml:space="preserve"> design requirements</w:t>
      </w:r>
      <w:r w:rsidR="001D1294">
        <w:t>, and prepared design documents</w:t>
      </w:r>
      <w:r w:rsidR="00C32A91">
        <w:t xml:space="preserve"> readily available when we work with our clients.</w:t>
      </w:r>
    </w:p>
    <w:p w:rsidR="00C32A91" w:rsidRDefault="00B07540" w:rsidP="00B07540">
      <w:pPr>
        <w:pStyle w:val="Heading1"/>
      </w:pPr>
      <w:r>
        <w:t>References</w:t>
      </w:r>
    </w:p>
    <w:p w:rsidR="005F1F3E" w:rsidRDefault="005F1F3E" w:rsidP="005F1F3E">
      <w:pPr>
        <w:rPr>
          <w:lang w:val="en"/>
        </w:rPr>
      </w:pPr>
      <w:proofErr w:type="spellStart"/>
      <w:proofErr w:type="gramStart"/>
      <w:r w:rsidRPr="00635D9F">
        <w:rPr>
          <w:lang w:val="en"/>
        </w:rPr>
        <w:t>Boley</w:t>
      </w:r>
      <w:proofErr w:type="spellEnd"/>
      <w:r w:rsidRPr="00635D9F">
        <w:rPr>
          <w:lang w:val="en"/>
        </w:rPr>
        <w:t>, Brian L. "Overview Tutorial of Electric Motor Types."</w:t>
      </w:r>
      <w:proofErr w:type="gramEnd"/>
      <w:r w:rsidRPr="00635D9F">
        <w:rPr>
          <w:lang w:val="en"/>
        </w:rPr>
        <w:t xml:space="preserve"> </w:t>
      </w:r>
      <w:proofErr w:type="gramStart"/>
      <w:r w:rsidRPr="00635D9F">
        <w:rPr>
          <w:lang w:val="en"/>
        </w:rPr>
        <w:t>Odd Parts.</w:t>
      </w:r>
      <w:proofErr w:type="gramEnd"/>
      <w:r w:rsidRPr="00635D9F">
        <w:rPr>
          <w:lang w:val="en"/>
        </w:rPr>
        <w:t xml:space="preserve"> </w:t>
      </w:r>
      <w:proofErr w:type="gramStart"/>
      <w:r w:rsidRPr="00635D9F">
        <w:rPr>
          <w:lang w:val="en"/>
        </w:rPr>
        <w:t>Web.</w:t>
      </w:r>
      <w:proofErr w:type="gramEnd"/>
      <w:r w:rsidRPr="00635D9F">
        <w:rPr>
          <w:lang w:val="en"/>
        </w:rPr>
        <w:t xml:space="preserve"> 23 Sept. 2010. &lt;http://www.oddparts.com/acsi/motortut.htm&gt;.</w:t>
      </w:r>
    </w:p>
    <w:p w:rsidR="005F1F3E" w:rsidRPr="00635D9F" w:rsidRDefault="005F1F3E" w:rsidP="005F1F3E">
      <w:pPr>
        <w:rPr>
          <w:lang w:val="en"/>
        </w:rPr>
      </w:pPr>
      <w:proofErr w:type="gramStart"/>
      <w:r w:rsidRPr="00635D9F">
        <w:rPr>
          <w:lang w:val="en"/>
        </w:rPr>
        <w:t>"Logic Level."</w:t>
      </w:r>
      <w:proofErr w:type="gramEnd"/>
      <w:r w:rsidRPr="00635D9F">
        <w:rPr>
          <w:lang w:val="en"/>
        </w:rPr>
        <w:t xml:space="preserve"> </w:t>
      </w:r>
      <w:r w:rsidRPr="00635D9F">
        <w:rPr>
          <w:i/>
          <w:iCs/>
          <w:lang w:val="en"/>
        </w:rPr>
        <w:t>Wikipedia, the Free Encyclopedia</w:t>
      </w:r>
      <w:r w:rsidRPr="00635D9F">
        <w:rPr>
          <w:lang w:val="en"/>
        </w:rPr>
        <w:t xml:space="preserve">. 21 June 2006. </w:t>
      </w:r>
      <w:proofErr w:type="gramStart"/>
      <w:r w:rsidRPr="00635D9F">
        <w:rPr>
          <w:lang w:val="en"/>
        </w:rPr>
        <w:t>Web.</w:t>
      </w:r>
      <w:proofErr w:type="gramEnd"/>
      <w:r w:rsidRPr="00635D9F">
        <w:rPr>
          <w:lang w:val="en"/>
        </w:rPr>
        <w:t xml:space="preserve"> 24 Sept. 2010. &lt;http://en.wikipedia.org/wiki/Logic_level&gt;.</w:t>
      </w:r>
    </w:p>
    <w:p w:rsidR="005F1F3E" w:rsidRDefault="005F1F3E">
      <w:r>
        <w:br w:type="page"/>
      </w:r>
    </w:p>
    <w:p w:rsidR="005F1F3E" w:rsidRDefault="005F1F3E" w:rsidP="005F1F3E">
      <w:pPr>
        <w:pStyle w:val="Heading1"/>
      </w:pPr>
      <w:r>
        <w:lastRenderedPageBreak/>
        <w:t>Appendix A</w:t>
      </w:r>
    </w:p>
    <w:p w:rsidR="005F1F3E" w:rsidRDefault="005F1F3E" w:rsidP="005F1F3E">
      <w:r>
        <w:t>To ensure that selected motor would be able to turn the steam valve, we performed torque measurements on the steam valve to set a lower limit on the torque requirement. The data was gathered using a wrench and balance measurement machine to get an estimate of the minimum torque needed to turn the steam valve clockwise and counterclockwise at its open and close positions. This set up was to ensure that worst case scenario would provide the true minimum torque requirement.</w:t>
      </w:r>
    </w:p>
    <w:p w:rsidR="005F1F3E" w:rsidRDefault="001A0E73" w:rsidP="005F1F3E">
      <w:pPr>
        <w:pStyle w:val="Heading2"/>
      </w:pPr>
      <w:r>
        <w:t>Equipment</w:t>
      </w:r>
    </w:p>
    <w:p w:rsidR="005F1F3E" w:rsidRDefault="005F1F3E" w:rsidP="005F1F3E">
      <w:r>
        <w:rPr>
          <w:noProof/>
        </w:rPr>
        <w:drawing>
          <wp:anchor distT="0" distB="0" distL="114300" distR="114300" simplePos="0" relativeHeight="251660288" behindDoc="1" locked="0" layoutInCell="1" allowOverlap="1" wp14:anchorId="08F7F1F6" wp14:editId="2B0A1B26">
            <wp:simplePos x="0" y="0"/>
            <wp:positionH relativeFrom="column">
              <wp:posOffset>2973070</wp:posOffset>
            </wp:positionH>
            <wp:positionV relativeFrom="paragraph">
              <wp:posOffset>305435</wp:posOffset>
            </wp:positionV>
            <wp:extent cx="2958465" cy="2226945"/>
            <wp:effectExtent l="19050" t="0" r="0" b="0"/>
            <wp:wrapNone/>
            <wp:docPr id="2" name="Picture 1"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11" cstate="print"/>
                    <a:stretch>
                      <a:fillRect/>
                    </a:stretch>
                  </pic:blipFill>
                  <pic:spPr>
                    <a:xfrm>
                      <a:off x="0" y="0"/>
                      <a:ext cx="2958465" cy="2226945"/>
                    </a:xfrm>
                    <a:prstGeom prst="rect">
                      <a:avLst/>
                    </a:prstGeom>
                  </pic:spPr>
                </pic:pic>
              </a:graphicData>
            </a:graphic>
          </wp:anchor>
        </w:drawing>
      </w:r>
      <w:r>
        <w:rPr>
          <w:noProof/>
        </w:rPr>
        <w:drawing>
          <wp:anchor distT="0" distB="0" distL="114300" distR="114300" simplePos="0" relativeHeight="251659264" behindDoc="1" locked="0" layoutInCell="1" allowOverlap="1" wp14:anchorId="3DC03DCC" wp14:editId="130F8F68">
            <wp:simplePos x="0" y="0"/>
            <wp:positionH relativeFrom="column">
              <wp:posOffset>19050</wp:posOffset>
            </wp:positionH>
            <wp:positionV relativeFrom="paragraph">
              <wp:posOffset>305435</wp:posOffset>
            </wp:positionV>
            <wp:extent cx="2753360" cy="2226945"/>
            <wp:effectExtent l="19050" t="0" r="8890" b="0"/>
            <wp:wrapNone/>
            <wp:docPr id="3" name="Picture 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2"/>
                    <a:stretch>
                      <a:fillRect/>
                    </a:stretch>
                  </pic:blipFill>
                  <pic:spPr>
                    <a:xfrm>
                      <a:off x="0" y="0"/>
                      <a:ext cx="2753360" cy="2226945"/>
                    </a:xfrm>
                    <a:prstGeom prst="rect">
                      <a:avLst/>
                    </a:prstGeom>
                  </pic:spPr>
                </pic:pic>
              </a:graphicData>
            </a:graphic>
          </wp:anchor>
        </w:drawing>
      </w:r>
      <w:r>
        <w:t>The equipm</w:t>
      </w:r>
      <w:r>
        <w:t>ent</w:t>
      </w:r>
      <w:r>
        <w:t xml:space="preserve"> used included</w:t>
      </w:r>
      <w:r>
        <w:t xml:space="preserve"> the fol</w:t>
      </w:r>
      <w:bookmarkStart w:id="0" w:name="_GoBack"/>
      <w:bookmarkEnd w:id="0"/>
      <w:r>
        <w:t>lowing items:</w:t>
      </w:r>
    </w:p>
    <w:p w:rsidR="005F1F3E" w:rsidRDefault="005F1F3E" w:rsidP="005F1F3E"/>
    <w:p w:rsidR="005F1F3E" w:rsidRPr="007C337F" w:rsidRDefault="005F1F3E" w:rsidP="005F1F3E"/>
    <w:p w:rsidR="005F1F3E" w:rsidRDefault="005F1F3E" w:rsidP="005F1F3E"/>
    <w:p w:rsidR="005F1F3E" w:rsidRDefault="005F1F3E" w:rsidP="005F1F3E"/>
    <w:p w:rsidR="005F1F3E" w:rsidRDefault="005F1F3E" w:rsidP="005F1F3E"/>
    <w:p w:rsidR="005F1F3E" w:rsidRDefault="005F1F3E" w:rsidP="005F1F3E"/>
    <w:p w:rsidR="005F1F3E" w:rsidRDefault="005F1F3E" w:rsidP="005F1F3E">
      <w:r>
        <w:rPr>
          <w:noProof/>
        </w:rPr>
        <mc:AlternateContent>
          <mc:Choice Requires="wps">
            <w:drawing>
              <wp:anchor distT="0" distB="0" distL="114300" distR="114300" simplePos="0" relativeHeight="251662336" behindDoc="0" locked="0" layoutInCell="1" allowOverlap="1">
                <wp:simplePos x="0" y="0"/>
                <wp:positionH relativeFrom="column">
                  <wp:posOffset>3027045</wp:posOffset>
                </wp:positionH>
                <wp:positionV relativeFrom="paragraph">
                  <wp:posOffset>307340</wp:posOffset>
                </wp:positionV>
                <wp:extent cx="3227705" cy="266700"/>
                <wp:effectExtent l="0" t="2540" r="317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1F3E" w:rsidRPr="00F10B64" w:rsidRDefault="005F1F3E" w:rsidP="005F1F3E">
                            <w:pPr>
                              <w:pStyle w:val="Caption"/>
                              <w:rPr>
                                <w:noProof/>
                              </w:rPr>
                            </w:pPr>
                            <w:r>
                              <w:t>Figure 2: Balance measurement AQT 5000 from Adam Equipment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38.35pt;margin-top:24.2pt;width:254.1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" stroked="f">
                <v:textbox style="mso-fit-shape-to-text:t" inset="0,0,0,0">
                  <w:txbxContent>
                    <w:p w:rsidR="005F1F3E" w:rsidRPr="00F10B64" w:rsidRDefault="005F1F3E" w:rsidP="005F1F3E">
                      <w:pPr>
                        <w:pStyle w:val="Caption"/>
                        <w:rPr>
                          <w:noProof/>
                        </w:rPr>
                      </w:pPr>
                      <w:r>
                        <w:t>Figure 2: Balance measurement AQT 5000 from Adam Equipment</w:t>
                      </w:r>
                    </w:p>
                  </w:txbxContent>
                </v:textbox>
              </v:shape>
            </w:pict>
          </mc:Fallback>
        </mc:AlternateContent>
      </w:r>
    </w:p>
    <w:p w:rsidR="005F1F3E" w:rsidRDefault="005F1F3E" w:rsidP="005F1F3E">
      <w:r>
        <w:rPr>
          <w:noProof/>
        </w:rPr>
        <mc:AlternateContent>
          <mc:Choice Requires="wps">
            <w:drawing>
              <wp:anchor distT="0" distB="0" distL="114300" distR="114300" simplePos="0" relativeHeight="251658240" behindDoc="0" locked="0" layoutInCell="1" allowOverlap="1">
                <wp:simplePos x="0" y="0"/>
                <wp:positionH relativeFrom="column">
                  <wp:posOffset>744855</wp:posOffset>
                </wp:positionH>
                <wp:positionV relativeFrom="paragraph">
                  <wp:posOffset>4445</wp:posOffset>
                </wp:positionV>
                <wp:extent cx="1193800" cy="201930"/>
                <wp:effectExtent l="1905" t="4445" r="4445"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201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1F3E" w:rsidRPr="00906ACC" w:rsidRDefault="005F1F3E" w:rsidP="005F1F3E">
                            <w:pPr>
                              <w:pStyle w:val="Caption"/>
                              <w:rPr>
                                <w:noProof/>
                              </w:rPr>
                            </w:pPr>
                            <w:r>
                              <w:t>Figure 1: 4.25 in wrench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58.65pt;margin-top:.35pt;width:94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" stroked="f">
                <v:textbox inset="0,0,0,0">
                  <w:txbxContent>
                    <w:p w:rsidR="005F1F3E" w:rsidRPr="00906ACC" w:rsidRDefault="005F1F3E" w:rsidP="005F1F3E">
                      <w:pPr>
                        <w:pStyle w:val="Caption"/>
                        <w:rPr>
                          <w:noProof/>
                        </w:rPr>
                      </w:pPr>
                      <w:r>
                        <w:t>Figure 1: 4.25 in wrench</w:t>
                      </w:r>
                    </w:p>
                  </w:txbxContent>
                </v:textbox>
              </v:shape>
            </w:pict>
          </mc:Fallback>
        </mc:AlternateContent>
      </w:r>
    </w:p>
    <w:p w:rsidR="005F1F3E" w:rsidRDefault="005F1F3E" w:rsidP="005F1F3E">
      <w:pPr>
        <w:pStyle w:val="Heading2"/>
      </w:pPr>
      <w:r>
        <w:t>Procedure</w:t>
      </w:r>
    </w:p>
    <w:p w:rsidR="005F1F3E" w:rsidRDefault="005F1F3E" w:rsidP="005F1F3E">
      <w:r>
        <w:t>We placed the wrench on top of the valve knob and measured the force needed to jumpstart the valve from the fully close position and the fully open position.</w:t>
      </w:r>
    </w:p>
    <w:p w:rsidR="005F1F3E" w:rsidRDefault="005F1F3E" w:rsidP="005F1F3E">
      <w:pPr>
        <w:keepNext/>
        <w:jc w:val="center"/>
      </w:pPr>
      <w:r>
        <w:rPr>
          <w:noProof/>
        </w:rPr>
        <w:drawing>
          <wp:inline distT="0" distB="0" distL="0" distR="0" wp14:anchorId="56FD4985" wp14:editId="4DFA4AC2">
            <wp:extent cx="3455670" cy="2191272"/>
            <wp:effectExtent l="19050" t="0" r="0" b="0"/>
            <wp:docPr id="4" name="Picture 2" d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13"/>
                    <a:stretch>
                      <a:fillRect/>
                    </a:stretch>
                  </pic:blipFill>
                  <pic:spPr>
                    <a:xfrm>
                      <a:off x="0" y="0"/>
                      <a:ext cx="3466781" cy="2198318"/>
                    </a:xfrm>
                    <a:prstGeom prst="rect">
                      <a:avLst/>
                    </a:prstGeom>
                  </pic:spPr>
                </pic:pic>
              </a:graphicData>
            </a:graphic>
          </wp:inline>
        </w:drawing>
      </w:r>
    </w:p>
    <w:p w:rsidR="005F1F3E" w:rsidRDefault="005F1F3E" w:rsidP="005F1F3E">
      <w:pPr>
        <w:pStyle w:val="Caption"/>
        <w:jc w:val="center"/>
      </w:pPr>
      <w:r>
        <w:t>Figure 3: Wrench in position</w:t>
      </w:r>
    </w:p>
    <w:p w:rsidR="005F1F3E" w:rsidRDefault="005F1F3E" w:rsidP="005F1F3E">
      <w:pPr>
        <w:pStyle w:val="Heading2"/>
      </w:pPr>
      <w:r>
        <w:lastRenderedPageBreak/>
        <w:t>Results</w:t>
      </w:r>
    </w:p>
    <w:p w:rsidR="005F1F3E" w:rsidRPr="00821CCA" w:rsidRDefault="005F1F3E" w:rsidP="005F1F3E">
      <w:r>
        <w:t xml:space="preserve">We then performed 10 measurements from each starting position and found the average torque needed to initially move the valve. We then </w:t>
      </w:r>
      <w:proofErr w:type="gramStart"/>
      <w:r>
        <w:t>transforms</w:t>
      </w:r>
      <w:proofErr w:type="gramEnd"/>
      <w:r>
        <w:t xml:space="preserve"> the units of torque to include a variety since some motors report torque in different units.</w:t>
      </w:r>
    </w:p>
    <w:p w:rsidR="005F1F3E" w:rsidRPr="00AA4EC9" w:rsidRDefault="005F1F3E" w:rsidP="005F1F3E">
      <w:r>
        <w:rPr>
          <w:noProof/>
        </w:rPr>
        <mc:AlternateContent>
          <mc:Choice Requires="wps">
            <w:drawing>
              <wp:anchor distT="0" distB="0" distL="114300" distR="114300" simplePos="0" relativeHeight="251663360" behindDoc="0" locked="0" layoutInCell="1" allowOverlap="1">
                <wp:simplePos x="0" y="0"/>
                <wp:positionH relativeFrom="column">
                  <wp:posOffset>-643890</wp:posOffset>
                </wp:positionH>
                <wp:positionV relativeFrom="paragraph">
                  <wp:posOffset>4746625</wp:posOffset>
                </wp:positionV>
                <wp:extent cx="7053580" cy="266700"/>
                <wp:effectExtent l="3810" t="3175"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35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1F3E" w:rsidRPr="0033167A" w:rsidRDefault="005F1F3E" w:rsidP="005F1F3E">
                            <w:pPr>
                              <w:pStyle w:val="Caption"/>
                              <w:jc w:val="center"/>
                            </w:pPr>
                            <w:r>
                              <w:t>Figure 4: Results from torque measurements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0.7pt;margin-top:373.75pt;width:555.4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" stroked="f">
                <v:textbox style="mso-fit-shape-to-text:t" inset="0,0,0,0">
                  <w:txbxContent>
                    <w:p w:rsidR="005F1F3E" w:rsidRPr="0033167A" w:rsidRDefault="005F1F3E" w:rsidP="005F1F3E">
                      <w:pPr>
                        <w:pStyle w:val="Caption"/>
                        <w:jc w:val="center"/>
                      </w:pPr>
                      <w:r>
                        <w:t>Figure 4: Results from torque measurements</w:t>
                      </w:r>
                    </w:p>
                  </w:txbxContent>
                </v:textbox>
              </v:shape>
            </w:pict>
          </mc:Fallback>
        </mc:AlternateContent>
      </w:r>
    </w:p>
    <w:p w:rsidR="005F1F3E" w:rsidRDefault="005F1F3E" w:rsidP="005F1F3E">
      <w:pPr>
        <w:jc w:val="center"/>
      </w:pPr>
      <w:r w:rsidRPr="00FD7C3A">
        <w:drawing>
          <wp:inline distT="0" distB="0" distL="0" distR="0" wp14:anchorId="1612CD58" wp14:editId="6A5C6CC7">
            <wp:extent cx="5943600" cy="42655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65583"/>
                    </a:xfrm>
                    <a:prstGeom prst="rect">
                      <a:avLst/>
                    </a:prstGeom>
                    <a:noFill/>
                    <a:ln>
                      <a:noFill/>
                    </a:ln>
                  </pic:spPr>
                </pic:pic>
              </a:graphicData>
            </a:graphic>
          </wp:inline>
        </w:drawing>
      </w:r>
    </w:p>
    <w:p w:rsidR="005F1F3E" w:rsidRPr="003F339D" w:rsidRDefault="005F1F3E" w:rsidP="005F1F3E"/>
    <w:p w:rsidR="00991BED" w:rsidRPr="00DD1F95" w:rsidRDefault="00991BED" w:rsidP="00DD1F95"/>
    <w:sectPr w:rsidR="00991BED" w:rsidRPr="00DD1F95" w:rsidSect="00EA4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559E0"/>
    <w:multiLevelType w:val="hybridMultilevel"/>
    <w:tmpl w:val="717C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37F"/>
    <w:rsid w:val="000178EF"/>
    <w:rsid w:val="000361F9"/>
    <w:rsid w:val="00037D6A"/>
    <w:rsid w:val="00041DAE"/>
    <w:rsid w:val="00041F06"/>
    <w:rsid w:val="0004456B"/>
    <w:rsid w:val="00044685"/>
    <w:rsid w:val="00071798"/>
    <w:rsid w:val="00081760"/>
    <w:rsid w:val="000E3DB2"/>
    <w:rsid w:val="000E41D4"/>
    <w:rsid w:val="000F5988"/>
    <w:rsid w:val="00110D39"/>
    <w:rsid w:val="00117B5A"/>
    <w:rsid w:val="00121F3B"/>
    <w:rsid w:val="00124FEC"/>
    <w:rsid w:val="00137185"/>
    <w:rsid w:val="00140C84"/>
    <w:rsid w:val="00175323"/>
    <w:rsid w:val="001809F7"/>
    <w:rsid w:val="001A0E73"/>
    <w:rsid w:val="001A5942"/>
    <w:rsid w:val="001A60AD"/>
    <w:rsid w:val="001C7495"/>
    <w:rsid w:val="001D1294"/>
    <w:rsid w:val="001E69AA"/>
    <w:rsid w:val="0020229F"/>
    <w:rsid w:val="002028C4"/>
    <w:rsid w:val="00203254"/>
    <w:rsid w:val="00207222"/>
    <w:rsid w:val="00230174"/>
    <w:rsid w:val="002637F8"/>
    <w:rsid w:val="00286244"/>
    <w:rsid w:val="002937F4"/>
    <w:rsid w:val="00295635"/>
    <w:rsid w:val="002B48C7"/>
    <w:rsid w:val="002C44B0"/>
    <w:rsid w:val="002F0AE9"/>
    <w:rsid w:val="00307C36"/>
    <w:rsid w:val="00383592"/>
    <w:rsid w:val="00393269"/>
    <w:rsid w:val="00393E9C"/>
    <w:rsid w:val="003A2262"/>
    <w:rsid w:val="003B64C2"/>
    <w:rsid w:val="003C1E39"/>
    <w:rsid w:val="003C437F"/>
    <w:rsid w:val="003C4BEC"/>
    <w:rsid w:val="003D39BE"/>
    <w:rsid w:val="004119B2"/>
    <w:rsid w:val="00421F85"/>
    <w:rsid w:val="004241AA"/>
    <w:rsid w:val="00424BE2"/>
    <w:rsid w:val="00431C78"/>
    <w:rsid w:val="004A3903"/>
    <w:rsid w:val="004A6F69"/>
    <w:rsid w:val="004B2D7F"/>
    <w:rsid w:val="004E21D8"/>
    <w:rsid w:val="004F2361"/>
    <w:rsid w:val="004F43CD"/>
    <w:rsid w:val="00512A1F"/>
    <w:rsid w:val="005228F0"/>
    <w:rsid w:val="00522D6B"/>
    <w:rsid w:val="005425DF"/>
    <w:rsid w:val="005442C8"/>
    <w:rsid w:val="00577953"/>
    <w:rsid w:val="00584B55"/>
    <w:rsid w:val="00590EBC"/>
    <w:rsid w:val="005C0BC6"/>
    <w:rsid w:val="005F1F3E"/>
    <w:rsid w:val="005F2E19"/>
    <w:rsid w:val="005F771E"/>
    <w:rsid w:val="00647B9C"/>
    <w:rsid w:val="006571BC"/>
    <w:rsid w:val="00661FFA"/>
    <w:rsid w:val="006762A2"/>
    <w:rsid w:val="006842E6"/>
    <w:rsid w:val="006965D5"/>
    <w:rsid w:val="00697908"/>
    <w:rsid w:val="006F12CF"/>
    <w:rsid w:val="007005F4"/>
    <w:rsid w:val="00704FB0"/>
    <w:rsid w:val="00732CD9"/>
    <w:rsid w:val="007336E9"/>
    <w:rsid w:val="007408D3"/>
    <w:rsid w:val="0074590D"/>
    <w:rsid w:val="007812E4"/>
    <w:rsid w:val="00797456"/>
    <w:rsid w:val="007B4525"/>
    <w:rsid w:val="007D3709"/>
    <w:rsid w:val="007E3EAC"/>
    <w:rsid w:val="00823399"/>
    <w:rsid w:val="00824505"/>
    <w:rsid w:val="008318D5"/>
    <w:rsid w:val="00831DCF"/>
    <w:rsid w:val="00877286"/>
    <w:rsid w:val="0088732B"/>
    <w:rsid w:val="008C3060"/>
    <w:rsid w:val="008D4858"/>
    <w:rsid w:val="008E1559"/>
    <w:rsid w:val="009352CD"/>
    <w:rsid w:val="00936322"/>
    <w:rsid w:val="00940C26"/>
    <w:rsid w:val="009536AA"/>
    <w:rsid w:val="00956A1E"/>
    <w:rsid w:val="00964B16"/>
    <w:rsid w:val="009749CA"/>
    <w:rsid w:val="00982E1A"/>
    <w:rsid w:val="0098653D"/>
    <w:rsid w:val="00991BED"/>
    <w:rsid w:val="009A5CD1"/>
    <w:rsid w:val="009C2238"/>
    <w:rsid w:val="009E2E99"/>
    <w:rsid w:val="009F4F11"/>
    <w:rsid w:val="00A13FC4"/>
    <w:rsid w:val="00A172A9"/>
    <w:rsid w:val="00A24763"/>
    <w:rsid w:val="00A33EE0"/>
    <w:rsid w:val="00A401E0"/>
    <w:rsid w:val="00A554B1"/>
    <w:rsid w:val="00A614D7"/>
    <w:rsid w:val="00A81549"/>
    <w:rsid w:val="00AA496A"/>
    <w:rsid w:val="00AA5729"/>
    <w:rsid w:val="00AC7D7D"/>
    <w:rsid w:val="00AF6E00"/>
    <w:rsid w:val="00B03311"/>
    <w:rsid w:val="00B06F2A"/>
    <w:rsid w:val="00B07540"/>
    <w:rsid w:val="00B16673"/>
    <w:rsid w:val="00B1787B"/>
    <w:rsid w:val="00B256F4"/>
    <w:rsid w:val="00B276E2"/>
    <w:rsid w:val="00B4113A"/>
    <w:rsid w:val="00B43446"/>
    <w:rsid w:val="00B45F14"/>
    <w:rsid w:val="00B4739A"/>
    <w:rsid w:val="00B533BB"/>
    <w:rsid w:val="00B64FC4"/>
    <w:rsid w:val="00B87FA6"/>
    <w:rsid w:val="00BA2540"/>
    <w:rsid w:val="00BB75E1"/>
    <w:rsid w:val="00BF6455"/>
    <w:rsid w:val="00C02990"/>
    <w:rsid w:val="00C2406C"/>
    <w:rsid w:val="00C32A91"/>
    <w:rsid w:val="00C459E5"/>
    <w:rsid w:val="00C53B18"/>
    <w:rsid w:val="00C75963"/>
    <w:rsid w:val="00C94BA6"/>
    <w:rsid w:val="00CB0D10"/>
    <w:rsid w:val="00CB5029"/>
    <w:rsid w:val="00CD6CF0"/>
    <w:rsid w:val="00CD75C4"/>
    <w:rsid w:val="00CD7F99"/>
    <w:rsid w:val="00CE1550"/>
    <w:rsid w:val="00CF3B64"/>
    <w:rsid w:val="00CF7057"/>
    <w:rsid w:val="00D00A89"/>
    <w:rsid w:val="00D01A0D"/>
    <w:rsid w:val="00D03D32"/>
    <w:rsid w:val="00D06F83"/>
    <w:rsid w:val="00D13E83"/>
    <w:rsid w:val="00D17E40"/>
    <w:rsid w:val="00D30240"/>
    <w:rsid w:val="00D92961"/>
    <w:rsid w:val="00D95094"/>
    <w:rsid w:val="00DA3ADD"/>
    <w:rsid w:val="00DD1F95"/>
    <w:rsid w:val="00DD2778"/>
    <w:rsid w:val="00DD7FD2"/>
    <w:rsid w:val="00DE7431"/>
    <w:rsid w:val="00DF392A"/>
    <w:rsid w:val="00DF7E43"/>
    <w:rsid w:val="00E06423"/>
    <w:rsid w:val="00E06B2E"/>
    <w:rsid w:val="00E12DC0"/>
    <w:rsid w:val="00E26874"/>
    <w:rsid w:val="00E53C27"/>
    <w:rsid w:val="00E54C75"/>
    <w:rsid w:val="00E63386"/>
    <w:rsid w:val="00E779F0"/>
    <w:rsid w:val="00E94D87"/>
    <w:rsid w:val="00EA2429"/>
    <w:rsid w:val="00EA3116"/>
    <w:rsid w:val="00EA461F"/>
    <w:rsid w:val="00EE219F"/>
    <w:rsid w:val="00EE324E"/>
    <w:rsid w:val="00F105EF"/>
    <w:rsid w:val="00F176A3"/>
    <w:rsid w:val="00F24348"/>
    <w:rsid w:val="00F2474F"/>
    <w:rsid w:val="00F3062A"/>
    <w:rsid w:val="00F35F2B"/>
    <w:rsid w:val="00F44D7F"/>
    <w:rsid w:val="00F71907"/>
    <w:rsid w:val="00FB13ED"/>
    <w:rsid w:val="00FB6DE9"/>
    <w:rsid w:val="00FD500F"/>
    <w:rsid w:val="00FF18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4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0C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3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0C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2A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C7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D7D"/>
    <w:rPr>
      <w:rFonts w:ascii="Tahoma" w:hAnsi="Tahoma" w:cs="Tahoma"/>
      <w:sz w:val="16"/>
      <w:szCs w:val="16"/>
    </w:rPr>
  </w:style>
  <w:style w:type="character" w:styleId="Hyperlink">
    <w:name w:val="Hyperlink"/>
    <w:basedOn w:val="DefaultParagraphFont"/>
    <w:uiPriority w:val="99"/>
    <w:unhideWhenUsed/>
    <w:rsid w:val="00991BED"/>
    <w:rPr>
      <w:color w:val="0000FF" w:themeColor="hyperlink"/>
      <w:u w:val="single"/>
    </w:rPr>
  </w:style>
  <w:style w:type="paragraph" w:styleId="ListParagraph">
    <w:name w:val="List Paragraph"/>
    <w:basedOn w:val="Normal"/>
    <w:uiPriority w:val="34"/>
    <w:qFormat/>
    <w:rsid w:val="00B07540"/>
    <w:pPr>
      <w:ind w:left="720"/>
      <w:contextualSpacing/>
    </w:pPr>
  </w:style>
  <w:style w:type="paragraph" w:styleId="Caption">
    <w:name w:val="caption"/>
    <w:basedOn w:val="Normal"/>
    <w:next w:val="Normal"/>
    <w:uiPriority w:val="35"/>
    <w:unhideWhenUsed/>
    <w:qFormat/>
    <w:rsid w:val="005F1F3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4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0C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3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0C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2A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C7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D7D"/>
    <w:rPr>
      <w:rFonts w:ascii="Tahoma" w:hAnsi="Tahoma" w:cs="Tahoma"/>
      <w:sz w:val="16"/>
      <w:szCs w:val="16"/>
    </w:rPr>
  </w:style>
  <w:style w:type="character" w:styleId="Hyperlink">
    <w:name w:val="Hyperlink"/>
    <w:basedOn w:val="DefaultParagraphFont"/>
    <w:uiPriority w:val="99"/>
    <w:unhideWhenUsed/>
    <w:rsid w:val="00991BED"/>
    <w:rPr>
      <w:color w:val="0000FF" w:themeColor="hyperlink"/>
      <w:u w:val="single"/>
    </w:rPr>
  </w:style>
  <w:style w:type="paragraph" w:styleId="ListParagraph">
    <w:name w:val="List Paragraph"/>
    <w:basedOn w:val="Normal"/>
    <w:uiPriority w:val="34"/>
    <w:qFormat/>
    <w:rsid w:val="00B07540"/>
    <w:pPr>
      <w:ind w:left="720"/>
      <w:contextualSpacing/>
    </w:pPr>
  </w:style>
  <w:style w:type="paragraph" w:styleId="Caption">
    <w:name w:val="caption"/>
    <w:basedOn w:val="Normal"/>
    <w:next w:val="Normal"/>
    <w:uiPriority w:val="35"/>
    <w:unhideWhenUsed/>
    <w:qFormat/>
    <w:rsid w:val="005F1F3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842909">
      <w:bodyDiv w:val="1"/>
      <w:marLeft w:val="0"/>
      <w:marRight w:val="0"/>
      <w:marTop w:val="0"/>
      <w:marBottom w:val="0"/>
      <w:divBdr>
        <w:top w:val="none" w:sz="0" w:space="0" w:color="auto"/>
        <w:left w:val="none" w:sz="0" w:space="0" w:color="auto"/>
        <w:bottom w:val="none" w:sz="0" w:space="0" w:color="auto"/>
        <w:right w:val="none" w:sz="0" w:space="0" w:color="auto"/>
      </w:divBdr>
    </w:div>
    <w:div w:id="21440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0DC19-D293-455E-B9AE-C75858EC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62D656F3.dotm</Template>
  <TotalTime>10</TotalTime>
  <Pages>8</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 Thinh V</dc:creator>
  <cp:lastModifiedBy>Mayberry, Curtis L</cp:lastModifiedBy>
  <cp:revision>6</cp:revision>
  <dcterms:created xsi:type="dcterms:W3CDTF">2010-10-12T17:05:00Z</dcterms:created>
  <dcterms:modified xsi:type="dcterms:W3CDTF">2010-10-13T02:14:00Z</dcterms:modified>
</cp:coreProperties>
</file>