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8A2558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2353DC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516107">
        <w:rPr>
          <w:rFonts w:ascii="Cambria" w:eastAsia="Georgia" w:hAnsi="Cambria" w:cs="Calibri"/>
          <w:color w:val="auto"/>
        </w:rPr>
        <w:t xml:space="preserve">, JavaScript, JQuery, </w:t>
      </w:r>
      <w:r w:rsidR="00804EEB">
        <w:rPr>
          <w:rFonts w:ascii="Cambria" w:eastAsia="Georgia" w:hAnsi="Cambria" w:cs="Calibri"/>
          <w:color w:val="auto"/>
        </w:rPr>
        <w:t xml:space="preserve">PHP, </w:t>
      </w:r>
      <w:proofErr w:type="spellStart"/>
      <w:r w:rsidR="00516107">
        <w:rPr>
          <w:rFonts w:ascii="Cambria" w:eastAsia="Georgia" w:hAnsi="Cambria" w:cs="Calibri"/>
          <w:color w:val="auto"/>
        </w:rPr>
        <w:t>MongoDB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</w:p>
    <w:p w:rsidR="004F3EE6" w:rsidRPr="002353DC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proofErr w:type="spellStart"/>
      <w:r w:rsidRPr="00CE6300">
        <w:rPr>
          <w:rFonts w:ascii="Cambria" w:eastAsia="Georgia" w:hAnsi="Cambria" w:cs="Calibri"/>
          <w:b/>
          <w:color w:val="auto"/>
        </w:rPr>
        <w:t>Podhub</w:t>
      </w:r>
      <w:proofErr w:type="spellEnd"/>
      <w:r w:rsidRPr="00F9748A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https://podhub.herokuapp.com</w:t>
      </w:r>
    </w:p>
    <w:p w:rsidR="00E56977" w:rsidRPr="00E56977" w:rsidRDefault="00EF4D9D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Front-End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3" w:history="1">
        <w:r w:rsidR="00CE6300" w:rsidRPr="002754A0">
          <w:rPr>
            <w:rStyle w:val="Hyperlink"/>
            <w:rFonts w:ascii="Cambria" w:eastAsia="Georgia" w:hAnsi="Cambria" w:cs="Calibri"/>
          </w:rPr>
          <w:t>A social media site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 for finding, sharing, and listening to podcasts. </w:t>
      </w:r>
    </w:p>
    <w:p w:rsidR="0075106F" w:rsidRPr="002754A0" w:rsidRDefault="008966A2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 xml:space="preserve">, </w:t>
      </w:r>
      <w:r w:rsidR="00EF4D9D" w:rsidRPr="002754A0">
        <w:rPr>
          <w:rFonts w:ascii="Cambria" w:eastAsia="Georgia" w:hAnsi="Cambria" w:cs="Calibri"/>
          <w:color w:val="auto"/>
        </w:rPr>
        <w:t xml:space="preserve">Node.js, </w:t>
      </w:r>
      <w:r>
        <w:rPr>
          <w:rFonts w:ascii="Cambria" w:eastAsia="Georgia" w:hAnsi="Cambria" w:cs="Calibri"/>
          <w:color w:val="auto"/>
        </w:rPr>
        <w:t>Bootstrap,</w:t>
      </w:r>
      <w:r w:rsidR="00EF4D9D" w:rsidRPr="002754A0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Listen Notes API.</w:t>
      </w:r>
      <w:r w:rsidR="00F46A21" w:rsidRPr="002754A0">
        <w:rPr>
          <w:rFonts w:ascii="Cambria" w:eastAsia="Georgia" w:hAnsi="Cambria" w:cs="Calibri"/>
          <w:color w:val="auto"/>
        </w:rPr>
        <w:t xml:space="preserve"> </w:t>
      </w:r>
      <w:bookmarkStart w:id="0" w:name="_GoBack"/>
      <w:bookmarkEnd w:id="0"/>
    </w:p>
    <w:p w:rsidR="00F9748A" w:rsidRPr="00A6591A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CE6300">
        <w:rPr>
          <w:rFonts w:ascii="Cambria" w:eastAsia="Georgia" w:hAnsi="Cambria" w:cs="Calibri"/>
          <w:b/>
          <w:color w:val="auto"/>
        </w:rPr>
        <w:t>Mammoth</w:t>
      </w:r>
      <w:r>
        <w:rPr>
          <w:rFonts w:ascii="Cambria" w:eastAsia="Georgia" w:hAnsi="Cambria" w:cs="Calibri"/>
          <w:color w:val="auto"/>
        </w:rPr>
        <w:t>: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2353DC" w:rsidRPr="002754A0">
        <w:rPr>
          <w:rFonts w:ascii="Cambria" w:eastAsia="Georgia" w:hAnsi="Cambria" w:cs="Calibri"/>
          <w:color w:val="auto"/>
        </w:rPr>
        <w:t>https://mammoth-app.herokuapp.com</w:t>
      </w:r>
    </w:p>
    <w:p w:rsidR="00E56977" w:rsidRDefault="00EF4D9D" w:rsidP="002754A0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4" w:history="1">
        <w:r w:rsidR="00CE6300" w:rsidRPr="002754A0">
          <w:rPr>
            <w:rStyle w:val="Hyperlink"/>
            <w:rFonts w:ascii="Cambria" w:eastAsia="Georgia" w:hAnsi="Cambria" w:cs="Calibri"/>
          </w:rPr>
          <w:t>A website for logging</w:t>
        </w:r>
        <w:r w:rsidR="00F932C8">
          <w:rPr>
            <w:rStyle w:val="Hyperlink"/>
            <w:rFonts w:ascii="Cambria" w:eastAsia="Georgia" w:hAnsi="Cambria" w:cs="Calibri"/>
          </w:rPr>
          <w:t xml:space="preserve"> and mapping out</w:t>
        </w:r>
        <w:r w:rsidR="00CE6300" w:rsidRPr="002754A0">
          <w:rPr>
            <w:rStyle w:val="Hyperlink"/>
            <w:rFonts w:ascii="Cambria" w:eastAsia="Georgia" w:hAnsi="Cambria" w:cs="Calibri"/>
          </w:rPr>
          <w:t xml:space="preserve"> running workouts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. </w:t>
      </w:r>
    </w:p>
    <w:p w:rsidR="0075106F" w:rsidRPr="002754A0" w:rsidRDefault="008966A2" w:rsidP="002754A0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Express.js, Node.js</w:t>
      </w:r>
      <w:r w:rsidR="00EF4D9D" w:rsidRPr="002754A0">
        <w:rPr>
          <w:rFonts w:ascii="Cambria" w:eastAsia="Georgia" w:hAnsi="Cambria" w:cs="Calibri"/>
          <w:color w:val="auto"/>
        </w:rPr>
        <w:t xml:space="preserve">, MySQL, </w:t>
      </w:r>
      <w:r>
        <w:rPr>
          <w:rFonts w:ascii="Cambria" w:eastAsia="Georgia" w:hAnsi="Cambria" w:cs="Calibri"/>
          <w:color w:val="auto"/>
        </w:rPr>
        <w:t>Google Maps API.</w:t>
      </w:r>
      <w:r w:rsidR="00804EEB" w:rsidRPr="002754A0">
        <w:rPr>
          <w:rFonts w:ascii="Cambria" w:eastAsia="Georgia" w:hAnsi="Cambria" w:cs="Calibri"/>
          <w:color w:val="auto"/>
        </w:rPr>
        <w:t xml:space="preserve"> </w:t>
      </w:r>
    </w:p>
    <w:p w:rsidR="00CE6300" w:rsidRPr="00A6591A" w:rsidRDefault="00CE6300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3A3DD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Recipe Finder</w:t>
      </w:r>
      <w:r w:rsidR="00F9748A" w:rsidRPr="008D2C3E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https://best-recipe-finder.herokuapp.com</w:t>
      </w:r>
    </w:p>
    <w:p w:rsidR="00E56977" w:rsidRPr="00E56977" w:rsidRDefault="00EF4D9D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hyperlink r:id="rId15" w:history="1">
        <w:r w:rsidR="009A7F47" w:rsidRPr="002754A0">
          <w:rPr>
            <w:rStyle w:val="Hyperlink"/>
            <w:rFonts w:ascii="Cambria" w:eastAsia="Georgia" w:hAnsi="Cambria" w:cs="Calibri"/>
          </w:rPr>
          <w:t>W</w:t>
        </w:r>
        <w:r w:rsidR="00CE6300" w:rsidRPr="002754A0">
          <w:rPr>
            <w:rStyle w:val="Hyperlink"/>
            <w:rFonts w:ascii="Cambria" w:eastAsia="Georgia" w:hAnsi="Cambria" w:cs="Calibri"/>
          </w:rPr>
          <w:t>eb application for finding recipes</w:t>
        </w:r>
      </w:hyperlink>
      <w:r w:rsidR="00E56977">
        <w:rPr>
          <w:rFonts w:ascii="Cambria" w:eastAsia="Georgia" w:hAnsi="Cambria" w:cs="Calibri"/>
          <w:color w:val="auto"/>
        </w:rPr>
        <w:t xml:space="preserve"> a</w:t>
      </w:r>
      <w:r w:rsidR="00CE6300" w:rsidRPr="002754A0">
        <w:rPr>
          <w:rFonts w:ascii="Cambria" w:eastAsia="Georgia" w:hAnsi="Cambria" w:cs="Calibri"/>
          <w:color w:val="auto"/>
        </w:rPr>
        <w:t xml:space="preserve">nd </w:t>
      </w:r>
      <w:r w:rsidR="00D963C7" w:rsidRPr="002754A0">
        <w:rPr>
          <w:rFonts w:ascii="Cambria" w:eastAsia="Georgia" w:hAnsi="Cambria" w:cs="Calibri"/>
          <w:color w:val="auto"/>
        </w:rPr>
        <w:t>compiling a list of favorites.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</w:p>
    <w:p w:rsidR="00853940" w:rsidRPr="002754A0" w:rsidRDefault="00EF4D9D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Express.js, </w:t>
      </w:r>
      <w:r w:rsidR="008966A2" w:rsidRPr="002754A0">
        <w:rPr>
          <w:rFonts w:ascii="Cambria" w:eastAsia="Georgia" w:hAnsi="Cambria" w:cs="Calibri"/>
          <w:color w:val="auto"/>
        </w:rPr>
        <w:t xml:space="preserve">Node.js, </w:t>
      </w:r>
      <w:r w:rsidRPr="002754A0">
        <w:rPr>
          <w:rFonts w:ascii="Cambria" w:eastAsia="Georgia" w:hAnsi="Cambria" w:cs="Calibri"/>
          <w:color w:val="auto"/>
        </w:rPr>
        <w:t>MySQL, Bootstr</w:t>
      </w:r>
      <w:r w:rsidR="003F7D98" w:rsidRPr="002754A0">
        <w:rPr>
          <w:rFonts w:ascii="Cambria" w:eastAsia="Georgia" w:hAnsi="Cambria" w:cs="Calibri"/>
          <w:color w:val="auto"/>
        </w:rPr>
        <w:t>ap</w:t>
      </w:r>
      <w:r w:rsidR="008E3E6F" w:rsidRPr="002754A0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8966A2">
        <w:rPr>
          <w:rFonts w:ascii="Cambria" w:eastAsia="Georgia" w:hAnsi="Cambria" w:cs="Calibri"/>
          <w:color w:val="auto"/>
        </w:rPr>
        <w:t>Yummly</w:t>
      </w:r>
      <w:proofErr w:type="spellEnd"/>
      <w:r w:rsidR="008966A2">
        <w:rPr>
          <w:rFonts w:ascii="Cambria" w:eastAsia="Georgia" w:hAnsi="Cambria" w:cs="Calibri"/>
          <w:color w:val="auto"/>
        </w:rPr>
        <w:t xml:space="preserve"> API.</w:t>
      </w:r>
      <w:r w:rsidR="003F7D98" w:rsidRPr="002754A0">
        <w:rPr>
          <w:rFonts w:ascii="Cambria" w:eastAsia="Georgia" w:hAnsi="Cambria" w:cs="Calibri"/>
          <w:color w:val="auto"/>
        </w:rPr>
        <w:t xml:space="preserve"> </w:t>
      </w:r>
    </w:p>
    <w:p w:rsidR="00804EEB" w:rsidRPr="00A6591A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Sudoku</w:t>
      </w:r>
      <w:r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https://sudoku-cjy.herokuapp.com</w:t>
      </w:r>
    </w:p>
    <w:p w:rsidR="00E56977" w:rsidRPr="00E56977" w:rsidRDefault="00023193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i/>
          <w:color w:val="auto"/>
        </w:rPr>
        <w:t>Web</w:t>
      </w:r>
      <w:r w:rsidR="00804EEB" w:rsidRPr="002754A0">
        <w:rPr>
          <w:rFonts w:ascii="Cambria" w:eastAsia="Georgia" w:hAnsi="Cambria" w:cs="Calibri"/>
          <w:i/>
          <w:color w:val="auto"/>
        </w:rPr>
        <w:t xml:space="preserve"> Developer.</w:t>
      </w:r>
      <w:r w:rsidR="00804EEB" w:rsidRPr="002754A0">
        <w:rPr>
          <w:rFonts w:ascii="Cambria" w:eastAsia="Georgia" w:hAnsi="Cambria" w:cs="Calibri"/>
          <w:color w:val="auto"/>
        </w:rPr>
        <w:t xml:space="preserve"> A website where users can </w:t>
      </w:r>
      <w:hyperlink r:id="rId16" w:history="1">
        <w:r w:rsidR="00804EEB" w:rsidRPr="00F932C8">
          <w:rPr>
            <w:rStyle w:val="Hyperlink"/>
            <w:rFonts w:ascii="Cambria" w:eastAsia="Georgia" w:hAnsi="Cambria" w:cs="Calibri"/>
          </w:rPr>
          <w:t>solve randomly generated Sudoku puzzles</w:t>
        </w:r>
      </w:hyperlink>
      <w:r w:rsidR="00804EEB" w:rsidRPr="002754A0">
        <w:rPr>
          <w:rFonts w:ascii="Cambria" w:eastAsia="Georgia" w:hAnsi="Cambria" w:cs="Calibri"/>
          <w:color w:val="auto"/>
        </w:rPr>
        <w:t xml:space="preserve"> against a clock. </w:t>
      </w:r>
    </w:p>
    <w:p w:rsidR="00804EEB" w:rsidRPr="002754A0" w:rsidRDefault="00804EEB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Pr="002754A0">
        <w:rPr>
          <w:rFonts w:ascii="Cambria" w:eastAsia="Georgia" w:hAnsi="Cambria" w:cs="Calibri"/>
          <w:color w:val="auto"/>
        </w:rPr>
        <w:t>ReactJS</w:t>
      </w:r>
      <w:proofErr w:type="spellEnd"/>
      <w:r w:rsidRPr="002754A0">
        <w:rPr>
          <w:rFonts w:ascii="Cambria" w:eastAsia="Georgia" w:hAnsi="Cambria" w:cs="Calibri"/>
          <w:color w:val="auto"/>
        </w:rPr>
        <w:t xml:space="preserve">, Node.js, Bootstrap. </w:t>
      </w:r>
    </w:p>
    <w:p w:rsidR="004F3EE6" w:rsidRPr="002353DC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3E7DFC" w:rsidRPr="006A23DA" w:rsidRDefault="003E7DFC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Served as Primary Designer for Fuselage Penetrations project on Air Force One. Recognized by management as being one of the only teams completing work on or ahead of schedule.</w:t>
      </w:r>
    </w:p>
    <w:p w:rsidR="00F9748A" w:rsidRPr="002353DC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6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2353DC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7"/>
      <w:footerReference w:type="default" r:id="rId18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558" w:rsidRDefault="008A2558">
      <w:pPr>
        <w:spacing w:line="240" w:lineRule="auto"/>
      </w:pPr>
      <w:r>
        <w:separator/>
      </w:r>
    </w:p>
  </w:endnote>
  <w:endnote w:type="continuationSeparator" w:id="0">
    <w:p w:rsidR="008A2558" w:rsidRDefault="008A2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558" w:rsidRDefault="008A2558">
      <w:pPr>
        <w:spacing w:line="240" w:lineRule="auto"/>
      </w:pPr>
      <w:r>
        <w:separator/>
      </w:r>
    </w:p>
  </w:footnote>
  <w:footnote w:type="continuationSeparator" w:id="0">
    <w:p w:rsidR="008A2558" w:rsidRDefault="008A2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A6591A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17A2"/>
    <w:rsid w:val="000757EB"/>
    <w:rsid w:val="0008068F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705C2"/>
    <w:rsid w:val="00671080"/>
    <w:rsid w:val="00671A39"/>
    <w:rsid w:val="00672B36"/>
    <w:rsid w:val="00672D63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676A"/>
    <w:rsid w:val="006C7491"/>
    <w:rsid w:val="006D008D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2D80"/>
    <w:rsid w:val="0099346E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B3AA6"/>
    <w:rsid w:val="00CB443F"/>
    <w:rsid w:val="00CB4B76"/>
    <w:rsid w:val="00CB4C18"/>
    <w:rsid w:val="00CB638E"/>
    <w:rsid w:val="00CC3395"/>
    <w:rsid w:val="00CC357D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podhub.herokuapp.com/home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sudoku-cjy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est-recipe-finder.herokuapp.com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mammoth-app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2019-05-28T20:45:00Z</dcterms:created>
  <dcterms:modified xsi:type="dcterms:W3CDTF">2019-05-28T20:48:00Z</dcterms:modified>
</cp:coreProperties>
</file>