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EBA5" w14:textId="77777777"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14:paraId="00A8D676" w14:textId="77777777"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14:paraId="592AC6B6" w14:textId="1F63AA06" w:rsidR="004F3EE6" w:rsidRPr="00302C09" w:rsidRDefault="005E2129" w:rsidP="00302C09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14:paraId="3EBECC3E" w14:textId="77777777" w:rsidR="00302C09" w:rsidRPr="00B83559" w:rsidRDefault="00302C09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Professional Experience</w:t>
      </w:r>
    </w:p>
    <w:p w14:paraId="38AE4B3A" w14:textId="77777777" w:rsidR="00302C09" w:rsidRPr="004049BB" w:rsidRDefault="00302C09" w:rsidP="00302C0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>
        <w:rPr>
          <w:rFonts w:ascii="Cambria" w:eastAsia="Georgia" w:hAnsi="Cambria" w:cs="Calibri"/>
          <w:b/>
          <w:color w:val="auto"/>
        </w:rPr>
        <w:t>Software Engineering LEAP Apprentice – Microsoft</w:t>
      </w:r>
      <w:r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bCs/>
          <w:color w:val="auto"/>
        </w:rPr>
        <w:t>3/2020 - present</w:t>
      </w:r>
    </w:p>
    <w:p w14:paraId="2AFFC3E6" w14:textId="7404D14C" w:rsidR="003E04B2" w:rsidRPr="003E04B2" w:rsidRDefault="00302C09" w:rsidP="003E04B2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Served on engineering team to design, develop, and test the Outlook Mobile for Android application.</w:t>
      </w:r>
      <w:r w:rsidR="003E04B2">
        <w:rPr>
          <w:rFonts w:ascii="Cambria" w:eastAsia="Georgia" w:hAnsi="Cambria" w:cs="Calibri"/>
          <w:bCs/>
          <w:color w:val="auto"/>
        </w:rPr>
        <w:t xml:space="preserve"> </w:t>
      </w:r>
      <w:r w:rsidRPr="003E04B2">
        <w:rPr>
          <w:rFonts w:ascii="Cambria" w:eastAsia="Georgia" w:hAnsi="Cambria" w:cs="Calibri"/>
          <w:bCs/>
          <w:color w:val="auto"/>
        </w:rPr>
        <w:t>Implemented a new feature that allows users to search for a folder when moving emails to a different folder in their</w:t>
      </w:r>
      <w:r w:rsidRPr="003E04B2">
        <w:rPr>
          <w:rFonts w:ascii="Cambria" w:eastAsia="Georgia" w:hAnsi="Cambria" w:cs="Calibri"/>
          <w:bCs/>
          <w:color w:val="auto"/>
        </w:rPr>
        <w:t xml:space="preserve"> mailbox</w:t>
      </w:r>
      <w:r w:rsidRPr="003E04B2">
        <w:rPr>
          <w:rFonts w:ascii="Cambria" w:eastAsia="Georgia" w:hAnsi="Cambria" w:cs="Calibri"/>
          <w:bCs/>
          <w:color w:val="auto"/>
        </w:rPr>
        <w:t xml:space="preserve">. </w:t>
      </w:r>
    </w:p>
    <w:p w14:paraId="69986A50" w14:textId="17336D96" w:rsidR="003E04B2" w:rsidRPr="003E04B2" w:rsidRDefault="00302C09" w:rsidP="00871E05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 xml:space="preserve">Refactored existing code to match MVVM design pattern; </w:t>
      </w:r>
      <w:r w:rsidR="00A034B7">
        <w:rPr>
          <w:rFonts w:ascii="Cambria" w:eastAsia="Georgia" w:hAnsi="Cambria" w:cs="Calibri"/>
          <w:bCs/>
          <w:color w:val="auto"/>
        </w:rPr>
        <w:t>created new view models for handling folder search and selection. W</w:t>
      </w:r>
      <w:r>
        <w:rPr>
          <w:rFonts w:ascii="Cambria" w:eastAsia="Georgia" w:hAnsi="Cambria" w:cs="Calibri"/>
          <w:bCs/>
          <w:color w:val="auto"/>
        </w:rPr>
        <w:t xml:space="preserve">rote new code and tests in both Java and Kotlin. </w:t>
      </w:r>
    </w:p>
    <w:p w14:paraId="0D9EBF26" w14:textId="3EB61034" w:rsidR="00302C09" w:rsidRPr="00302C09" w:rsidRDefault="00871E05" w:rsidP="00871E05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 xml:space="preserve">Coordinated </w:t>
      </w:r>
      <w:r w:rsidR="00302C09">
        <w:rPr>
          <w:rFonts w:ascii="Cambria" w:eastAsia="Georgia" w:hAnsi="Cambria" w:cs="Calibri"/>
          <w:bCs/>
          <w:color w:val="auto"/>
        </w:rPr>
        <w:t>with design, project management, and other engineers through design process to finalize UX and engineering design.</w:t>
      </w:r>
    </w:p>
    <w:p w14:paraId="130419A0" w14:textId="5EC74625" w:rsidR="00302C09" w:rsidRPr="00302C09" w:rsidRDefault="00302C09" w:rsidP="00302C09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Identified a</w:t>
      </w:r>
      <w:r w:rsidR="00A034B7">
        <w:rPr>
          <w:rFonts w:ascii="Cambria" w:eastAsia="Georgia" w:hAnsi="Cambria" w:cs="Calibri"/>
          <w:bCs/>
          <w:color w:val="auto"/>
        </w:rPr>
        <w:t xml:space="preserve"> bug in </w:t>
      </w:r>
      <w:r w:rsidR="00601A46">
        <w:rPr>
          <w:rFonts w:ascii="Cambria" w:eastAsia="Georgia" w:hAnsi="Cambria" w:cs="Calibri"/>
          <w:bCs/>
          <w:color w:val="auto"/>
        </w:rPr>
        <w:t>move-to-folder</w:t>
      </w:r>
      <w:r w:rsidR="00A034B7">
        <w:rPr>
          <w:rFonts w:ascii="Cambria" w:eastAsia="Georgia" w:hAnsi="Cambria" w:cs="Calibri"/>
          <w:bCs/>
          <w:color w:val="auto"/>
        </w:rPr>
        <w:t xml:space="preserve"> process where the wrong folder was being hidden from the list of folders available for move. </w:t>
      </w:r>
      <w:r w:rsidR="00601A46">
        <w:rPr>
          <w:rFonts w:ascii="Cambria" w:eastAsia="Georgia" w:hAnsi="Cambria" w:cs="Calibri"/>
          <w:bCs/>
          <w:color w:val="auto"/>
        </w:rPr>
        <w:t>Collaborated</w:t>
      </w:r>
      <w:r w:rsidR="00A034B7">
        <w:rPr>
          <w:rFonts w:ascii="Cambria" w:eastAsia="Georgia" w:hAnsi="Cambria" w:cs="Calibri"/>
          <w:bCs/>
          <w:color w:val="auto"/>
        </w:rPr>
        <w:t xml:space="preserve"> with another engineer to develop a solution</w:t>
      </w:r>
      <w:r w:rsidR="00601A46">
        <w:rPr>
          <w:rFonts w:ascii="Cambria" w:eastAsia="Georgia" w:hAnsi="Cambria" w:cs="Calibri"/>
          <w:bCs/>
          <w:color w:val="auto"/>
        </w:rPr>
        <w:t>.</w:t>
      </w:r>
    </w:p>
    <w:p w14:paraId="7CAEE307" w14:textId="77777777" w:rsidR="00B83559" w:rsidRPr="00B83559" w:rsidRDefault="00302C09" w:rsidP="00302C09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Participated in Fix-Hack-Learn week and created a working chess board for Android.</w:t>
      </w:r>
    </w:p>
    <w:p w14:paraId="5ABD92D1" w14:textId="48E462CB" w:rsidR="00302C09" w:rsidRPr="007F71EB" w:rsidRDefault="00302C09" w:rsidP="00B83559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  <w:r>
        <w:rPr>
          <w:rFonts w:ascii="Cambria" w:eastAsia="Georgia" w:hAnsi="Cambria" w:cs="Calibri"/>
          <w:bCs/>
          <w:color w:val="auto"/>
        </w:rPr>
        <w:t xml:space="preserve"> </w:t>
      </w:r>
    </w:p>
    <w:p w14:paraId="35B64221" w14:textId="77777777" w:rsidR="00302C09" w:rsidRDefault="00302C09" w:rsidP="00302C09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 xml:space="preserve">Structural Design Engineer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–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2/2020</w:t>
      </w:r>
    </w:p>
    <w:p w14:paraId="2C13BC8A" w14:textId="77777777" w:rsidR="00302C09" w:rsidRPr="00021EF2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Pr="006A23DA">
        <w:rPr>
          <w:rFonts w:ascii="Cambria" w:eastAsia="Georgia" w:hAnsi="Cambria" w:cs="Calibri"/>
          <w:color w:val="auto"/>
        </w:rPr>
        <w:t xml:space="preserve">esigned advanced </w:t>
      </w:r>
      <w:r>
        <w:rPr>
          <w:rFonts w:ascii="Cambria" w:eastAsia="Georgia" w:hAnsi="Cambria" w:cs="Calibri"/>
          <w:color w:val="auto"/>
        </w:rPr>
        <w:t>component</w:t>
      </w:r>
      <w:r w:rsidRPr="006A23DA">
        <w:rPr>
          <w:rFonts w:ascii="Cambria" w:eastAsia="Georgia" w:hAnsi="Cambria" w:cs="Calibri"/>
          <w:color w:val="auto"/>
        </w:rPr>
        <w:t xml:space="preserve"> for B-777 lan</w:t>
      </w:r>
      <w:r>
        <w:rPr>
          <w:rFonts w:ascii="Cambria" w:eastAsia="Georgia" w:hAnsi="Cambria" w:cs="Calibri"/>
          <w:color w:val="auto"/>
        </w:rPr>
        <w:t>ding gear door locking mechanism, thereby resolving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Pr="006A23DA">
        <w:rPr>
          <w:rFonts w:ascii="Cambria" w:eastAsia="Georgia" w:hAnsi="Cambria" w:cs="Calibri"/>
          <w:color w:val="auto"/>
        </w:rPr>
        <w:t xml:space="preserve">rgent issue for </w:t>
      </w:r>
      <w:r>
        <w:rPr>
          <w:rFonts w:ascii="Cambria" w:eastAsia="Georgia" w:hAnsi="Cambria" w:cs="Calibri"/>
          <w:color w:val="auto"/>
        </w:rPr>
        <w:t>airlines.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Design incorporated </w:t>
      </w:r>
      <w:r w:rsidRPr="00021EF2">
        <w:rPr>
          <w:rFonts w:ascii="Cambria" w:eastAsia="Georgia" w:hAnsi="Cambria" w:cs="Calibri"/>
          <w:color w:val="auto"/>
        </w:rPr>
        <w:t>onto 500+ airplanes in production and fleet.</w:t>
      </w:r>
    </w:p>
    <w:p w14:paraId="0C34B7BA" w14:textId="77777777" w:rsidR="00302C09" w:rsidRPr="003A63BC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>Resolved a recurring safety concern in production by collaborating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14:paraId="5D7919E2" w14:textId="25E0C23E" w:rsidR="00302C09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Worked alongside team to meet demanding drawing release schedule and avoid program delays. </w:t>
      </w:r>
    </w:p>
    <w:p w14:paraId="3A888E2E" w14:textId="77777777" w:rsidR="00302C09" w:rsidRPr="00302C09" w:rsidRDefault="00302C09" w:rsidP="00302C09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</w:p>
    <w:p w14:paraId="591616F2" w14:textId="77777777" w:rsidR="004F3EE6" w:rsidRPr="00B83559" w:rsidRDefault="001C27AD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Programming</w:t>
      </w:r>
      <w:r w:rsidR="004F3EE6"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 xml:space="preserve"> Skills</w:t>
      </w:r>
    </w:p>
    <w:p w14:paraId="3F7B3228" w14:textId="77777777" w:rsidR="004F3EE6" w:rsidRPr="00B83559" w:rsidRDefault="004F3EE6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sectPr w:rsidR="004F3EE6" w:rsidRPr="00B83559" w:rsidSect="00B835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1008" w:bottom="576" w:left="1008" w:header="432" w:footer="706" w:gutter="0"/>
          <w:cols w:space="708"/>
          <w:titlePg/>
          <w:docGrid w:linePitch="360"/>
        </w:sectPr>
      </w:pPr>
    </w:p>
    <w:p w14:paraId="1FC8BFFD" w14:textId="64D74210" w:rsidR="00BA23BA" w:rsidRDefault="00BA23BA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Android Development, Bootstrap, CSS3, Express.js, Git, </w:t>
      </w:r>
      <w:proofErr w:type="spellStart"/>
      <w:r>
        <w:rPr>
          <w:rFonts w:ascii="Cambria" w:eastAsia="Georgia" w:hAnsi="Cambria" w:cs="Calibri"/>
          <w:color w:val="auto"/>
        </w:rPr>
        <w:t>GraphQL</w:t>
      </w:r>
      <w:proofErr w:type="spellEnd"/>
      <w:r>
        <w:rPr>
          <w:rFonts w:ascii="Cambria" w:eastAsia="Georgia" w:hAnsi="Cambria" w:cs="Calibri"/>
          <w:color w:val="auto"/>
        </w:rPr>
        <w:t>, Heroku, HTML5, Java, JavaScript, jQuery, JSON, Node.js, ReactJS, Redux, REST APIs, SQL</w:t>
      </w:r>
    </w:p>
    <w:p w14:paraId="573781B7" w14:textId="77777777"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07783B00" w14:textId="77777777" w:rsidR="004F3EE6" w:rsidRPr="00B83559" w:rsidRDefault="00725C93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 xml:space="preserve">Personal </w:t>
      </w:r>
      <w:r w:rsidR="0039288B"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Projects</w:t>
      </w:r>
    </w:p>
    <w:p w14:paraId="5A8FBD3E" w14:textId="36D214AC" w:rsidR="009A4781" w:rsidRPr="005E2129" w:rsidRDefault="009A4781" w:rsidP="009A478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</w:t>
      </w:r>
      <w:r>
        <w:rPr>
          <w:rFonts w:ascii="Cambria" w:eastAsia="Georgia" w:hAnsi="Cambria" w:cs="Calibri"/>
          <w:color w:val="auto"/>
        </w:rPr>
        <w:t xml:space="preserve">: </w:t>
      </w:r>
      <w:hyperlink r:id="rId13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14:paraId="76617C79" w14:textId="3EA06749" w:rsidR="004D4518" w:rsidRPr="00B83559" w:rsidRDefault="004D4518" w:rsidP="004D4518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Developed and actively maintain a full-stack, mobile responsive </w:t>
      </w:r>
      <w:r w:rsidR="00B645B0" w:rsidRPr="00B83559">
        <w:rPr>
          <w:rFonts w:ascii="Cambria" w:eastAsia="Georgia" w:hAnsi="Cambria" w:cs="Calibri"/>
          <w:color w:val="auto"/>
        </w:rPr>
        <w:t xml:space="preserve">fitness </w:t>
      </w:r>
      <w:r w:rsidRPr="00B83559">
        <w:rPr>
          <w:rFonts w:ascii="Cambria" w:eastAsia="Georgia" w:hAnsi="Cambria" w:cs="Calibri"/>
          <w:color w:val="auto"/>
        </w:rPr>
        <w:t xml:space="preserve">website for logging workouts, </w:t>
      </w:r>
      <w:r w:rsidR="00B645B0" w:rsidRPr="00B83559">
        <w:rPr>
          <w:rFonts w:ascii="Cambria" w:eastAsia="Georgia" w:hAnsi="Cambria" w:cs="Calibri"/>
          <w:color w:val="auto"/>
        </w:rPr>
        <w:t>tracking</w:t>
      </w:r>
      <w:r w:rsidRPr="00B83559">
        <w:rPr>
          <w:rFonts w:ascii="Cambria" w:eastAsia="Georgia" w:hAnsi="Cambria" w:cs="Calibri"/>
          <w:color w:val="auto"/>
        </w:rPr>
        <w:t xml:space="preserve"> metrics, and competing against other users</w:t>
      </w:r>
      <w:r w:rsidR="00B645B0" w:rsidRPr="00B83559">
        <w:rPr>
          <w:rFonts w:ascii="Cambria" w:eastAsia="Georgia" w:hAnsi="Cambria" w:cs="Calibri"/>
          <w:color w:val="auto"/>
        </w:rPr>
        <w:t>.</w:t>
      </w:r>
    </w:p>
    <w:p w14:paraId="43710481" w14:textId="55AFF738" w:rsidR="009A4781" w:rsidRPr="00B83559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Implemented promised-based communication between client and server using </w:t>
      </w:r>
      <w:proofErr w:type="spellStart"/>
      <w:r w:rsidRPr="00B83559">
        <w:rPr>
          <w:rFonts w:ascii="Cambria" w:eastAsia="Georgia" w:hAnsi="Cambria" w:cs="Calibri"/>
          <w:color w:val="auto"/>
        </w:rPr>
        <w:t>Axios</w:t>
      </w:r>
      <w:proofErr w:type="spellEnd"/>
      <w:r w:rsidRPr="00B83559">
        <w:rPr>
          <w:rFonts w:ascii="Cambria" w:eastAsia="Georgia" w:hAnsi="Cambria" w:cs="Calibri"/>
          <w:color w:val="auto"/>
        </w:rPr>
        <w:t>.</w:t>
      </w:r>
    </w:p>
    <w:p w14:paraId="5AAC05D8" w14:textId="2C7899A6" w:rsidR="009A4781" w:rsidRPr="00B83559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Utilized Strava API and Google Maps API for </w:t>
      </w:r>
      <w:r w:rsidR="00BA23BA" w:rsidRPr="00B83559">
        <w:rPr>
          <w:rFonts w:ascii="Cambria" w:eastAsia="Georgia" w:hAnsi="Cambria" w:cs="Calibri"/>
          <w:color w:val="auto"/>
        </w:rPr>
        <w:t>getting run and bike data and displaying routes on a map</w:t>
      </w:r>
      <w:r w:rsidRPr="00B83559">
        <w:rPr>
          <w:rFonts w:ascii="Cambria" w:eastAsia="Georgia" w:hAnsi="Cambria" w:cs="Calibri"/>
          <w:color w:val="auto"/>
        </w:rPr>
        <w:t xml:space="preserve">. </w:t>
      </w:r>
    </w:p>
    <w:p w14:paraId="55DE2CE2" w14:textId="47882273" w:rsidR="00B83559" w:rsidRPr="00B83559" w:rsidRDefault="00B83559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14:paraId="2A7C2998" w14:textId="7B6B13A9"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4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14:paraId="785487B4" w14:textId="77777777" w:rsidR="007C2426" w:rsidRPr="00B83559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>Developed a</w:t>
      </w:r>
      <w:r w:rsidR="00322E0A" w:rsidRPr="00B83559">
        <w:rPr>
          <w:rFonts w:ascii="Cambria" w:eastAsia="Georgia" w:hAnsi="Cambria" w:cs="Calibri"/>
          <w:color w:val="auto"/>
        </w:rPr>
        <w:t xml:space="preserve"> full-stack</w:t>
      </w:r>
      <w:r w:rsidR="00F52F81" w:rsidRPr="00B83559">
        <w:rPr>
          <w:rFonts w:ascii="Cambria" w:eastAsia="Georgia" w:hAnsi="Cambria" w:cs="Calibri"/>
          <w:color w:val="auto"/>
        </w:rPr>
        <w:t>, mobile responsive website</w:t>
      </w:r>
      <w:r w:rsidRPr="00B83559">
        <w:rPr>
          <w:rFonts w:ascii="Cambria" w:eastAsia="Georgia" w:hAnsi="Cambria" w:cs="Calibri"/>
          <w:color w:val="auto"/>
        </w:rPr>
        <w:t xml:space="preserve"> for </w:t>
      </w:r>
      <w:r w:rsidR="00F31A3D" w:rsidRPr="00B83559">
        <w:rPr>
          <w:rFonts w:ascii="Cambria" w:eastAsia="Georgia" w:hAnsi="Cambria" w:cs="Calibri"/>
          <w:color w:val="auto"/>
        </w:rPr>
        <w:t>selling my book collection</w:t>
      </w:r>
      <w:r w:rsidRPr="00B83559">
        <w:rPr>
          <w:rFonts w:ascii="Cambria" w:eastAsia="Georgia" w:hAnsi="Cambria" w:cs="Calibri"/>
          <w:color w:val="auto"/>
        </w:rPr>
        <w:t>.</w:t>
      </w:r>
      <w:r w:rsidR="00F31A3D" w:rsidRPr="00B83559">
        <w:rPr>
          <w:rFonts w:ascii="Cambria" w:eastAsia="Georgia" w:hAnsi="Cambria" w:cs="Calibri"/>
          <w:color w:val="auto"/>
        </w:rPr>
        <w:t xml:space="preserve"> Sold 250+ books.</w:t>
      </w:r>
      <w:r w:rsidR="0048345D" w:rsidRPr="00B83559">
        <w:rPr>
          <w:rFonts w:ascii="Cambria" w:eastAsia="Georgia" w:hAnsi="Cambria" w:cs="Calibri"/>
          <w:color w:val="auto"/>
        </w:rPr>
        <w:t xml:space="preserve"> </w:t>
      </w:r>
    </w:p>
    <w:p w14:paraId="0168FB40" w14:textId="77777777" w:rsidR="0039288B" w:rsidRPr="00B83559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Utilized PayPal API for getting </w:t>
      </w:r>
      <w:r w:rsidR="0048345D" w:rsidRPr="00B83559">
        <w:rPr>
          <w:rFonts w:ascii="Cambria" w:eastAsia="Georgia" w:hAnsi="Cambria" w:cs="Calibri"/>
          <w:color w:val="auto"/>
        </w:rPr>
        <w:t xml:space="preserve">customer </w:t>
      </w:r>
      <w:r w:rsidRPr="00B83559">
        <w:rPr>
          <w:rFonts w:ascii="Cambria" w:eastAsia="Georgia" w:hAnsi="Cambria" w:cs="Calibri"/>
          <w:color w:val="auto"/>
        </w:rPr>
        <w:t>shipping information and processing credit card payments.</w:t>
      </w:r>
      <w:r w:rsidR="00322E0A" w:rsidRPr="00B83559">
        <w:rPr>
          <w:rFonts w:ascii="Cambria" w:eastAsia="Georgia" w:hAnsi="Cambria" w:cs="Calibri"/>
          <w:color w:val="auto"/>
        </w:rPr>
        <w:t xml:space="preserve"> </w:t>
      </w:r>
    </w:p>
    <w:p w14:paraId="337B765B" w14:textId="77777777" w:rsidR="00383F1A" w:rsidRPr="00B83559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Created functionality for </w:t>
      </w:r>
      <w:r w:rsidR="005D1DA5" w:rsidRPr="00B83559">
        <w:rPr>
          <w:rFonts w:ascii="Cambria" w:eastAsia="Georgia" w:hAnsi="Cambria" w:cs="Calibri"/>
          <w:color w:val="auto"/>
        </w:rPr>
        <w:t xml:space="preserve">new </w:t>
      </w:r>
      <w:r w:rsidRPr="00B83559">
        <w:rPr>
          <w:rFonts w:ascii="Cambria" w:eastAsia="Georgia" w:hAnsi="Cambria" w:cs="Calibri"/>
          <w:color w:val="auto"/>
        </w:rPr>
        <w:t>user registration, password encryption, password recovery, a custom shopping cart, and order history.</w:t>
      </w:r>
    </w:p>
    <w:p w14:paraId="1DB73BE9" w14:textId="77777777"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14:paraId="198221E1" w14:textId="77777777" w:rsidR="008C6178" w:rsidRPr="00B83559" w:rsidRDefault="008C6178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Education</w:t>
      </w:r>
    </w:p>
    <w:p w14:paraId="305A6C1D" w14:textId="77777777" w:rsidR="00DB2022" w:rsidRPr="00B83559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 w:rsidRPr="00B83559">
        <w:rPr>
          <w:rFonts w:ascii="Cambria" w:eastAsia="Georgia" w:hAnsi="Cambria" w:cs="Calibri"/>
          <w:bCs/>
          <w:color w:val="auto"/>
        </w:rPr>
        <w:t>Certificate</w:t>
      </w:r>
      <w:r w:rsidR="00DB2022"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851228" w:rsidRPr="00B83559">
        <w:rPr>
          <w:rFonts w:ascii="Cambria" w:eastAsia="Georgia" w:hAnsi="Cambria" w:cs="Calibri"/>
          <w:bCs/>
          <w:color w:val="auto"/>
        </w:rPr>
        <w:t>in Full-</w:t>
      </w:r>
      <w:r w:rsidRPr="00B83559">
        <w:rPr>
          <w:rFonts w:ascii="Cambria" w:eastAsia="Georgia" w:hAnsi="Cambria" w:cs="Calibri"/>
          <w:bCs/>
          <w:color w:val="auto"/>
        </w:rPr>
        <w:t xml:space="preserve">Stack Web Development </w:t>
      </w:r>
      <w:r w:rsidR="00E67DC9" w:rsidRPr="00B83559">
        <w:rPr>
          <w:rFonts w:ascii="Cambria" w:eastAsia="Georgia" w:hAnsi="Cambria" w:cs="Calibri"/>
          <w:bCs/>
          <w:color w:val="auto"/>
        </w:rPr>
        <w:t>–</w:t>
      </w:r>
      <w:r w:rsidR="00DB2022" w:rsidRPr="00B83559">
        <w:rPr>
          <w:rFonts w:ascii="Cambria" w:eastAsia="Georgia" w:hAnsi="Cambria" w:cs="Calibri"/>
          <w:bCs/>
          <w:color w:val="auto"/>
        </w:rPr>
        <w:t xml:space="preserve"> University of Washington</w:t>
      </w:r>
      <w:r w:rsidR="00DB2022" w:rsidRPr="00B83559">
        <w:rPr>
          <w:rFonts w:ascii="Cambria" w:eastAsia="Georgia" w:hAnsi="Cambria" w:cs="Calibri"/>
          <w:bCs/>
          <w:color w:val="auto"/>
        </w:rPr>
        <w:tab/>
      </w:r>
      <w:r w:rsidRPr="00B83559">
        <w:rPr>
          <w:rFonts w:ascii="Cambria" w:eastAsia="Georgia" w:hAnsi="Cambria" w:cs="Calibri"/>
          <w:bCs/>
          <w:color w:val="auto"/>
        </w:rPr>
        <w:t xml:space="preserve">9/2018 - </w:t>
      </w:r>
      <w:r w:rsidR="00DB2022" w:rsidRPr="00B83559">
        <w:rPr>
          <w:rFonts w:ascii="Cambria" w:eastAsia="Georgia" w:hAnsi="Cambria" w:cs="Calibri"/>
          <w:bCs/>
          <w:color w:val="auto"/>
        </w:rPr>
        <w:t>4/2019</w:t>
      </w:r>
    </w:p>
    <w:p w14:paraId="17F250EE" w14:textId="77777777" w:rsidR="00ED5093" w:rsidRPr="00B83559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  <w:sz w:val="8"/>
          <w:szCs w:val="8"/>
        </w:rPr>
      </w:pPr>
    </w:p>
    <w:p w14:paraId="46177D5F" w14:textId="77777777" w:rsidR="007A3F94" w:rsidRPr="00B83559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 w:rsidRPr="00B83559">
        <w:rPr>
          <w:rFonts w:ascii="Cambria" w:eastAsia="Georgia" w:hAnsi="Cambria" w:cs="Calibri"/>
          <w:bCs/>
          <w:color w:val="auto"/>
        </w:rPr>
        <w:t>B</w:t>
      </w:r>
      <w:r w:rsidR="00436930" w:rsidRPr="00B83559">
        <w:rPr>
          <w:rFonts w:ascii="Cambria" w:eastAsia="Georgia" w:hAnsi="Cambria" w:cs="Calibri"/>
          <w:bCs/>
          <w:color w:val="auto"/>
        </w:rPr>
        <w:t>achelor of Science in</w:t>
      </w:r>
      <w:r w:rsidRPr="00B83559">
        <w:rPr>
          <w:rFonts w:ascii="Cambria" w:eastAsia="Georgia" w:hAnsi="Cambria" w:cs="Calibri"/>
          <w:bCs/>
          <w:color w:val="auto"/>
        </w:rPr>
        <w:t xml:space="preserve"> Civil Engineering</w:t>
      </w:r>
      <w:r w:rsidR="005E0EA4"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E67DC9" w:rsidRPr="00B83559">
        <w:rPr>
          <w:rFonts w:ascii="Cambria" w:eastAsia="Georgia" w:hAnsi="Cambria" w:cs="Calibri"/>
          <w:bCs/>
          <w:color w:val="auto"/>
        </w:rPr>
        <w:t>–</w:t>
      </w:r>
      <w:r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436930" w:rsidRPr="00B83559">
        <w:rPr>
          <w:rFonts w:ascii="Cambria" w:eastAsia="Georgia" w:hAnsi="Cambria" w:cs="Calibri"/>
          <w:bCs/>
          <w:color w:val="auto"/>
        </w:rPr>
        <w:t>Oregon State University</w:t>
      </w:r>
      <w:r w:rsidRPr="00B83559">
        <w:rPr>
          <w:rFonts w:ascii="Cambria" w:eastAsia="Georgia" w:hAnsi="Cambria" w:cs="Calibri"/>
          <w:bCs/>
          <w:color w:val="auto"/>
        </w:rPr>
        <w:tab/>
        <w:t>9/2008 - 6/2013</w:t>
      </w:r>
    </w:p>
    <w:p w14:paraId="0E318739" w14:textId="77777777"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1D1D43CA" w14:textId="77777777" w:rsidR="000757EB" w:rsidRPr="00B83559" w:rsidRDefault="003868DA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Affiliations</w:t>
      </w:r>
    </w:p>
    <w:p w14:paraId="06BE6B10" w14:textId="4AF53003"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</w:t>
      </w:r>
      <w:r w:rsidR="008B4C5B">
        <w:rPr>
          <w:rFonts w:ascii="Cambria" w:eastAsia="Georgia" w:hAnsi="Cambria" w:cs="Calibri"/>
          <w:color w:val="auto"/>
        </w:rPr>
        <w:t>present</w:t>
      </w:r>
    </w:p>
    <w:p w14:paraId="48A421D2" w14:textId="39AE5750" w:rsidR="007F71EB" w:rsidRPr="007F71EB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14:paraId="75D26480" w14:textId="52B01861"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14:paraId="23666841" w14:textId="77777777"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14:paraId="2ABA52DE" w14:textId="77777777"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B83559">
      <w:headerReference w:type="default" r:id="rId15"/>
      <w:footerReference w:type="default" r:id="rId16"/>
      <w:type w:val="continuous"/>
      <w:pgSz w:w="12240" w:h="15840"/>
      <w:pgMar w:top="432" w:right="1008" w:bottom="432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D5925" w14:textId="77777777" w:rsidR="00436CD2" w:rsidRDefault="00436CD2">
      <w:pPr>
        <w:spacing w:line="240" w:lineRule="auto"/>
      </w:pPr>
      <w:r>
        <w:separator/>
      </w:r>
    </w:p>
  </w:endnote>
  <w:endnote w:type="continuationSeparator" w:id="0">
    <w:p w14:paraId="7D19D8C3" w14:textId="77777777" w:rsidR="00436CD2" w:rsidRDefault="00436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4B2A" w14:textId="77777777" w:rsidR="00B83559" w:rsidRDefault="00B83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2913" w14:textId="77777777" w:rsidR="004F3EE6" w:rsidRDefault="004F3EE6" w:rsidP="0088762D">
    <w:pPr>
      <w:tabs>
        <w:tab w:val="left" w:pos="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3348" w14:textId="77777777" w:rsidR="00B518B0" w:rsidRDefault="00B518B0">
    <w:pPr>
      <w:pStyle w:val="Footer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1EA5E" w14:textId="77777777"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7FC6" w14:textId="77777777" w:rsidR="00436CD2" w:rsidRDefault="00436CD2">
      <w:pPr>
        <w:spacing w:line="240" w:lineRule="auto"/>
      </w:pPr>
      <w:r>
        <w:separator/>
      </w:r>
    </w:p>
  </w:footnote>
  <w:footnote w:type="continuationSeparator" w:id="0">
    <w:p w14:paraId="386E3EF1" w14:textId="77777777" w:rsidR="00436CD2" w:rsidRDefault="00436C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DDB61" w14:textId="77777777" w:rsidR="00B83559" w:rsidRDefault="00B83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9A073" w14:textId="77777777"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14:paraId="2ADD2462" w14:textId="77777777"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AE8" w14:textId="77777777" w:rsidR="00B83559" w:rsidRDefault="00B835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4A7F" w14:textId="77777777"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14:paraId="472AC7F2" w14:textId="77777777"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86C"/>
    <w:multiLevelType w:val="hybridMultilevel"/>
    <w:tmpl w:val="754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4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1"/>
  </w:num>
  <w:num w:numId="4">
    <w:abstractNumId w:val="2"/>
  </w:num>
  <w:num w:numId="5">
    <w:abstractNumId w:val="27"/>
  </w:num>
  <w:num w:numId="6">
    <w:abstractNumId w:val="13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7"/>
  </w:num>
  <w:num w:numId="12">
    <w:abstractNumId w:val="32"/>
  </w:num>
  <w:num w:numId="13">
    <w:abstractNumId w:val="10"/>
  </w:num>
  <w:num w:numId="14">
    <w:abstractNumId w:val="22"/>
  </w:num>
  <w:num w:numId="15">
    <w:abstractNumId w:val="8"/>
  </w:num>
  <w:num w:numId="16">
    <w:abstractNumId w:val="4"/>
  </w:num>
  <w:num w:numId="17">
    <w:abstractNumId w:val="1"/>
  </w:num>
  <w:num w:numId="18">
    <w:abstractNumId w:val="9"/>
  </w:num>
  <w:num w:numId="19">
    <w:abstractNumId w:val="21"/>
  </w:num>
  <w:num w:numId="20">
    <w:abstractNumId w:val="0"/>
  </w:num>
  <w:num w:numId="21">
    <w:abstractNumId w:val="14"/>
  </w:num>
  <w:num w:numId="22">
    <w:abstractNumId w:val="23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11"/>
  </w:num>
  <w:num w:numId="28">
    <w:abstractNumId w:val="15"/>
  </w:num>
  <w:num w:numId="29">
    <w:abstractNumId w:val="24"/>
  </w:num>
  <w:num w:numId="30">
    <w:abstractNumId w:val="26"/>
  </w:num>
  <w:num w:numId="31">
    <w:abstractNumId w:val="17"/>
  </w:num>
  <w:num w:numId="32">
    <w:abstractNumId w:val="1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48BA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C09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04B2"/>
    <w:rsid w:val="003E2667"/>
    <w:rsid w:val="003E4152"/>
    <w:rsid w:val="003E4525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049BB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6CD2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518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657D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3FCF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A46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97077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7F71EB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4F69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1E05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4C5B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4781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4B7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508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645B0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559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3BA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327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039C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06A0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327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91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utwork-cjy.herokuapp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ongobooksale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2020-06-03T18:57:00Z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2020-06-03T17:20:40Z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ffcd632c-b1d2-4859-b2d0-5956d49726ba</vt:lpwstr>
  </property>
  <property fmtid="{D5CDD505-2E9C-101B-9397-08002B2CF9AE}" pid="8" name="MSIP_Label_f42aa342-8706-4288-bd11-ebb85995028c_ContentBits">
    <vt:lpwstr>0</vt:lpwstr>
  </property>
</Properties>
</file>