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EF67" w14:textId="4C7B4217" w:rsidR="00B602D7" w:rsidRDefault="00F0493F">
      <w:r>
        <w:tab/>
      </w:r>
      <w:r w:rsidR="006849EB">
        <w:tab/>
        <w:t>The artifact I chose for this enhancement is my secure file upload and checksum verification service</w:t>
      </w:r>
      <w:r w:rsidR="00534BED">
        <w:t xml:space="preserve"> from June, 2024. </w:t>
      </w:r>
      <w:r w:rsidR="00B2243D">
        <w:t xml:space="preserve">This project provides a REST endpoint that accepts a file, calculates its cryptographic hash, and verifies the file’s integrity. </w:t>
      </w:r>
      <w:r w:rsidR="00932617">
        <w:t>Earlier versions supported SHA-256 verification</w:t>
      </w:r>
      <w:r w:rsidR="006E7E33">
        <w:t xml:space="preserve"> and HTTPS, but lacked modern API design practices, input validation, error handling, and automated tests. This item was selected</w:t>
      </w:r>
      <w:r w:rsidR="00404E71">
        <w:t xml:space="preserve"> for my ePortfolio because it demonstrates both software design and secure engineering</w:t>
      </w:r>
      <w:r w:rsidR="00572124">
        <w:t xml:space="preserve">. Enhancements that I make </w:t>
      </w:r>
      <w:r w:rsidR="000646B8">
        <w:t xml:space="preserve">will show that I can take an existing codebase, refactor it with clarity and security in mind, </w:t>
      </w:r>
      <w:r w:rsidR="004044E1">
        <w:t>and apply professional techniques to make it the best version it can be.</w:t>
      </w:r>
      <w:r w:rsidR="003E42FA">
        <w:t xml:space="preserve"> Specific</w:t>
      </w:r>
      <w:r w:rsidR="00D03633">
        <w:t xml:space="preserve"> areas of enhancement include a streaming checksum algorithm, a refactored controller,</w:t>
      </w:r>
      <w:r w:rsidR="00B75888">
        <w:t xml:space="preserve"> upgrading the keystore to PKCS12, implementing JSON error responses, and creating JUnit</w:t>
      </w:r>
      <w:r w:rsidR="00DF4227">
        <w:t xml:space="preserve"> tests for both logic and behavior. </w:t>
      </w:r>
    </w:p>
    <w:p w14:paraId="2552E324" w14:textId="3F646AA3" w:rsidR="00DF4227" w:rsidRDefault="00613EFE">
      <w:r>
        <w:tab/>
        <w:t xml:space="preserve">I believe the course outcomes were met by </w:t>
      </w:r>
      <w:r w:rsidR="00316E5C">
        <w:t xml:space="preserve">these enhancements. The artifact was redesigned to </w:t>
      </w:r>
      <w:r w:rsidR="00F00CC6">
        <w:t>meet modern principles, separates internal logic from external communication,</w:t>
      </w:r>
      <w:r w:rsidR="006A51CA">
        <w:t xml:space="preserve"> implements validation, and uses</w:t>
      </w:r>
      <w:r w:rsidR="00727860">
        <w:t xml:space="preserve"> an improved</w:t>
      </w:r>
      <w:r w:rsidR="006A51CA">
        <w:t xml:space="preserve"> streaming</w:t>
      </w:r>
      <w:r w:rsidR="00727860">
        <w:t xml:space="preserve"> approach</w:t>
      </w:r>
      <w:r w:rsidR="006A51CA">
        <w:t xml:space="preserve"> for hash computation</w:t>
      </w:r>
      <w:r w:rsidR="00727860">
        <w:t xml:space="preserve"> that can</w:t>
      </w:r>
      <w:r w:rsidR="00174741">
        <w:t xml:space="preserve"> have downstream benefits. Enhancing this artifact </w:t>
      </w:r>
      <w:r w:rsidR="004C1A83">
        <w:t xml:space="preserve">allowed me to bring together many of the skills I have developed before and after </w:t>
      </w:r>
      <w:r w:rsidR="00DA5DA8">
        <w:t xml:space="preserve">it was created, surprising myself with </w:t>
      </w:r>
      <w:r w:rsidR="00496F74">
        <w:t>what I can do. I learned</w:t>
      </w:r>
      <w:r w:rsidR="00943CA5">
        <w:t xml:space="preserve"> while implementing validation and error handling how small issues can create vulnerabilities if mismanaged.</w:t>
      </w:r>
      <w:r w:rsidR="0069441D">
        <w:t xml:space="preserve"> Working through </w:t>
      </w:r>
      <w:r w:rsidR="005E75D4">
        <w:t>certificates, keys, and system paths reminded me the challenges that come with configuration</w:t>
      </w:r>
      <w:r w:rsidR="00DF745D">
        <w:t xml:space="preserve"> when building something secure.</w:t>
      </w:r>
    </w:p>
    <w:sectPr w:rsidR="00DF4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F0"/>
    <w:rsid w:val="00063605"/>
    <w:rsid w:val="000646B8"/>
    <w:rsid w:val="000B6A39"/>
    <w:rsid w:val="00174741"/>
    <w:rsid w:val="00300DF0"/>
    <w:rsid w:val="00306C9D"/>
    <w:rsid w:val="00316E5C"/>
    <w:rsid w:val="003E42FA"/>
    <w:rsid w:val="004044E1"/>
    <w:rsid w:val="00404E71"/>
    <w:rsid w:val="00496F74"/>
    <w:rsid w:val="004C1A83"/>
    <w:rsid w:val="00534BED"/>
    <w:rsid w:val="00572124"/>
    <w:rsid w:val="005E75D4"/>
    <w:rsid w:val="00613EFE"/>
    <w:rsid w:val="0064788E"/>
    <w:rsid w:val="006849EB"/>
    <w:rsid w:val="006908D3"/>
    <w:rsid w:val="0069441D"/>
    <w:rsid w:val="006A51CA"/>
    <w:rsid w:val="006E7E33"/>
    <w:rsid w:val="00727860"/>
    <w:rsid w:val="00932617"/>
    <w:rsid w:val="00943CA5"/>
    <w:rsid w:val="00B2243D"/>
    <w:rsid w:val="00B40BA2"/>
    <w:rsid w:val="00B50C38"/>
    <w:rsid w:val="00B5253F"/>
    <w:rsid w:val="00B602D7"/>
    <w:rsid w:val="00B75888"/>
    <w:rsid w:val="00D03633"/>
    <w:rsid w:val="00DA5DA8"/>
    <w:rsid w:val="00DF4227"/>
    <w:rsid w:val="00DF745D"/>
    <w:rsid w:val="00E900D3"/>
    <w:rsid w:val="00F00CC6"/>
    <w:rsid w:val="00F0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3885"/>
  <w15:chartTrackingRefBased/>
  <w15:docId w15:val="{77D919DE-130B-4AFF-A0FE-41EBE80F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D77801FA99A4AA0F1AD3666DB92CB" ma:contentTypeVersion="5" ma:contentTypeDescription="Create a new document." ma:contentTypeScope="" ma:versionID="ba82b4620373df6c4a8e5588d8953fd9">
  <xsd:schema xmlns:xsd="http://www.w3.org/2001/XMLSchema" xmlns:xs="http://www.w3.org/2001/XMLSchema" xmlns:p="http://schemas.microsoft.com/office/2006/metadata/properties" xmlns:ns3="f9551ef6-5289-47da-81c5-93288e640313" targetNamespace="http://schemas.microsoft.com/office/2006/metadata/properties" ma:root="true" ma:fieldsID="e494cd2568cb9c3ddfc14267e0df7e20" ns3:_="">
    <xsd:import namespace="f9551ef6-5289-47da-81c5-93288e6403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51ef6-5289-47da-81c5-93288e640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867596-DBB0-4AFD-9041-3C8397226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51ef6-5289-47da-81c5-93288e640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C28715-4CE0-4E46-AF09-D4E2DDA4AE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ED2F7-9EA7-4F15-8FFC-AC1B3092CCE2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f9551ef6-5289-47da-81c5-93288e64031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Gaff, Curtis</dc:creator>
  <cp:keywords/>
  <dc:description/>
  <cp:lastModifiedBy>Gaff, Curtis</cp:lastModifiedBy>
  <cp:revision>30</cp:revision>
  <dcterms:created xsi:type="dcterms:W3CDTF">2025-11-16T23:11:00Z</dcterms:created>
  <dcterms:modified xsi:type="dcterms:W3CDTF">2025-11-16T23:30:00Z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0x010100AD6D77801FA99A4AA0F1AD3666DB92CB</vt:lpwstr>
  </property>
</Properties>
</file>