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D71E" w14:textId="75D3B518" w:rsidR="00822A04" w:rsidRPr="00822A04" w:rsidRDefault="00BE28A4" w:rsidP="00822A04">
      <w:pPr>
        <w:ind w:left="2880" w:hanging="2880"/>
        <w:rPr>
          <w:rFonts w:cstheme="minorHAnsi"/>
          <w:sz w:val="20"/>
          <w:szCs w:val="20"/>
        </w:rPr>
      </w:pPr>
      <w:r w:rsidRPr="00A257AC">
        <w:rPr>
          <w:rFonts w:cstheme="minorHAnsi"/>
          <w:b/>
          <w:bCs/>
          <w:sz w:val="40"/>
          <w:szCs w:val="40"/>
        </w:rPr>
        <w:t>Curt Rode</w:t>
      </w:r>
      <w:r w:rsidR="00822A04">
        <w:rPr>
          <w:rFonts w:cstheme="minorHAnsi"/>
          <w:b/>
          <w:bCs/>
          <w:sz w:val="40"/>
          <w:szCs w:val="40"/>
        </w:rPr>
        <w:t xml:space="preserve"> </w:t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 w:rsidRPr="00822A04">
        <w:rPr>
          <w:rFonts w:cstheme="minorHAnsi"/>
          <w:sz w:val="20"/>
          <w:szCs w:val="20"/>
        </w:rPr>
        <w:t xml:space="preserve">TCU Department of English </w:t>
      </w:r>
    </w:p>
    <w:p w14:paraId="02B54E59" w14:textId="1CD10D59" w:rsidR="00822A04" w:rsidRPr="00822A04" w:rsidRDefault="00822A04" w:rsidP="00822A04">
      <w:pPr>
        <w:ind w:left="5760" w:firstLine="720"/>
        <w:rPr>
          <w:rFonts w:cstheme="minorHAnsi"/>
          <w:b/>
          <w:bCs/>
          <w:sz w:val="20"/>
          <w:szCs w:val="20"/>
        </w:rPr>
      </w:pPr>
      <w:r w:rsidRPr="00822A04">
        <w:rPr>
          <w:rFonts w:cstheme="minorHAnsi"/>
          <w:sz w:val="20"/>
          <w:szCs w:val="20"/>
        </w:rPr>
        <w:t>TCU Box 297270</w:t>
      </w:r>
    </w:p>
    <w:p w14:paraId="008B65A8" w14:textId="77777777" w:rsidR="00822A04" w:rsidRPr="00822A04" w:rsidRDefault="00822A04" w:rsidP="00822A04">
      <w:pPr>
        <w:ind w:left="6480"/>
        <w:rPr>
          <w:rFonts w:cstheme="minorHAnsi"/>
          <w:sz w:val="20"/>
          <w:szCs w:val="20"/>
        </w:rPr>
      </w:pPr>
      <w:r w:rsidRPr="00822A04">
        <w:rPr>
          <w:rFonts w:cstheme="minorHAnsi"/>
          <w:sz w:val="20"/>
          <w:szCs w:val="20"/>
        </w:rPr>
        <w:t>Fort Worth, TX 76129</w:t>
      </w:r>
    </w:p>
    <w:p w14:paraId="7EC78FC8" w14:textId="77777777" w:rsidR="00822A04" w:rsidRPr="00822A04" w:rsidRDefault="00822A04" w:rsidP="00822A04">
      <w:pPr>
        <w:ind w:left="6480"/>
        <w:rPr>
          <w:rFonts w:cstheme="minorHAnsi"/>
          <w:sz w:val="20"/>
          <w:szCs w:val="20"/>
        </w:rPr>
      </w:pPr>
      <w:r w:rsidRPr="00822A04">
        <w:rPr>
          <w:rFonts w:cstheme="minorHAnsi"/>
          <w:sz w:val="20"/>
          <w:szCs w:val="20"/>
        </w:rPr>
        <w:t>817-257-6983</w:t>
      </w:r>
    </w:p>
    <w:p w14:paraId="66E056D8" w14:textId="77777777" w:rsidR="00822A04" w:rsidRDefault="00822A04" w:rsidP="00822A04">
      <w:pPr>
        <w:rPr>
          <w:rFonts w:cstheme="minorHAnsi"/>
        </w:rPr>
      </w:pPr>
    </w:p>
    <w:p w14:paraId="57F2DCB0" w14:textId="0C8E6459" w:rsidR="006C27AA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Education</w:t>
      </w:r>
    </w:p>
    <w:p w14:paraId="27E888C0" w14:textId="77777777" w:rsidR="00BE28A4" w:rsidRDefault="00BE28A4" w:rsidP="00BE28A4">
      <w:pPr>
        <w:rPr>
          <w:rFonts w:cstheme="minorHAnsi"/>
          <w:b/>
          <w:bCs/>
          <w:sz w:val="32"/>
          <w:szCs w:val="32"/>
        </w:rPr>
      </w:pPr>
    </w:p>
    <w:p w14:paraId="3530F2A5" w14:textId="2485D0A6" w:rsidR="00BE28A4" w:rsidRPr="00BA0585" w:rsidRDefault="00BA0585" w:rsidP="00A257AC">
      <w:pPr>
        <w:ind w:left="720"/>
        <w:rPr>
          <w:rStyle w:val="Hyperlink"/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fldChar w:fldCharType="begin"/>
      </w:r>
      <w:r>
        <w:rPr>
          <w:rFonts w:cstheme="minorHAnsi"/>
          <w:sz w:val="22"/>
          <w:szCs w:val="22"/>
        </w:rPr>
        <w:instrText>HYPERLINK "http://127.0.0.1:3000/application_docs/Rode_Banff_Proposal_3-10-26.html?serverWindowId=7049943c-2dc9-4946-9e76-81cd103a7107"</w:instrText>
      </w:r>
      <w:r>
        <w:rPr>
          <w:rFonts w:cstheme="minorHAnsi"/>
          <w:sz w:val="22"/>
          <w:szCs w:val="22"/>
        </w:rPr>
      </w:r>
      <w:r>
        <w:rPr>
          <w:rFonts w:cstheme="minorHAnsi"/>
          <w:sz w:val="22"/>
          <w:szCs w:val="22"/>
        </w:rPr>
        <w:fldChar w:fldCharType="separate"/>
      </w:r>
      <w:r w:rsidR="00BE28A4" w:rsidRPr="00BA0585">
        <w:rPr>
          <w:rStyle w:val="Hyperlink"/>
          <w:rFonts w:cstheme="minorHAnsi"/>
          <w:sz w:val="22"/>
          <w:szCs w:val="22"/>
        </w:rPr>
        <w:t>Ph.D.</w:t>
      </w:r>
      <w:r w:rsidR="00BE28A4" w:rsidRPr="00BA0585">
        <w:rPr>
          <w:rStyle w:val="Hyperlink"/>
          <w:rFonts w:cstheme="minorHAnsi"/>
          <w:sz w:val="22"/>
          <w:szCs w:val="22"/>
        </w:rPr>
        <w:tab/>
        <w:t>University of Tennessee, 1998 (American Literature)</w:t>
      </w:r>
    </w:p>
    <w:p w14:paraId="31D983B3" w14:textId="0DC013A3" w:rsidR="00BE28A4" w:rsidRPr="00BA0585" w:rsidRDefault="00BE28A4" w:rsidP="00A257AC">
      <w:pPr>
        <w:ind w:left="720"/>
        <w:rPr>
          <w:rStyle w:val="Hyperlink"/>
          <w:rFonts w:cstheme="minorHAnsi"/>
          <w:sz w:val="22"/>
          <w:szCs w:val="22"/>
        </w:rPr>
      </w:pPr>
      <w:r w:rsidRPr="00BA0585">
        <w:rPr>
          <w:rStyle w:val="Hyperlink"/>
          <w:rFonts w:cstheme="minorHAnsi"/>
          <w:sz w:val="22"/>
          <w:szCs w:val="22"/>
        </w:rPr>
        <w:t>M.A.</w:t>
      </w:r>
      <w:r w:rsidRPr="00BA0585">
        <w:rPr>
          <w:rStyle w:val="Hyperlink"/>
          <w:rFonts w:cstheme="minorHAnsi"/>
          <w:sz w:val="22"/>
          <w:szCs w:val="22"/>
        </w:rPr>
        <w:tab/>
        <w:t>University of Tennessee, 1992 (Creative Writing)</w:t>
      </w:r>
    </w:p>
    <w:p w14:paraId="17D082A7" w14:textId="289B70CD" w:rsidR="00BE28A4" w:rsidRPr="00DF06D3" w:rsidRDefault="00BE28A4" w:rsidP="00A257AC">
      <w:pPr>
        <w:ind w:left="720"/>
        <w:rPr>
          <w:rFonts w:cstheme="minorHAnsi"/>
          <w:sz w:val="22"/>
          <w:szCs w:val="22"/>
        </w:rPr>
      </w:pPr>
      <w:r w:rsidRPr="00BA0585">
        <w:rPr>
          <w:rStyle w:val="Hyperlink"/>
          <w:rFonts w:cstheme="minorHAnsi"/>
          <w:sz w:val="22"/>
          <w:szCs w:val="22"/>
        </w:rPr>
        <w:t>A.B.</w:t>
      </w:r>
      <w:r w:rsidRPr="00BA0585">
        <w:rPr>
          <w:rStyle w:val="Hyperlink"/>
          <w:rFonts w:cstheme="minorHAnsi"/>
          <w:sz w:val="22"/>
          <w:szCs w:val="22"/>
        </w:rPr>
        <w:tab/>
        <w:t>University of Illinois, Urbana-Champaign, 1984 (English &amp; Rhetoric)</w:t>
      </w:r>
      <w:r w:rsidR="00BA0585">
        <w:rPr>
          <w:rFonts w:cstheme="minorHAnsi"/>
          <w:sz w:val="22"/>
          <w:szCs w:val="22"/>
        </w:rPr>
        <w:fldChar w:fldCharType="end"/>
      </w:r>
    </w:p>
    <w:p w14:paraId="0F183BC5" w14:textId="2FB9B23C" w:rsidR="00BE28A4" w:rsidRDefault="00BE28A4">
      <w:pPr>
        <w:rPr>
          <w:rFonts w:cstheme="minorHAnsi"/>
        </w:rPr>
      </w:pPr>
    </w:p>
    <w:p w14:paraId="762CA2F6" w14:textId="77777777" w:rsidR="00A55289" w:rsidRDefault="00A55289" w:rsidP="00A55289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Certification</w:t>
      </w:r>
    </w:p>
    <w:p w14:paraId="2974B925" w14:textId="77777777" w:rsidR="00A55289" w:rsidRDefault="00A55289" w:rsidP="00A5528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softHyphen/>
      </w:r>
      <w:r>
        <w:rPr>
          <w:rFonts w:cstheme="minorHAnsi"/>
          <w:b/>
          <w:bCs/>
          <w:sz w:val="32"/>
          <w:szCs w:val="32"/>
        </w:rPr>
        <w:softHyphen/>
      </w:r>
    </w:p>
    <w:p w14:paraId="7DEF8AFE" w14:textId="77777777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June 2024 – March 2025:</w:t>
      </w:r>
      <w:r w:rsidRPr="00DF06D3">
        <w:rPr>
          <w:rFonts w:cstheme="minorHAnsi"/>
          <w:sz w:val="22"/>
          <w:szCs w:val="22"/>
        </w:rPr>
        <w:tab/>
      </w:r>
    </w:p>
    <w:p w14:paraId="69B42835" w14:textId="77777777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</w:p>
    <w:p w14:paraId="24AED24F" w14:textId="3F7775B6" w:rsidR="00A55289" w:rsidRPr="00DF06D3" w:rsidRDefault="00A55289" w:rsidP="00A55289">
      <w:pPr>
        <w:ind w:left="144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Certification (completed) in Full Stack Software Development: Building Scalable Cloud Applications from the University of Texas McCombs</w:t>
      </w:r>
    </w:p>
    <w:p w14:paraId="267874FC" w14:textId="77777777" w:rsidR="00A55289" w:rsidRPr="00DF06D3" w:rsidRDefault="00A55289">
      <w:pPr>
        <w:rPr>
          <w:rFonts w:cstheme="minorHAnsi"/>
          <w:sz w:val="22"/>
          <w:szCs w:val="22"/>
        </w:rPr>
      </w:pPr>
    </w:p>
    <w:p w14:paraId="01F76E15" w14:textId="2D239AEB" w:rsidR="00BE28A4" w:rsidRP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Academic Teaching Experience</w:t>
      </w:r>
    </w:p>
    <w:p w14:paraId="5E736DCD" w14:textId="77777777" w:rsidR="00BE28A4" w:rsidRPr="00BE28A4" w:rsidRDefault="00BE28A4">
      <w:pPr>
        <w:rPr>
          <w:rFonts w:cstheme="minorHAnsi"/>
        </w:rPr>
      </w:pPr>
    </w:p>
    <w:p w14:paraId="0DBB5597" w14:textId="43FAA354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2018 – Present:</w:t>
      </w:r>
      <w:r w:rsidRPr="00DF06D3">
        <w:rPr>
          <w:rFonts w:cstheme="minorHAnsi"/>
          <w:sz w:val="22"/>
          <w:szCs w:val="22"/>
        </w:rPr>
        <w:tab/>
        <w:t>Senior Instructor, Texas Christian University, Fort Worth, TX</w:t>
      </w:r>
    </w:p>
    <w:p w14:paraId="015896CD" w14:textId="6C930DFB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2012 – 2018: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Instructor II, Texas Christian University, Fort Worth, TX</w:t>
      </w:r>
    </w:p>
    <w:p w14:paraId="5C5DCB48" w14:textId="431BF76E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2003 – 2012: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Instructor I, Texas Christian University, Fort Worth, TX</w:t>
      </w:r>
    </w:p>
    <w:p w14:paraId="5536DC74" w14:textId="53710420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1998 – 2003: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Lecturer</w:t>
      </w:r>
      <w:r w:rsidR="00A257AC" w:rsidRPr="00DF06D3">
        <w:rPr>
          <w:rFonts w:cstheme="minorHAnsi"/>
          <w:sz w:val="22"/>
          <w:szCs w:val="22"/>
        </w:rPr>
        <w:t xml:space="preserve">, </w:t>
      </w:r>
      <w:r w:rsidRPr="00DF06D3">
        <w:rPr>
          <w:rFonts w:cstheme="minorHAnsi"/>
          <w:sz w:val="22"/>
          <w:szCs w:val="22"/>
        </w:rPr>
        <w:t>University of Tennessee</w:t>
      </w:r>
    </w:p>
    <w:p w14:paraId="34B43997" w14:textId="61F755AA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1991 – 1998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Graduate Teaching Associate</w:t>
      </w:r>
      <w:r w:rsidR="00A257AC" w:rsidRPr="00DF06D3">
        <w:rPr>
          <w:rFonts w:cstheme="minorHAnsi"/>
          <w:sz w:val="22"/>
          <w:szCs w:val="22"/>
        </w:rPr>
        <w:t xml:space="preserve">, </w:t>
      </w:r>
      <w:r w:rsidRPr="00DF06D3">
        <w:rPr>
          <w:rFonts w:cstheme="minorHAnsi"/>
          <w:sz w:val="22"/>
          <w:szCs w:val="22"/>
        </w:rPr>
        <w:t>University of Tennessee</w:t>
      </w:r>
    </w:p>
    <w:p w14:paraId="61CECA61" w14:textId="77777777" w:rsidR="00BE28A4" w:rsidRPr="00BE28A4" w:rsidRDefault="00BE28A4">
      <w:pPr>
        <w:rPr>
          <w:rFonts w:cstheme="minorHAnsi"/>
        </w:rPr>
      </w:pPr>
    </w:p>
    <w:p w14:paraId="458CC787" w14:textId="1ED2EB6B" w:rsid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6"/>
          <w:szCs w:val="36"/>
        </w:rPr>
      </w:pPr>
      <w:r w:rsidRPr="00BE28A4">
        <w:rPr>
          <w:rFonts w:cstheme="minorHAnsi"/>
          <w:b/>
          <w:bCs/>
          <w:sz w:val="36"/>
          <w:szCs w:val="36"/>
        </w:rPr>
        <w:t>Administration and Leadership</w:t>
      </w:r>
    </w:p>
    <w:p w14:paraId="3F6D42D6" w14:textId="5D3A01DD" w:rsidR="00BE28A4" w:rsidRDefault="00BE28A4">
      <w:pPr>
        <w:rPr>
          <w:rFonts w:cstheme="minorHAnsi"/>
        </w:rPr>
      </w:pPr>
    </w:p>
    <w:p w14:paraId="3B778B78" w14:textId="01DBF0B0" w:rsidR="00771124" w:rsidRPr="00DF06D3" w:rsidRDefault="0077112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2017 – present:</w:t>
      </w:r>
      <w:r w:rsidRPr="00DF06D3">
        <w:rPr>
          <w:rFonts w:cstheme="minorHAnsi"/>
          <w:sz w:val="22"/>
          <w:szCs w:val="22"/>
        </w:rPr>
        <w:tab/>
        <w:t>Director, Digital Culture &amp; Data Analytics Program</w:t>
      </w:r>
    </w:p>
    <w:p w14:paraId="2376A8D9" w14:textId="7B35E64C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2018 – present:</w:t>
      </w:r>
      <w:r w:rsidRPr="00DF06D3">
        <w:rPr>
          <w:rFonts w:cstheme="minorHAnsi"/>
          <w:sz w:val="22"/>
          <w:szCs w:val="22"/>
        </w:rPr>
        <w:tab/>
        <w:t>Associate Director, TCU Center for Digital Expression</w:t>
      </w:r>
    </w:p>
    <w:p w14:paraId="1566684F" w14:textId="53529DA5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2010 – 2018: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Director, TCU New Media Writing Studio</w:t>
      </w:r>
    </w:p>
    <w:p w14:paraId="6FAD0F8A" w14:textId="2C9F2775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2006 – 2010: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New Media Consultant, TCU New Media Writing Studio</w:t>
      </w:r>
    </w:p>
    <w:p w14:paraId="62817B06" w14:textId="77777777" w:rsidR="00A55289" w:rsidRDefault="00A55289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</w:p>
    <w:p w14:paraId="5AAE0D3B" w14:textId="458BE3DB" w:rsid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Select Publications</w:t>
      </w:r>
      <w:r w:rsidR="00392DED">
        <w:rPr>
          <w:rFonts w:cstheme="minorHAnsi"/>
          <w:b/>
          <w:bCs/>
          <w:sz w:val="32"/>
          <w:szCs w:val="32"/>
        </w:rPr>
        <w:t>, Archives, and Citations</w:t>
      </w:r>
    </w:p>
    <w:p w14:paraId="2E265F88" w14:textId="65D027B2" w:rsidR="00BE28A4" w:rsidRDefault="00BE28A4">
      <w:pPr>
        <w:rPr>
          <w:rFonts w:cstheme="minorHAnsi"/>
          <w:b/>
          <w:bCs/>
          <w:sz w:val="32"/>
          <w:szCs w:val="32"/>
        </w:rPr>
      </w:pPr>
    </w:p>
    <w:p w14:paraId="192BD8EC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"The Renewable Sonnets of William Shakespeare (Volumes 1 &amp; 2)"</w:t>
      </w:r>
    </w:p>
    <w:p w14:paraId="422D9786" w14:textId="4D84EC0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Published in </w:t>
      </w:r>
      <w:r w:rsidRPr="00822A04">
        <w:rPr>
          <w:rFonts w:eastAsiaTheme="minorHAnsi" w:cstheme="minorHAnsi"/>
          <w:bCs/>
          <w:i/>
          <w:iCs/>
          <w:sz w:val="22"/>
          <w:szCs w:val="22"/>
        </w:rPr>
        <w:t>The New River: A Journal of Digital Writing and Art</w:t>
      </w:r>
      <w:r w:rsidRPr="00822A04">
        <w:rPr>
          <w:rFonts w:eastAsiaTheme="minorHAnsi" w:cstheme="minorHAnsi"/>
          <w:bCs/>
          <w:sz w:val="22"/>
          <w:szCs w:val="22"/>
        </w:rPr>
        <w:t>, Fall 2019</w:t>
      </w:r>
    </w:p>
    <w:p w14:paraId="6A1AB596" w14:textId="7F5FB7BC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>Interactive combinatory digital poetry | Python, JavaScript</w:t>
      </w:r>
    </w:p>
    <w:p w14:paraId="1DB52764" w14:textId="1618966B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>Contributors: Jim Andrews, Nick Montfort</w:t>
      </w:r>
    </w:p>
    <w:p w14:paraId="49B4F06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5AE587F" w14:textId="4823DF6E" w:rsidR="00392DED" w:rsidRPr="00822A04" w:rsidRDefault="00392DED" w:rsidP="00822A04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Archived in </w:t>
      </w:r>
      <w:proofErr w:type="gramStart"/>
      <w:r w:rsidRPr="00822A04">
        <w:rPr>
          <w:rFonts w:eastAsiaTheme="minorHAnsi" w:cstheme="minorHAnsi"/>
          <w:bCs/>
          <w:sz w:val="22"/>
          <w:szCs w:val="22"/>
        </w:rPr>
        <w:t>The</w:t>
      </w:r>
      <w:proofErr w:type="gramEnd"/>
      <w:r w:rsidRPr="00822A04">
        <w:rPr>
          <w:rFonts w:eastAsiaTheme="minorHAnsi" w:cstheme="minorHAnsi"/>
          <w:bCs/>
          <w:sz w:val="22"/>
          <w:szCs w:val="22"/>
        </w:rPr>
        <w:t xml:space="preserve"> NEXT, Electronic Literature Organization Repository</w:t>
      </w:r>
      <w:r w:rsidR="00822A04">
        <w:rPr>
          <w:rFonts w:eastAsiaTheme="minorHAnsi" w:cstheme="minorHAnsi"/>
          <w:bCs/>
          <w:sz w:val="22"/>
          <w:szCs w:val="22"/>
        </w:rPr>
        <w:t xml:space="preserve"> </w:t>
      </w:r>
      <w:r w:rsidR="00822A04" w:rsidRPr="00822A04">
        <w:rPr>
          <w:rFonts w:eastAsiaTheme="minorHAnsi" w:cstheme="minorHAnsi"/>
          <w:bCs/>
          <w:sz w:val="22"/>
          <w:szCs w:val="22"/>
        </w:rPr>
        <w:t>(</w:t>
      </w:r>
      <w:r w:rsidRPr="00822A04">
        <w:rPr>
          <w:rFonts w:eastAsiaTheme="minorHAnsi" w:cstheme="minorHAnsi"/>
          <w:bCs/>
          <w:sz w:val="22"/>
          <w:szCs w:val="22"/>
        </w:rPr>
        <w:t>Curator: Dene Grigar</w:t>
      </w:r>
      <w:r w:rsidR="00822A04" w:rsidRPr="00822A04">
        <w:rPr>
          <w:rFonts w:eastAsiaTheme="minorHAnsi" w:cstheme="minorHAnsi"/>
          <w:bCs/>
          <w:sz w:val="22"/>
          <w:szCs w:val="22"/>
        </w:rPr>
        <w:t>)</w:t>
      </w:r>
      <w:r w:rsidR="00822A04">
        <w:rPr>
          <w:rFonts w:eastAsiaTheme="minorHAnsi" w:cstheme="minorHAnsi"/>
          <w:bCs/>
          <w:sz w:val="22"/>
          <w:szCs w:val="22"/>
        </w:rPr>
        <w:t xml:space="preserve">; </w:t>
      </w:r>
      <w:r w:rsidR="00822A04" w:rsidRPr="00822A04">
        <w:rPr>
          <w:rFonts w:eastAsiaTheme="minorHAnsi" w:cstheme="minorHAnsi"/>
          <w:bCs/>
          <w:sz w:val="22"/>
          <w:szCs w:val="22"/>
        </w:rPr>
        <w:t>c</w:t>
      </w:r>
      <w:r w:rsidRPr="00822A04">
        <w:rPr>
          <w:rFonts w:eastAsiaTheme="minorHAnsi" w:cstheme="minorHAnsi"/>
          <w:bCs/>
          <w:sz w:val="22"/>
          <w:szCs w:val="22"/>
        </w:rPr>
        <w:t>ataloged in ELMC</w:t>
      </w:r>
      <w:r w:rsidR="00822A04">
        <w:rPr>
          <w:rFonts w:eastAsiaTheme="minorHAnsi" w:cstheme="minorHAnsi"/>
          <w:bCs/>
          <w:sz w:val="22"/>
          <w:szCs w:val="22"/>
        </w:rPr>
        <w:t xml:space="preserve">IP; </w:t>
      </w:r>
      <w:r w:rsidR="00822A04" w:rsidRPr="00822A04">
        <w:rPr>
          <w:rFonts w:eastAsiaTheme="minorHAnsi" w:cstheme="minorHAnsi"/>
          <w:bCs/>
          <w:sz w:val="22"/>
          <w:szCs w:val="22"/>
        </w:rPr>
        <w:t>r</w:t>
      </w:r>
      <w:r w:rsidRPr="00822A04">
        <w:rPr>
          <w:rFonts w:eastAsiaTheme="minorHAnsi" w:cstheme="minorHAnsi"/>
          <w:bCs/>
          <w:sz w:val="22"/>
          <w:szCs w:val="22"/>
        </w:rPr>
        <w:t>eviewed in the Electronic Literature Directory</w:t>
      </w:r>
      <w:r w:rsidR="00822A04">
        <w:rPr>
          <w:rFonts w:eastAsiaTheme="minorHAnsi" w:cstheme="minorHAnsi"/>
          <w:bCs/>
          <w:sz w:val="22"/>
          <w:szCs w:val="22"/>
        </w:rPr>
        <w:t xml:space="preserve"> (2022)</w:t>
      </w:r>
    </w:p>
    <w:p w14:paraId="3C85E6DD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7F6875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"Missing," "Studies in Lyric," "Ghosts," and "Character Study" (interactive poems)</w:t>
      </w:r>
    </w:p>
    <w:p w14:paraId="47B2493A" w14:textId="6E345A69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Published in 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Vispo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 xml:space="preserve"> ~ 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Langu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>(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im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>)age: Interactive, Visual, and Sound Poetry,</w:t>
      </w:r>
      <w:r w:rsidRPr="00822A04">
        <w:rPr>
          <w:rFonts w:eastAsiaTheme="minorHAnsi" w:cstheme="minorHAnsi"/>
          <w:bCs/>
          <w:sz w:val="22"/>
          <w:szCs w:val="22"/>
        </w:rPr>
        <w:t xml:space="preserve"> Fall 2016</w:t>
      </w:r>
    </w:p>
    <w:p w14:paraId="1DB01A40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E9C24B9" w14:textId="71CDC67B" w:rsidR="00392DED" w:rsidRPr="00DF06D3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"Collateral Glory"</w:t>
      </w:r>
      <w:r w:rsidR="00DF06D3">
        <w:rPr>
          <w:rFonts w:eastAsiaTheme="minorHAnsi" w:cstheme="minorHAnsi"/>
          <w:bCs/>
          <w:sz w:val="22"/>
          <w:szCs w:val="22"/>
        </w:rPr>
        <w:t xml:space="preserve"> – </w:t>
      </w:r>
      <w:r w:rsidRPr="00DF06D3">
        <w:rPr>
          <w:rFonts w:eastAsiaTheme="minorHAnsi" w:cstheme="minorHAnsi"/>
          <w:bCs/>
          <w:sz w:val="22"/>
          <w:szCs w:val="22"/>
        </w:rPr>
        <w:t xml:space="preserve">Combinatory audio poetry | </w:t>
      </w:r>
      <w:proofErr w:type="gramStart"/>
      <w:r w:rsidRPr="00DF06D3">
        <w:rPr>
          <w:rFonts w:eastAsiaTheme="minorHAnsi" w:cstheme="minorHAnsi"/>
          <w:bCs/>
          <w:sz w:val="22"/>
          <w:szCs w:val="22"/>
        </w:rPr>
        <w:t>Multi-track</w:t>
      </w:r>
      <w:proofErr w:type="gramEnd"/>
      <w:r w:rsidRPr="00DF06D3">
        <w:rPr>
          <w:rFonts w:eastAsiaTheme="minorHAnsi" w:cstheme="minorHAnsi"/>
          <w:bCs/>
          <w:sz w:val="22"/>
          <w:szCs w:val="22"/>
        </w:rPr>
        <w:t xml:space="preserve"> interactive recording (curtrode.com)</w:t>
      </w:r>
    </w:p>
    <w:p w14:paraId="4739CF2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2587DCCD" w14:textId="76D5F1BB" w:rsidR="00392DED" w:rsidRPr="00DF06D3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"The </w:t>
      </w:r>
      <w:proofErr w:type="spellStart"/>
      <w:r w:rsidRPr="00822A04">
        <w:rPr>
          <w:rFonts w:eastAsiaTheme="minorHAnsi" w:cstheme="minorHAnsi"/>
          <w:bCs/>
          <w:sz w:val="22"/>
          <w:szCs w:val="22"/>
        </w:rPr>
        <w:t>Enlusive</w:t>
      </w:r>
      <w:proofErr w:type="spellEnd"/>
      <w:r w:rsidRPr="00822A04">
        <w:rPr>
          <w:rFonts w:eastAsiaTheme="minorHAnsi" w:cstheme="minorHAnsi"/>
          <w:bCs/>
          <w:sz w:val="22"/>
          <w:szCs w:val="22"/>
        </w:rPr>
        <w:t xml:space="preserve"> Particular" and "Tub" </w:t>
      </w:r>
      <w:r w:rsidR="00DF06D3">
        <w:rPr>
          <w:rFonts w:eastAsiaTheme="minorHAnsi" w:cstheme="minorHAnsi"/>
          <w:bCs/>
          <w:sz w:val="22"/>
          <w:szCs w:val="22"/>
        </w:rPr>
        <w:t xml:space="preserve">– </w:t>
      </w:r>
      <w:r w:rsidRPr="00DF06D3">
        <w:rPr>
          <w:rFonts w:eastAsiaTheme="minorHAnsi" w:cstheme="minorHAnsi"/>
          <w:bCs/>
          <w:i/>
          <w:iCs/>
          <w:sz w:val="22"/>
          <w:szCs w:val="22"/>
        </w:rPr>
        <w:t>The Prose-Poem Project</w:t>
      </w:r>
      <w:r w:rsidRPr="00DF06D3">
        <w:rPr>
          <w:rFonts w:eastAsiaTheme="minorHAnsi" w:cstheme="minorHAnsi"/>
          <w:bCs/>
          <w:sz w:val="22"/>
          <w:szCs w:val="22"/>
        </w:rPr>
        <w:t xml:space="preserve"> 1.2, Fall 2010</w:t>
      </w:r>
    </w:p>
    <w:p w14:paraId="682E7B50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08463E10" w14:textId="3F0272EF" w:rsidR="00392DED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"Not Like This. Not Alone" (poe</w:t>
      </w:r>
      <w:r w:rsidR="00DF06D3">
        <w:rPr>
          <w:rFonts w:eastAsiaTheme="minorHAnsi" w:cstheme="minorHAnsi"/>
          <w:bCs/>
          <w:sz w:val="22"/>
          <w:szCs w:val="22"/>
        </w:rPr>
        <w:t>m)</w:t>
      </w:r>
      <w:r w:rsidRPr="00DF06D3">
        <w:rPr>
          <w:rFonts w:eastAsiaTheme="minorHAnsi" w:cstheme="minorHAnsi"/>
          <w:bCs/>
          <w:sz w:val="22"/>
          <w:szCs w:val="22"/>
        </w:rPr>
        <w:t xml:space="preserve"> </w:t>
      </w:r>
      <w:r w:rsidRPr="00DF06D3">
        <w:rPr>
          <w:rFonts w:eastAsiaTheme="minorHAnsi" w:cstheme="minorHAnsi"/>
          <w:bCs/>
          <w:i/>
          <w:iCs/>
          <w:sz w:val="22"/>
          <w:szCs w:val="22"/>
        </w:rPr>
        <w:t>The Los Angeles Review</w:t>
      </w:r>
      <w:r w:rsidRPr="00DF06D3">
        <w:rPr>
          <w:rFonts w:eastAsiaTheme="minorHAnsi" w:cstheme="minorHAnsi"/>
          <w:bCs/>
          <w:sz w:val="22"/>
          <w:szCs w:val="22"/>
        </w:rPr>
        <w:t>, Winter 2009</w:t>
      </w:r>
    </w:p>
    <w:p w14:paraId="0B2E0389" w14:textId="77777777" w:rsid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1C8C4863" w14:textId="77777777" w:rsid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  <w:r w:rsidRPr="00DF06D3">
        <w:rPr>
          <w:rFonts w:cstheme="minorHAnsi"/>
          <w:bCs/>
          <w:sz w:val="22"/>
          <w:szCs w:val="22"/>
        </w:rPr>
        <w:t>"Tandem" (poem) — </w:t>
      </w:r>
      <w:r w:rsidRPr="00DF06D3">
        <w:rPr>
          <w:rFonts w:cstheme="minorHAnsi"/>
          <w:bCs/>
          <w:i/>
          <w:iCs/>
          <w:sz w:val="22"/>
          <w:szCs w:val="22"/>
        </w:rPr>
        <w:t>The Sun Magazine</w:t>
      </w:r>
      <w:r w:rsidRPr="00DF06D3">
        <w:rPr>
          <w:rFonts w:cstheme="minorHAnsi"/>
          <w:bCs/>
          <w:sz w:val="22"/>
          <w:szCs w:val="22"/>
        </w:rPr>
        <w:t>, June 2006</w:t>
      </w:r>
    </w:p>
    <w:p w14:paraId="12FF13CE" w14:textId="77777777" w:rsidR="00DF06D3" w:rsidRP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</w:p>
    <w:p w14:paraId="61DD4593" w14:textId="42BDB92D" w:rsidR="00DF06D3" w:rsidRP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  <w:r w:rsidRPr="00DF06D3">
        <w:rPr>
          <w:rFonts w:cstheme="minorHAnsi"/>
          <w:bCs/>
          <w:sz w:val="22"/>
          <w:szCs w:val="22"/>
        </w:rPr>
        <w:t>"Catch &amp; Release" (poem) — </w:t>
      </w:r>
      <w:r w:rsidRPr="00DF06D3">
        <w:rPr>
          <w:rFonts w:cstheme="minorHAnsi"/>
          <w:bCs/>
          <w:i/>
          <w:iCs/>
          <w:sz w:val="22"/>
          <w:szCs w:val="22"/>
        </w:rPr>
        <w:t>The Florida Review</w:t>
      </w:r>
      <w:r w:rsidRPr="00DF06D3">
        <w:rPr>
          <w:rFonts w:cstheme="minorHAnsi"/>
          <w:bCs/>
          <w:sz w:val="22"/>
          <w:szCs w:val="22"/>
        </w:rPr>
        <w:t>, Spring 2005</w:t>
      </w:r>
    </w:p>
    <w:p w14:paraId="2B559052" w14:textId="77777777" w:rsidR="00A257AC" w:rsidRDefault="00A257AC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</w:p>
    <w:p w14:paraId="283DC608" w14:textId="3151DFFA" w:rsidR="00BE28A4" w:rsidRDefault="00CA7BA5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Representative</w:t>
      </w:r>
      <w:r w:rsidR="00BE28A4" w:rsidRPr="00BE28A4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Courses Taught</w:t>
      </w:r>
    </w:p>
    <w:p w14:paraId="3E924CF9" w14:textId="77777777" w:rsidR="00A257AC" w:rsidRDefault="00A257AC">
      <w:pPr>
        <w:rPr>
          <w:rFonts w:cstheme="minorHAnsi"/>
          <w:b/>
          <w:bCs/>
          <w:sz w:val="32"/>
          <w:szCs w:val="32"/>
        </w:rPr>
      </w:pPr>
    </w:p>
    <w:p w14:paraId="57C6DD8D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WRIT20833 (Intro to Coding in the Humanities) </w:t>
      </w:r>
    </w:p>
    <w:p w14:paraId="032E5347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WRIT20323 (Intro to Multimedia Authoring)</w:t>
      </w:r>
    </w:p>
    <w:p w14:paraId="233D713C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WRIT30353 (Poetry Writing)</w:t>
      </w:r>
    </w:p>
    <w:p w14:paraId="01F4C015" w14:textId="1FFFE8DB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DCDA30833 (Creative Coding) (</w:t>
      </w:r>
      <w:r w:rsidR="00DF1D14" w:rsidRPr="00822A04">
        <w:rPr>
          <w:rFonts w:cstheme="minorHAnsi"/>
          <w:sz w:val="22"/>
          <w:szCs w:val="22"/>
        </w:rPr>
        <w:t xml:space="preserve">new; </w:t>
      </w:r>
      <w:r w:rsidRPr="00822A04">
        <w:rPr>
          <w:rFonts w:cstheme="minorHAnsi"/>
          <w:sz w:val="22"/>
          <w:szCs w:val="22"/>
        </w:rPr>
        <w:t>proposed for Spring 2027)</w:t>
      </w:r>
    </w:p>
    <w:p w14:paraId="25798FF7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DCDA40833 (Digital Culture &amp; Data Analytics Capstone)</w:t>
      </w:r>
    </w:p>
    <w:p w14:paraId="7F309EBE" w14:textId="77777777" w:rsidR="00DF1D14" w:rsidRPr="00822A04" w:rsidRDefault="00DF1D14" w:rsidP="002930F8">
      <w:pPr>
        <w:autoSpaceDE w:val="0"/>
        <w:autoSpaceDN w:val="0"/>
        <w:adjustRightInd w:val="0"/>
        <w:rPr>
          <w:rFonts w:ascii="AppleSystemUIFont" w:hAnsi="AppleSystemUIFont" w:cs="AppleSystemUIFont"/>
          <w:sz w:val="22"/>
          <w:szCs w:val="22"/>
        </w:rPr>
      </w:pPr>
    </w:p>
    <w:p w14:paraId="12CBCD5D" w14:textId="3D1A4C63" w:rsidR="00DF1D14" w:rsidRDefault="00822A04" w:rsidP="00DF1D1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Select </w:t>
      </w:r>
      <w:r w:rsidR="00DF1D14">
        <w:rPr>
          <w:rFonts w:cstheme="minorHAnsi"/>
          <w:b/>
          <w:bCs/>
          <w:sz w:val="32"/>
          <w:szCs w:val="32"/>
        </w:rPr>
        <w:t>Workshop &amp; Creative Community Participation</w:t>
      </w:r>
    </w:p>
    <w:p w14:paraId="68204685" w14:textId="77777777" w:rsidR="002930F8" w:rsidRDefault="002930F8" w:rsidP="002930F8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DE8427" w14:textId="758A2433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May 2025:</w:t>
      </w:r>
      <w:r w:rsidRPr="00822A04">
        <w:rPr>
          <w:rFonts w:cstheme="minorHAnsi"/>
          <w:sz w:val="22"/>
          <w:szCs w:val="22"/>
        </w:rPr>
        <w:tab/>
        <w:t>DHSI (Montreal, CA): Topic: Coding Pedagogy in Age of AI</w:t>
      </w:r>
    </w:p>
    <w:p w14:paraId="3A80D2AA" w14:textId="4219C15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2023:</w:t>
      </w:r>
      <w:r w:rsidRPr="00822A04">
        <w:rPr>
          <w:rFonts w:cstheme="minorHAnsi"/>
          <w:sz w:val="22"/>
          <w:szCs w:val="22"/>
        </w:rPr>
        <w:tab/>
        <w:t>DHSI</w:t>
      </w:r>
      <w:r w:rsidR="00BA12C5" w:rsidRPr="00822A04">
        <w:rPr>
          <w:rFonts w:cstheme="minorHAnsi"/>
          <w:sz w:val="22"/>
          <w:szCs w:val="22"/>
        </w:rPr>
        <w:t xml:space="preserve"> </w:t>
      </w:r>
      <w:r w:rsidRPr="00822A04">
        <w:rPr>
          <w:rFonts w:cstheme="minorHAnsi"/>
          <w:sz w:val="22"/>
          <w:szCs w:val="22"/>
        </w:rPr>
        <w:t>(Victoria, CA): Topic: Visualization with JS</w:t>
      </w:r>
    </w:p>
    <w:p w14:paraId="7B1E9F64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2020:</w:t>
      </w:r>
      <w:r w:rsidRPr="00822A04">
        <w:rPr>
          <w:rFonts w:cstheme="minorHAnsi"/>
          <w:sz w:val="22"/>
          <w:szCs w:val="22"/>
        </w:rPr>
        <w:tab/>
        <w:t>DHSI (Victoria, CA): Topic:  Python &amp; NLP</w:t>
      </w:r>
    </w:p>
    <w:p w14:paraId="09285C75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2016:</w:t>
      </w:r>
      <w:r w:rsidRPr="00822A04">
        <w:rPr>
          <w:rFonts w:cstheme="minorHAnsi"/>
          <w:sz w:val="22"/>
          <w:szCs w:val="22"/>
        </w:rPr>
        <w:tab/>
        <w:t>DHSI (Victoria, CA): Topic: Advanced E-lit</w:t>
      </w:r>
    </w:p>
    <w:p w14:paraId="6C6FB876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June 2015: </w:t>
      </w:r>
      <w:r w:rsidRPr="00822A04">
        <w:rPr>
          <w:rFonts w:cstheme="minorHAnsi"/>
          <w:sz w:val="22"/>
          <w:szCs w:val="22"/>
        </w:rPr>
        <w:tab/>
        <w:t>DHSI (Victoria, CA): Topic: Electronic Literature</w:t>
      </w:r>
    </w:p>
    <w:p w14:paraId="15047D68" w14:textId="7B5E9434" w:rsidR="002930F8" w:rsidRPr="00822A04" w:rsidRDefault="002930F8" w:rsidP="00822A0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July 2013:</w:t>
      </w:r>
      <w:r w:rsidRPr="00822A04">
        <w:rPr>
          <w:rFonts w:cstheme="minorHAnsi"/>
          <w:sz w:val="22"/>
          <w:szCs w:val="22"/>
        </w:rPr>
        <w:tab/>
        <w:t xml:space="preserve">Prague Summer Program </w:t>
      </w:r>
      <w:r w:rsidR="00822A04" w:rsidRPr="00822A04">
        <w:rPr>
          <w:rFonts w:cstheme="minorHAnsi"/>
          <w:sz w:val="22"/>
          <w:szCs w:val="22"/>
        </w:rPr>
        <w:t xml:space="preserve">– </w:t>
      </w:r>
      <w:r w:rsidR="00822A04" w:rsidRPr="00822A04">
        <w:rPr>
          <w:rFonts w:cstheme="minorHAnsi"/>
          <w:sz w:val="22"/>
          <w:szCs w:val="22"/>
        </w:rPr>
        <w:t xml:space="preserve">Pavel </w:t>
      </w:r>
      <w:proofErr w:type="spellStart"/>
      <w:r w:rsidR="00822A04" w:rsidRPr="00822A04">
        <w:rPr>
          <w:rFonts w:cstheme="minorHAnsi"/>
          <w:sz w:val="22"/>
          <w:szCs w:val="22"/>
        </w:rPr>
        <w:t>Šrut</w:t>
      </w:r>
      <w:proofErr w:type="spellEnd"/>
      <w:r w:rsidR="00822A04" w:rsidRPr="00822A04">
        <w:rPr>
          <w:rFonts w:cstheme="minorHAnsi"/>
          <w:sz w:val="22"/>
          <w:szCs w:val="22"/>
        </w:rPr>
        <w:t xml:space="preserve"> Poetry Fellowship</w:t>
      </w:r>
    </w:p>
    <w:p w14:paraId="016A11F6" w14:textId="52BD2C28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August 2012: </w:t>
      </w:r>
      <w:r w:rsidRPr="00822A04">
        <w:rPr>
          <w:rFonts w:cstheme="minorHAnsi"/>
          <w:sz w:val="22"/>
          <w:szCs w:val="22"/>
        </w:rPr>
        <w:tab/>
        <w:t>Bread Loaf Writers’ Conference (Middlebury, VT</w:t>
      </w:r>
      <w:r w:rsidR="00822A04">
        <w:rPr>
          <w:rFonts w:cstheme="minorHAnsi"/>
          <w:sz w:val="22"/>
          <w:szCs w:val="22"/>
        </w:rPr>
        <w:t>)</w:t>
      </w:r>
    </w:p>
    <w:p w14:paraId="7093E273" w14:textId="77777777" w:rsidR="002930F8" w:rsidRPr="00822A04" w:rsidRDefault="002930F8">
      <w:pPr>
        <w:rPr>
          <w:rFonts w:cstheme="minorHAnsi"/>
          <w:b/>
          <w:bCs/>
          <w:sz w:val="22"/>
          <w:szCs w:val="22"/>
        </w:rPr>
      </w:pPr>
    </w:p>
    <w:p w14:paraId="4325320E" w14:textId="76B6C734" w:rsidR="00BE28A4" w:rsidRPr="00822A04" w:rsidRDefault="00BE28A4" w:rsidP="00A55289">
      <w:pPr>
        <w:widowControl w:val="0"/>
        <w:autoSpaceDE w:val="0"/>
        <w:autoSpaceDN w:val="0"/>
        <w:adjustRightInd w:val="0"/>
        <w:ind w:left="720"/>
        <w:rPr>
          <w:rFonts w:cstheme="minorHAnsi"/>
          <w:b/>
          <w:bCs/>
          <w:sz w:val="22"/>
          <w:szCs w:val="22"/>
        </w:rPr>
      </w:pPr>
    </w:p>
    <w:p w14:paraId="24700806" w14:textId="77777777" w:rsidR="00FF7307" w:rsidRPr="00822A04" w:rsidRDefault="00FF7307" w:rsidP="00A55289">
      <w:pPr>
        <w:widowControl w:val="0"/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</w:p>
    <w:sectPr w:rsidR="00FF7307" w:rsidRPr="00822A04" w:rsidSect="00E12CA6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4AD2" w14:textId="77777777" w:rsidR="005241E4" w:rsidRDefault="005241E4" w:rsidP="00BE28A4">
      <w:r>
        <w:separator/>
      </w:r>
    </w:p>
  </w:endnote>
  <w:endnote w:type="continuationSeparator" w:id="0">
    <w:p w14:paraId="0922CE0F" w14:textId="77777777" w:rsidR="005241E4" w:rsidRDefault="005241E4" w:rsidP="00BE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0C2C" w14:textId="77777777" w:rsidR="005241E4" w:rsidRDefault="005241E4" w:rsidP="00BE28A4">
      <w:r>
        <w:separator/>
      </w:r>
    </w:p>
  </w:footnote>
  <w:footnote w:type="continuationSeparator" w:id="0">
    <w:p w14:paraId="1F77EF6C" w14:textId="77777777" w:rsidR="005241E4" w:rsidRDefault="005241E4" w:rsidP="00BE2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5307131"/>
      <w:docPartObj>
        <w:docPartGallery w:val="Page Numbers (Top of Page)"/>
        <w:docPartUnique/>
      </w:docPartObj>
    </w:sdtPr>
    <w:sdtContent>
      <w:p w14:paraId="6E1BFC9E" w14:textId="74E6FB60" w:rsidR="00A257AC" w:rsidRDefault="00A257AC" w:rsidP="0072287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D1F2AE" w14:textId="344F18B0" w:rsidR="00A257AC" w:rsidRDefault="00A257AC" w:rsidP="00A257AC">
    <w:pPr>
      <w:pStyle w:val="Header"/>
      <w:ind w:right="360"/>
    </w:pPr>
    <w:r>
      <w:t>Rode CV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773976"/>
      <w:docPartObj>
        <w:docPartGallery w:val="Page Numbers (Top of Page)"/>
        <w:docPartUnique/>
      </w:docPartObj>
    </w:sdtPr>
    <w:sdtContent>
      <w:p w14:paraId="5C46753B" w14:textId="3EA99771" w:rsidR="00A257AC" w:rsidRDefault="00A257AC" w:rsidP="0072287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B35EF0" w14:textId="3ECA2DB0" w:rsidR="00A257AC" w:rsidRDefault="00A257AC" w:rsidP="00A257AC">
    <w:pPr>
      <w:pStyle w:val="Header"/>
      <w:ind w:right="360"/>
    </w:pPr>
    <w:r>
      <w:t>Rode CV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7A6"/>
    <w:multiLevelType w:val="hybridMultilevel"/>
    <w:tmpl w:val="C812EC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5CA1879"/>
    <w:multiLevelType w:val="hybridMultilevel"/>
    <w:tmpl w:val="3E5A81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395864">
    <w:abstractNumId w:val="1"/>
  </w:num>
  <w:num w:numId="2" w16cid:durableId="2984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A4"/>
    <w:rsid w:val="00011E72"/>
    <w:rsid w:val="000D071B"/>
    <w:rsid w:val="001435D6"/>
    <w:rsid w:val="002930F8"/>
    <w:rsid w:val="003025B3"/>
    <w:rsid w:val="00392DED"/>
    <w:rsid w:val="003E6512"/>
    <w:rsid w:val="005241E4"/>
    <w:rsid w:val="005B5E81"/>
    <w:rsid w:val="00600A08"/>
    <w:rsid w:val="006C27AA"/>
    <w:rsid w:val="00771124"/>
    <w:rsid w:val="0078050A"/>
    <w:rsid w:val="00812923"/>
    <w:rsid w:val="00822A04"/>
    <w:rsid w:val="0083345E"/>
    <w:rsid w:val="00850D64"/>
    <w:rsid w:val="008A3D09"/>
    <w:rsid w:val="008C18E7"/>
    <w:rsid w:val="008E7453"/>
    <w:rsid w:val="00992EEA"/>
    <w:rsid w:val="00A257AC"/>
    <w:rsid w:val="00A55289"/>
    <w:rsid w:val="00AC0E14"/>
    <w:rsid w:val="00BA0585"/>
    <w:rsid w:val="00BA12C5"/>
    <w:rsid w:val="00BE28A4"/>
    <w:rsid w:val="00CA7BA5"/>
    <w:rsid w:val="00D15F8A"/>
    <w:rsid w:val="00DB600F"/>
    <w:rsid w:val="00DF06D3"/>
    <w:rsid w:val="00DF1D14"/>
    <w:rsid w:val="00E12CA6"/>
    <w:rsid w:val="00E54B23"/>
    <w:rsid w:val="00F15C3D"/>
    <w:rsid w:val="00F235D0"/>
    <w:rsid w:val="00FA0543"/>
    <w:rsid w:val="00FF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F2DE8"/>
  <w15:chartTrackingRefBased/>
  <w15:docId w15:val="{B784420B-DF70-8840-BCFE-847164E0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8A4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28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8A4"/>
  </w:style>
  <w:style w:type="paragraph" w:styleId="Footer">
    <w:name w:val="footer"/>
    <w:basedOn w:val="Normal"/>
    <w:link w:val="FooterChar"/>
    <w:uiPriority w:val="99"/>
    <w:unhideWhenUsed/>
    <w:rsid w:val="00BE28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8A4"/>
  </w:style>
  <w:style w:type="character" w:styleId="PageNumber">
    <w:name w:val="page number"/>
    <w:basedOn w:val="DefaultParagraphFont"/>
    <w:uiPriority w:val="99"/>
    <w:semiHidden/>
    <w:unhideWhenUsed/>
    <w:rsid w:val="00A257AC"/>
  </w:style>
  <w:style w:type="character" w:customStyle="1" w:styleId="Heading3Char">
    <w:name w:val="Heading 3 Char"/>
    <w:basedOn w:val="DefaultParagraphFont"/>
    <w:link w:val="Heading3"/>
    <w:uiPriority w:val="9"/>
    <w:semiHidden/>
    <w:rsid w:val="00A5528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A0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Rode, Curt</dc:creator>
  <cp:keywords/>
  <dc:description/>
  <cp:lastModifiedBy>Rode, Curt</cp:lastModifiedBy>
  <cp:revision>3</cp:revision>
  <cp:lastPrinted>2026-03-10T23:51:00Z</cp:lastPrinted>
  <dcterms:created xsi:type="dcterms:W3CDTF">2026-03-10T23:51:00Z</dcterms:created>
  <dcterms:modified xsi:type="dcterms:W3CDTF">2026-03-11T02:02:00Z</dcterms:modified>
</cp:coreProperties>
</file>