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424483">
      <w:pPr>
        <w:spacing w:before="120" w:after="120" w:line="360" w:lineRule="auto"/>
        <w:rPr>
          <w:rFonts w:ascii="Arial" w:hAnsi="Arial" w:cs="Arial"/>
          <w:b/>
          <w:sz w:val="28"/>
          <w:szCs w:val="28"/>
        </w:rPr>
      </w:pPr>
      <w:r>
        <w:rPr>
          <w:rFonts w:ascii="Arial" w:hAnsi="Arial" w:cs="Arial"/>
          <w:b/>
          <w:sz w:val="28"/>
          <w:szCs w:val="28"/>
        </w:rPr>
        <w:t>About our childcare and early education</w:t>
      </w:r>
    </w:p>
    <w:p w14:paraId="7478C96C">
      <w:pPr>
        <w:spacing w:before="120" w:after="120" w:line="360" w:lineRule="auto"/>
        <w:rPr>
          <w:rFonts w:ascii="Arial" w:hAnsi="Arial" w:cs="Arial"/>
          <w:sz w:val="22"/>
          <w:szCs w:val="22"/>
        </w:rPr>
      </w:pPr>
      <w:r>
        <w:rPr>
          <w:rFonts w:ascii="Arial" w:hAnsi="Arial" w:cs="Arial"/>
          <w:sz w:val="22"/>
          <w:szCs w:val="22"/>
        </w:rPr>
        <w:t>Welcome to</w:t>
      </w:r>
      <w:r>
        <w:rPr>
          <w:rFonts w:hint="default" w:ascii="Arial" w:hAnsi="Arial" w:cs="Arial"/>
          <w:sz w:val="22"/>
          <w:szCs w:val="22"/>
          <w:lang w:val="en-GB"/>
        </w:rPr>
        <w:t xml:space="preserve"> Little Learners</w:t>
      </w:r>
      <w:r>
        <w:rPr>
          <w:rFonts w:ascii="Arial" w:hAnsi="Arial" w:cs="Arial"/>
          <w:sz w:val="22"/>
          <w:szCs w:val="22"/>
        </w:rPr>
        <w:t xml:space="preserve"> and thank you for registering your child with us. </w:t>
      </w:r>
    </w:p>
    <w:p w14:paraId="59207209">
      <w:pPr>
        <w:spacing w:before="120" w:after="120" w:line="360" w:lineRule="auto"/>
        <w:rPr>
          <w:rFonts w:ascii="Arial" w:hAnsi="Arial" w:cs="Arial"/>
          <w:sz w:val="22"/>
          <w:szCs w:val="22"/>
        </w:rPr>
      </w:pPr>
      <w:r>
        <w:rPr>
          <w:rFonts w:ascii="Arial" w:hAnsi="Arial" w:cs="Arial"/>
          <w:sz w:val="22"/>
          <w:szCs w:val="22"/>
        </w:rPr>
        <w:t>We know how important your child is and aim to deliver the highest quality of education and care to help them to achieve their best.</w:t>
      </w:r>
    </w:p>
    <w:p w14:paraId="169F3D28">
      <w:pPr>
        <w:spacing w:before="120" w:after="120" w:line="360" w:lineRule="auto"/>
        <w:rPr>
          <w:rFonts w:ascii="Arial" w:hAnsi="Arial" w:cs="Arial"/>
          <w:b/>
          <w:sz w:val="22"/>
          <w:szCs w:val="22"/>
        </w:rPr>
      </w:pPr>
      <w:r>
        <w:rPr>
          <w:rFonts w:ascii="Arial" w:hAnsi="Arial" w:cs="Arial"/>
          <w:sz w:val="22"/>
          <w:szCs w:val="22"/>
        </w:rPr>
        <w:t xml:space="preserve">This document aims to provide you with an introduction to [name of setting], our routines, our approach to supporting your child’s learning and development and how we aim to work together with you to best meet your child’s individual needs. This should be read alongside our Childcare and Early Education Terms and Conditions for a full description of our services. </w:t>
      </w:r>
    </w:p>
    <w:p w14:paraId="0CC9B39C">
      <w:pPr>
        <w:spacing w:before="120" w:after="120" w:line="360" w:lineRule="auto"/>
        <w:rPr>
          <w:rFonts w:ascii="Arial" w:hAnsi="Arial" w:cs="Arial"/>
          <w:sz w:val="22"/>
          <w:szCs w:val="22"/>
        </w:rPr>
      </w:pPr>
      <w:r>
        <w:rPr>
          <w:rFonts w:ascii="Arial" w:hAnsi="Arial" w:cs="Arial"/>
          <w:b/>
          <w:sz w:val="22"/>
          <w:szCs w:val="22"/>
        </w:rPr>
        <w:t>Our setting aims to:</w:t>
      </w:r>
    </w:p>
    <w:p w14:paraId="30FC20D8">
      <w:pPr>
        <w:numPr>
          <w:ilvl w:val="0"/>
          <w:numId w:val="1"/>
        </w:numPr>
        <w:spacing w:before="120" w:after="120" w:line="360" w:lineRule="auto"/>
        <w:rPr>
          <w:rFonts w:ascii="Arial" w:hAnsi="Arial" w:cs="Arial"/>
          <w:sz w:val="22"/>
          <w:szCs w:val="22"/>
        </w:rPr>
      </w:pPr>
      <w:r>
        <w:rPr>
          <w:rFonts w:ascii="Arial" w:hAnsi="Arial" w:cs="Arial"/>
          <w:sz w:val="22"/>
          <w:szCs w:val="22"/>
        </w:rPr>
        <w:t>provide high quality care and education for children</w:t>
      </w:r>
    </w:p>
    <w:p w14:paraId="5384C8A6">
      <w:pPr>
        <w:numPr>
          <w:ilvl w:val="0"/>
          <w:numId w:val="1"/>
        </w:numPr>
        <w:spacing w:before="120" w:after="120" w:line="360" w:lineRule="auto"/>
        <w:rPr>
          <w:rFonts w:ascii="Arial" w:hAnsi="Arial" w:cs="Arial"/>
          <w:sz w:val="22"/>
          <w:szCs w:val="22"/>
        </w:rPr>
      </w:pPr>
      <w:r>
        <w:rPr>
          <w:rFonts w:ascii="Arial" w:hAnsi="Arial" w:cs="Arial"/>
          <w:sz w:val="22"/>
          <w:szCs w:val="22"/>
        </w:rPr>
        <w:t>work in partnership with parents to help children to learn and develop</w:t>
      </w:r>
    </w:p>
    <w:p w14:paraId="28125B67">
      <w:pPr>
        <w:numPr>
          <w:ilvl w:val="0"/>
          <w:numId w:val="1"/>
        </w:numPr>
        <w:spacing w:before="120" w:after="120" w:line="360" w:lineRule="auto"/>
        <w:rPr>
          <w:rFonts w:ascii="Arial" w:hAnsi="Arial" w:cs="Arial"/>
          <w:sz w:val="22"/>
          <w:szCs w:val="22"/>
        </w:rPr>
      </w:pPr>
      <w:r>
        <w:rPr>
          <w:rFonts w:ascii="Arial" w:hAnsi="Arial" w:cs="Arial"/>
          <w:sz w:val="22"/>
          <w:szCs w:val="22"/>
        </w:rPr>
        <w:t>add to the life and well-being of the local community</w:t>
      </w:r>
    </w:p>
    <w:p w14:paraId="634942C0">
      <w:pPr>
        <w:numPr>
          <w:ilvl w:val="0"/>
          <w:numId w:val="1"/>
        </w:numPr>
        <w:spacing w:before="120" w:after="120" w:line="360" w:lineRule="auto"/>
        <w:rPr>
          <w:rFonts w:ascii="Arial" w:hAnsi="Arial" w:cs="Arial"/>
          <w:sz w:val="22"/>
          <w:szCs w:val="22"/>
        </w:rPr>
      </w:pPr>
      <w:r>
        <w:rPr>
          <w:rFonts w:ascii="Arial" w:hAnsi="Arial" w:cs="Arial"/>
          <w:sz w:val="22"/>
          <w:szCs w:val="22"/>
        </w:rPr>
        <w:t>offer children and their parents a service that promotes equality and values diversity</w:t>
      </w:r>
    </w:p>
    <w:p w14:paraId="72E0DC12">
      <w:pPr>
        <w:spacing w:before="120" w:after="120" w:line="360" w:lineRule="auto"/>
        <w:rPr>
          <w:rFonts w:ascii="Arial" w:hAnsi="Arial" w:cs="Arial"/>
          <w:b/>
          <w:sz w:val="22"/>
          <w:szCs w:val="22"/>
        </w:rPr>
      </w:pPr>
      <w:r>
        <w:rPr>
          <w:rFonts w:ascii="Arial" w:hAnsi="Arial" w:cs="Arial"/>
          <w:b/>
          <w:sz w:val="22"/>
          <w:szCs w:val="22"/>
        </w:rPr>
        <w:t>Parents</w:t>
      </w:r>
    </w:p>
    <w:p w14:paraId="1CA677C2">
      <w:pPr>
        <w:spacing w:before="120" w:after="120" w:line="360" w:lineRule="auto"/>
        <w:rPr>
          <w:rFonts w:ascii="Arial" w:hAnsi="Arial" w:cs="Arial"/>
          <w:sz w:val="22"/>
          <w:szCs w:val="22"/>
        </w:rPr>
      </w:pPr>
      <w:r>
        <w:rPr>
          <w:rFonts w:ascii="Arial" w:hAnsi="Arial" w:cs="Arial"/>
          <w:sz w:val="22"/>
          <w:szCs w:val="22"/>
        </w:rPr>
        <w:t>You are regarded as members of our setting who have full participatory rights. These include a right to be:</w:t>
      </w:r>
    </w:p>
    <w:p w14:paraId="394CFFD4">
      <w:pPr>
        <w:numPr>
          <w:ilvl w:val="0"/>
          <w:numId w:val="2"/>
        </w:numPr>
        <w:spacing w:before="120" w:after="120" w:line="360" w:lineRule="auto"/>
        <w:rPr>
          <w:rFonts w:ascii="Arial" w:hAnsi="Arial" w:cs="Arial"/>
          <w:sz w:val="22"/>
          <w:szCs w:val="22"/>
        </w:rPr>
      </w:pPr>
      <w:r>
        <w:rPr>
          <w:rFonts w:ascii="Arial" w:hAnsi="Arial" w:cs="Arial"/>
          <w:sz w:val="22"/>
          <w:szCs w:val="22"/>
        </w:rPr>
        <w:t>valued and respected</w:t>
      </w:r>
    </w:p>
    <w:p w14:paraId="59FF4440">
      <w:pPr>
        <w:numPr>
          <w:ilvl w:val="0"/>
          <w:numId w:val="2"/>
        </w:numPr>
        <w:spacing w:before="120" w:after="120" w:line="360" w:lineRule="auto"/>
        <w:rPr>
          <w:rFonts w:ascii="Arial" w:hAnsi="Arial" w:cs="Arial"/>
          <w:sz w:val="22"/>
          <w:szCs w:val="22"/>
        </w:rPr>
      </w:pPr>
      <w:r>
        <w:rPr>
          <w:rFonts w:ascii="Arial" w:hAnsi="Arial" w:cs="Arial"/>
          <w:sz w:val="22"/>
          <w:szCs w:val="22"/>
        </w:rPr>
        <w:t>kept informed</w:t>
      </w:r>
    </w:p>
    <w:p w14:paraId="30EA3C18">
      <w:pPr>
        <w:numPr>
          <w:ilvl w:val="0"/>
          <w:numId w:val="2"/>
        </w:numPr>
        <w:spacing w:before="120" w:after="120" w:line="360" w:lineRule="auto"/>
        <w:rPr>
          <w:rFonts w:ascii="Arial" w:hAnsi="Arial" w:cs="Arial"/>
          <w:sz w:val="22"/>
          <w:szCs w:val="22"/>
        </w:rPr>
      </w:pPr>
      <w:r>
        <w:rPr>
          <w:rFonts w:ascii="Arial" w:hAnsi="Arial" w:cs="Arial"/>
          <w:sz w:val="22"/>
          <w:szCs w:val="22"/>
        </w:rPr>
        <w:t>consulted</w:t>
      </w:r>
    </w:p>
    <w:p w14:paraId="25102D54">
      <w:pPr>
        <w:numPr>
          <w:ilvl w:val="0"/>
          <w:numId w:val="2"/>
        </w:numPr>
        <w:spacing w:before="120" w:after="120" w:line="360" w:lineRule="auto"/>
        <w:rPr>
          <w:rFonts w:ascii="Arial" w:hAnsi="Arial" w:cs="Arial"/>
          <w:sz w:val="22"/>
          <w:szCs w:val="22"/>
        </w:rPr>
      </w:pPr>
      <w:r>
        <w:rPr>
          <w:rFonts w:ascii="Arial" w:hAnsi="Arial" w:cs="Arial"/>
          <w:sz w:val="22"/>
          <w:szCs w:val="22"/>
        </w:rPr>
        <w:t>involved</w:t>
      </w:r>
    </w:p>
    <w:p w14:paraId="78A7A35D">
      <w:pPr>
        <w:numPr>
          <w:ilvl w:val="0"/>
          <w:numId w:val="2"/>
        </w:numPr>
        <w:spacing w:before="120" w:after="120" w:line="360" w:lineRule="auto"/>
        <w:rPr>
          <w:rFonts w:ascii="Arial" w:hAnsi="Arial" w:cs="Arial"/>
          <w:sz w:val="22"/>
          <w:szCs w:val="22"/>
        </w:rPr>
      </w:pPr>
      <w:r>
        <w:rPr>
          <w:rFonts w:ascii="Arial" w:hAnsi="Arial" w:cs="Arial"/>
          <w:sz w:val="22"/>
          <w:szCs w:val="22"/>
        </w:rPr>
        <w:t>included at all levels</w:t>
      </w:r>
    </w:p>
    <w:p w14:paraId="51EF30CD">
      <w:pPr>
        <w:spacing w:before="120" w:after="120" w:line="360" w:lineRule="auto"/>
        <w:rPr>
          <w:rFonts w:ascii="Arial" w:hAnsi="Arial" w:cs="Arial"/>
          <w:b/>
          <w:sz w:val="22"/>
          <w:szCs w:val="22"/>
        </w:rPr>
      </w:pPr>
      <w:r>
        <w:rPr>
          <w:rFonts w:ascii="Arial" w:hAnsi="Arial" w:cs="Arial"/>
          <w:b/>
          <w:sz w:val="22"/>
          <w:szCs w:val="22"/>
        </w:rPr>
        <w:t>Children's development and learning</w:t>
      </w:r>
    </w:p>
    <w:p w14:paraId="2CA1CB10">
      <w:pPr>
        <w:spacing w:before="120" w:after="120" w:line="360" w:lineRule="auto"/>
        <w:rPr>
          <w:rFonts w:ascii="Arial" w:hAnsi="Arial" w:cs="Arial"/>
          <w:b/>
          <w:sz w:val="22"/>
          <w:szCs w:val="22"/>
        </w:rPr>
      </w:pPr>
      <w:r>
        <w:rPr>
          <w:rFonts w:ascii="Arial" w:hAnsi="Arial" w:cs="Arial"/>
          <w:sz w:val="22"/>
          <w:szCs w:val="22"/>
        </w:rPr>
        <w:t>We aim to ensure that each child:</w:t>
      </w:r>
    </w:p>
    <w:p w14:paraId="55F7FBA7">
      <w:pPr>
        <w:numPr>
          <w:ilvl w:val="0"/>
          <w:numId w:val="3"/>
        </w:numPr>
        <w:spacing w:before="120" w:after="120" w:line="360" w:lineRule="auto"/>
        <w:rPr>
          <w:rFonts w:ascii="Arial" w:hAnsi="Arial" w:cs="Arial"/>
          <w:sz w:val="22"/>
          <w:szCs w:val="22"/>
        </w:rPr>
      </w:pPr>
      <w:r>
        <w:rPr>
          <w:rFonts w:ascii="Arial" w:hAnsi="Arial" w:cs="Arial"/>
          <w:sz w:val="22"/>
          <w:szCs w:val="22"/>
        </w:rPr>
        <w:t>is in a safe and stimulating environment</w:t>
      </w:r>
    </w:p>
    <w:p w14:paraId="7A310B7E">
      <w:pPr>
        <w:numPr>
          <w:ilvl w:val="0"/>
          <w:numId w:val="3"/>
        </w:numPr>
        <w:spacing w:before="120" w:after="120" w:line="360" w:lineRule="auto"/>
        <w:rPr>
          <w:rFonts w:ascii="Arial" w:hAnsi="Arial" w:cs="Arial"/>
          <w:sz w:val="22"/>
          <w:szCs w:val="22"/>
        </w:rPr>
      </w:pPr>
      <w:r>
        <w:rPr>
          <w:rFonts w:ascii="Arial" w:hAnsi="Arial" w:cs="Arial"/>
          <w:sz w:val="22"/>
          <w:szCs w:val="22"/>
        </w:rPr>
        <w:t>has a named key person who makes sure each child makes satisfying progress and is your link to our setting</w:t>
      </w:r>
    </w:p>
    <w:p w14:paraId="257E2384">
      <w:pPr>
        <w:numPr>
          <w:ilvl w:val="0"/>
          <w:numId w:val="3"/>
        </w:numPr>
        <w:spacing w:before="120" w:after="120" w:line="360" w:lineRule="auto"/>
        <w:rPr>
          <w:rFonts w:ascii="Arial" w:hAnsi="Arial" w:cs="Arial"/>
          <w:sz w:val="22"/>
          <w:szCs w:val="22"/>
        </w:rPr>
      </w:pPr>
      <w:r>
        <w:rPr>
          <w:rFonts w:ascii="Arial" w:hAnsi="Arial" w:cs="Arial"/>
          <w:sz w:val="22"/>
          <w:szCs w:val="22"/>
        </w:rPr>
        <w:t>is given generous care and attention, because of our ratio of qualified staff to children, as well as volunteer helpers</w:t>
      </w:r>
    </w:p>
    <w:p w14:paraId="73253D5E">
      <w:pPr>
        <w:numPr>
          <w:ilvl w:val="0"/>
          <w:numId w:val="3"/>
        </w:numPr>
        <w:spacing w:before="120" w:after="120" w:line="360" w:lineRule="auto"/>
        <w:rPr>
          <w:rFonts w:ascii="Arial" w:hAnsi="Arial" w:cs="Arial"/>
          <w:sz w:val="22"/>
          <w:szCs w:val="22"/>
        </w:rPr>
      </w:pPr>
      <w:r>
        <w:rPr>
          <w:rFonts w:ascii="Arial" w:hAnsi="Arial" w:cs="Arial"/>
          <w:sz w:val="22"/>
          <w:szCs w:val="22"/>
        </w:rPr>
        <w:t>has the chance to join in with other children and adults to live, play, work and learn together</w:t>
      </w:r>
    </w:p>
    <w:p w14:paraId="76B024C0">
      <w:pPr>
        <w:numPr>
          <w:ilvl w:val="0"/>
          <w:numId w:val="3"/>
        </w:numPr>
        <w:spacing w:before="120" w:after="120" w:line="360" w:lineRule="auto"/>
        <w:rPr>
          <w:rFonts w:ascii="Arial" w:hAnsi="Arial" w:cs="Arial"/>
          <w:sz w:val="22"/>
          <w:szCs w:val="22"/>
        </w:rPr>
      </w:pPr>
      <w:r>
        <w:rPr>
          <w:rFonts w:ascii="Arial" w:hAnsi="Arial" w:cs="Arial"/>
          <w:sz w:val="22"/>
          <w:szCs w:val="22"/>
        </w:rPr>
        <w:t>is helped to take forward her/his learning and development by being helped to build on what she/he already knows and can do</w:t>
      </w:r>
    </w:p>
    <w:p w14:paraId="3F7CE56E">
      <w:pPr>
        <w:numPr>
          <w:ilvl w:val="0"/>
          <w:numId w:val="3"/>
        </w:numPr>
        <w:spacing w:before="120" w:after="120" w:line="360" w:lineRule="auto"/>
        <w:rPr>
          <w:rFonts w:ascii="Arial" w:hAnsi="Arial" w:cs="Arial"/>
          <w:sz w:val="22"/>
          <w:szCs w:val="22"/>
        </w:rPr>
      </w:pPr>
      <w:r>
        <w:rPr>
          <w:rFonts w:ascii="Arial" w:hAnsi="Arial" w:cs="Arial"/>
          <w:sz w:val="22"/>
          <w:szCs w:val="22"/>
        </w:rPr>
        <w:t>is in a setting that sees parents as partners in helping each child to learn and develop</w:t>
      </w:r>
    </w:p>
    <w:p w14:paraId="357A703F">
      <w:pPr>
        <w:numPr>
          <w:ilvl w:val="0"/>
          <w:numId w:val="3"/>
        </w:numPr>
        <w:spacing w:before="120" w:after="120" w:line="360" w:lineRule="auto"/>
        <w:rPr>
          <w:rFonts w:ascii="Arial" w:hAnsi="Arial" w:cs="Arial"/>
          <w:sz w:val="22"/>
          <w:szCs w:val="22"/>
        </w:rPr>
      </w:pPr>
      <w:r>
        <w:rPr>
          <w:rFonts w:ascii="Arial" w:hAnsi="Arial" w:cs="Arial"/>
          <w:sz w:val="22"/>
          <w:szCs w:val="22"/>
        </w:rPr>
        <w:t>is in a setting in which parents help to shape the service it offers</w:t>
      </w:r>
    </w:p>
    <w:p w14:paraId="33B63BBE">
      <w:pPr>
        <w:spacing w:before="120" w:after="120" w:line="360" w:lineRule="auto"/>
        <w:rPr>
          <w:rFonts w:ascii="Arial" w:hAnsi="Arial" w:cs="Arial"/>
          <w:i/>
          <w:sz w:val="22"/>
          <w:szCs w:val="22"/>
        </w:rPr>
      </w:pPr>
      <w:r>
        <w:rPr>
          <w:rFonts w:ascii="Arial" w:hAnsi="Arial" w:cs="Arial"/>
          <w:i/>
          <w:sz w:val="22"/>
          <w:szCs w:val="22"/>
        </w:rPr>
        <w:t>The Early Years Foundation Stage</w:t>
      </w:r>
    </w:p>
    <w:p w14:paraId="67583F74">
      <w:pPr>
        <w:spacing w:before="120" w:after="120" w:line="360" w:lineRule="auto"/>
        <w:rPr>
          <w:rFonts w:ascii="Arial" w:hAnsi="Arial" w:cs="Arial"/>
          <w:sz w:val="22"/>
          <w:szCs w:val="22"/>
        </w:rPr>
      </w:pPr>
      <w:r>
        <w:rPr>
          <w:rFonts w:ascii="Arial" w:hAnsi="Arial" w:cs="Arial"/>
          <w:sz w:val="22"/>
          <w:szCs w:val="22"/>
        </w:rPr>
        <w:t xml:space="preserve">Provision for the development and learning of children from birth to five years is guided by the Early Years Foundation Stage. Our provision reflects the four overarching principles of the </w:t>
      </w:r>
      <w:r>
        <w:rPr>
          <w:rFonts w:ascii="Arial" w:hAnsi="Arial" w:cs="Arial"/>
          <w:i/>
          <w:sz w:val="22"/>
          <w:szCs w:val="22"/>
        </w:rPr>
        <w:t>Statutory Framework for the Early Years Foundation Stage</w:t>
      </w:r>
      <w:r>
        <w:rPr>
          <w:rFonts w:ascii="Arial" w:hAnsi="Arial" w:cs="Arial"/>
          <w:sz w:val="22"/>
          <w:szCs w:val="22"/>
        </w:rPr>
        <w:t xml:space="preserve"> (DfE 2023):</w:t>
      </w:r>
    </w:p>
    <w:p w14:paraId="66E2A219">
      <w:pPr>
        <w:pStyle w:val="14"/>
        <w:numPr>
          <w:ilvl w:val="0"/>
          <w:numId w:val="4"/>
        </w:numPr>
        <w:spacing w:before="120" w:after="120" w:line="360" w:lineRule="auto"/>
        <w:rPr>
          <w:rFonts w:ascii="Arial" w:hAnsi="Arial" w:cs="Arial"/>
          <w:i/>
          <w:sz w:val="22"/>
          <w:szCs w:val="22"/>
        </w:rPr>
      </w:pPr>
      <w:r>
        <w:rPr>
          <w:rFonts w:ascii="Arial" w:hAnsi="Arial" w:cs="Arial"/>
          <w:i/>
          <w:sz w:val="22"/>
          <w:szCs w:val="22"/>
        </w:rPr>
        <w:t>A Unique Child</w:t>
      </w:r>
    </w:p>
    <w:p w14:paraId="63350126">
      <w:pPr>
        <w:spacing w:before="120" w:after="120" w:line="360" w:lineRule="auto"/>
        <w:ind w:left="360"/>
        <w:rPr>
          <w:rFonts w:ascii="Arial" w:hAnsi="Arial" w:cs="Arial"/>
          <w:sz w:val="22"/>
          <w:szCs w:val="22"/>
        </w:rPr>
      </w:pPr>
      <w:r>
        <w:rPr>
          <w:rFonts w:ascii="Arial" w:hAnsi="Arial" w:cs="Arial"/>
          <w:sz w:val="22"/>
          <w:szCs w:val="22"/>
        </w:rPr>
        <w:t>Every child is a unique child who is constantly learning and can be resilient, capable, confident and self-assured.</w:t>
      </w:r>
    </w:p>
    <w:p w14:paraId="0379F29D">
      <w:pPr>
        <w:pStyle w:val="14"/>
        <w:numPr>
          <w:ilvl w:val="0"/>
          <w:numId w:val="5"/>
        </w:numPr>
        <w:spacing w:before="120" w:after="120" w:line="360" w:lineRule="auto"/>
        <w:rPr>
          <w:rFonts w:ascii="Arial" w:hAnsi="Arial" w:cs="Arial"/>
          <w:i/>
          <w:sz w:val="22"/>
          <w:szCs w:val="22"/>
        </w:rPr>
      </w:pPr>
      <w:r>
        <w:rPr>
          <w:rFonts w:ascii="Arial" w:hAnsi="Arial" w:cs="Arial"/>
          <w:i/>
          <w:sz w:val="22"/>
          <w:szCs w:val="22"/>
        </w:rPr>
        <w:t>Positive Relationships</w:t>
      </w:r>
    </w:p>
    <w:p w14:paraId="1562BD6E">
      <w:pPr>
        <w:spacing w:before="120" w:after="120" w:line="360" w:lineRule="auto"/>
        <w:ind w:left="360"/>
        <w:rPr>
          <w:rFonts w:ascii="Arial" w:hAnsi="Arial" w:cs="Arial"/>
          <w:sz w:val="22"/>
          <w:szCs w:val="22"/>
        </w:rPr>
      </w:pPr>
      <w:r>
        <w:rPr>
          <w:rFonts w:ascii="Arial" w:hAnsi="Arial" w:cs="Arial"/>
          <w:sz w:val="22"/>
          <w:szCs w:val="22"/>
        </w:rPr>
        <w:t>Children learn to be strong and independent through positive relationships.</w:t>
      </w:r>
    </w:p>
    <w:p w14:paraId="57F459F0">
      <w:pPr>
        <w:pStyle w:val="14"/>
        <w:numPr>
          <w:ilvl w:val="0"/>
          <w:numId w:val="6"/>
        </w:numPr>
        <w:spacing w:before="120" w:after="120" w:line="360" w:lineRule="auto"/>
        <w:rPr>
          <w:rFonts w:ascii="Arial" w:hAnsi="Arial" w:cs="Arial"/>
          <w:i/>
          <w:sz w:val="22"/>
          <w:szCs w:val="22"/>
        </w:rPr>
      </w:pPr>
      <w:r>
        <w:rPr>
          <w:rFonts w:ascii="Arial" w:hAnsi="Arial" w:cs="Arial"/>
          <w:i/>
          <w:sz w:val="22"/>
          <w:szCs w:val="22"/>
        </w:rPr>
        <w:t>Enabling Environments</w:t>
      </w:r>
    </w:p>
    <w:p w14:paraId="542B4439">
      <w:pPr>
        <w:spacing w:before="120" w:after="120" w:line="360" w:lineRule="auto"/>
        <w:ind w:left="360"/>
        <w:rPr>
          <w:rFonts w:ascii="Arial" w:hAnsi="Arial" w:cs="Arial"/>
          <w:sz w:val="22"/>
          <w:szCs w:val="22"/>
        </w:rPr>
      </w:pPr>
      <w:r>
        <w:rPr>
          <w:rFonts w:ascii="Arial" w:hAnsi="Arial" w:cs="Arial"/>
          <w:sz w:val="22"/>
          <w:szCs w:val="22"/>
        </w:rPr>
        <w:t>Children learn and develop well in enabling environments with teaching and support from adults, who respond to their individual interests and needs and help them to build their learning over time. Children benefit from a strong partnership between educators, parents and/or carers.</w:t>
      </w:r>
    </w:p>
    <w:p w14:paraId="61DA454E">
      <w:pPr>
        <w:numPr>
          <w:ilvl w:val="0"/>
          <w:numId w:val="7"/>
        </w:numPr>
        <w:spacing w:before="120" w:after="120" w:line="360" w:lineRule="auto"/>
        <w:rPr>
          <w:rFonts w:ascii="Arial" w:hAnsi="Arial" w:cs="Arial"/>
          <w:i/>
          <w:sz w:val="22"/>
          <w:szCs w:val="22"/>
        </w:rPr>
      </w:pPr>
      <w:r>
        <w:rPr>
          <w:rFonts w:ascii="Arial" w:hAnsi="Arial" w:cs="Arial"/>
          <w:i/>
          <w:sz w:val="22"/>
          <w:szCs w:val="22"/>
        </w:rPr>
        <w:t>Learning and Development</w:t>
      </w:r>
    </w:p>
    <w:p w14:paraId="64DFC7FD">
      <w:pPr>
        <w:pStyle w:val="14"/>
        <w:numPr>
          <w:ilvl w:val="0"/>
          <w:numId w:val="7"/>
        </w:numPr>
        <w:spacing w:before="120" w:after="120" w:line="360" w:lineRule="auto"/>
        <w:rPr>
          <w:rFonts w:ascii="Arial" w:hAnsi="Arial" w:cs="Arial"/>
          <w:b/>
          <w:sz w:val="22"/>
          <w:szCs w:val="22"/>
        </w:rPr>
      </w:pPr>
      <w:r>
        <w:rPr>
          <w:rFonts w:ascii="Arial" w:hAnsi="Arial" w:cs="Arial"/>
          <w:sz w:val="22"/>
          <w:szCs w:val="22"/>
        </w:rPr>
        <w:t>Children develop and learn at different rates. The framework covers the education and care of all children in early years provision including children with special educational needs and disabilities (SEND).</w:t>
      </w:r>
    </w:p>
    <w:p w14:paraId="11F8A0C9">
      <w:pPr>
        <w:spacing w:before="120" w:after="120" w:line="360" w:lineRule="auto"/>
        <w:rPr>
          <w:rFonts w:ascii="Arial" w:hAnsi="Arial" w:cs="Arial"/>
          <w:b/>
          <w:sz w:val="22"/>
          <w:szCs w:val="22"/>
        </w:rPr>
      </w:pPr>
      <w:r>
        <w:rPr>
          <w:rFonts w:ascii="Arial" w:hAnsi="Arial" w:cs="Arial"/>
          <w:b/>
          <w:sz w:val="22"/>
          <w:szCs w:val="22"/>
        </w:rPr>
        <w:t xml:space="preserve">How we provide for learning and development </w:t>
      </w:r>
    </w:p>
    <w:p w14:paraId="30F0575A">
      <w:pPr>
        <w:spacing w:before="120" w:after="120" w:line="360" w:lineRule="auto"/>
        <w:rPr>
          <w:rFonts w:ascii="Arial" w:hAnsi="Arial" w:cs="Arial"/>
          <w:sz w:val="22"/>
          <w:szCs w:val="22"/>
        </w:rPr>
      </w:pPr>
      <w:r>
        <w:rPr>
          <w:rFonts w:ascii="Arial" w:hAnsi="Arial" w:cs="Arial"/>
          <w:sz w:val="22"/>
          <w:szCs w:val="22"/>
        </w:rPr>
        <w:t>Children start to learn about the world around them from the moment they are born. The care and education offered by our setting helps children to continue to do this by providing all the children with interesting activities that are appropriate for their age and stage of development.</w:t>
      </w:r>
    </w:p>
    <w:p w14:paraId="0F53F1B0">
      <w:pPr>
        <w:spacing w:before="120" w:after="120" w:line="360" w:lineRule="auto"/>
        <w:rPr>
          <w:rFonts w:ascii="Arial" w:hAnsi="Arial" w:cs="Arial"/>
          <w:i/>
          <w:sz w:val="22"/>
          <w:szCs w:val="22"/>
        </w:rPr>
      </w:pPr>
      <w:r>
        <w:rPr>
          <w:rFonts w:ascii="Arial" w:hAnsi="Arial" w:cs="Arial"/>
          <w:i/>
          <w:sz w:val="22"/>
          <w:szCs w:val="22"/>
        </w:rPr>
        <w:t>The Areas of Learning and Development comprise:</w:t>
      </w:r>
    </w:p>
    <w:p w14:paraId="226BA62F">
      <w:pPr>
        <w:numPr>
          <w:ilvl w:val="0"/>
          <w:numId w:val="8"/>
        </w:numPr>
        <w:spacing w:before="120" w:after="120" w:line="360" w:lineRule="auto"/>
        <w:rPr>
          <w:rFonts w:ascii="Arial" w:hAnsi="Arial" w:cs="Arial"/>
          <w:i/>
          <w:sz w:val="22"/>
          <w:szCs w:val="22"/>
        </w:rPr>
      </w:pPr>
      <w:r>
        <w:rPr>
          <w:rFonts w:ascii="Arial" w:hAnsi="Arial" w:cs="Arial"/>
          <w:i/>
          <w:sz w:val="22"/>
          <w:szCs w:val="22"/>
        </w:rPr>
        <w:t>Prime Areas</w:t>
      </w:r>
    </w:p>
    <w:p w14:paraId="16D32A39">
      <w:pPr>
        <w:numPr>
          <w:ilvl w:val="0"/>
          <w:numId w:val="9"/>
        </w:numPr>
        <w:spacing w:before="120" w:after="120" w:line="360" w:lineRule="auto"/>
        <w:rPr>
          <w:rFonts w:ascii="Arial" w:hAnsi="Arial" w:cs="Arial"/>
          <w:sz w:val="22"/>
          <w:szCs w:val="22"/>
        </w:rPr>
      </w:pPr>
      <w:r>
        <w:rPr>
          <w:rFonts w:ascii="Arial" w:hAnsi="Arial" w:cs="Arial"/>
          <w:sz w:val="22"/>
          <w:szCs w:val="22"/>
        </w:rPr>
        <w:t>Personal, social and emotional development.</w:t>
      </w:r>
    </w:p>
    <w:p w14:paraId="3E079BAF">
      <w:pPr>
        <w:numPr>
          <w:ilvl w:val="0"/>
          <w:numId w:val="9"/>
        </w:numPr>
        <w:spacing w:before="120" w:after="120" w:line="360" w:lineRule="auto"/>
        <w:rPr>
          <w:rFonts w:ascii="Arial" w:hAnsi="Arial" w:cs="Arial"/>
          <w:sz w:val="22"/>
          <w:szCs w:val="22"/>
        </w:rPr>
      </w:pPr>
      <w:r>
        <w:rPr>
          <w:rFonts w:ascii="Arial" w:hAnsi="Arial" w:cs="Arial"/>
          <w:sz w:val="22"/>
          <w:szCs w:val="22"/>
        </w:rPr>
        <w:t>Physical development.</w:t>
      </w:r>
    </w:p>
    <w:p w14:paraId="44EC4D49">
      <w:pPr>
        <w:numPr>
          <w:ilvl w:val="0"/>
          <w:numId w:val="9"/>
        </w:numPr>
        <w:spacing w:before="120" w:after="120" w:line="360" w:lineRule="auto"/>
        <w:rPr>
          <w:rFonts w:ascii="Arial" w:hAnsi="Arial" w:cs="Arial"/>
          <w:sz w:val="22"/>
          <w:szCs w:val="22"/>
        </w:rPr>
      </w:pPr>
      <w:r>
        <w:rPr>
          <w:rFonts w:ascii="Arial" w:hAnsi="Arial" w:cs="Arial"/>
          <w:sz w:val="22"/>
          <w:szCs w:val="22"/>
        </w:rPr>
        <w:t>Communication and language.</w:t>
      </w:r>
    </w:p>
    <w:p w14:paraId="7D9B6EEE">
      <w:pPr>
        <w:numPr>
          <w:ilvl w:val="0"/>
          <w:numId w:val="10"/>
        </w:numPr>
        <w:spacing w:before="120" w:after="120" w:line="360" w:lineRule="auto"/>
        <w:rPr>
          <w:rFonts w:ascii="Arial" w:hAnsi="Arial" w:cs="Arial"/>
          <w:i/>
          <w:sz w:val="22"/>
          <w:szCs w:val="22"/>
        </w:rPr>
      </w:pPr>
      <w:r>
        <w:rPr>
          <w:rFonts w:ascii="Arial" w:hAnsi="Arial" w:cs="Arial"/>
          <w:i/>
          <w:sz w:val="22"/>
          <w:szCs w:val="22"/>
        </w:rPr>
        <w:t>Specific Areas</w:t>
      </w:r>
    </w:p>
    <w:p w14:paraId="4EFB9E7D">
      <w:pPr>
        <w:numPr>
          <w:ilvl w:val="0"/>
          <w:numId w:val="11"/>
        </w:numPr>
        <w:spacing w:before="120" w:after="120" w:line="360" w:lineRule="auto"/>
        <w:rPr>
          <w:rFonts w:ascii="Arial" w:hAnsi="Arial" w:cs="Arial"/>
          <w:sz w:val="22"/>
          <w:szCs w:val="22"/>
        </w:rPr>
      </w:pPr>
      <w:r>
        <w:rPr>
          <w:rFonts w:ascii="Arial" w:hAnsi="Arial" w:cs="Arial"/>
          <w:sz w:val="22"/>
          <w:szCs w:val="22"/>
        </w:rPr>
        <w:t>Literacy.</w:t>
      </w:r>
    </w:p>
    <w:p w14:paraId="25FC0F55">
      <w:pPr>
        <w:numPr>
          <w:ilvl w:val="0"/>
          <w:numId w:val="11"/>
        </w:numPr>
        <w:spacing w:before="120" w:after="120" w:line="360" w:lineRule="auto"/>
        <w:rPr>
          <w:rFonts w:ascii="Arial" w:hAnsi="Arial" w:cs="Arial"/>
          <w:sz w:val="22"/>
          <w:szCs w:val="22"/>
        </w:rPr>
      </w:pPr>
      <w:r>
        <w:rPr>
          <w:rFonts w:ascii="Arial" w:hAnsi="Arial" w:cs="Arial"/>
          <w:sz w:val="22"/>
          <w:szCs w:val="22"/>
        </w:rPr>
        <w:t>Mathematics.</w:t>
      </w:r>
    </w:p>
    <w:p w14:paraId="51E4F543">
      <w:pPr>
        <w:numPr>
          <w:ilvl w:val="0"/>
          <w:numId w:val="11"/>
        </w:numPr>
        <w:spacing w:before="120" w:after="120" w:line="360" w:lineRule="auto"/>
        <w:rPr>
          <w:rFonts w:ascii="Arial" w:hAnsi="Arial" w:cs="Arial"/>
          <w:sz w:val="22"/>
          <w:szCs w:val="22"/>
        </w:rPr>
      </w:pPr>
      <w:r>
        <w:rPr>
          <w:rFonts w:ascii="Arial" w:hAnsi="Arial" w:cs="Arial"/>
          <w:sz w:val="22"/>
          <w:szCs w:val="22"/>
        </w:rPr>
        <w:t>Understanding the world.</w:t>
      </w:r>
    </w:p>
    <w:p w14:paraId="57A1ECD2">
      <w:pPr>
        <w:numPr>
          <w:ilvl w:val="0"/>
          <w:numId w:val="11"/>
        </w:numPr>
        <w:spacing w:before="120" w:after="120" w:line="360" w:lineRule="auto"/>
        <w:rPr>
          <w:rFonts w:ascii="Arial" w:hAnsi="Arial" w:cs="Arial"/>
          <w:sz w:val="22"/>
          <w:szCs w:val="22"/>
        </w:rPr>
      </w:pPr>
      <w:r>
        <w:rPr>
          <w:rFonts w:ascii="Arial" w:hAnsi="Arial" w:cs="Arial"/>
          <w:sz w:val="22"/>
          <w:szCs w:val="22"/>
        </w:rPr>
        <w:t>Expressive arts and design.</w:t>
      </w:r>
    </w:p>
    <w:p w14:paraId="504A6AEB">
      <w:pPr>
        <w:spacing w:before="120" w:after="120" w:line="360" w:lineRule="auto"/>
        <w:rPr>
          <w:rFonts w:ascii="Arial" w:hAnsi="Arial" w:cs="Arial"/>
          <w:sz w:val="22"/>
          <w:szCs w:val="22"/>
        </w:rPr>
      </w:pPr>
      <w:r>
        <w:rPr>
          <w:rFonts w:ascii="Arial" w:hAnsi="Arial" w:cs="Arial"/>
          <w:sz w:val="22"/>
          <w:szCs w:val="22"/>
        </w:rPr>
        <w:t>For each area, the level of progress that children are expected to have attained by the end of the Early Years Foundation Stage is defined by the Early Learning Goals. These goals state what it is expected that children will know, and be able to do, by the end of the reception year of their education.</w:t>
      </w:r>
    </w:p>
    <w:p w14:paraId="7F6A477F">
      <w:pPr>
        <w:spacing w:before="120" w:after="120" w:line="360" w:lineRule="auto"/>
        <w:rPr>
          <w:rFonts w:ascii="Arial" w:hAnsi="Arial" w:cs="Arial"/>
          <w:sz w:val="22"/>
          <w:szCs w:val="22"/>
        </w:rPr>
      </w:pPr>
      <w:r>
        <w:rPr>
          <w:rFonts w:ascii="Arial" w:hAnsi="Arial" w:cs="Arial"/>
          <w:sz w:val="22"/>
          <w:szCs w:val="22"/>
        </w:rPr>
        <w:t>We refer to non-statutory curriculum guidance to support our professional judgment as we assess each child’s progress and level of development as they progress towards the Early Learning Goals. We have regard to these when we assess children and plan for their learning by creating a curriculum that is ambitious and meets every child’s needs. Our educational programmes support children to develop the knowledge, skills and understanding they need for:</w:t>
      </w:r>
    </w:p>
    <w:p w14:paraId="799513BC">
      <w:pPr>
        <w:spacing w:before="120" w:after="120" w:line="360" w:lineRule="auto"/>
        <w:rPr>
          <w:rFonts w:ascii="Arial" w:hAnsi="Arial" w:cs="Arial"/>
          <w:i/>
          <w:sz w:val="22"/>
          <w:szCs w:val="22"/>
        </w:rPr>
      </w:pPr>
      <w:r>
        <w:rPr>
          <w:rFonts w:ascii="Arial" w:hAnsi="Arial" w:cs="Arial"/>
          <w:i/>
          <w:sz w:val="22"/>
          <w:szCs w:val="22"/>
        </w:rPr>
        <w:t>Personal, social and emotional development</w:t>
      </w:r>
    </w:p>
    <w:p w14:paraId="3E4D5AED">
      <w:pPr>
        <w:numPr>
          <w:ilvl w:val="0"/>
          <w:numId w:val="12"/>
        </w:numPr>
        <w:spacing w:before="120" w:after="120" w:line="360" w:lineRule="auto"/>
        <w:rPr>
          <w:rFonts w:ascii="Arial" w:hAnsi="Arial" w:cs="Arial"/>
          <w:sz w:val="22"/>
          <w:szCs w:val="22"/>
        </w:rPr>
      </w:pPr>
      <w:r>
        <w:rPr>
          <w:rFonts w:ascii="Arial" w:hAnsi="Arial" w:cs="Arial"/>
          <w:sz w:val="22"/>
          <w:szCs w:val="22"/>
        </w:rPr>
        <w:t>self-regulation</w:t>
      </w:r>
    </w:p>
    <w:p w14:paraId="38A61C4D">
      <w:pPr>
        <w:numPr>
          <w:ilvl w:val="0"/>
          <w:numId w:val="12"/>
        </w:numPr>
        <w:spacing w:before="120" w:after="120" w:line="360" w:lineRule="auto"/>
        <w:rPr>
          <w:rFonts w:ascii="Arial" w:hAnsi="Arial" w:cs="Arial"/>
          <w:sz w:val="22"/>
          <w:szCs w:val="22"/>
        </w:rPr>
      </w:pPr>
      <w:r>
        <w:rPr>
          <w:rFonts w:ascii="Arial" w:hAnsi="Arial" w:cs="Arial"/>
          <w:sz w:val="22"/>
          <w:szCs w:val="22"/>
        </w:rPr>
        <w:t>managing self</w:t>
      </w:r>
    </w:p>
    <w:p w14:paraId="60EF2FC4">
      <w:pPr>
        <w:pStyle w:val="14"/>
        <w:numPr>
          <w:ilvl w:val="0"/>
          <w:numId w:val="12"/>
        </w:numPr>
        <w:spacing w:before="120" w:after="120" w:line="360" w:lineRule="auto"/>
        <w:rPr>
          <w:rFonts w:ascii="Arial" w:hAnsi="Arial" w:cs="Arial"/>
          <w:sz w:val="22"/>
          <w:szCs w:val="22"/>
        </w:rPr>
      </w:pPr>
      <w:r>
        <w:rPr>
          <w:rFonts w:ascii="Arial" w:hAnsi="Arial" w:cs="Arial"/>
          <w:sz w:val="22"/>
          <w:szCs w:val="22"/>
        </w:rPr>
        <w:t>building relationships</w:t>
      </w:r>
    </w:p>
    <w:p w14:paraId="30DEBCBF">
      <w:pPr>
        <w:spacing w:before="120" w:after="120" w:line="360" w:lineRule="auto"/>
        <w:rPr>
          <w:rFonts w:ascii="Arial" w:hAnsi="Arial" w:cs="Arial"/>
          <w:i/>
          <w:sz w:val="22"/>
          <w:szCs w:val="22"/>
        </w:rPr>
      </w:pPr>
      <w:r>
        <w:rPr>
          <w:rFonts w:ascii="Arial" w:hAnsi="Arial" w:cs="Arial"/>
          <w:i/>
          <w:sz w:val="22"/>
          <w:szCs w:val="22"/>
        </w:rPr>
        <w:t>Physical development</w:t>
      </w:r>
    </w:p>
    <w:p w14:paraId="6BFBB184">
      <w:pPr>
        <w:numPr>
          <w:ilvl w:val="0"/>
          <w:numId w:val="13"/>
        </w:numPr>
        <w:spacing w:before="120" w:after="120" w:line="360" w:lineRule="auto"/>
        <w:rPr>
          <w:rFonts w:ascii="Arial" w:hAnsi="Arial" w:cs="Arial"/>
          <w:sz w:val="22"/>
          <w:szCs w:val="22"/>
        </w:rPr>
      </w:pPr>
      <w:r>
        <w:rPr>
          <w:rFonts w:ascii="Arial" w:hAnsi="Arial" w:cs="Arial"/>
          <w:sz w:val="22"/>
          <w:szCs w:val="22"/>
        </w:rPr>
        <w:t>gross motor skills</w:t>
      </w:r>
    </w:p>
    <w:p w14:paraId="31D615C2">
      <w:pPr>
        <w:numPr>
          <w:ilvl w:val="0"/>
          <w:numId w:val="13"/>
        </w:numPr>
        <w:spacing w:before="120" w:after="120" w:line="360" w:lineRule="auto"/>
        <w:rPr>
          <w:rFonts w:ascii="Arial" w:hAnsi="Arial" w:cs="Arial"/>
          <w:sz w:val="22"/>
          <w:szCs w:val="22"/>
        </w:rPr>
      </w:pPr>
      <w:r>
        <w:rPr>
          <w:rFonts w:ascii="Arial" w:hAnsi="Arial" w:cs="Arial"/>
          <w:sz w:val="22"/>
          <w:szCs w:val="22"/>
        </w:rPr>
        <w:t>fine motor skills</w:t>
      </w:r>
    </w:p>
    <w:p w14:paraId="0797E048">
      <w:pPr>
        <w:spacing w:before="120" w:after="120" w:line="360" w:lineRule="auto"/>
        <w:rPr>
          <w:rFonts w:ascii="Arial" w:hAnsi="Arial" w:cs="Arial"/>
          <w:i/>
          <w:sz w:val="22"/>
          <w:szCs w:val="22"/>
        </w:rPr>
      </w:pPr>
      <w:r>
        <w:rPr>
          <w:rFonts w:ascii="Arial" w:hAnsi="Arial" w:cs="Arial"/>
          <w:i/>
          <w:sz w:val="22"/>
          <w:szCs w:val="22"/>
        </w:rPr>
        <w:t>Communication and language</w:t>
      </w:r>
    </w:p>
    <w:p w14:paraId="6883D10B">
      <w:pPr>
        <w:numPr>
          <w:ilvl w:val="0"/>
          <w:numId w:val="14"/>
        </w:numPr>
        <w:spacing w:before="120" w:after="120" w:line="360" w:lineRule="auto"/>
        <w:rPr>
          <w:rFonts w:ascii="Arial" w:hAnsi="Arial" w:cs="Arial"/>
          <w:sz w:val="22"/>
          <w:szCs w:val="22"/>
        </w:rPr>
      </w:pPr>
      <w:r>
        <w:rPr>
          <w:rFonts w:ascii="Arial" w:hAnsi="Arial" w:cs="Arial"/>
          <w:sz w:val="22"/>
          <w:szCs w:val="22"/>
        </w:rPr>
        <w:t>listening, attention and understanding</w:t>
      </w:r>
    </w:p>
    <w:p w14:paraId="67A6AD70">
      <w:pPr>
        <w:numPr>
          <w:ilvl w:val="0"/>
          <w:numId w:val="14"/>
        </w:numPr>
        <w:spacing w:before="120" w:after="120" w:line="360" w:lineRule="auto"/>
        <w:rPr>
          <w:rFonts w:ascii="Arial" w:hAnsi="Arial" w:cs="Arial"/>
          <w:sz w:val="22"/>
          <w:szCs w:val="22"/>
        </w:rPr>
      </w:pPr>
      <w:r>
        <w:rPr>
          <w:rFonts w:ascii="Arial" w:hAnsi="Arial" w:cs="Arial"/>
          <w:sz w:val="22"/>
          <w:szCs w:val="22"/>
        </w:rPr>
        <w:t>speaking</w:t>
      </w:r>
    </w:p>
    <w:p w14:paraId="5DDB17F6">
      <w:pPr>
        <w:spacing w:before="120" w:after="120" w:line="360" w:lineRule="auto"/>
        <w:rPr>
          <w:rFonts w:ascii="Arial" w:hAnsi="Arial" w:cs="Arial"/>
          <w:i/>
          <w:sz w:val="22"/>
          <w:szCs w:val="22"/>
        </w:rPr>
      </w:pPr>
      <w:r>
        <w:rPr>
          <w:rFonts w:ascii="Arial" w:hAnsi="Arial" w:cs="Arial"/>
          <w:i/>
          <w:sz w:val="22"/>
          <w:szCs w:val="22"/>
        </w:rPr>
        <w:t>Literacy</w:t>
      </w:r>
    </w:p>
    <w:p w14:paraId="393333B4">
      <w:pPr>
        <w:numPr>
          <w:ilvl w:val="0"/>
          <w:numId w:val="15"/>
        </w:numPr>
        <w:spacing w:before="120" w:after="120" w:line="360" w:lineRule="auto"/>
        <w:rPr>
          <w:rFonts w:ascii="Arial" w:hAnsi="Arial" w:cs="Arial"/>
          <w:sz w:val="22"/>
          <w:szCs w:val="22"/>
        </w:rPr>
      </w:pPr>
      <w:r>
        <w:rPr>
          <w:rFonts w:ascii="Arial" w:hAnsi="Arial" w:cs="Arial"/>
          <w:sz w:val="22"/>
          <w:szCs w:val="22"/>
        </w:rPr>
        <w:t>comprehension</w:t>
      </w:r>
    </w:p>
    <w:p w14:paraId="7C534180">
      <w:pPr>
        <w:numPr>
          <w:ilvl w:val="0"/>
          <w:numId w:val="15"/>
        </w:numPr>
        <w:spacing w:before="120" w:after="120" w:line="360" w:lineRule="auto"/>
        <w:rPr>
          <w:rFonts w:ascii="Arial" w:hAnsi="Arial" w:cs="Arial"/>
          <w:sz w:val="22"/>
          <w:szCs w:val="22"/>
        </w:rPr>
      </w:pPr>
      <w:r>
        <w:rPr>
          <w:rFonts w:ascii="Arial" w:hAnsi="Arial" w:cs="Arial"/>
          <w:sz w:val="22"/>
          <w:szCs w:val="22"/>
        </w:rPr>
        <w:t>word reading</w:t>
      </w:r>
    </w:p>
    <w:p w14:paraId="2104C5C9">
      <w:pPr>
        <w:numPr>
          <w:ilvl w:val="0"/>
          <w:numId w:val="15"/>
        </w:numPr>
        <w:spacing w:before="120" w:after="120" w:line="360" w:lineRule="auto"/>
        <w:rPr>
          <w:rFonts w:ascii="Arial" w:hAnsi="Arial" w:cs="Arial"/>
          <w:sz w:val="22"/>
          <w:szCs w:val="22"/>
        </w:rPr>
      </w:pPr>
      <w:r>
        <w:rPr>
          <w:rFonts w:ascii="Arial" w:hAnsi="Arial" w:cs="Arial"/>
          <w:sz w:val="22"/>
          <w:szCs w:val="22"/>
        </w:rPr>
        <w:t>writing</w:t>
      </w:r>
    </w:p>
    <w:p w14:paraId="4F247447">
      <w:pPr>
        <w:spacing w:before="120" w:after="120" w:line="360" w:lineRule="auto"/>
        <w:rPr>
          <w:rFonts w:ascii="Arial" w:hAnsi="Arial" w:cs="Arial"/>
          <w:i/>
          <w:sz w:val="22"/>
          <w:szCs w:val="22"/>
        </w:rPr>
      </w:pPr>
      <w:r>
        <w:rPr>
          <w:rFonts w:ascii="Arial" w:hAnsi="Arial" w:cs="Arial"/>
          <w:i/>
          <w:sz w:val="22"/>
          <w:szCs w:val="22"/>
        </w:rPr>
        <w:t>Mathematics</w:t>
      </w:r>
    </w:p>
    <w:p w14:paraId="0B39161A">
      <w:pPr>
        <w:numPr>
          <w:ilvl w:val="0"/>
          <w:numId w:val="16"/>
        </w:numPr>
        <w:spacing w:before="120" w:after="120" w:line="360" w:lineRule="auto"/>
        <w:rPr>
          <w:rFonts w:ascii="Arial" w:hAnsi="Arial" w:cs="Arial"/>
          <w:sz w:val="22"/>
          <w:szCs w:val="22"/>
        </w:rPr>
      </w:pPr>
      <w:r>
        <w:rPr>
          <w:rFonts w:ascii="Arial" w:hAnsi="Arial" w:cs="Arial"/>
          <w:sz w:val="22"/>
          <w:szCs w:val="22"/>
        </w:rPr>
        <w:t>number</w:t>
      </w:r>
    </w:p>
    <w:p w14:paraId="452E1509">
      <w:pPr>
        <w:numPr>
          <w:ilvl w:val="0"/>
          <w:numId w:val="16"/>
        </w:numPr>
        <w:spacing w:before="120" w:after="120" w:line="360" w:lineRule="auto"/>
        <w:rPr>
          <w:rFonts w:ascii="Arial" w:hAnsi="Arial" w:cs="Arial"/>
          <w:sz w:val="22"/>
          <w:szCs w:val="22"/>
        </w:rPr>
      </w:pPr>
      <w:r>
        <w:rPr>
          <w:rFonts w:ascii="Arial" w:hAnsi="Arial" w:cs="Arial"/>
          <w:sz w:val="22"/>
          <w:szCs w:val="22"/>
        </w:rPr>
        <w:t>numerical patterns</w:t>
      </w:r>
    </w:p>
    <w:p w14:paraId="13E9E0A0">
      <w:pPr>
        <w:spacing w:before="120" w:after="120" w:line="360" w:lineRule="auto"/>
        <w:rPr>
          <w:rFonts w:ascii="Arial" w:hAnsi="Arial" w:cs="Arial"/>
          <w:i/>
          <w:sz w:val="22"/>
          <w:szCs w:val="22"/>
        </w:rPr>
      </w:pPr>
      <w:r>
        <w:rPr>
          <w:rFonts w:ascii="Arial" w:hAnsi="Arial" w:cs="Arial"/>
          <w:i/>
          <w:sz w:val="22"/>
          <w:szCs w:val="22"/>
        </w:rPr>
        <w:t>Understanding the world</w:t>
      </w:r>
    </w:p>
    <w:p w14:paraId="0E5B1240">
      <w:pPr>
        <w:numPr>
          <w:ilvl w:val="0"/>
          <w:numId w:val="17"/>
        </w:numPr>
        <w:spacing w:before="120" w:after="120" w:line="360" w:lineRule="auto"/>
        <w:rPr>
          <w:rFonts w:ascii="Arial" w:hAnsi="Arial" w:cs="Arial"/>
          <w:sz w:val="22"/>
          <w:szCs w:val="22"/>
        </w:rPr>
      </w:pPr>
      <w:r>
        <w:rPr>
          <w:rFonts w:ascii="Arial" w:hAnsi="Arial" w:cs="Arial"/>
          <w:sz w:val="22"/>
          <w:szCs w:val="22"/>
        </w:rPr>
        <w:t>past and present</w:t>
      </w:r>
    </w:p>
    <w:p w14:paraId="56D7D699">
      <w:pPr>
        <w:numPr>
          <w:ilvl w:val="0"/>
          <w:numId w:val="17"/>
        </w:numPr>
        <w:spacing w:before="120" w:after="120" w:line="360" w:lineRule="auto"/>
        <w:rPr>
          <w:rFonts w:ascii="Arial" w:hAnsi="Arial" w:cs="Arial"/>
          <w:sz w:val="22"/>
          <w:szCs w:val="22"/>
        </w:rPr>
      </w:pPr>
      <w:r>
        <w:rPr>
          <w:rFonts w:ascii="Arial" w:hAnsi="Arial" w:cs="Arial"/>
          <w:sz w:val="22"/>
          <w:szCs w:val="22"/>
        </w:rPr>
        <w:t>people, culture and communities</w:t>
      </w:r>
    </w:p>
    <w:p w14:paraId="0657884E">
      <w:pPr>
        <w:numPr>
          <w:ilvl w:val="0"/>
          <w:numId w:val="17"/>
        </w:numPr>
        <w:spacing w:before="120" w:after="120" w:line="360" w:lineRule="auto"/>
        <w:rPr>
          <w:rFonts w:ascii="Arial" w:hAnsi="Arial" w:cs="Arial"/>
          <w:sz w:val="22"/>
          <w:szCs w:val="22"/>
        </w:rPr>
      </w:pPr>
      <w:r>
        <w:rPr>
          <w:rFonts w:ascii="Arial" w:hAnsi="Arial" w:cs="Arial"/>
          <w:sz w:val="22"/>
          <w:szCs w:val="22"/>
        </w:rPr>
        <w:t>the natural world</w:t>
      </w:r>
    </w:p>
    <w:p w14:paraId="6714D8D9">
      <w:pPr>
        <w:spacing w:before="120" w:after="120" w:line="360" w:lineRule="auto"/>
        <w:rPr>
          <w:rFonts w:ascii="Arial" w:hAnsi="Arial" w:cs="Arial"/>
          <w:i/>
          <w:sz w:val="22"/>
          <w:szCs w:val="22"/>
        </w:rPr>
      </w:pPr>
      <w:r>
        <w:rPr>
          <w:rFonts w:ascii="Arial" w:hAnsi="Arial" w:cs="Arial"/>
          <w:i/>
          <w:sz w:val="22"/>
          <w:szCs w:val="22"/>
        </w:rPr>
        <w:t>Expressive arts and design</w:t>
      </w:r>
    </w:p>
    <w:p w14:paraId="25CFE5BC">
      <w:pPr>
        <w:numPr>
          <w:ilvl w:val="0"/>
          <w:numId w:val="18"/>
        </w:numPr>
        <w:spacing w:before="120" w:after="120" w:line="360" w:lineRule="auto"/>
        <w:rPr>
          <w:rFonts w:ascii="Arial" w:hAnsi="Arial" w:cs="Arial"/>
          <w:sz w:val="22"/>
          <w:szCs w:val="22"/>
        </w:rPr>
      </w:pPr>
      <w:r>
        <w:rPr>
          <w:rFonts w:ascii="Arial" w:hAnsi="Arial" w:cs="Arial"/>
          <w:sz w:val="22"/>
          <w:szCs w:val="22"/>
        </w:rPr>
        <w:t>creating with materials</w:t>
      </w:r>
    </w:p>
    <w:p w14:paraId="131E39F2">
      <w:pPr>
        <w:numPr>
          <w:ilvl w:val="0"/>
          <w:numId w:val="18"/>
        </w:numPr>
        <w:spacing w:before="120" w:after="120" w:line="360" w:lineRule="auto"/>
        <w:rPr>
          <w:rFonts w:ascii="Arial" w:hAnsi="Arial" w:cs="Arial"/>
          <w:i/>
          <w:sz w:val="22"/>
          <w:szCs w:val="22"/>
        </w:rPr>
      </w:pPr>
      <w:r>
        <w:rPr>
          <w:rFonts w:ascii="Arial" w:hAnsi="Arial" w:cs="Arial"/>
          <w:sz w:val="22"/>
          <w:szCs w:val="22"/>
        </w:rPr>
        <w:t>being imaginative and expressive</w:t>
      </w:r>
    </w:p>
    <w:p w14:paraId="09A1C5B8">
      <w:pPr>
        <w:spacing w:before="120" w:after="120" w:line="360" w:lineRule="auto"/>
        <w:rPr>
          <w:rFonts w:ascii="Arial" w:hAnsi="Arial" w:cs="Arial"/>
          <w:b/>
          <w:sz w:val="22"/>
          <w:szCs w:val="22"/>
        </w:rPr>
      </w:pPr>
      <w:r>
        <w:rPr>
          <w:rFonts w:ascii="Arial" w:hAnsi="Arial" w:cs="Arial"/>
          <w:b/>
          <w:sz w:val="22"/>
          <w:szCs w:val="22"/>
        </w:rPr>
        <w:t>Our approach to learning and development and assessment</w:t>
      </w:r>
    </w:p>
    <w:p w14:paraId="6D9E8A6E">
      <w:pPr>
        <w:spacing w:before="120" w:after="120" w:line="360" w:lineRule="auto"/>
        <w:rPr>
          <w:rFonts w:ascii="Arial" w:hAnsi="Arial" w:cs="Arial"/>
          <w:i/>
          <w:sz w:val="22"/>
          <w:szCs w:val="22"/>
        </w:rPr>
      </w:pPr>
      <w:r>
        <w:rPr>
          <w:rFonts w:ascii="Arial" w:hAnsi="Arial" w:cs="Arial"/>
          <w:i/>
          <w:sz w:val="22"/>
          <w:szCs w:val="22"/>
        </w:rPr>
        <w:t>Learning through play</w:t>
      </w:r>
    </w:p>
    <w:p w14:paraId="76319E16">
      <w:pPr>
        <w:spacing w:before="120" w:after="120" w:line="360" w:lineRule="auto"/>
        <w:rPr>
          <w:rFonts w:ascii="Arial" w:hAnsi="Arial" w:cs="Arial"/>
          <w:sz w:val="22"/>
          <w:szCs w:val="22"/>
        </w:rPr>
      </w:pPr>
      <w:r>
        <w:rPr>
          <w:rFonts w:ascii="Arial" w:hAnsi="Arial" w:cs="Arial"/>
          <w:sz w:val="22"/>
          <w:szCs w:val="22"/>
        </w:rPr>
        <w:t>Being active and playing supports young children’s learning and development through doing and talking. This is how children learn to think about and understand the world around them. We use the EYFS education programmes to plan and provide opportunities which will help children to make progress in all areas of learning. This programme is made up of a mixture of activities that children plan and organise for themselves and activities planned and led by educators.</w:t>
      </w:r>
    </w:p>
    <w:p w14:paraId="29A413C7">
      <w:pPr>
        <w:spacing w:before="120" w:after="120" w:line="360" w:lineRule="auto"/>
        <w:rPr>
          <w:rFonts w:ascii="Arial" w:hAnsi="Arial" w:cs="Arial"/>
          <w:i/>
          <w:sz w:val="22"/>
          <w:szCs w:val="22"/>
        </w:rPr>
      </w:pPr>
      <w:r>
        <w:rPr>
          <w:rFonts w:ascii="Arial" w:hAnsi="Arial" w:cs="Arial"/>
          <w:i/>
          <w:sz w:val="22"/>
          <w:szCs w:val="22"/>
        </w:rPr>
        <w:t>Characteristics of effective learning</w:t>
      </w:r>
    </w:p>
    <w:p w14:paraId="169785DF">
      <w:pPr>
        <w:spacing w:before="120" w:after="120" w:line="360" w:lineRule="auto"/>
        <w:rPr>
          <w:rFonts w:ascii="Arial" w:hAnsi="Arial" w:cs="Arial"/>
          <w:sz w:val="22"/>
          <w:szCs w:val="22"/>
        </w:rPr>
      </w:pPr>
      <w:r>
        <w:rPr>
          <w:rFonts w:ascii="Arial" w:hAnsi="Arial" w:cs="Arial"/>
          <w:sz w:val="22"/>
          <w:szCs w:val="22"/>
        </w:rPr>
        <w:t>We understand that all children engage with other people and their environment through the characteristics of effective learning that are described in the Early Years Foundation Stage as:</w:t>
      </w:r>
    </w:p>
    <w:p w14:paraId="4DF787EA">
      <w:pPr>
        <w:numPr>
          <w:ilvl w:val="0"/>
          <w:numId w:val="19"/>
        </w:numPr>
        <w:spacing w:before="120" w:after="120" w:line="360" w:lineRule="auto"/>
        <w:rPr>
          <w:rFonts w:ascii="Arial" w:hAnsi="Arial" w:cs="Arial"/>
          <w:sz w:val="22"/>
          <w:szCs w:val="22"/>
        </w:rPr>
      </w:pPr>
      <w:r>
        <w:rPr>
          <w:rFonts w:ascii="Arial" w:hAnsi="Arial" w:cs="Arial"/>
          <w:sz w:val="22"/>
          <w:szCs w:val="22"/>
        </w:rPr>
        <w:t>playing and exploring - engagement</w:t>
      </w:r>
    </w:p>
    <w:p w14:paraId="2C25F5EC">
      <w:pPr>
        <w:numPr>
          <w:ilvl w:val="0"/>
          <w:numId w:val="19"/>
        </w:numPr>
        <w:spacing w:before="120" w:after="120" w:line="360" w:lineRule="auto"/>
        <w:rPr>
          <w:rFonts w:ascii="Arial" w:hAnsi="Arial" w:cs="Arial"/>
          <w:sz w:val="22"/>
          <w:szCs w:val="22"/>
        </w:rPr>
      </w:pPr>
      <w:r>
        <w:rPr>
          <w:rFonts w:ascii="Arial" w:hAnsi="Arial" w:cs="Arial"/>
          <w:sz w:val="22"/>
          <w:szCs w:val="22"/>
        </w:rPr>
        <w:t>active learning - motivation</w:t>
      </w:r>
    </w:p>
    <w:p w14:paraId="47583760">
      <w:pPr>
        <w:numPr>
          <w:ilvl w:val="0"/>
          <w:numId w:val="19"/>
        </w:numPr>
        <w:spacing w:before="120" w:after="120" w:line="360" w:lineRule="auto"/>
        <w:rPr>
          <w:rFonts w:ascii="Arial" w:hAnsi="Arial" w:cs="Arial"/>
          <w:sz w:val="22"/>
          <w:szCs w:val="22"/>
        </w:rPr>
      </w:pPr>
      <w:r>
        <w:rPr>
          <w:rFonts w:ascii="Arial" w:hAnsi="Arial" w:cs="Arial"/>
          <w:sz w:val="22"/>
          <w:szCs w:val="22"/>
        </w:rPr>
        <w:t>creating and thinking critically - thinking</w:t>
      </w:r>
    </w:p>
    <w:p w14:paraId="3C37E5A7">
      <w:pPr>
        <w:spacing w:before="120" w:after="120" w:line="360" w:lineRule="auto"/>
        <w:rPr>
          <w:rFonts w:ascii="Arial" w:hAnsi="Arial" w:cs="Arial"/>
          <w:sz w:val="22"/>
          <w:szCs w:val="22"/>
        </w:rPr>
      </w:pPr>
      <w:r>
        <w:rPr>
          <w:rFonts w:ascii="Arial" w:hAnsi="Arial" w:cs="Arial"/>
          <w:sz w:val="22"/>
          <w:szCs w:val="22"/>
        </w:rPr>
        <w:t>We aim to provide for the characteristics of effective learning by observing how a child engages with learning and being clear about what we can do and provide to support each child to remain an effective and motivated learner.</w:t>
      </w:r>
    </w:p>
    <w:p w14:paraId="17F02DCF">
      <w:pPr>
        <w:spacing w:before="120" w:after="120" w:line="360" w:lineRule="auto"/>
        <w:rPr>
          <w:rFonts w:ascii="Arial" w:hAnsi="Arial" w:cs="Arial"/>
          <w:i/>
          <w:sz w:val="22"/>
          <w:szCs w:val="22"/>
        </w:rPr>
      </w:pPr>
      <w:r>
        <w:rPr>
          <w:rFonts w:ascii="Arial" w:hAnsi="Arial" w:cs="Arial"/>
          <w:i/>
          <w:sz w:val="22"/>
          <w:szCs w:val="22"/>
        </w:rPr>
        <w:t>Assessment</w:t>
      </w:r>
    </w:p>
    <w:p w14:paraId="741A1AAA">
      <w:pPr>
        <w:spacing w:before="120" w:after="120" w:line="360" w:lineRule="auto"/>
        <w:rPr>
          <w:rFonts w:ascii="Arial" w:hAnsi="Arial" w:cs="Arial"/>
          <w:sz w:val="22"/>
          <w:szCs w:val="22"/>
        </w:rPr>
      </w:pPr>
      <w:r>
        <w:rPr>
          <w:rFonts w:ascii="Arial" w:hAnsi="Arial" w:cs="Arial"/>
          <w:sz w:val="22"/>
          <w:szCs w:val="22"/>
        </w:rPr>
        <w:t>We assess how young children are learning and developing by observing them. We use information that we gain from observations of the children, to understand their progress and where this may be leading them. We believe that parents know their children best and we will ask you to contribute to assessment by sharing information about what your child likes to do at home and how you, as parents, are supporting development.</w:t>
      </w:r>
    </w:p>
    <w:p w14:paraId="4F827413">
      <w:pPr>
        <w:spacing w:before="120" w:after="120" w:line="360" w:lineRule="auto"/>
        <w:rPr>
          <w:rFonts w:hint="default" w:ascii="Arial" w:hAnsi="Arial" w:cs="Arial"/>
          <w:sz w:val="22"/>
          <w:szCs w:val="22"/>
          <w:lang w:val="en-GB"/>
        </w:rPr>
      </w:pPr>
      <w:r>
        <w:rPr>
          <w:rFonts w:hint="default" w:ascii="Arial" w:hAnsi="Arial" w:cs="Arial"/>
          <w:sz w:val="22"/>
          <w:szCs w:val="22"/>
          <w:lang w:val="en-GB"/>
        </w:rPr>
        <w:t>Please use Tapestry app to add information about your child.</w:t>
      </w:r>
    </w:p>
    <w:p w14:paraId="22CB2026">
      <w:pPr>
        <w:pStyle w:val="14"/>
        <w:spacing w:before="120" w:after="120" w:line="360" w:lineRule="auto"/>
        <w:ind w:left="0"/>
        <w:contextualSpacing w:val="0"/>
        <w:rPr>
          <w:rFonts w:ascii="Arial" w:hAnsi="Arial" w:cs="Arial"/>
          <w:i/>
          <w:sz w:val="22"/>
          <w:szCs w:val="22"/>
        </w:rPr>
      </w:pPr>
      <w:r>
        <w:rPr>
          <w:rFonts w:ascii="Arial" w:hAnsi="Arial" w:cs="Arial"/>
          <w:i/>
          <w:sz w:val="22"/>
          <w:szCs w:val="22"/>
        </w:rPr>
        <w:t>The progress check at age two</w:t>
      </w:r>
    </w:p>
    <w:p w14:paraId="659D1B15">
      <w:pPr>
        <w:pStyle w:val="14"/>
        <w:spacing w:before="120" w:after="120" w:line="360" w:lineRule="auto"/>
        <w:ind w:left="0"/>
        <w:contextualSpacing w:val="0"/>
        <w:rPr>
          <w:rFonts w:ascii="Arial" w:hAnsi="Arial" w:cs="Arial"/>
          <w:sz w:val="22"/>
          <w:szCs w:val="22"/>
        </w:rPr>
      </w:pPr>
      <w:r>
        <w:rPr>
          <w:rFonts w:ascii="Arial" w:hAnsi="Arial" w:cs="Arial"/>
          <w:sz w:val="22"/>
          <w:szCs w:val="22"/>
        </w:rPr>
        <w:t>The Early Years Foundation Stage requires that we supply parents and carers with a short-written summary of their child’s development in the three prime areas of learning and development - personal, social and emotional development; physical development; and communication and language - when a child is aged between 24 - 36 months. Your child’s key person is responsible for completing the check using information from on-going observations carried out as part of our everyday practice, taking account of the views and contributions of parents and other professionals.</w:t>
      </w:r>
    </w:p>
    <w:p w14:paraId="3DC63897">
      <w:pPr>
        <w:pStyle w:val="14"/>
        <w:spacing w:before="120" w:after="120" w:line="360" w:lineRule="auto"/>
        <w:ind w:left="0"/>
        <w:contextualSpacing w:val="0"/>
        <w:rPr>
          <w:rFonts w:hint="default" w:ascii="Arial" w:hAnsi="Arial" w:cs="Arial"/>
          <w:b/>
          <w:sz w:val="22"/>
          <w:szCs w:val="22"/>
          <w:lang w:val="en-GB"/>
        </w:rPr>
      </w:pPr>
      <w:r>
        <w:rPr>
          <w:rFonts w:ascii="Arial" w:hAnsi="Arial" w:cs="Arial"/>
          <w:b/>
          <w:sz w:val="22"/>
          <w:szCs w:val="22"/>
        </w:rPr>
        <w:t>Records of achievement/learning journey</w:t>
      </w:r>
      <w:r>
        <w:rPr>
          <w:rFonts w:hint="default" w:ascii="Arial" w:hAnsi="Arial" w:cs="Arial"/>
          <w:b/>
          <w:sz w:val="22"/>
          <w:szCs w:val="22"/>
          <w:lang w:val="en-GB"/>
        </w:rPr>
        <w:t xml:space="preserve"> -Tapestry</w:t>
      </w:r>
    </w:p>
    <w:p w14:paraId="2A8A62B0">
      <w:pPr>
        <w:pStyle w:val="14"/>
        <w:spacing w:before="120" w:after="120" w:line="360" w:lineRule="auto"/>
        <w:ind w:left="0"/>
        <w:contextualSpacing w:val="0"/>
        <w:rPr>
          <w:rFonts w:ascii="Arial" w:hAnsi="Arial" w:cs="Arial"/>
          <w:sz w:val="22"/>
          <w:szCs w:val="22"/>
        </w:rPr>
      </w:pPr>
      <w:r>
        <w:rPr>
          <w:rFonts w:ascii="Arial" w:hAnsi="Arial" w:cs="Arial"/>
          <w:sz w:val="22"/>
          <w:szCs w:val="22"/>
        </w:rPr>
        <w:t>We keep a record of achievement/learning journey for each child. Your child's record of achievement/learning journey helps us to celebrate together her/his achievements and to work together to provide what your child needs for her/his well-being and to make progress.</w:t>
      </w:r>
    </w:p>
    <w:p w14:paraId="258F6125">
      <w:pPr>
        <w:pStyle w:val="14"/>
        <w:spacing w:before="120" w:after="120" w:line="360" w:lineRule="auto"/>
        <w:ind w:left="0"/>
        <w:contextualSpacing w:val="0"/>
        <w:rPr>
          <w:rFonts w:ascii="Arial" w:hAnsi="Arial" w:cs="Arial"/>
          <w:b/>
          <w:sz w:val="22"/>
          <w:szCs w:val="22"/>
        </w:rPr>
      </w:pPr>
      <w:r>
        <w:rPr>
          <w:rFonts w:ascii="Arial" w:hAnsi="Arial" w:cs="Arial"/>
          <w:b/>
          <w:sz w:val="22"/>
          <w:szCs w:val="22"/>
        </w:rPr>
        <w:t>Working together for your children</w:t>
      </w:r>
    </w:p>
    <w:p w14:paraId="5796E01D">
      <w:pPr>
        <w:pStyle w:val="14"/>
        <w:spacing w:before="120" w:after="120" w:line="360" w:lineRule="auto"/>
        <w:ind w:left="0"/>
        <w:contextualSpacing w:val="0"/>
        <w:rPr>
          <w:rFonts w:ascii="Arial" w:hAnsi="Arial" w:cs="Arial"/>
          <w:sz w:val="22"/>
          <w:szCs w:val="22"/>
        </w:rPr>
      </w:pPr>
      <w:r>
        <w:rPr>
          <w:rFonts w:ascii="Arial" w:hAnsi="Arial" w:cs="Arial"/>
          <w:sz w:val="22"/>
          <w:szCs w:val="22"/>
        </w:rPr>
        <w:t>We maintain the ratio of adults to children in the setting that is set by the Safeguarding and Welfare Requirements. We also have volunteer parent helpers, where possible, to complement these ratios. This helps us to:</w:t>
      </w:r>
    </w:p>
    <w:p w14:paraId="5220A10F">
      <w:pPr>
        <w:pStyle w:val="14"/>
        <w:numPr>
          <w:ilvl w:val="0"/>
          <w:numId w:val="20"/>
        </w:numPr>
        <w:spacing w:before="120" w:after="120" w:line="360" w:lineRule="auto"/>
        <w:contextualSpacing w:val="0"/>
        <w:rPr>
          <w:rFonts w:ascii="Arial" w:hAnsi="Arial" w:cs="Arial"/>
          <w:sz w:val="22"/>
          <w:szCs w:val="22"/>
        </w:rPr>
      </w:pPr>
      <w:r>
        <w:rPr>
          <w:rFonts w:ascii="Arial" w:hAnsi="Arial" w:cs="Arial"/>
          <w:sz w:val="22"/>
          <w:szCs w:val="22"/>
        </w:rPr>
        <w:t>give time and attention to each child</w:t>
      </w:r>
    </w:p>
    <w:p w14:paraId="48CFA533">
      <w:pPr>
        <w:pStyle w:val="14"/>
        <w:numPr>
          <w:ilvl w:val="0"/>
          <w:numId w:val="20"/>
        </w:numPr>
        <w:spacing w:before="120" w:after="120" w:line="360" w:lineRule="auto"/>
        <w:contextualSpacing w:val="0"/>
        <w:rPr>
          <w:rFonts w:ascii="Arial" w:hAnsi="Arial" w:cs="Arial"/>
          <w:sz w:val="22"/>
          <w:szCs w:val="22"/>
        </w:rPr>
      </w:pPr>
      <w:r>
        <w:rPr>
          <w:rFonts w:ascii="Arial" w:hAnsi="Arial" w:cs="Arial"/>
          <w:sz w:val="22"/>
          <w:szCs w:val="22"/>
        </w:rPr>
        <w:t>talk with the children about their interests and activities</w:t>
      </w:r>
    </w:p>
    <w:p w14:paraId="61016CD1">
      <w:pPr>
        <w:pStyle w:val="14"/>
        <w:numPr>
          <w:ilvl w:val="0"/>
          <w:numId w:val="20"/>
        </w:numPr>
        <w:spacing w:before="120" w:after="120" w:line="360" w:lineRule="auto"/>
        <w:contextualSpacing w:val="0"/>
        <w:rPr>
          <w:rFonts w:ascii="Arial" w:hAnsi="Arial" w:cs="Arial"/>
          <w:sz w:val="22"/>
          <w:szCs w:val="22"/>
        </w:rPr>
      </w:pPr>
      <w:r>
        <w:rPr>
          <w:rFonts w:ascii="Arial" w:hAnsi="Arial" w:cs="Arial"/>
          <w:sz w:val="22"/>
          <w:szCs w:val="22"/>
        </w:rPr>
        <w:t>help children to experience and benefit from the activities we provide</w:t>
      </w:r>
    </w:p>
    <w:p w14:paraId="0EB87F38">
      <w:pPr>
        <w:pStyle w:val="14"/>
        <w:numPr>
          <w:ilvl w:val="0"/>
          <w:numId w:val="20"/>
        </w:numPr>
        <w:spacing w:before="120" w:after="120" w:line="360" w:lineRule="auto"/>
        <w:contextualSpacing w:val="0"/>
        <w:rPr>
          <w:rFonts w:ascii="Arial" w:hAnsi="Arial" w:cs="Arial"/>
          <w:sz w:val="22"/>
          <w:szCs w:val="22"/>
        </w:rPr>
      </w:pPr>
      <w:r>
        <w:rPr>
          <w:rFonts w:ascii="Arial" w:hAnsi="Arial" w:cs="Arial"/>
          <w:sz w:val="22"/>
          <w:szCs w:val="22"/>
        </w:rPr>
        <w:t>allow the children to explore and be adventurous in safety</w:t>
      </w:r>
    </w:p>
    <w:p w14:paraId="1C8D318B">
      <w:pPr>
        <w:spacing w:before="120" w:after="120" w:line="360" w:lineRule="auto"/>
        <w:rPr>
          <w:rFonts w:ascii="Arial" w:hAnsi="Arial" w:cs="Arial"/>
          <w:sz w:val="22"/>
          <w:szCs w:val="22"/>
        </w:rPr>
      </w:pPr>
      <w:r>
        <w:rPr>
          <w:rFonts w:ascii="Arial" w:hAnsi="Arial" w:cs="Arial"/>
          <w:sz w:val="22"/>
          <w:szCs w:val="22"/>
        </w:rPr>
        <w:t>The staff who work at our setting are:</w:t>
      </w:r>
    </w:p>
    <w:tbl>
      <w:tblPr>
        <w:tblStyle w:val="4"/>
        <w:tblW w:w="5000" w:type="pct"/>
        <w:tblInd w:w="0" w:type="dxa"/>
        <w:tblLayout w:type="autofit"/>
        <w:tblCellMar>
          <w:top w:w="0" w:type="dxa"/>
          <w:left w:w="108" w:type="dxa"/>
          <w:bottom w:w="0" w:type="dxa"/>
          <w:right w:w="108" w:type="dxa"/>
        </w:tblCellMar>
      </w:tblPr>
      <w:tblGrid>
        <w:gridCol w:w="1320"/>
        <w:gridCol w:w="1321"/>
        <w:gridCol w:w="919"/>
        <w:gridCol w:w="402"/>
        <w:gridCol w:w="2889"/>
        <w:gridCol w:w="269"/>
        <w:gridCol w:w="3565"/>
      </w:tblGrid>
      <w:tr w14:paraId="05575ABC">
        <w:tblPrEx>
          <w:tblCellMar>
            <w:top w:w="0" w:type="dxa"/>
            <w:left w:w="108" w:type="dxa"/>
            <w:bottom w:w="0" w:type="dxa"/>
            <w:right w:w="108" w:type="dxa"/>
          </w:tblCellMar>
        </w:tblPrEx>
        <w:trPr>
          <w:trHeight w:val="720" w:hRule="atLeast"/>
        </w:trPr>
        <w:tc>
          <w:tcPr>
            <w:tcW w:w="1666" w:type="pct"/>
            <w:gridSpan w:val="3"/>
            <w:tcBorders>
              <w:bottom w:val="single" w:color="auto" w:sz="4" w:space="0"/>
            </w:tcBorders>
            <w:shd w:val="clear" w:color="auto" w:fill="FFFFFF"/>
            <w:vAlign w:val="bottom"/>
          </w:tcPr>
          <w:p w14:paraId="6FB271E4">
            <w:pPr>
              <w:spacing w:before="120" w:after="120" w:line="360" w:lineRule="auto"/>
              <w:rPr>
                <w:rFonts w:ascii="Arial" w:hAnsi="Arial" w:cs="Arial"/>
                <w:b/>
                <w:sz w:val="22"/>
                <w:szCs w:val="22"/>
              </w:rPr>
            </w:pPr>
            <w:r>
              <w:rPr>
                <w:rFonts w:ascii="Arial" w:hAnsi="Arial" w:cs="Arial"/>
                <w:b/>
                <w:sz w:val="22"/>
                <w:szCs w:val="22"/>
              </w:rPr>
              <w:t>Name</w:t>
            </w:r>
          </w:p>
        </w:tc>
        <w:tc>
          <w:tcPr>
            <w:tcW w:w="1540" w:type="pct"/>
            <w:gridSpan w:val="2"/>
            <w:tcBorders>
              <w:bottom w:val="single" w:color="auto" w:sz="4" w:space="0"/>
            </w:tcBorders>
            <w:shd w:val="clear" w:color="auto" w:fill="FFFFFF"/>
            <w:vAlign w:val="bottom"/>
          </w:tcPr>
          <w:p w14:paraId="2BC83436">
            <w:pPr>
              <w:spacing w:before="120" w:after="120" w:line="360" w:lineRule="auto"/>
              <w:rPr>
                <w:rFonts w:ascii="Arial" w:hAnsi="Arial" w:cs="Arial"/>
                <w:b/>
                <w:sz w:val="22"/>
                <w:szCs w:val="22"/>
              </w:rPr>
            </w:pPr>
            <w:r>
              <w:rPr>
                <w:rFonts w:ascii="Arial" w:hAnsi="Arial" w:cs="Arial"/>
                <w:b/>
                <w:sz w:val="22"/>
                <w:szCs w:val="22"/>
              </w:rPr>
              <w:t>Job Title</w:t>
            </w:r>
          </w:p>
        </w:tc>
        <w:tc>
          <w:tcPr>
            <w:tcW w:w="1794" w:type="pct"/>
            <w:gridSpan w:val="2"/>
            <w:tcBorders>
              <w:bottom w:val="single" w:color="auto" w:sz="4" w:space="0"/>
            </w:tcBorders>
            <w:shd w:val="clear" w:color="auto" w:fill="FFFFFF"/>
            <w:vAlign w:val="bottom"/>
          </w:tcPr>
          <w:p w14:paraId="3A87C32D">
            <w:pPr>
              <w:spacing w:before="120" w:after="120" w:line="360" w:lineRule="auto"/>
              <w:rPr>
                <w:rFonts w:ascii="Arial" w:hAnsi="Arial" w:cs="Arial"/>
                <w:b/>
                <w:sz w:val="22"/>
                <w:szCs w:val="22"/>
              </w:rPr>
            </w:pPr>
            <w:r>
              <w:rPr>
                <w:rFonts w:ascii="Arial" w:hAnsi="Arial" w:cs="Arial"/>
                <w:b/>
                <w:sz w:val="22"/>
                <w:szCs w:val="22"/>
              </w:rPr>
              <w:t>Qualifications and Experience</w:t>
            </w:r>
          </w:p>
        </w:tc>
      </w:tr>
      <w:tr w14:paraId="16ECD028">
        <w:tblPrEx>
          <w:tblCellMar>
            <w:top w:w="0" w:type="dxa"/>
            <w:left w:w="108" w:type="dxa"/>
            <w:bottom w:w="0" w:type="dxa"/>
            <w:right w:w="108" w:type="dxa"/>
          </w:tblCellMar>
        </w:tblPrEx>
        <w:trPr>
          <w:trHeight w:val="720" w:hRule="atLeast"/>
        </w:trPr>
        <w:tc>
          <w:tcPr>
            <w:tcW w:w="1666" w:type="pct"/>
            <w:gridSpan w:val="3"/>
            <w:tcBorders>
              <w:top w:val="single" w:color="auto" w:sz="4" w:space="0"/>
              <w:left w:val="single" w:color="auto" w:sz="4" w:space="0"/>
              <w:bottom w:val="single" w:color="auto" w:sz="4" w:space="0"/>
              <w:right w:val="single" w:color="auto" w:sz="4" w:space="0"/>
            </w:tcBorders>
            <w:shd w:val="clear" w:color="auto" w:fill="FFFFFF"/>
          </w:tcPr>
          <w:p w14:paraId="0340996B">
            <w:pPr>
              <w:spacing w:before="120" w:after="120" w:line="360" w:lineRule="auto"/>
              <w:rPr>
                <w:rFonts w:hint="default" w:ascii="Arial" w:hAnsi="Arial" w:cs="Arial"/>
                <w:sz w:val="22"/>
                <w:szCs w:val="22"/>
                <w:lang w:val="en-GB"/>
              </w:rPr>
            </w:pPr>
            <w:r>
              <w:rPr>
                <w:rFonts w:hint="default" w:ascii="Arial" w:hAnsi="Arial" w:cs="Arial"/>
                <w:sz w:val="22"/>
                <w:szCs w:val="22"/>
                <w:lang w:val="en-GB"/>
              </w:rPr>
              <w:t>Sylwia Ferreday</w:t>
            </w:r>
          </w:p>
        </w:tc>
        <w:tc>
          <w:tcPr>
            <w:tcW w:w="1540" w:type="pct"/>
            <w:gridSpan w:val="2"/>
            <w:tcBorders>
              <w:top w:val="single" w:color="auto" w:sz="4" w:space="0"/>
              <w:left w:val="single" w:color="auto" w:sz="4" w:space="0"/>
              <w:bottom w:val="single" w:color="auto" w:sz="4" w:space="0"/>
              <w:right w:val="single" w:color="auto" w:sz="4" w:space="0"/>
            </w:tcBorders>
            <w:shd w:val="clear" w:color="auto" w:fill="FFFFFF"/>
          </w:tcPr>
          <w:p w14:paraId="604A5D69">
            <w:pPr>
              <w:spacing w:before="120" w:after="120" w:line="360" w:lineRule="auto"/>
              <w:rPr>
                <w:rFonts w:hint="default" w:ascii="Arial" w:hAnsi="Arial" w:cs="Arial"/>
                <w:sz w:val="22"/>
                <w:szCs w:val="22"/>
                <w:lang w:val="en-GB"/>
              </w:rPr>
            </w:pPr>
            <w:r>
              <w:rPr>
                <w:rFonts w:hint="default" w:ascii="Arial" w:hAnsi="Arial" w:cs="Arial"/>
                <w:sz w:val="22"/>
                <w:szCs w:val="22"/>
                <w:lang w:val="en-GB"/>
              </w:rPr>
              <w:t>Owner/Manager</w:t>
            </w:r>
          </w:p>
        </w:tc>
        <w:tc>
          <w:tcPr>
            <w:tcW w:w="1794" w:type="pct"/>
            <w:gridSpan w:val="2"/>
            <w:tcBorders>
              <w:top w:val="single" w:color="auto" w:sz="4" w:space="0"/>
              <w:left w:val="single" w:color="auto" w:sz="4" w:space="0"/>
              <w:bottom w:val="single" w:color="auto" w:sz="4" w:space="0"/>
              <w:right w:val="single" w:color="auto" w:sz="4" w:space="0"/>
            </w:tcBorders>
            <w:shd w:val="clear" w:color="auto" w:fill="FFFFFF"/>
          </w:tcPr>
          <w:p w14:paraId="1FEE6030">
            <w:pPr>
              <w:spacing w:before="120" w:after="120" w:line="360" w:lineRule="auto"/>
              <w:rPr>
                <w:rFonts w:hint="default" w:ascii="Arial" w:hAnsi="Arial" w:cs="Arial"/>
                <w:sz w:val="22"/>
                <w:szCs w:val="22"/>
                <w:lang w:val="en-GB"/>
              </w:rPr>
            </w:pPr>
            <w:r>
              <w:rPr>
                <w:rFonts w:hint="default" w:ascii="Arial" w:hAnsi="Arial" w:cs="Arial"/>
                <w:sz w:val="22"/>
                <w:szCs w:val="22"/>
                <w:lang w:val="en-GB"/>
              </w:rPr>
              <w:t xml:space="preserve">QTS, Primary and Secondary School Teacher </w:t>
            </w:r>
          </w:p>
        </w:tc>
      </w:tr>
      <w:tr w14:paraId="7F596915">
        <w:tblPrEx>
          <w:tblCellMar>
            <w:top w:w="0" w:type="dxa"/>
            <w:left w:w="108" w:type="dxa"/>
            <w:bottom w:w="0" w:type="dxa"/>
            <w:right w:w="108" w:type="dxa"/>
          </w:tblCellMar>
        </w:tblPrEx>
        <w:trPr>
          <w:trHeight w:val="720" w:hRule="atLeast"/>
        </w:trPr>
        <w:tc>
          <w:tcPr>
            <w:tcW w:w="1666" w:type="pct"/>
            <w:gridSpan w:val="3"/>
            <w:tcBorders>
              <w:top w:val="single" w:color="auto" w:sz="4" w:space="0"/>
              <w:left w:val="single" w:color="auto" w:sz="4" w:space="0"/>
              <w:bottom w:val="single" w:color="auto" w:sz="4" w:space="0"/>
              <w:right w:val="single" w:color="auto" w:sz="4" w:space="0"/>
            </w:tcBorders>
            <w:shd w:val="clear" w:color="auto" w:fill="FFFFFF"/>
          </w:tcPr>
          <w:p w14:paraId="15FA4349">
            <w:pPr>
              <w:spacing w:before="120" w:after="120" w:line="360" w:lineRule="auto"/>
              <w:rPr>
                <w:rFonts w:hint="default" w:ascii="Arial" w:hAnsi="Arial" w:cs="Arial"/>
                <w:sz w:val="22"/>
                <w:szCs w:val="22"/>
                <w:lang w:val="en-GB"/>
              </w:rPr>
            </w:pPr>
            <w:r>
              <w:rPr>
                <w:rFonts w:hint="default" w:ascii="Arial" w:hAnsi="Arial" w:cs="Arial"/>
                <w:sz w:val="22"/>
                <w:szCs w:val="22"/>
                <w:lang w:val="en-GB"/>
              </w:rPr>
              <w:t>Lois</w:t>
            </w:r>
          </w:p>
        </w:tc>
        <w:tc>
          <w:tcPr>
            <w:tcW w:w="1540" w:type="pct"/>
            <w:gridSpan w:val="2"/>
            <w:tcBorders>
              <w:top w:val="single" w:color="auto" w:sz="4" w:space="0"/>
              <w:left w:val="single" w:color="auto" w:sz="4" w:space="0"/>
              <w:bottom w:val="single" w:color="auto" w:sz="4" w:space="0"/>
              <w:right w:val="single" w:color="auto" w:sz="4" w:space="0"/>
            </w:tcBorders>
            <w:shd w:val="clear" w:color="auto" w:fill="FFFFFF"/>
          </w:tcPr>
          <w:p w14:paraId="3CF3F633">
            <w:pPr>
              <w:spacing w:before="120" w:after="120" w:line="360" w:lineRule="auto"/>
              <w:rPr>
                <w:rFonts w:hint="default" w:ascii="Arial" w:hAnsi="Arial" w:cs="Arial"/>
                <w:sz w:val="22"/>
                <w:szCs w:val="22"/>
                <w:lang w:val="en-GB"/>
              </w:rPr>
            </w:pPr>
            <w:r>
              <w:rPr>
                <w:rFonts w:hint="default" w:ascii="Arial" w:hAnsi="Arial" w:cs="Arial"/>
                <w:sz w:val="22"/>
                <w:szCs w:val="22"/>
                <w:lang w:val="en-GB"/>
              </w:rPr>
              <w:t xml:space="preserve">Pre-school practicioner </w:t>
            </w:r>
          </w:p>
        </w:tc>
        <w:tc>
          <w:tcPr>
            <w:tcW w:w="1794" w:type="pct"/>
            <w:gridSpan w:val="2"/>
            <w:tcBorders>
              <w:top w:val="single" w:color="auto" w:sz="4" w:space="0"/>
              <w:left w:val="single" w:color="auto" w:sz="4" w:space="0"/>
              <w:bottom w:val="single" w:color="auto" w:sz="4" w:space="0"/>
              <w:right w:val="single" w:color="auto" w:sz="4" w:space="0"/>
            </w:tcBorders>
            <w:shd w:val="clear" w:color="auto" w:fill="FFFFFF"/>
          </w:tcPr>
          <w:p w14:paraId="7638E295">
            <w:pPr>
              <w:spacing w:before="120" w:after="120" w:line="360" w:lineRule="auto"/>
              <w:rPr>
                <w:rFonts w:hint="default" w:ascii="Arial" w:hAnsi="Arial" w:cs="Arial"/>
                <w:sz w:val="22"/>
                <w:szCs w:val="22"/>
                <w:lang w:val="en-GB"/>
              </w:rPr>
            </w:pPr>
            <w:r>
              <w:rPr>
                <w:rFonts w:hint="default" w:ascii="Arial" w:hAnsi="Arial" w:cs="Arial"/>
                <w:sz w:val="22"/>
                <w:szCs w:val="22"/>
                <w:lang w:val="en-GB"/>
              </w:rPr>
              <w:t>NVQ L3 in Childcare</w:t>
            </w:r>
          </w:p>
        </w:tc>
      </w:tr>
      <w:tr w14:paraId="22736B5C">
        <w:tblPrEx>
          <w:tblCellMar>
            <w:top w:w="0" w:type="dxa"/>
            <w:left w:w="108" w:type="dxa"/>
            <w:bottom w:w="0" w:type="dxa"/>
            <w:right w:w="108" w:type="dxa"/>
          </w:tblCellMar>
        </w:tblPrEx>
        <w:trPr>
          <w:trHeight w:val="720" w:hRule="atLeast"/>
        </w:trPr>
        <w:tc>
          <w:tcPr>
            <w:tcW w:w="1666" w:type="pct"/>
            <w:gridSpan w:val="3"/>
            <w:tcBorders>
              <w:top w:val="single" w:color="auto" w:sz="4" w:space="0"/>
              <w:left w:val="single" w:color="auto" w:sz="4" w:space="0"/>
              <w:bottom w:val="single" w:color="auto" w:sz="4" w:space="0"/>
              <w:right w:val="single" w:color="auto" w:sz="4" w:space="0"/>
            </w:tcBorders>
            <w:shd w:val="clear" w:color="auto" w:fill="FFFFFF"/>
          </w:tcPr>
          <w:p w14:paraId="24214DAE">
            <w:pPr>
              <w:spacing w:before="120" w:after="120" w:line="360" w:lineRule="auto"/>
              <w:rPr>
                <w:rFonts w:hint="default" w:ascii="Arial" w:hAnsi="Arial" w:cs="Arial"/>
                <w:sz w:val="22"/>
                <w:szCs w:val="22"/>
                <w:lang w:val="en-GB"/>
              </w:rPr>
            </w:pPr>
            <w:r>
              <w:rPr>
                <w:rFonts w:hint="default" w:ascii="Arial" w:hAnsi="Arial" w:cs="Arial"/>
                <w:sz w:val="22"/>
                <w:szCs w:val="22"/>
                <w:lang w:val="en-GB"/>
              </w:rPr>
              <w:t>Joanna</w:t>
            </w:r>
          </w:p>
        </w:tc>
        <w:tc>
          <w:tcPr>
            <w:tcW w:w="1540" w:type="pct"/>
            <w:gridSpan w:val="2"/>
            <w:tcBorders>
              <w:top w:val="single" w:color="auto" w:sz="4" w:space="0"/>
              <w:left w:val="single" w:color="auto" w:sz="4" w:space="0"/>
              <w:bottom w:val="single" w:color="auto" w:sz="4" w:space="0"/>
              <w:right w:val="single" w:color="auto" w:sz="4" w:space="0"/>
            </w:tcBorders>
            <w:shd w:val="clear" w:color="auto" w:fill="FFFFFF"/>
          </w:tcPr>
          <w:p w14:paraId="2CADDA36">
            <w:pPr>
              <w:spacing w:before="120" w:after="120" w:line="360" w:lineRule="auto"/>
              <w:rPr>
                <w:rFonts w:hint="default" w:ascii="Arial" w:hAnsi="Arial" w:cs="Arial"/>
                <w:sz w:val="22"/>
                <w:szCs w:val="22"/>
                <w:lang w:val="en-GB"/>
              </w:rPr>
            </w:pPr>
            <w:r>
              <w:rPr>
                <w:rFonts w:hint="default" w:ascii="Arial" w:hAnsi="Arial" w:cs="Arial"/>
                <w:sz w:val="22"/>
                <w:szCs w:val="22"/>
                <w:lang w:val="en-GB"/>
              </w:rPr>
              <w:t>Pre-school practitioner</w:t>
            </w:r>
          </w:p>
        </w:tc>
        <w:tc>
          <w:tcPr>
            <w:tcW w:w="1794" w:type="pct"/>
            <w:gridSpan w:val="2"/>
            <w:tcBorders>
              <w:top w:val="single" w:color="auto" w:sz="4" w:space="0"/>
              <w:left w:val="single" w:color="auto" w:sz="4" w:space="0"/>
              <w:bottom w:val="single" w:color="auto" w:sz="4" w:space="0"/>
              <w:right w:val="single" w:color="auto" w:sz="4" w:space="0"/>
            </w:tcBorders>
            <w:shd w:val="clear" w:color="auto" w:fill="FFFFFF"/>
          </w:tcPr>
          <w:p w14:paraId="249926D4">
            <w:pPr>
              <w:spacing w:before="120" w:after="120" w:line="360" w:lineRule="auto"/>
              <w:rPr>
                <w:rFonts w:hint="default" w:ascii="Arial" w:hAnsi="Arial" w:cs="Arial"/>
                <w:sz w:val="22"/>
                <w:szCs w:val="22"/>
                <w:lang w:val="en-GB"/>
              </w:rPr>
            </w:pPr>
            <w:r>
              <w:rPr>
                <w:rFonts w:hint="default" w:ascii="Arial" w:hAnsi="Arial" w:cs="Arial"/>
                <w:sz w:val="22"/>
                <w:szCs w:val="22"/>
                <w:lang w:val="en-GB"/>
              </w:rPr>
              <w:t>NVQ L2 in Childcare</w:t>
            </w:r>
          </w:p>
        </w:tc>
      </w:tr>
      <w:tr w14:paraId="3DAB771D">
        <w:tblPrEx>
          <w:tblCellMar>
            <w:top w:w="0" w:type="dxa"/>
            <w:left w:w="108" w:type="dxa"/>
            <w:bottom w:w="0" w:type="dxa"/>
            <w:right w:w="108" w:type="dxa"/>
          </w:tblCellMar>
        </w:tblPrEx>
        <w:trPr>
          <w:trHeight w:val="720" w:hRule="atLeast"/>
        </w:trPr>
        <w:tc>
          <w:tcPr>
            <w:tcW w:w="1666" w:type="pct"/>
            <w:gridSpan w:val="3"/>
            <w:tcBorders>
              <w:top w:val="single" w:color="auto" w:sz="4" w:space="0"/>
              <w:left w:val="single" w:color="auto" w:sz="4" w:space="0"/>
              <w:bottom w:val="single" w:color="auto" w:sz="4" w:space="0"/>
              <w:right w:val="single" w:color="auto" w:sz="4" w:space="0"/>
            </w:tcBorders>
            <w:shd w:val="clear" w:color="auto" w:fill="FFFFFF"/>
          </w:tcPr>
          <w:p w14:paraId="40EA61D1">
            <w:pPr>
              <w:spacing w:before="120" w:after="120" w:line="360" w:lineRule="auto"/>
              <w:rPr>
                <w:rFonts w:ascii="Arial" w:hAnsi="Arial" w:cs="Arial"/>
                <w:sz w:val="22"/>
                <w:szCs w:val="22"/>
              </w:rPr>
            </w:pPr>
          </w:p>
        </w:tc>
        <w:tc>
          <w:tcPr>
            <w:tcW w:w="1540" w:type="pct"/>
            <w:gridSpan w:val="2"/>
            <w:tcBorders>
              <w:top w:val="single" w:color="auto" w:sz="4" w:space="0"/>
              <w:left w:val="single" w:color="auto" w:sz="4" w:space="0"/>
              <w:bottom w:val="single" w:color="auto" w:sz="4" w:space="0"/>
              <w:right w:val="single" w:color="auto" w:sz="4" w:space="0"/>
            </w:tcBorders>
            <w:shd w:val="clear" w:color="auto" w:fill="FFFFFF"/>
          </w:tcPr>
          <w:p w14:paraId="7AB76E02">
            <w:pPr>
              <w:spacing w:before="120" w:after="120" w:line="360" w:lineRule="auto"/>
              <w:rPr>
                <w:rFonts w:ascii="Arial" w:hAnsi="Arial" w:cs="Arial"/>
                <w:sz w:val="22"/>
                <w:szCs w:val="22"/>
              </w:rPr>
            </w:pPr>
          </w:p>
        </w:tc>
        <w:tc>
          <w:tcPr>
            <w:tcW w:w="1794" w:type="pct"/>
            <w:gridSpan w:val="2"/>
            <w:tcBorders>
              <w:top w:val="single" w:color="auto" w:sz="4" w:space="0"/>
              <w:left w:val="single" w:color="auto" w:sz="4" w:space="0"/>
              <w:bottom w:val="single" w:color="auto" w:sz="4" w:space="0"/>
              <w:right w:val="single" w:color="auto" w:sz="4" w:space="0"/>
            </w:tcBorders>
            <w:shd w:val="clear" w:color="auto" w:fill="FFFFFF"/>
          </w:tcPr>
          <w:p w14:paraId="6A042FD2">
            <w:pPr>
              <w:spacing w:before="120" w:after="120" w:line="360" w:lineRule="auto"/>
              <w:rPr>
                <w:rFonts w:ascii="Arial" w:hAnsi="Arial" w:cs="Arial"/>
                <w:sz w:val="22"/>
                <w:szCs w:val="22"/>
              </w:rPr>
            </w:pPr>
          </w:p>
        </w:tc>
      </w:tr>
      <w:tr w14:paraId="725EEE11">
        <w:tblPrEx>
          <w:tblCellMar>
            <w:top w:w="0" w:type="dxa"/>
            <w:left w:w="108" w:type="dxa"/>
            <w:bottom w:w="0" w:type="dxa"/>
            <w:right w:w="108" w:type="dxa"/>
          </w:tblCellMar>
        </w:tblPrEx>
        <w:trPr>
          <w:trHeight w:val="720" w:hRule="atLeast"/>
        </w:trPr>
        <w:tc>
          <w:tcPr>
            <w:tcW w:w="1666" w:type="pct"/>
            <w:gridSpan w:val="3"/>
            <w:tcBorders>
              <w:top w:val="single" w:color="auto" w:sz="4" w:space="0"/>
              <w:left w:val="single" w:color="auto" w:sz="4" w:space="0"/>
              <w:bottom w:val="single" w:color="auto" w:sz="4" w:space="0"/>
              <w:right w:val="single" w:color="auto" w:sz="4" w:space="0"/>
            </w:tcBorders>
            <w:shd w:val="clear" w:color="auto" w:fill="FFFFFF"/>
          </w:tcPr>
          <w:p w14:paraId="7605559E">
            <w:pPr>
              <w:spacing w:before="120" w:after="120" w:line="360" w:lineRule="auto"/>
              <w:rPr>
                <w:rFonts w:ascii="Arial" w:hAnsi="Arial" w:cs="Arial"/>
                <w:sz w:val="22"/>
                <w:szCs w:val="22"/>
              </w:rPr>
            </w:pPr>
          </w:p>
        </w:tc>
        <w:tc>
          <w:tcPr>
            <w:tcW w:w="1540" w:type="pct"/>
            <w:gridSpan w:val="2"/>
            <w:tcBorders>
              <w:top w:val="single" w:color="auto" w:sz="4" w:space="0"/>
              <w:left w:val="single" w:color="auto" w:sz="4" w:space="0"/>
              <w:bottom w:val="single" w:color="auto" w:sz="4" w:space="0"/>
              <w:right w:val="single" w:color="auto" w:sz="4" w:space="0"/>
            </w:tcBorders>
            <w:shd w:val="clear" w:color="auto" w:fill="FFFFFF"/>
          </w:tcPr>
          <w:p w14:paraId="45B2968B">
            <w:pPr>
              <w:spacing w:before="120" w:after="120" w:line="360" w:lineRule="auto"/>
              <w:rPr>
                <w:rFonts w:ascii="Arial" w:hAnsi="Arial" w:cs="Arial"/>
                <w:sz w:val="22"/>
                <w:szCs w:val="22"/>
              </w:rPr>
            </w:pPr>
          </w:p>
        </w:tc>
        <w:tc>
          <w:tcPr>
            <w:tcW w:w="1794" w:type="pct"/>
            <w:gridSpan w:val="2"/>
            <w:tcBorders>
              <w:top w:val="single" w:color="auto" w:sz="4" w:space="0"/>
              <w:left w:val="single" w:color="auto" w:sz="4" w:space="0"/>
              <w:bottom w:val="single" w:color="auto" w:sz="4" w:space="0"/>
              <w:right w:val="single" w:color="auto" w:sz="4" w:space="0"/>
            </w:tcBorders>
            <w:shd w:val="clear" w:color="auto" w:fill="FFFFFF"/>
          </w:tcPr>
          <w:p w14:paraId="6F462DFB">
            <w:pPr>
              <w:spacing w:before="120" w:after="120" w:line="360" w:lineRule="auto"/>
              <w:rPr>
                <w:rFonts w:ascii="Arial" w:hAnsi="Arial" w:cs="Arial"/>
                <w:sz w:val="22"/>
                <w:szCs w:val="22"/>
              </w:rPr>
            </w:pPr>
          </w:p>
        </w:tc>
      </w:tr>
      <w:tr w14:paraId="09665275">
        <w:tblPrEx>
          <w:tblCellMar>
            <w:top w:w="0" w:type="dxa"/>
            <w:left w:w="108" w:type="dxa"/>
            <w:bottom w:w="0" w:type="dxa"/>
            <w:right w:w="108" w:type="dxa"/>
          </w:tblCellMar>
        </w:tblPrEx>
        <w:trPr>
          <w:trHeight w:val="720" w:hRule="atLeast"/>
        </w:trPr>
        <w:tc>
          <w:tcPr>
            <w:tcW w:w="1666" w:type="pct"/>
            <w:gridSpan w:val="3"/>
            <w:tcBorders>
              <w:top w:val="single" w:color="auto" w:sz="4" w:space="0"/>
              <w:left w:val="single" w:color="auto" w:sz="4" w:space="0"/>
              <w:bottom w:val="single" w:color="auto" w:sz="4" w:space="0"/>
              <w:right w:val="single" w:color="auto" w:sz="4" w:space="0"/>
            </w:tcBorders>
            <w:shd w:val="clear" w:color="auto" w:fill="FFFFFF"/>
          </w:tcPr>
          <w:p w14:paraId="3EDFF3FE">
            <w:pPr>
              <w:spacing w:before="120" w:after="120" w:line="360" w:lineRule="auto"/>
              <w:rPr>
                <w:rFonts w:ascii="Arial" w:hAnsi="Arial" w:cs="Arial"/>
                <w:sz w:val="22"/>
                <w:szCs w:val="22"/>
              </w:rPr>
            </w:pPr>
          </w:p>
        </w:tc>
        <w:tc>
          <w:tcPr>
            <w:tcW w:w="1540" w:type="pct"/>
            <w:gridSpan w:val="2"/>
            <w:tcBorders>
              <w:top w:val="single" w:color="auto" w:sz="4" w:space="0"/>
              <w:left w:val="single" w:color="auto" w:sz="4" w:space="0"/>
              <w:bottom w:val="single" w:color="auto" w:sz="4" w:space="0"/>
              <w:right w:val="single" w:color="auto" w:sz="4" w:space="0"/>
            </w:tcBorders>
            <w:shd w:val="clear" w:color="auto" w:fill="FFFFFF"/>
          </w:tcPr>
          <w:p w14:paraId="30A02DD1">
            <w:pPr>
              <w:spacing w:before="120" w:after="120" w:line="360" w:lineRule="auto"/>
              <w:rPr>
                <w:rFonts w:ascii="Arial" w:hAnsi="Arial" w:cs="Arial"/>
                <w:sz w:val="22"/>
                <w:szCs w:val="22"/>
              </w:rPr>
            </w:pPr>
          </w:p>
        </w:tc>
        <w:tc>
          <w:tcPr>
            <w:tcW w:w="1794" w:type="pct"/>
            <w:gridSpan w:val="2"/>
            <w:tcBorders>
              <w:top w:val="single" w:color="auto" w:sz="4" w:space="0"/>
              <w:left w:val="single" w:color="auto" w:sz="4" w:space="0"/>
              <w:bottom w:val="single" w:color="auto" w:sz="4" w:space="0"/>
              <w:right w:val="single" w:color="auto" w:sz="4" w:space="0"/>
            </w:tcBorders>
            <w:shd w:val="clear" w:color="auto" w:fill="FFFFFF"/>
          </w:tcPr>
          <w:p w14:paraId="0C0A7CE7">
            <w:pPr>
              <w:spacing w:before="120" w:after="120" w:line="360" w:lineRule="auto"/>
              <w:rPr>
                <w:rFonts w:ascii="Arial" w:hAnsi="Arial" w:cs="Arial"/>
                <w:sz w:val="22"/>
                <w:szCs w:val="22"/>
              </w:rPr>
            </w:pPr>
          </w:p>
        </w:tc>
      </w:tr>
      <w:tr w14:paraId="0BDF5D49">
        <w:tblPrEx>
          <w:tblCellMar>
            <w:top w:w="0" w:type="dxa"/>
            <w:left w:w="108" w:type="dxa"/>
            <w:bottom w:w="0" w:type="dxa"/>
            <w:right w:w="108" w:type="dxa"/>
          </w:tblCellMar>
        </w:tblPrEx>
        <w:trPr>
          <w:trHeight w:val="720" w:hRule="atLeast"/>
        </w:trPr>
        <w:tc>
          <w:tcPr>
            <w:tcW w:w="1666" w:type="pct"/>
            <w:gridSpan w:val="3"/>
            <w:tcBorders>
              <w:top w:val="single" w:color="auto" w:sz="4" w:space="0"/>
              <w:left w:val="single" w:color="auto" w:sz="4" w:space="0"/>
              <w:bottom w:val="single" w:color="auto" w:sz="4" w:space="0"/>
              <w:right w:val="single" w:color="auto" w:sz="4" w:space="0"/>
            </w:tcBorders>
            <w:shd w:val="clear" w:color="auto" w:fill="FFFFFF"/>
          </w:tcPr>
          <w:p w14:paraId="3576103F">
            <w:pPr>
              <w:spacing w:before="120" w:after="120" w:line="360" w:lineRule="auto"/>
              <w:rPr>
                <w:rFonts w:ascii="Arial" w:hAnsi="Arial" w:cs="Arial"/>
                <w:sz w:val="22"/>
                <w:szCs w:val="22"/>
              </w:rPr>
            </w:pPr>
          </w:p>
        </w:tc>
        <w:tc>
          <w:tcPr>
            <w:tcW w:w="1540" w:type="pct"/>
            <w:gridSpan w:val="2"/>
            <w:tcBorders>
              <w:top w:val="single" w:color="auto" w:sz="4" w:space="0"/>
              <w:left w:val="single" w:color="auto" w:sz="4" w:space="0"/>
              <w:bottom w:val="single" w:color="auto" w:sz="4" w:space="0"/>
              <w:right w:val="single" w:color="auto" w:sz="4" w:space="0"/>
            </w:tcBorders>
            <w:shd w:val="clear" w:color="auto" w:fill="FFFFFF"/>
          </w:tcPr>
          <w:p w14:paraId="0D5A0E24">
            <w:pPr>
              <w:spacing w:before="120" w:after="120" w:line="360" w:lineRule="auto"/>
              <w:rPr>
                <w:rFonts w:ascii="Arial" w:hAnsi="Arial" w:cs="Arial"/>
                <w:sz w:val="22"/>
                <w:szCs w:val="22"/>
              </w:rPr>
            </w:pPr>
          </w:p>
        </w:tc>
        <w:tc>
          <w:tcPr>
            <w:tcW w:w="1794" w:type="pct"/>
            <w:gridSpan w:val="2"/>
            <w:tcBorders>
              <w:top w:val="single" w:color="auto" w:sz="4" w:space="0"/>
              <w:left w:val="single" w:color="auto" w:sz="4" w:space="0"/>
              <w:bottom w:val="single" w:color="auto" w:sz="4" w:space="0"/>
              <w:right w:val="single" w:color="auto" w:sz="4" w:space="0"/>
            </w:tcBorders>
            <w:shd w:val="clear" w:color="auto" w:fill="FFFFFF"/>
          </w:tcPr>
          <w:p w14:paraId="52DD38F8">
            <w:pPr>
              <w:spacing w:before="120" w:after="120" w:line="360" w:lineRule="auto"/>
              <w:rPr>
                <w:rFonts w:ascii="Arial" w:hAnsi="Arial" w:cs="Arial"/>
                <w:sz w:val="22"/>
                <w:szCs w:val="22"/>
              </w:rPr>
            </w:pPr>
          </w:p>
        </w:tc>
      </w:tr>
      <w:tr w14:paraId="045AAA77">
        <w:tblPrEx>
          <w:tblCellMar>
            <w:top w:w="0" w:type="dxa"/>
            <w:left w:w="108" w:type="dxa"/>
            <w:bottom w:w="0" w:type="dxa"/>
            <w:right w:w="108" w:type="dxa"/>
          </w:tblCellMar>
        </w:tblPrEx>
        <w:trPr>
          <w:trHeight w:val="720" w:hRule="atLeast"/>
        </w:trPr>
        <w:tc>
          <w:tcPr>
            <w:tcW w:w="1666" w:type="pct"/>
            <w:gridSpan w:val="3"/>
            <w:tcBorders>
              <w:top w:val="single" w:color="auto" w:sz="4" w:space="0"/>
              <w:left w:val="single" w:color="auto" w:sz="4" w:space="0"/>
              <w:bottom w:val="single" w:color="auto" w:sz="4" w:space="0"/>
              <w:right w:val="single" w:color="auto" w:sz="4" w:space="0"/>
            </w:tcBorders>
            <w:shd w:val="clear" w:color="auto" w:fill="FFFFFF"/>
          </w:tcPr>
          <w:p w14:paraId="130A6F2C">
            <w:pPr>
              <w:spacing w:before="120" w:after="120" w:line="360" w:lineRule="auto"/>
              <w:rPr>
                <w:rFonts w:ascii="Arial" w:hAnsi="Arial" w:cs="Arial"/>
                <w:sz w:val="22"/>
                <w:szCs w:val="22"/>
              </w:rPr>
            </w:pPr>
          </w:p>
        </w:tc>
        <w:tc>
          <w:tcPr>
            <w:tcW w:w="1540" w:type="pct"/>
            <w:gridSpan w:val="2"/>
            <w:tcBorders>
              <w:top w:val="single" w:color="auto" w:sz="4" w:space="0"/>
              <w:left w:val="single" w:color="auto" w:sz="4" w:space="0"/>
              <w:bottom w:val="single" w:color="auto" w:sz="4" w:space="0"/>
              <w:right w:val="single" w:color="auto" w:sz="4" w:space="0"/>
            </w:tcBorders>
            <w:shd w:val="clear" w:color="auto" w:fill="FFFFFF"/>
          </w:tcPr>
          <w:p w14:paraId="1257A090">
            <w:pPr>
              <w:spacing w:before="120" w:after="120" w:line="360" w:lineRule="auto"/>
              <w:rPr>
                <w:rFonts w:ascii="Arial" w:hAnsi="Arial" w:cs="Arial"/>
                <w:sz w:val="22"/>
                <w:szCs w:val="22"/>
              </w:rPr>
            </w:pPr>
          </w:p>
        </w:tc>
        <w:tc>
          <w:tcPr>
            <w:tcW w:w="1794" w:type="pct"/>
            <w:gridSpan w:val="2"/>
            <w:tcBorders>
              <w:top w:val="single" w:color="auto" w:sz="4" w:space="0"/>
              <w:left w:val="single" w:color="auto" w:sz="4" w:space="0"/>
              <w:bottom w:val="single" w:color="auto" w:sz="4" w:space="0"/>
              <w:right w:val="single" w:color="auto" w:sz="4" w:space="0"/>
            </w:tcBorders>
            <w:shd w:val="clear" w:color="auto" w:fill="FFFFFF"/>
          </w:tcPr>
          <w:p w14:paraId="46B762EB">
            <w:pPr>
              <w:spacing w:before="120" w:after="120" w:line="360" w:lineRule="auto"/>
              <w:rPr>
                <w:rFonts w:ascii="Arial" w:hAnsi="Arial" w:cs="Arial"/>
                <w:sz w:val="22"/>
                <w:szCs w:val="22"/>
              </w:rPr>
            </w:pPr>
          </w:p>
        </w:tc>
      </w:tr>
      <w:tr w14:paraId="78B46617">
        <w:tblPrEx>
          <w:tblCellMar>
            <w:top w:w="0" w:type="dxa"/>
            <w:left w:w="108" w:type="dxa"/>
            <w:bottom w:w="0" w:type="dxa"/>
            <w:right w:w="108" w:type="dxa"/>
          </w:tblCellMar>
        </w:tblPrEx>
        <w:trPr>
          <w:trHeight w:val="720" w:hRule="atLeast"/>
        </w:trPr>
        <w:tc>
          <w:tcPr>
            <w:tcW w:w="1666" w:type="pct"/>
            <w:gridSpan w:val="3"/>
            <w:tcBorders>
              <w:top w:val="single" w:color="auto" w:sz="4" w:space="0"/>
              <w:left w:val="single" w:color="auto" w:sz="4" w:space="0"/>
              <w:bottom w:val="single" w:color="auto" w:sz="4" w:space="0"/>
              <w:right w:val="single" w:color="auto" w:sz="4" w:space="0"/>
            </w:tcBorders>
            <w:shd w:val="clear" w:color="auto" w:fill="FFFFFF"/>
          </w:tcPr>
          <w:p w14:paraId="254A4996">
            <w:pPr>
              <w:spacing w:before="120" w:after="120" w:line="360" w:lineRule="auto"/>
              <w:rPr>
                <w:rFonts w:ascii="Arial" w:hAnsi="Arial" w:cs="Arial"/>
                <w:sz w:val="22"/>
                <w:szCs w:val="22"/>
              </w:rPr>
            </w:pPr>
          </w:p>
        </w:tc>
        <w:tc>
          <w:tcPr>
            <w:tcW w:w="1540" w:type="pct"/>
            <w:gridSpan w:val="2"/>
            <w:tcBorders>
              <w:top w:val="single" w:color="auto" w:sz="4" w:space="0"/>
              <w:left w:val="single" w:color="auto" w:sz="4" w:space="0"/>
              <w:bottom w:val="single" w:color="auto" w:sz="4" w:space="0"/>
              <w:right w:val="single" w:color="auto" w:sz="4" w:space="0"/>
            </w:tcBorders>
            <w:shd w:val="clear" w:color="auto" w:fill="FFFFFF"/>
          </w:tcPr>
          <w:p w14:paraId="2DF5B55E">
            <w:pPr>
              <w:spacing w:before="120" w:after="120" w:line="360" w:lineRule="auto"/>
              <w:rPr>
                <w:rFonts w:ascii="Arial" w:hAnsi="Arial" w:cs="Arial"/>
                <w:sz w:val="22"/>
                <w:szCs w:val="22"/>
              </w:rPr>
            </w:pPr>
          </w:p>
        </w:tc>
        <w:tc>
          <w:tcPr>
            <w:tcW w:w="1794" w:type="pct"/>
            <w:gridSpan w:val="2"/>
            <w:tcBorders>
              <w:top w:val="single" w:color="auto" w:sz="4" w:space="0"/>
              <w:left w:val="single" w:color="auto" w:sz="4" w:space="0"/>
              <w:bottom w:val="single" w:color="auto" w:sz="4" w:space="0"/>
              <w:right w:val="single" w:color="auto" w:sz="4" w:space="0"/>
            </w:tcBorders>
            <w:shd w:val="clear" w:color="auto" w:fill="FFFFFF"/>
          </w:tcPr>
          <w:p w14:paraId="463BA1A1">
            <w:pPr>
              <w:spacing w:before="120" w:after="120" w:line="360" w:lineRule="auto"/>
              <w:rPr>
                <w:rFonts w:ascii="Arial" w:hAnsi="Arial" w:cs="Arial"/>
                <w:sz w:val="22"/>
                <w:szCs w:val="22"/>
              </w:rPr>
            </w:pPr>
          </w:p>
        </w:tc>
      </w:tr>
      <w:tr w14:paraId="47AB078F">
        <w:tblPrEx>
          <w:tblCellMar>
            <w:top w:w="0" w:type="dxa"/>
            <w:left w:w="108" w:type="dxa"/>
            <w:bottom w:w="0" w:type="dxa"/>
            <w:right w:w="108" w:type="dxa"/>
          </w:tblCellMar>
        </w:tblPrEx>
        <w:trPr>
          <w:trHeight w:val="720" w:hRule="atLeast"/>
        </w:trPr>
        <w:tc>
          <w:tcPr>
            <w:tcW w:w="1666" w:type="pct"/>
            <w:gridSpan w:val="3"/>
            <w:tcBorders>
              <w:top w:val="single" w:color="auto" w:sz="4" w:space="0"/>
              <w:left w:val="single" w:color="auto" w:sz="4" w:space="0"/>
              <w:bottom w:val="single" w:color="auto" w:sz="4" w:space="0"/>
              <w:right w:val="single" w:color="auto" w:sz="4" w:space="0"/>
            </w:tcBorders>
            <w:shd w:val="clear" w:color="auto" w:fill="FFFFFF"/>
          </w:tcPr>
          <w:p w14:paraId="3BBD80EF">
            <w:pPr>
              <w:spacing w:before="120" w:after="120" w:line="360" w:lineRule="auto"/>
              <w:rPr>
                <w:rFonts w:ascii="Arial" w:hAnsi="Arial" w:cs="Arial"/>
                <w:sz w:val="22"/>
                <w:szCs w:val="22"/>
              </w:rPr>
            </w:pPr>
          </w:p>
        </w:tc>
        <w:tc>
          <w:tcPr>
            <w:tcW w:w="1540" w:type="pct"/>
            <w:gridSpan w:val="2"/>
            <w:tcBorders>
              <w:top w:val="single" w:color="auto" w:sz="4" w:space="0"/>
              <w:left w:val="single" w:color="auto" w:sz="4" w:space="0"/>
              <w:bottom w:val="single" w:color="auto" w:sz="4" w:space="0"/>
              <w:right w:val="single" w:color="auto" w:sz="4" w:space="0"/>
            </w:tcBorders>
            <w:shd w:val="clear" w:color="auto" w:fill="FFFFFF"/>
          </w:tcPr>
          <w:p w14:paraId="70081EF9">
            <w:pPr>
              <w:spacing w:before="120" w:after="120" w:line="360" w:lineRule="auto"/>
              <w:rPr>
                <w:rFonts w:ascii="Arial" w:hAnsi="Arial" w:cs="Arial"/>
                <w:sz w:val="22"/>
                <w:szCs w:val="22"/>
              </w:rPr>
            </w:pPr>
          </w:p>
        </w:tc>
        <w:tc>
          <w:tcPr>
            <w:tcW w:w="1794" w:type="pct"/>
            <w:gridSpan w:val="2"/>
            <w:tcBorders>
              <w:top w:val="single" w:color="auto" w:sz="4" w:space="0"/>
              <w:left w:val="single" w:color="auto" w:sz="4" w:space="0"/>
              <w:bottom w:val="single" w:color="auto" w:sz="4" w:space="0"/>
              <w:right w:val="single" w:color="auto" w:sz="4" w:space="0"/>
            </w:tcBorders>
            <w:shd w:val="clear" w:color="auto" w:fill="FFFFFF"/>
          </w:tcPr>
          <w:p w14:paraId="0299219C">
            <w:pPr>
              <w:spacing w:before="120" w:after="120" w:line="360" w:lineRule="auto"/>
              <w:rPr>
                <w:rFonts w:ascii="Arial" w:hAnsi="Arial" w:cs="Arial"/>
                <w:sz w:val="22"/>
                <w:szCs w:val="22"/>
              </w:rPr>
            </w:pPr>
          </w:p>
        </w:tc>
      </w:tr>
      <w:tr w14:paraId="66897768">
        <w:tblPrEx>
          <w:tblCellMar>
            <w:top w:w="0" w:type="dxa"/>
            <w:left w:w="108" w:type="dxa"/>
            <w:bottom w:w="0" w:type="dxa"/>
            <w:right w:w="108" w:type="dxa"/>
          </w:tblCellMar>
        </w:tblPrEx>
        <w:tc>
          <w:tcPr>
            <w:tcW w:w="1666" w:type="pct"/>
            <w:gridSpan w:val="3"/>
            <w:vAlign w:val="bottom"/>
          </w:tcPr>
          <w:p w14:paraId="4CF336B5">
            <w:pPr>
              <w:spacing w:before="120" w:after="120" w:line="360" w:lineRule="auto"/>
              <w:rPr>
                <w:rFonts w:ascii="Arial" w:hAnsi="Arial" w:cs="Arial"/>
                <w:sz w:val="22"/>
                <w:szCs w:val="22"/>
              </w:rPr>
            </w:pPr>
            <w:r>
              <w:rPr>
                <w:rFonts w:ascii="Arial" w:hAnsi="Arial" w:cs="Arial"/>
                <w:sz w:val="22"/>
                <w:szCs w:val="22"/>
              </w:rPr>
              <w:t>We are open for</w:t>
            </w:r>
          </w:p>
        </w:tc>
        <w:tc>
          <w:tcPr>
            <w:tcW w:w="1666" w:type="pct"/>
            <w:gridSpan w:val="3"/>
            <w:tcBorders>
              <w:bottom w:val="single" w:color="auto" w:sz="4" w:space="0"/>
            </w:tcBorders>
            <w:vAlign w:val="bottom"/>
          </w:tcPr>
          <w:p w14:paraId="29869FB0">
            <w:pPr>
              <w:spacing w:before="120" w:after="120" w:line="360" w:lineRule="auto"/>
              <w:rPr>
                <w:rFonts w:hint="default" w:ascii="Arial" w:hAnsi="Arial" w:cs="Arial"/>
                <w:sz w:val="22"/>
                <w:szCs w:val="22"/>
                <w:lang w:val="en-GB"/>
              </w:rPr>
            </w:pPr>
            <w:r>
              <w:rPr>
                <w:rFonts w:hint="default" w:ascii="Arial" w:hAnsi="Arial" w:cs="Arial"/>
                <w:sz w:val="22"/>
                <w:szCs w:val="22"/>
                <w:lang w:val="en-GB"/>
              </w:rPr>
              <w:t>40</w:t>
            </w:r>
          </w:p>
        </w:tc>
        <w:tc>
          <w:tcPr>
            <w:tcW w:w="1668" w:type="pct"/>
            <w:vAlign w:val="bottom"/>
          </w:tcPr>
          <w:p w14:paraId="2CA8E5ED">
            <w:pPr>
              <w:spacing w:before="120" w:after="120" w:line="360" w:lineRule="auto"/>
              <w:rPr>
                <w:rFonts w:ascii="Arial" w:hAnsi="Arial" w:cs="Arial"/>
                <w:sz w:val="22"/>
                <w:szCs w:val="22"/>
              </w:rPr>
            </w:pPr>
            <w:r>
              <w:rPr>
                <w:rFonts w:ascii="Arial" w:hAnsi="Arial" w:cs="Arial"/>
                <w:sz w:val="22"/>
                <w:szCs w:val="22"/>
              </w:rPr>
              <w:t>weeks each year.</w:t>
            </w:r>
          </w:p>
        </w:tc>
      </w:tr>
      <w:tr w14:paraId="63DC66EB">
        <w:tblPrEx>
          <w:tblCellMar>
            <w:top w:w="0" w:type="dxa"/>
            <w:left w:w="108" w:type="dxa"/>
            <w:bottom w:w="0" w:type="dxa"/>
            <w:right w:w="108" w:type="dxa"/>
          </w:tblCellMar>
        </w:tblPrEx>
        <w:tc>
          <w:tcPr>
            <w:tcW w:w="1666" w:type="pct"/>
            <w:gridSpan w:val="3"/>
            <w:vAlign w:val="bottom"/>
          </w:tcPr>
          <w:p w14:paraId="42B6C778">
            <w:pPr>
              <w:spacing w:before="120" w:after="120" w:line="360" w:lineRule="auto"/>
              <w:rPr>
                <w:rFonts w:ascii="Arial" w:hAnsi="Arial" w:cs="Arial"/>
                <w:sz w:val="22"/>
                <w:szCs w:val="22"/>
              </w:rPr>
            </w:pPr>
            <w:r>
              <w:rPr>
                <w:rFonts w:ascii="Arial" w:hAnsi="Arial" w:cs="Arial"/>
                <w:sz w:val="22"/>
                <w:szCs w:val="22"/>
              </w:rPr>
              <w:t>We are closed</w:t>
            </w:r>
          </w:p>
        </w:tc>
        <w:tc>
          <w:tcPr>
            <w:tcW w:w="1666" w:type="pct"/>
            <w:gridSpan w:val="3"/>
            <w:tcBorders>
              <w:top w:val="single" w:color="auto" w:sz="4" w:space="0"/>
              <w:bottom w:val="single" w:color="auto" w:sz="4" w:space="0"/>
            </w:tcBorders>
            <w:vAlign w:val="bottom"/>
          </w:tcPr>
          <w:p w14:paraId="790F15A4">
            <w:pPr>
              <w:spacing w:before="120" w:after="120" w:line="360" w:lineRule="auto"/>
              <w:rPr>
                <w:rFonts w:hint="default" w:ascii="Arial" w:hAnsi="Arial" w:cs="Arial"/>
                <w:sz w:val="22"/>
                <w:szCs w:val="22"/>
                <w:lang w:val="en-GB"/>
              </w:rPr>
            </w:pPr>
            <w:r>
              <w:rPr>
                <w:rFonts w:hint="default" w:ascii="Arial" w:hAnsi="Arial" w:cs="Arial"/>
                <w:sz w:val="22"/>
                <w:szCs w:val="22"/>
                <w:lang w:val="en-GB"/>
              </w:rPr>
              <w:t>School Holidays</w:t>
            </w:r>
          </w:p>
        </w:tc>
        <w:tc>
          <w:tcPr>
            <w:tcW w:w="1668" w:type="pct"/>
            <w:vAlign w:val="bottom"/>
          </w:tcPr>
          <w:p w14:paraId="52BE269E">
            <w:pPr>
              <w:spacing w:before="120" w:after="120" w:line="360" w:lineRule="auto"/>
              <w:rPr>
                <w:rFonts w:ascii="Arial" w:hAnsi="Arial" w:cs="Arial"/>
                <w:sz w:val="22"/>
                <w:szCs w:val="22"/>
              </w:rPr>
            </w:pPr>
          </w:p>
        </w:tc>
      </w:tr>
      <w:tr w14:paraId="67E7FB94">
        <w:tblPrEx>
          <w:tblCellMar>
            <w:top w:w="0" w:type="dxa"/>
            <w:left w:w="108" w:type="dxa"/>
            <w:bottom w:w="0" w:type="dxa"/>
            <w:right w:w="108" w:type="dxa"/>
          </w:tblCellMar>
        </w:tblPrEx>
        <w:tc>
          <w:tcPr>
            <w:tcW w:w="1666" w:type="pct"/>
            <w:gridSpan w:val="3"/>
            <w:vAlign w:val="bottom"/>
          </w:tcPr>
          <w:p w14:paraId="19653850">
            <w:pPr>
              <w:spacing w:before="120" w:after="120" w:line="360" w:lineRule="auto"/>
              <w:rPr>
                <w:rFonts w:ascii="Arial" w:hAnsi="Arial" w:cs="Arial"/>
                <w:sz w:val="22"/>
                <w:szCs w:val="22"/>
              </w:rPr>
            </w:pPr>
            <w:r>
              <w:rPr>
                <w:rFonts w:ascii="Arial" w:hAnsi="Arial" w:cs="Arial"/>
                <w:sz w:val="22"/>
                <w:szCs w:val="22"/>
              </w:rPr>
              <w:t>We are open for</w:t>
            </w:r>
          </w:p>
        </w:tc>
        <w:tc>
          <w:tcPr>
            <w:tcW w:w="1666" w:type="pct"/>
            <w:gridSpan w:val="3"/>
            <w:tcBorders>
              <w:top w:val="single" w:color="auto" w:sz="4" w:space="0"/>
              <w:bottom w:val="single" w:color="auto" w:sz="4" w:space="0"/>
            </w:tcBorders>
            <w:vAlign w:val="bottom"/>
          </w:tcPr>
          <w:p w14:paraId="5B2E20F7">
            <w:pPr>
              <w:spacing w:before="120" w:after="120" w:line="360" w:lineRule="auto"/>
              <w:rPr>
                <w:rFonts w:hint="default" w:ascii="Arial" w:hAnsi="Arial" w:cs="Arial"/>
                <w:sz w:val="22"/>
                <w:szCs w:val="22"/>
                <w:lang w:val="en-GB"/>
              </w:rPr>
            </w:pPr>
            <w:r>
              <w:rPr>
                <w:rFonts w:hint="default" w:ascii="Arial" w:hAnsi="Arial" w:cs="Arial"/>
                <w:sz w:val="22"/>
                <w:szCs w:val="22"/>
                <w:lang w:val="en-GB"/>
              </w:rPr>
              <w:t>4</w:t>
            </w:r>
          </w:p>
        </w:tc>
        <w:tc>
          <w:tcPr>
            <w:tcW w:w="1668" w:type="pct"/>
            <w:vAlign w:val="bottom"/>
          </w:tcPr>
          <w:p w14:paraId="13B37DA6">
            <w:pPr>
              <w:spacing w:before="120" w:after="120" w:line="360" w:lineRule="auto"/>
              <w:rPr>
                <w:rFonts w:ascii="Arial" w:hAnsi="Arial" w:cs="Arial"/>
                <w:sz w:val="22"/>
                <w:szCs w:val="22"/>
              </w:rPr>
            </w:pPr>
            <w:r>
              <w:rPr>
                <w:rFonts w:ascii="Arial" w:hAnsi="Arial" w:cs="Arial"/>
                <w:sz w:val="22"/>
                <w:szCs w:val="22"/>
              </w:rPr>
              <w:t>days each week</w:t>
            </w:r>
          </w:p>
        </w:tc>
      </w:tr>
      <w:tr w14:paraId="1E60B014">
        <w:tblPrEx>
          <w:tblCellMar>
            <w:top w:w="0" w:type="dxa"/>
            <w:left w:w="108" w:type="dxa"/>
            <w:bottom w:w="0" w:type="dxa"/>
            <w:right w:w="108" w:type="dxa"/>
          </w:tblCellMar>
        </w:tblPrEx>
        <w:tc>
          <w:tcPr>
            <w:tcW w:w="1666" w:type="pct"/>
            <w:gridSpan w:val="3"/>
            <w:vAlign w:val="bottom"/>
          </w:tcPr>
          <w:p w14:paraId="49AB5866">
            <w:pPr>
              <w:spacing w:before="120" w:after="120" w:line="360" w:lineRule="auto"/>
              <w:rPr>
                <w:rFonts w:ascii="Arial" w:hAnsi="Arial" w:cs="Arial"/>
                <w:sz w:val="22"/>
                <w:szCs w:val="22"/>
              </w:rPr>
            </w:pPr>
            <w:r>
              <w:rPr>
                <w:rFonts w:ascii="Arial" w:hAnsi="Arial" w:cs="Arial"/>
                <w:sz w:val="22"/>
                <w:szCs w:val="22"/>
              </w:rPr>
              <w:t>The times we are open are</w:t>
            </w:r>
          </w:p>
        </w:tc>
        <w:tc>
          <w:tcPr>
            <w:tcW w:w="1666" w:type="pct"/>
            <w:gridSpan w:val="3"/>
            <w:tcBorders>
              <w:top w:val="single" w:color="auto" w:sz="4" w:space="0"/>
              <w:bottom w:val="single" w:color="auto" w:sz="4" w:space="0"/>
            </w:tcBorders>
            <w:vAlign w:val="bottom"/>
          </w:tcPr>
          <w:p w14:paraId="4D6B0FA7">
            <w:pPr>
              <w:spacing w:before="120" w:after="120" w:line="360" w:lineRule="auto"/>
              <w:rPr>
                <w:rFonts w:hint="default" w:ascii="Arial" w:hAnsi="Arial" w:cs="Arial"/>
                <w:sz w:val="22"/>
                <w:szCs w:val="22"/>
                <w:lang w:val="en-GB"/>
              </w:rPr>
            </w:pPr>
            <w:r>
              <w:rPr>
                <w:rFonts w:hint="default" w:ascii="Arial" w:hAnsi="Arial" w:cs="Arial"/>
                <w:sz w:val="22"/>
                <w:szCs w:val="22"/>
                <w:lang w:val="en-GB"/>
              </w:rPr>
              <w:t>8.30am-4.00pm</w:t>
            </w:r>
          </w:p>
        </w:tc>
        <w:tc>
          <w:tcPr>
            <w:tcW w:w="1668" w:type="pct"/>
            <w:vAlign w:val="bottom"/>
          </w:tcPr>
          <w:p w14:paraId="1F446844">
            <w:pPr>
              <w:spacing w:before="120" w:after="120" w:line="360" w:lineRule="auto"/>
              <w:rPr>
                <w:rFonts w:ascii="Arial" w:hAnsi="Arial" w:cs="Arial"/>
                <w:sz w:val="22"/>
                <w:szCs w:val="22"/>
              </w:rPr>
            </w:pPr>
          </w:p>
        </w:tc>
      </w:tr>
      <w:tr w14:paraId="5179354E">
        <w:tblPrEx>
          <w:tblCellMar>
            <w:top w:w="0" w:type="dxa"/>
            <w:left w:w="108" w:type="dxa"/>
            <w:bottom w:w="0" w:type="dxa"/>
            <w:right w:w="108" w:type="dxa"/>
          </w:tblCellMar>
        </w:tblPrEx>
        <w:tc>
          <w:tcPr>
            <w:tcW w:w="5000" w:type="pct"/>
            <w:gridSpan w:val="7"/>
            <w:vAlign w:val="bottom"/>
          </w:tcPr>
          <w:p w14:paraId="7E4FABA8">
            <w:pPr>
              <w:spacing w:before="120" w:after="120" w:line="360" w:lineRule="auto"/>
              <w:rPr>
                <w:rFonts w:ascii="Arial" w:hAnsi="Arial" w:cs="Arial"/>
                <w:sz w:val="22"/>
                <w:szCs w:val="22"/>
              </w:rPr>
            </w:pPr>
            <w:r>
              <w:rPr>
                <w:rFonts w:ascii="Arial" w:hAnsi="Arial" w:cs="Arial"/>
                <w:sz w:val="22"/>
                <w:szCs w:val="22"/>
              </w:rPr>
              <w:t>We provide care and education for young children between the ages of:</w:t>
            </w:r>
          </w:p>
        </w:tc>
      </w:tr>
      <w:tr w14:paraId="67D0768C">
        <w:tblPrEx>
          <w:tblCellMar>
            <w:top w:w="0" w:type="dxa"/>
            <w:left w:w="108" w:type="dxa"/>
            <w:bottom w:w="0" w:type="dxa"/>
            <w:right w:w="108" w:type="dxa"/>
          </w:tblCellMar>
        </w:tblPrEx>
        <w:tc>
          <w:tcPr>
            <w:tcW w:w="618" w:type="pct"/>
            <w:tcBorders>
              <w:bottom w:val="single" w:color="auto" w:sz="4" w:space="0"/>
            </w:tcBorders>
            <w:vAlign w:val="bottom"/>
          </w:tcPr>
          <w:p w14:paraId="31FED31E">
            <w:pPr>
              <w:spacing w:before="120" w:after="120" w:line="360" w:lineRule="auto"/>
              <w:rPr>
                <w:rFonts w:hint="default" w:ascii="Arial" w:hAnsi="Arial" w:cs="Arial"/>
                <w:sz w:val="22"/>
                <w:szCs w:val="22"/>
                <w:lang w:val="en-GB"/>
              </w:rPr>
            </w:pPr>
            <w:r>
              <w:rPr>
                <w:rFonts w:hint="default" w:ascii="Arial" w:hAnsi="Arial" w:cs="Arial"/>
                <w:sz w:val="22"/>
                <w:szCs w:val="22"/>
                <w:lang w:val="en-GB"/>
              </w:rPr>
              <w:t>2</w:t>
            </w:r>
          </w:p>
        </w:tc>
        <w:tc>
          <w:tcPr>
            <w:tcW w:w="618" w:type="pct"/>
            <w:vAlign w:val="bottom"/>
          </w:tcPr>
          <w:p w14:paraId="17F60150">
            <w:pPr>
              <w:spacing w:before="120" w:after="120" w:line="360" w:lineRule="auto"/>
              <w:rPr>
                <w:rFonts w:ascii="Arial" w:hAnsi="Arial" w:cs="Arial"/>
                <w:sz w:val="22"/>
                <w:szCs w:val="22"/>
              </w:rPr>
            </w:pPr>
            <w:r>
              <w:rPr>
                <w:rFonts w:ascii="Arial" w:hAnsi="Arial" w:cs="Arial"/>
                <w:sz w:val="22"/>
                <w:szCs w:val="22"/>
              </w:rPr>
              <w:t>and</w:t>
            </w:r>
          </w:p>
        </w:tc>
        <w:tc>
          <w:tcPr>
            <w:tcW w:w="618" w:type="pct"/>
            <w:gridSpan w:val="2"/>
            <w:tcBorders>
              <w:bottom w:val="single" w:color="auto" w:sz="4" w:space="0"/>
            </w:tcBorders>
            <w:vAlign w:val="bottom"/>
          </w:tcPr>
          <w:p w14:paraId="539D249E">
            <w:pPr>
              <w:spacing w:before="120" w:after="120" w:line="360" w:lineRule="auto"/>
              <w:rPr>
                <w:rFonts w:hint="default" w:ascii="Arial" w:hAnsi="Arial" w:cs="Arial"/>
                <w:sz w:val="22"/>
                <w:szCs w:val="22"/>
                <w:lang w:val="en-GB"/>
              </w:rPr>
            </w:pPr>
            <w:r>
              <w:rPr>
                <w:rFonts w:hint="default" w:ascii="Arial" w:hAnsi="Arial" w:cs="Arial"/>
                <w:sz w:val="22"/>
                <w:szCs w:val="22"/>
                <w:lang w:val="en-GB"/>
              </w:rPr>
              <w:t>5</w:t>
            </w:r>
          </w:p>
        </w:tc>
        <w:tc>
          <w:tcPr>
            <w:tcW w:w="3146" w:type="pct"/>
            <w:gridSpan w:val="3"/>
            <w:vAlign w:val="bottom"/>
          </w:tcPr>
          <w:p w14:paraId="4E9290F9">
            <w:pPr>
              <w:spacing w:before="120" w:after="120" w:line="360" w:lineRule="auto"/>
              <w:rPr>
                <w:rFonts w:ascii="Arial" w:hAnsi="Arial" w:cs="Arial"/>
                <w:sz w:val="22"/>
                <w:szCs w:val="22"/>
              </w:rPr>
            </w:pPr>
            <w:r>
              <w:rPr>
                <w:rFonts w:ascii="Arial" w:hAnsi="Arial" w:cs="Arial"/>
                <w:sz w:val="22"/>
                <w:szCs w:val="22"/>
              </w:rPr>
              <w:t>years.</w:t>
            </w:r>
          </w:p>
        </w:tc>
      </w:tr>
    </w:tbl>
    <w:p w14:paraId="73C20002">
      <w:pPr>
        <w:spacing w:before="120" w:after="120" w:line="360" w:lineRule="auto"/>
        <w:rPr>
          <w:rFonts w:ascii="Arial" w:hAnsi="Arial" w:cs="Arial"/>
          <w:b/>
          <w:sz w:val="22"/>
          <w:szCs w:val="22"/>
        </w:rPr>
      </w:pPr>
      <w:r>
        <w:rPr>
          <w:rFonts w:ascii="Arial" w:hAnsi="Arial" w:cs="Arial"/>
          <w:b/>
          <w:sz w:val="22"/>
          <w:szCs w:val="22"/>
        </w:rPr>
        <w:t>How parents take part in the setting</w:t>
      </w:r>
    </w:p>
    <w:p w14:paraId="06D2AA73">
      <w:pPr>
        <w:spacing w:before="120" w:after="120" w:line="360" w:lineRule="auto"/>
        <w:rPr>
          <w:rFonts w:ascii="Arial" w:hAnsi="Arial" w:cs="Arial"/>
          <w:sz w:val="22"/>
          <w:szCs w:val="22"/>
        </w:rPr>
      </w:pPr>
      <w:r>
        <w:rPr>
          <w:rFonts w:ascii="Arial" w:hAnsi="Arial" w:cs="Arial"/>
          <w:sz w:val="22"/>
          <w:szCs w:val="22"/>
        </w:rPr>
        <w:t>Our setting recognises parents as the first and most important educators of their children. All our staff see themselves as partners with parents in providing care and education for their children. There are many ways in which parents take part in making our setting a welcoming and stimulating place for children and parents, such as:</w:t>
      </w:r>
    </w:p>
    <w:p w14:paraId="5AE1ABDB">
      <w:pPr>
        <w:numPr>
          <w:ilvl w:val="0"/>
          <w:numId w:val="21"/>
        </w:numPr>
        <w:spacing w:before="120" w:after="120" w:line="360" w:lineRule="auto"/>
        <w:rPr>
          <w:rFonts w:ascii="Arial" w:hAnsi="Arial" w:cs="Arial"/>
          <w:sz w:val="22"/>
          <w:szCs w:val="22"/>
        </w:rPr>
      </w:pPr>
      <w:r>
        <w:rPr>
          <w:rFonts w:ascii="Arial" w:hAnsi="Arial" w:cs="Arial"/>
          <w:sz w:val="22"/>
          <w:szCs w:val="22"/>
        </w:rPr>
        <w:t>exchanging knowledge about their children's needs, activities, interests and progress with our staff</w:t>
      </w:r>
    </w:p>
    <w:p w14:paraId="1E8AE599">
      <w:pPr>
        <w:numPr>
          <w:ilvl w:val="0"/>
          <w:numId w:val="21"/>
        </w:numPr>
        <w:spacing w:before="120" w:after="120" w:line="360" w:lineRule="auto"/>
        <w:rPr>
          <w:rFonts w:ascii="Arial" w:hAnsi="Arial" w:cs="Arial"/>
          <w:sz w:val="22"/>
          <w:szCs w:val="22"/>
        </w:rPr>
      </w:pPr>
      <w:r>
        <w:rPr>
          <w:rFonts w:ascii="Arial" w:hAnsi="Arial" w:cs="Arial"/>
          <w:sz w:val="22"/>
          <w:szCs w:val="22"/>
        </w:rPr>
        <w:t>contributing to the progress check at age two</w:t>
      </w:r>
    </w:p>
    <w:p w14:paraId="5196EDC8">
      <w:pPr>
        <w:numPr>
          <w:ilvl w:val="0"/>
          <w:numId w:val="21"/>
        </w:numPr>
        <w:spacing w:before="120" w:after="120" w:line="360" w:lineRule="auto"/>
        <w:rPr>
          <w:rFonts w:ascii="Arial" w:hAnsi="Arial" w:cs="Arial"/>
          <w:sz w:val="22"/>
          <w:szCs w:val="22"/>
        </w:rPr>
      </w:pPr>
      <w:r>
        <w:rPr>
          <w:rFonts w:ascii="Arial" w:hAnsi="Arial" w:cs="Arial"/>
          <w:sz w:val="22"/>
          <w:szCs w:val="22"/>
        </w:rPr>
        <w:t>helping at sessions of the setting</w:t>
      </w:r>
    </w:p>
    <w:p w14:paraId="262CEB46">
      <w:pPr>
        <w:numPr>
          <w:ilvl w:val="0"/>
          <w:numId w:val="21"/>
        </w:numPr>
        <w:spacing w:before="120" w:after="120" w:line="360" w:lineRule="auto"/>
        <w:rPr>
          <w:rFonts w:ascii="Arial" w:hAnsi="Arial" w:cs="Arial"/>
          <w:sz w:val="22"/>
          <w:szCs w:val="22"/>
        </w:rPr>
      </w:pPr>
      <w:r>
        <w:rPr>
          <w:rFonts w:ascii="Arial" w:hAnsi="Arial" w:cs="Arial"/>
          <w:sz w:val="22"/>
          <w:szCs w:val="22"/>
        </w:rPr>
        <w:t>sharing their own special interests with the children</w:t>
      </w:r>
    </w:p>
    <w:p w14:paraId="244A9933">
      <w:pPr>
        <w:numPr>
          <w:ilvl w:val="0"/>
          <w:numId w:val="21"/>
        </w:numPr>
        <w:spacing w:before="120" w:after="120" w:line="360" w:lineRule="auto"/>
        <w:rPr>
          <w:rFonts w:ascii="Arial" w:hAnsi="Arial" w:cs="Arial"/>
          <w:sz w:val="22"/>
          <w:szCs w:val="22"/>
        </w:rPr>
      </w:pPr>
      <w:r>
        <w:rPr>
          <w:rFonts w:ascii="Arial" w:hAnsi="Arial" w:cs="Arial"/>
          <w:sz w:val="22"/>
          <w:szCs w:val="22"/>
        </w:rPr>
        <w:t>helping to provide and look after the equipment and materials used in the children's play activities</w:t>
      </w:r>
    </w:p>
    <w:p w14:paraId="5CE3F8EA">
      <w:pPr>
        <w:numPr>
          <w:ilvl w:val="0"/>
          <w:numId w:val="21"/>
        </w:numPr>
        <w:spacing w:before="120" w:after="120" w:line="360" w:lineRule="auto"/>
        <w:rPr>
          <w:rFonts w:ascii="Arial" w:hAnsi="Arial" w:cs="Arial"/>
          <w:sz w:val="22"/>
          <w:szCs w:val="22"/>
        </w:rPr>
      </w:pPr>
      <w:r>
        <w:rPr>
          <w:rFonts w:ascii="Arial" w:hAnsi="Arial" w:cs="Arial"/>
          <w:sz w:val="22"/>
          <w:szCs w:val="22"/>
        </w:rPr>
        <w:t>being part of the management of the setting, where appropriate</w:t>
      </w:r>
    </w:p>
    <w:p w14:paraId="30D11C79">
      <w:pPr>
        <w:numPr>
          <w:ilvl w:val="0"/>
          <w:numId w:val="21"/>
        </w:numPr>
        <w:spacing w:before="120" w:after="120" w:line="360" w:lineRule="auto"/>
        <w:rPr>
          <w:rFonts w:ascii="Arial" w:hAnsi="Arial" w:cs="Arial"/>
          <w:sz w:val="22"/>
          <w:szCs w:val="22"/>
        </w:rPr>
      </w:pPr>
      <w:r>
        <w:rPr>
          <w:rFonts w:ascii="Arial" w:hAnsi="Arial" w:cs="Arial"/>
          <w:sz w:val="22"/>
          <w:szCs w:val="22"/>
        </w:rPr>
        <w:t>taking part in events and informal discussions about the activities and curriculum provided by the setting</w:t>
      </w:r>
    </w:p>
    <w:p w14:paraId="613E2446">
      <w:pPr>
        <w:numPr>
          <w:ilvl w:val="0"/>
          <w:numId w:val="21"/>
        </w:numPr>
        <w:spacing w:before="120" w:after="120" w:line="360" w:lineRule="auto"/>
        <w:rPr>
          <w:rFonts w:ascii="Arial" w:hAnsi="Arial" w:cs="Arial"/>
          <w:sz w:val="22"/>
          <w:szCs w:val="22"/>
        </w:rPr>
      </w:pPr>
      <w:r>
        <w:rPr>
          <w:rFonts w:ascii="Arial" w:hAnsi="Arial" w:cs="Arial"/>
          <w:sz w:val="22"/>
          <w:szCs w:val="22"/>
        </w:rPr>
        <w:t>joining in community activities, in which the setting takes part</w:t>
      </w:r>
    </w:p>
    <w:p w14:paraId="75D26794">
      <w:pPr>
        <w:pStyle w:val="14"/>
        <w:numPr>
          <w:ilvl w:val="0"/>
          <w:numId w:val="21"/>
        </w:numPr>
        <w:spacing w:before="120" w:after="120" w:line="360" w:lineRule="auto"/>
        <w:rPr>
          <w:rFonts w:ascii="Arial" w:hAnsi="Arial" w:cs="Arial"/>
          <w:sz w:val="22"/>
          <w:szCs w:val="22"/>
        </w:rPr>
      </w:pPr>
      <w:r>
        <w:rPr>
          <w:rFonts w:ascii="Arial" w:hAnsi="Arial" w:cs="Arial"/>
          <w:sz w:val="22"/>
          <w:szCs w:val="22"/>
        </w:rPr>
        <w:t>building friendships with other parents in the setting</w:t>
      </w:r>
    </w:p>
    <w:p w14:paraId="0CC1863C">
      <w:pPr>
        <w:spacing w:before="120" w:after="120" w:line="360" w:lineRule="auto"/>
        <w:rPr>
          <w:rFonts w:ascii="Arial" w:hAnsi="Arial" w:cs="Arial"/>
          <w:b/>
          <w:sz w:val="22"/>
          <w:szCs w:val="22"/>
        </w:rPr>
      </w:pPr>
      <w:r>
        <w:rPr>
          <w:rFonts w:ascii="Arial" w:hAnsi="Arial" w:cs="Arial"/>
          <w:b/>
          <w:sz w:val="22"/>
          <w:szCs w:val="22"/>
        </w:rPr>
        <w:t>Joining in</w:t>
      </w:r>
    </w:p>
    <w:p w14:paraId="17025FC4">
      <w:pPr>
        <w:spacing w:before="120" w:after="120" w:line="360" w:lineRule="auto"/>
        <w:rPr>
          <w:rFonts w:ascii="Arial" w:hAnsi="Arial" w:cs="Arial"/>
          <w:sz w:val="22"/>
          <w:szCs w:val="22"/>
        </w:rPr>
      </w:pPr>
      <w:r>
        <w:rPr>
          <w:rFonts w:ascii="Arial" w:hAnsi="Arial" w:cs="Arial"/>
          <w:sz w:val="22"/>
          <w:szCs w:val="22"/>
        </w:rPr>
        <w:t>Our setting has a rota which parents can join if they would like to help at a particular session or sessions of the setting. Helping at the session enables parents to see what the day-to-day life of our setting is like and to join in helping the children to get the best out of their activities.</w:t>
      </w:r>
    </w:p>
    <w:p w14:paraId="203CA317">
      <w:pPr>
        <w:spacing w:before="120" w:after="120" w:line="360" w:lineRule="auto"/>
        <w:rPr>
          <w:rFonts w:ascii="Arial" w:hAnsi="Arial" w:cs="Arial"/>
          <w:sz w:val="22"/>
          <w:szCs w:val="22"/>
        </w:rPr>
      </w:pPr>
      <w:r>
        <w:rPr>
          <w:rFonts w:ascii="Arial" w:hAnsi="Arial" w:cs="Arial"/>
          <w:sz w:val="22"/>
          <w:szCs w:val="22"/>
        </w:rPr>
        <w:t>Parents can also offer to take part in a session by sharing their own interests and skills with the children. We welcome parents to drop into the setting to see it at work or to speak with the staff/me.</w:t>
      </w:r>
    </w:p>
    <w:p w14:paraId="0652EADD">
      <w:pPr>
        <w:spacing w:before="120" w:after="120" w:line="360" w:lineRule="auto"/>
        <w:rPr>
          <w:rFonts w:ascii="Arial" w:hAnsi="Arial" w:cs="Arial"/>
          <w:b/>
          <w:sz w:val="22"/>
          <w:szCs w:val="22"/>
        </w:rPr>
      </w:pPr>
      <w:r>
        <w:rPr>
          <w:rFonts w:ascii="Arial" w:hAnsi="Arial" w:cs="Arial"/>
          <w:b/>
          <w:sz w:val="22"/>
          <w:szCs w:val="22"/>
        </w:rPr>
        <w:t>Key person and your child</w:t>
      </w:r>
    </w:p>
    <w:p w14:paraId="0E8510ED">
      <w:pPr>
        <w:spacing w:before="120" w:after="120" w:line="360" w:lineRule="auto"/>
        <w:rPr>
          <w:rFonts w:ascii="Arial" w:hAnsi="Arial" w:cs="Arial"/>
          <w:sz w:val="22"/>
          <w:szCs w:val="22"/>
        </w:rPr>
      </w:pPr>
      <w:r>
        <w:rPr>
          <w:rFonts w:ascii="Arial" w:hAnsi="Arial" w:cs="Arial"/>
          <w:sz w:val="22"/>
          <w:szCs w:val="22"/>
        </w:rPr>
        <w:t>Our setting uses a key person approach. This means that each member of staff has a group of children for whom she/he is particularly responsible. Your child's key person will be the person who works with you to make sure that the childcare and early education that we provide is right for your child's particular needs and interests. When your child first starts at the setting, she/he will help your child to settle and throughout your child's time at the setting, she/he will help your child to benefit from our activities.</w:t>
      </w:r>
    </w:p>
    <w:p w14:paraId="36A1A982">
      <w:pPr>
        <w:spacing w:before="120" w:after="120" w:line="360" w:lineRule="auto"/>
        <w:rPr>
          <w:rFonts w:ascii="Arial" w:hAnsi="Arial" w:cs="Arial"/>
          <w:b/>
          <w:sz w:val="22"/>
          <w:szCs w:val="22"/>
        </w:rPr>
      </w:pPr>
      <w:r>
        <w:rPr>
          <w:rFonts w:ascii="Arial" w:hAnsi="Arial" w:cs="Arial"/>
          <w:b/>
          <w:sz w:val="22"/>
          <w:szCs w:val="22"/>
        </w:rPr>
        <w:t>Learning opportunities for adults</w:t>
      </w:r>
    </w:p>
    <w:p w14:paraId="5D88AEAD">
      <w:pPr>
        <w:spacing w:before="120" w:after="120" w:line="360" w:lineRule="auto"/>
        <w:rPr>
          <w:rFonts w:ascii="Arial" w:hAnsi="Arial" w:cs="Arial"/>
          <w:sz w:val="22"/>
          <w:szCs w:val="22"/>
        </w:rPr>
      </w:pPr>
      <w:r>
        <w:rPr>
          <w:rFonts w:ascii="Arial" w:hAnsi="Arial" w:cs="Arial"/>
          <w:sz w:val="22"/>
          <w:szCs w:val="22"/>
        </w:rPr>
        <w:t xml:space="preserve">As well as gaining relevant qualifications, our staff take part in further training to help them to keep up-to date with thinking about early years care and education. We also keep up-to-date with best practice, as a member of the Early Years Alliance, through </w:t>
      </w:r>
      <w:r>
        <w:rPr>
          <w:rFonts w:ascii="Arial" w:hAnsi="Arial" w:cs="Arial"/>
          <w:i/>
          <w:sz w:val="22"/>
          <w:szCs w:val="22"/>
        </w:rPr>
        <w:t>Under 5</w:t>
      </w:r>
      <w:r>
        <w:rPr>
          <w:rFonts w:ascii="Arial" w:hAnsi="Arial" w:cs="Arial"/>
          <w:sz w:val="22"/>
          <w:szCs w:val="22"/>
        </w:rPr>
        <w:t xml:space="preserve"> magazine and other publications produced by the Alliance. </w:t>
      </w:r>
    </w:p>
    <w:p w14:paraId="01F6B1C5">
      <w:pPr>
        <w:spacing w:before="120" w:after="120" w:line="360" w:lineRule="auto"/>
        <w:rPr>
          <w:rFonts w:ascii="Arial" w:hAnsi="Arial" w:cs="Arial"/>
          <w:b/>
          <w:sz w:val="22"/>
          <w:szCs w:val="22"/>
        </w:rPr>
      </w:pPr>
      <w:r>
        <w:rPr>
          <w:rFonts w:ascii="Arial" w:hAnsi="Arial" w:cs="Arial"/>
          <w:b/>
          <w:sz w:val="22"/>
          <w:szCs w:val="22"/>
        </w:rPr>
        <w:t>The setting's timetable and routines</w:t>
      </w:r>
    </w:p>
    <w:p w14:paraId="77C06B19">
      <w:pPr>
        <w:spacing w:before="120" w:after="120" w:line="360" w:lineRule="auto"/>
        <w:rPr>
          <w:rFonts w:ascii="Arial" w:hAnsi="Arial" w:cs="Arial"/>
          <w:sz w:val="22"/>
          <w:szCs w:val="22"/>
        </w:rPr>
      </w:pPr>
      <w:r>
        <w:rPr>
          <w:rFonts w:ascii="Arial" w:hAnsi="Arial" w:cs="Arial"/>
          <w:sz w:val="22"/>
          <w:szCs w:val="22"/>
        </w:rPr>
        <w:t>Our setting believes that care and education are equally important in the experience which we offer children. The routines and activities that make up the day in our setting are provided in ways that:</w:t>
      </w:r>
    </w:p>
    <w:p w14:paraId="2BD9A22F">
      <w:pPr>
        <w:numPr>
          <w:ilvl w:val="0"/>
          <w:numId w:val="22"/>
        </w:numPr>
        <w:spacing w:before="120" w:after="120" w:line="360" w:lineRule="auto"/>
        <w:rPr>
          <w:rFonts w:ascii="Arial" w:hAnsi="Arial" w:cs="Arial"/>
          <w:sz w:val="22"/>
          <w:szCs w:val="22"/>
        </w:rPr>
      </w:pPr>
      <w:r>
        <w:rPr>
          <w:rFonts w:ascii="Arial" w:hAnsi="Arial" w:cs="Arial"/>
          <w:sz w:val="22"/>
          <w:szCs w:val="22"/>
        </w:rPr>
        <w:t>help each child to feel that she/he is a valued member of the setting</w:t>
      </w:r>
    </w:p>
    <w:p w14:paraId="572FA18A">
      <w:pPr>
        <w:numPr>
          <w:ilvl w:val="0"/>
          <w:numId w:val="22"/>
        </w:numPr>
        <w:spacing w:before="120" w:after="120" w:line="360" w:lineRule="auto"/>
        <w:rPr>
          <w:rFonts w:ascii="Arial" w:hAnsi="Arial" w:cs="Arial"/>
          <w:sz w:val="22"/>
          <w:szCs w:val="22"/>
        </w:rPr>
      </w:pPr>
      <w:r>
        <w:rPr>
          <w:rFonts w:ascii="Arial" w:hAnsi="Arial" w:cs="Arial"/>
          <w:sz w:val="22"/>
          <w:szCs w:val="22"/>
        </w:rPr>
        <w:t>ensure the safety of each child</w:t>
      </w:r>
    </w:p>
    <w:p w14:paraId="59551B60">
      <w:pPr>
        <w:numPr>
          <w:ilvl w:val="0"/>
          <w:numId w:val="22"/>
        </w:numPr>
        <w:spacing w:before="120" w:after="120" w:line="360" w:lineRule="auto"/>
        <w:rPr>
          <w:rFonts w:ascii="Arial" w:hAnsi="Arial" w:cs="Arial"/>
          <w:sz w:val="22"/>
          <w:szCs w:val="22"/>
        </w:rPr>
      </w:pPr>
      <w:r>
        <w:rPr>
          <w:rFonts w:ascii="Arial" w:hAnsi="Arial" w:cs="Arial"/>
          <w:sz w:val="22"/>
          <w:szCs w:val="22"/>
        </w:rPr>
        <w:t>help children to gain from the social experience of being part of a group</w:t>
      </w:r>
    </w:p>
    <w:p w14:paraId="31080F76">
      <w:pPr>
        <w:numPr>
          <w:ilvl w:val="0"/>
          <w:numId w:val="22"/>
        </w:numPr>
        <w:spacing w:before="120" w:after="120" w:line="360" w:lineRule="auto"/>
        <w:rPr>
          <w:rFonts w:ascii="Arial" w:hAnsi="Arial" w:cs="Arial"/>
          <w:sz w:val="22"/>
          <w:szCs w:val="22"/>
        </w:rPr>
      </w:pPr>
      <w:r>
        <w:rPr>
          <w:rFonts w:ascii="Arial" w:hAnsi="Arial" w:cs="Arial"/>
          <w:sz w:val="22"/>
          <w:szCs w:val="22"/>
        </w:rPr>
        <w:t>provide children with opportunities to learn and help them to value learning</w:t>
      </w:r>
    </w:p>
    <w:p w14:paraId="20158918">
      <w:pPr>
        <w:spacing w:before="120" w:after="120" w:line="360" w:lineRule="auto"/>
        <w:rPr>
          <w:rFonts w:ascii="Arial" w:hAnsi="Arial" w:cs="Arial"/>
          <w:b/>
          <w:sz w:val="22"/>
          <w:szCs w:val="22"/>
        </w:rPr>
      </w:pPr>
      <w:r>
        <w:rPr>
          <w:rFonts w:ascii="Arial" w:hAnsi="Arial" w:cs="Arial"/>
          <w:b/>
          <w:sz w:val="22"/>
          <w:szCs w:val="22"/>
        </w:rPr>
        <w:t>The session*</w:t>
      </w:r>
    </w:p>
    <w:p w14:paraId="733B70B1">
      <w:pPr>
        <w:spacing w:before="120" w:after="120" w:line="360" w:lineRule="auto"/>
        <w:rPr>
          <w:rFonts w:ascii="Arial" w:hAnsi="Arial" w:cs="Arial"/>
          <w:sz w:val="22"/>
          <w:szCs w:val="22"/>
        </w:rPr>
      </w:pPr>
      <w:r>
        <w:rPr>
          <w:rFonts w:ascii="Arial" w:hAnsi="Arial" w:cs="Arial"/>
          <w:sz w:val="22"/>
          <w:szCs w:val="22"/>
        </w:rPr>
        <w:t>We organise our sessions so that the children can choose from, and work at, a range of activities and, in doing so, build up their ability to select and work through a task to its completion. The children are also helped and encouraged to take part in adult-led small and large group activities, which introduce them to new experiences and help them to gain new skills, as well as helping them to learn to work with others. Outdoor activities contribute to all areas of learning and development, including their health and their knowledge of the world around them. The children have the opportunity, and are encouraged, to take part in outdoor child-chosen and adult-led activities, as well as those provided in the indoor playro</w:t>
      </w:r>
      <w:r>
        <w:rPr>
          <w:rFonts w:hint="default" w:ascii="Arial" w:hAnsi="Arial" w:cs="Arial"/>
          <w:sz w:val="22"/>
          <w:szCs w:val="22"/>
          <w:lang w:val="en-GB"/>
        </w:rPr>
        <w:t>om</w:t>
      </w:r>
      <w:r>
        <w:rPr>
          <w:rFonts w:ascii="Arial" w:hAnsi="Arial" w:cs="Arial"/>
          <w:sz w:val="22"/>
          <w:szCs w:val="22"/>
        </w:rPr>
        <w:t xml:space="preserve">.We </w:t>
      </w:r>
      <w:r>
        <w:rPr>
          <w:rFonts w:hint="default" w:ascii="Arial" w:hAnsi="Arial" w:cs="Arial"/>
          <w:sz w:val="22"/>
          <w:szCs w:val="22"/>
          <w:lang w:val="en-GB"/>
        </w:rPr>
        <w:t xml:space="preserve">also </w:t>
      </w:r>
      <w:r>
        <w:rPr>
          <w:rFonts w:ascii="Arial" w:hAnsi="Arial" w:cs="Arial"/>
          <w:sz w:val="22"/>
          <w:szCs w:val="22"/>
        </w:rPr>
        <w:t>cater for children's individual needs for rest and quiet activities during the day</w:t>
      </w:r>
    </w:p>
    <w:p w14:paraId="1527AF8E">
      <w:pPr>
        <w:spacing w:before="120" w:after="120" w:line="360" w:lineRule="auto"/>
        <w:rPr>
          <w:rFonts w:ascii="Arial" w:hAnsi="Arial" w:cs="Arial"/>
          <w:b/>
          <w:sz w:val="22"/>
          <w:szCs w:val="22"/>
        </w:rPr>
      </w:pPr>
      <w:r>
        <w:rPr>
          <w:rFonts w:ascii="Arial" w:hAnsi="Arial" w:cs="Arial"/>
          <w:b/>
          <w:sz w:val="22"/>
          <w:szCs w:val="22"/>
        </w:rPr>
        <w:t>Snacks and meals</w:t>
      </w:r>
    </w:p>
    <w:p w14:paraId="5B9CF577">
      <w:pPr>
        <w:spacing w:before="120" w:after="120" w:line="360" w:lineRule="auto"/>
        <w:rPr>
          <w:rFonts w:hint="default" w:ascii="Arial" w:hAnsi="Arial" w:cs="Arial"/>
          <w:b w:val="0"/>
          <w:bCs/>
          <w:sz w:val="22"/>
          <w:szCs w:val="22"/>
          <w:lang w:val="en-GB"/>
        </w:rPr>
      </w:pPr>
      <w:r>
        <w:rPr>
          <w:rFonts w:hint="default" w:ascii="Arial" w:hAnsi="Arial" w:cs="Arial"/>
          <w:b w:val="0"/>
          <w:bCs/>
          <w:sz w:val="22"/>
          <w:szCs w:val="22"/>
          <w:lang w:val="en-GB"/>
        </w:rPr>
        <w:t>Children bring healthy snacks, packed lunches and water bottles. No nuts, sweets and sugary foods are allowed at our setting.</w:t>
      </w:r>
    </w:p>
    <w:p w14:paraId="097A3773">
      <w:pPr>
        <w:spacing w:before="120" w:after="120" w:line="360" w:lineRule="auto"/>
        <w:rPr>
          <w:rFonts w:ascii="Arial" w:hAnsi="Arial" w:cs="Arial"/>
          <w:b/>
          <w:sz w:val="22"/>
          <w:szCs w:val="22"/>
        </w:rPr>
      </w:pPr>
      <w:r>
        <w:rPr>
          <w:rFonts w:ascii="Arial" w:hAnsi="Arial" w:cs="Arial"/>
          <w:b/>
          <w:sz w:val="22"/>
          <w:szCs w:val="22"/>
        </w:rPr>
        <w:t>Clothing</w:t>
      </w:r>
    </w:p>
    <w:p w14:paraId="7CB0BD6B">
      <w:pPr>
        <w:spacing w:before="120" w:after="120" w:line="360" w:lineRule="auto"/>
        <w:rPr>
          <w:rFonts w:ascii="Arial" w:hAnsi="Arial" w:cs="Arial"/>
          <w:sz w:val="22"/>
          <w:szCs w:val="22"/>
        </w:rPr>
      </w:pPr>
      <w:r>
        <w:rPr>
          <w:rFonts w:ascii="Arial" w:hAnsi="Arial" w:cs="Arial"/>
          <w:sz w:val="22"/>
          <w:szCs w:val="22"/>
        </w:rPr>
        <w:t xml:space="preserve">We </w:t>
      </w:r>
      <w:r>
        <w:rPr>
          <w:rFonts w:hint="default" w:ascii="Arial" w:hAnsi="Arial" w:cs="Arial"/>
          <w:sz w:val="22"/>
          <w:szCs w:val="22"/>
          <w:lang w:val="en-GB"/>
        </w:rPr>
        <w:t xml:space="preserve">don’t provide any spare change of clothing, it must be provided by parents/cares with at least 2 sets. </w:t>
      </w:r>
      <w:r>
        <w:rPr>
          <w:rFonts w:ascii="Arial" w:hAnsi="Arial" w:cs="Arial"/>
          <w:sz w:val="22"/>
          <w:szCs w:val="22"/>
        </w:rPr>
        <w:t xml:space="preserve"> We encourage children to gain the skills that help them to be independent and look after themselves. These include taking themselves to the toilet and taking off, and putting on, outdoor clothes. Clothing that is easy for them to manage will help them to do this.</w:t>
      </w:r>
    </w:p>
    <w:p w14:paraId="18598164">
      <w:pPr>
        <w:spacing w:before="120" w:after="120" w:line="360" w:lineRule="auto"/>
        <w:rPr>
          <w:rFonts w:ascii="Arial" w:hAnsi="Arial" w:cs="Arial"/>
          <w:b/>
          <w:sz w:val="22"/>
          <w:szCs w:val="22"/>
        </w:rPr>
      </w:pPr>
      <w:r>
        <w:rPr>
          <w:rFonts w:ascii="Arial" w:hAnsi="Arial" w:cs="Arial"/>
          <w:b/>
          <w:sz w:val="22"/>
          <w:szCs w:val="22"/>
        </w:rPr>
        <w:t>Policies</w:t>
      </w:r>
    </w:p>
    <w:p w14:paraId="334A69EC">
      <w:pPr>
        <w:spacing w:before="120" w:after="120" w:line="360" w:lineRule="auto"/>
        <w:rPr>
          <w:rFonts w:hint="default" w:ascii="Arial" w:hAnsi="Arial" w:cs="Arial"/>
          <w:sz w:val="22"/>
          <w:szCs w:val="22"/>
          <w:lang w:val="en-GB"/>
        </w:rPr>
      </w:pPr>
      <w:r>
        <w:rPr>
          <w:rFonts w:ascii="Arial" w:hAnsi="Arial" w:cs="Arial"/>
          <w:sz w:val="22"/>
          <w:szCs w:val="22"/>
        </w:rPr>
        <w:t xml:space="preserve">Copies of which are available </w:t>
      </w:r>
      <w:r>
        <w:rPr>
          <w:rFonts w:hint="default" w:ascii="Arial" w:hAnsi="Arial" w:cs="Arial"/>
          <w:sz w:val="22"/>
          <w:szCs w:val="22"/>
          <w:lang w:val="en-GB"/>
        </w:rPr>
        <w:t>in the setting - please ask and our new website.</w:t>
      </w:r>
    </w:p>
    <w:p w14:paraId="2F12ECF7">
      <w:pPr>
        <w:spacing w:before="120" w:after="120" w:line="360" w:lineRule="auto"/>
        <w:rPr>
          <w:rFonts w:ascii="Arial" w:hAnsi="Arial" w:cs="Arial"/>
          <w:sz w:val="22"/>
          <w:szCs w:val="22"/>
        </w:rPr>
      </w:pPr>
      <w:r>
        <w:rPr>
          <w:rFonts w:ascii="Arial" w:hAnsi="Arial" w:cs="Arial"/>
          <w:sz w:val="22"/>
          <w:szCs w:val="22"/>
        </w:rPr>
        <w:t xml:space="preserve">Our policies help us to make sure that the service we provide is of high quality and that being a member of the setting is an enjoyable and beneficial experience for each child and her/his parents. </w:t>
      </w:r>
    </w:p>
    <w:p w14:paraId="2799B634">
      <w:pPr>
        <w:spacing w:before="120" w:after="120" w:line="360" w:lineRule="auto"/>
        <w:rPr>
          <w:rFonts w:ascii="Arial" w:hAnsi="Arial" w:cs="Arial"/>
          <w:b/>
          <w:sz w:val="22"/>
          <w:szCs w:val="22"/>
        </w:rPr>
      </w:pPr>
      <w:r>
        <w:rPr>
          <w:rFonts w:ascii="Arial" w:hAnsi="Arial" w:cs="Arial"/>
          <w:b/>
          <w:sz w:val="22"/>
          <w:szCs w:val="22"/>
        </w:rPr>
        <w:t>Information we hold about you and your child</w:t>
      </w:r>
    </w:p>
    <w:p w14:paraId="4EEFABCD">
      <w:pPr>
        <w:spacing w:before="120" w:after="120" w:line="360" w:lineRule="auto"/>
        <w:rPr>
          <w:rFonts w:ascii="Arial" w:hAnsi="Arial" w:cs="Arial"/>
          <w:sz w:val="22"/>
          <w:szCs w:val="22"/>
        </w:rPr>
      </w:pPr>
      <w:r>
        <w:rPr>
          <w:rFonts w:ascii="Arial" w:hAnsi="Arial" w:cs="Arial"/>
          <w:sz w:val="22"/>
          <w:szCs w:val="22"/>
        </w:rPr>
        <w:t>We have procedures in place for the recording and sharing of information [data] about you and your child that is compliant with the principles of the General Data Protection Regulations (2018) as follows:</w:t>
      </w:r>
    </w:p>
    <w:p w14:paraId="5B9EB92E">
      <w:pPr>
        <w:spacing w:before="120" w:after="120" w:line="360" w:lineRule="auto"/>
        <w:rPr>
          <w:rFonts w:ascii="Arial" w:hAnsi="Arial" w:cs="Arial"/>
          <w:sz w:val="22"/>
          <w:szCs w:val="22"/>
        </w:rPr>
      </w:pPr>
      <w:r>
        <w:rPr>
          <w:rFonts w:ascii="Arial" w:hAnsi="Arial" w:cs="Arial"/>
          <w:sz w:val="22"/>
          <w:szCs w:val="22"/>
        </w:rPr>
        <w:t>The data is we</w:t>
      </w:r>
      <w:r>
        <w:rPr>
          <w:rFonts w:hint="default" w:ascii="Arial" w:hAnsi="Arial" w:cs="Arial"/>
          <w:sz w:val="22"/>
          <w:szCs w:val="22"/>
          <w:lang w:val="en-GB"/>
        </w:rPr>
        <w:t xml:space="preserve"> </w:t>
      </w:r>
      <w:r>
        <w:rPr>
          <w:rFonts w:ascii="Arial" w:hAnsi="Arial" w:cs="Arial"/>
          <w:sz w:val="22"/>
          <w:szCs w:val="22"/>
        </w:rPr>
        <w:t>collect is:</w:t>
      </w:r>
    </w:p>
    <w:p w14:paraId="7332EE27">
      <w:pPr>
        <w:numPr>
          <w:ilvl w:val="0"/>
          <w:numId w:val="23"/>
        </w:numPr>
        <w:spacing w:before="120" w:after="120" w:line="360" w:lineRule="auto"/>
        <w:ind w:left="357" w:hanging="357"/>
        <w:rPr>
          <w:rFonts w:ascii="Arial" w:hAnsi="Arial" w:cs="Arial"/>
          <w:sz w:val="22"/>
          <w:szCs w:val="22"/>
        </w:rPr>
      </w:pPr>
      <w:r>
        <w:rPr>
          <w:rFonts w:ascii="Arial" w:hAnsi="Arial" w:cs="Arial"/>
          <w:sz w:val="22"/>
          <w:szCs w:val="22"/>
        </w:rPr>
        <w:t>processed fairly, lawfully and in a transparent manner in relation to the data subject [you and your family]</w:t>
      </w:r>
    </w:p>
    <w:p w14:paraId="03E74336">
      <w:pPr>
        <w:numPr>
          <w:ilvl w:val="0"/>
          <w:numId w:val="23"/>
        </w:numPr>
        <w:spacing w:before="120" w:after="120" w:line="360" w:lineRule="auto"/>
        <w:ind w:left="357" w:hanging="357"/>
        <w:rPr>
          <w:rFonts w:ascii="Arial" w:hAnsi="Arial" w:cs="Arial"/>
          <w:sz w:val="22"/>
          <w:szCs w:val="22"/>
        </w:rPr>
      </w:pPr>
      <w:r>
        <w:rPr>
          <w:rFonts w:ascii="Arial" w:hAnsi="Arial" w:cs="Arial"/>
          <w:sz w:val="22"/>
          <w:szCs w:val="22"/>
        </w:rPr>
        <w:t>collected for specified, explicit and legitimate purposes and not further processed for other purposes incompatible with those purposes</w:t>
      </w:r>
    </w:p>
    <w:p w14:paraId="5A0A179A">
      <w:pPr>
        <w:numPr>
          <w:ilvl w:val="0"/>
          <w:numId w:val="23"/>
        </w:numPr>
        <w:spacing w:before="120" w:after="120" w:line="360" w:lineRule="auto"/>
        <w:ind w:left="357" w:hanging="357"/>
        <w:rPr>
          <w:rFonts w:ascii="Arial" w:hAnsi="Arial" w:cs="Arial"/>
          <w:sz w:val="22"/>
          <w:szCs w:val="22"/>
        </w:rPr>
      </w:pPr>
      <w:r>
        <w:rPr>
          <w:rFonts w:ascii="Arial" w:hAnsi="Arial" w:cs="Arial"/>
          <w:sz w:val="22"/>
          <w:szCs w:val="22"/>
        </w:rPr>
        <w:t>adequate, relevant and limited to what is necessary in relation to the purposes for which data is processed</w:t>
      </w:r>
    </w:p>
    <w:p w14:paraId="5038567F">
      <w:pPr>
        <w:numPr>
          <w:ilvl w:val="0"/>
          <w:numId w:val="23"/>
        </w:numPr>
        <w:spacing w:before="120" w:after="120" w:line="360" w:lineRule="auto"/>
        <w:ind w:left="357" w:hanging="357"/>
        <w:rPr>
          <w:rFonts w:ascii="Arial" w:hAnsi="Arial" w:cs="Arial"/>
          <w:sz w:val="22"/>
          <w:szCs w:val="22"/>
        </w:rPr>
      </w:pPr>
      <w:r>
        <w:rPr>
          <w:rFonts w:ascii="Arial" w:hAnsi="Arial" w:cs="Arial"/>
          <w:sz w:val="22"/>
          <w:szCs w:val="22"/>
        </w:rPr>
        <w:t>accurate and, where necessary, kept up-to-date</w:t>
      </w:r>
    </w:p>
    <w:p w14:paraId="1C5B2107">
      <w:pPr>
        <w:numPr>
          <w:ilvl w:val="0"/>
          <w:numId w:val="23"/>
        </w:numPr>
        <w:spacing w:before="120" w:after="120" w:line="360" w:lineRule="auto"/>
        <w:ind w:left="357" w:hanging="357"/>
        <w:rPr>
          <w:rFonts w:ascii="Arial" w:hAnsi="Arial" w:cs="Arial"/>
          <w:sz w:val="22"/>
          <w:szCs w:val="22"/>
        </w:rPr>
      </w:pPr>
      <w:r>
        <w:rPr>
          <w:rFonts w:ascii="Arial" w:hAnsi="Arial" w:cs="Arial"/>
          <w:sz w:val="22"/>
          <w:szCs w:val="22"/>
        </w:rPr>
        <w:t>kept in a form that permits identification of data subjects [you and your family] for no longer than is necessary for the purposes for which the personal data is processed</w:t>
      </w:r>
    </w:p>
    <w:p w14:paraId="6F0EC9AE">
      <w:pPr>
        <w:numPr>
          <w:ilvl w:val="0"/>
          <w:numId w:val="23"/>
        </w:numPr>
        <w:spacing w:before="120" w:after="120" w:line="360" w:lineRule="auto"/>
        <w:ind w:left="357" w:hanging="357"/>
        <w:rPr>
          <w:rFonts w:ascii="Arial" w:hAnsi="Arial" w:cs="Arial"/>
          <w:sz w:val="22"/>
          <w:szCs w:val="22"/>
        </w:rPr>
      </w:pPr>
      <w:r>
        <w:rPr>
          <w:rFonts w:ascii="Arial" w:hAnsi="Arial" w:cs="Arial"/>
          <w:sz w:val="22"/>
          <w:szCs w:val="22"/>
        </w:rPr>
        <w:t>processed in a way that ensures appropriate security of the personal data including protection against unauthorised or unlawful processing and against accidental loss, destruction or damage, using appropriate technical or organisational measures</w:t>
      </w:r>
    </w:p>
    <w:p w14:paraId="562A8E65">
      <w:pPr>
        <w:spacing w:before="120" w:after="120" w:line="360" w:lineRule="auto"/>
        <w:rPr>
          <w:rFonts w:ascii="Arial" w:hAnsi="Arial" w:cs="Arial"/>
          <w:sz w:val="22"/>
          <w:szCs w:val="22"/>
        </w:rPr>
      </w:pPr>
      <w:r>
        <w:rPr>
          <w:rFonts w:ascii="Arial" w:hAnsi="Arial" w:cs="Arial"/>
          <w:sz w:val="22"/>
          <w:szCs w:val="22"/>
        </w:rPr>
        <w:t>When you register your child with us, we will provide you with a privacy notice that gives you further details of how we fulfil our obligations with regard to your data.</w:t>
      </w:r>
    </w:p>
    <w:p w14:paraId="22FE3A08">
      <w:pPr>
        <w:spacing w:before="120" w:after="120" w:line="360" w:lineRule="auto"/>
        <w:rPr>
          <w:rFonts w:ascii="Arial" w:hAnsi="Arial" w:cs="Arial"/>
          <w:b/>
          <w:sz w:val="22"/>
          <w:szCs w:val="22"/>
        </w:rPr>
      </w:pPr>
      <w:r>
        <w:rPr>
          <w:rFonts w:ascii="Arial" w:hAnsi="Arial" w:cs="Arial"/>
          <w:b/>
          <w:sz w:val="22"/>
          <w:szCs w:val="22"/>
        </w:rPr>
        <w:t>Safeguarding children</w:t>
      </w:r>
    </w:p>
    <w:p w14:paraId="74C43F34">
      <w:pPr>
        <w:spacing w:before="120" w:after="120" w:line="360" w:lineRule="auto"/>
        <w:rPr>
          <w:rFonts w:ascii="Arial" w:hAnsi="Arial" w:cs="Arial"/>
          <w:sz w:val="22"/>
          <w:szCs w:val="22"/>
        </w:rPr>
      </w:pPr>
      <w:r>
        <w:rPr>
          <w:rFonts w:ascii="Arial" w:hAnsi="Arial" w:cs="Arial"/>
          <w:sz w:val="22"/>
          <w:szCs w:val="22"/>
        </w:rPr>
        <w:t>Our setting has a duty under the law to help safeguard children against suspected or actual ‘significant harm’. Our employment practices ensure that people looking after children are suitable to fulfil the requirements of their role and help to protect children against the likelihood of abuse in our setting and we have a procedure for managing complaints or allegations against a member of staff.</w:t>
      </w:r>
    </w:p>
    <w:p w14:paraId="17F150B5">
      <w:pPr>
        <w:spacing w:before="120" w:after="120" w:line="360" w:lineRule="auto"/>
        <w:rPr>
          <w:rFonts w:ascii="Arial" w:hAnsi="Arial" w:cs="Arial"/>
          <w:sz w:val="22"/>
          <w:szCs w:val="22"/>
        </w:rPr>
      </w:pPr>
      <w:r>
        <w:rPr>
          <w:rFonts w:ascii="Arial" w:hAnsi="Arial" w:cs="Arial"/>
          <w:sz w:val="22"/>
          <w:szCs w:val="22"/>
        </w:rPr>
        <w:t>Our way of working with children and their parents ensures that we are aware of any problems that may emerge and can offer support, including referral to appropriate agencies when necessary, to help families in difficulty.</w:t>
      </w:r>
    </w:p>
    <w:p w14:paraId="0AE20C82">
      <w:pPr>
        <w:spacing w:before="120" w:after="120" w:line="360" w:lineRule="auto"/>
        <w:rPr>
          <w:rFonts w:ascii="Arial" w:hAnsi="Arial" w:cs="Arial"/>
          <w:b/>
          <w:sz w:val="22"/>
          <w:szCs w:val="22"/>
        </w:rPr>
      </w:pPr>
      <w:r>
        <w:rPr>
          <w:rFonts w:ascii="Arial" w:hAnsi="Arial" w:cs="Arial"/>
          <w:b/>
          <w:sz w:val="22"/>
          <w:szCs w:val="22"/>
        </w:rPr>
        <w:t>Special educational needs</w:t>
      </w:r>
    </w:p>
    <w:p w14:paraId="1FBEC4A9">
      <w:pPr>
        <w:spacing w:before="120" w:after="120" w:line="360" w:lineRule="auto"/>
        <w:rPr>
          <w:rFonts w:ascii="Arial" w:hAnsi="Arial" w:cs="Arial"/>
          <w:sz w:val="22"/>
          <w:szCs w:val="22"/>
        </w:rPr>
      </w:pPr>
      <w:r>
        <w:rPr>
          <w:rFonts w:ascii="Arial" w:hAnsi="Arial" w:cs="Arial"/>
          <w:sz w:val="22"/>
          <w:szCs w:val="22"/>
        </w:rPr>
        <w:t>To make sure that our provision meets the needs of each individual child, we take account of any special educational needs a child may have. We work to the requirements of the Special Educational Needs and Disability Code of Practice: 0 to 25 years (2015).</w:t>
      </w:r>
    </w:p>
    <w:tbl>
      <w:tblPr>
        <w:tblStyle w:val="4"/>
        <w:tblW w:w="0" w:type="auto"/>
        <w:tblInd w:w="-142" w:type="dxa"/>
        <w:tblLayout w:type="fixed"/>
        <w:tblCellMar>
          <w:top w:w="0" w:type="dxa"/>
          <w:left w:w="108" w:type="dxa"/>
          <w:bottom w:w="0" w:type="dxa"/>
          <w:right w:w="108" w:type="dxa"/>
        </w:tblCellMar>
      </w:tblPr>
      <w:tblGrid>
        <w:gridCol w:w="3965"/>
        <w:gridCol w:w="1325"/>
        <w:gridCol w:w="4673"/>
      </w:tblGrid>
      <w:tr w14:paraId="66986A6F">
        <w:tblPrEx>
          <w:tblCellMar>
            <w:top w:w="0" w:type="dxa"/>
            <w:left w:w="108" w:type="dxa"/>
            <w:bottom w:w="0" w:type="dxa"/>
            <w:right w:w="108" w:type="dxa"/>
          </w:tblCellMar>
        </w:tblPrEx>
        <w:tc>
          <w:tcPr>
            <w:tcW w:w="5290" w:type="dxa"/>
            <w:gridSpan w:val="2"/>
          </w:tcPr>
          <w:p w14:paraId="1C66EE4C">
            <w:pPr>
              <w:spacing w:before="120" w:after="120" w:line="360" w:lineRule="auto"/>
              <w:rPr>
                <w:rFonts w:ascii="Arial" w:hAnsi="Arial" w:cs="Arial"/>
                <w:sz w:val="22"/>
                <w:szCs w:val="22"/>
              </w:rPr>
            </w:pPr>
            <w:r>
              <w:rPr>
                <w:rFonts w:ascii="Arial" w:hAnsi="Arial" w:cs="Arial"/>
                <w:sz w:val="22"/>
                <w:szCs w:val="22"/>
              </w:rPr>
              <w:t>Our Special Educational Needs Co-ordinator is</w:t>
            </w:r>
          </w:p>
        </w:tc>
        <w:tc>
          <w:tcPr>
            <w:tcW w:w="4673" w:type="dxa"/>
            <w:tcBorders>
              <w:bottom w:val="single" w:color="auto" w:sz="4" w:space="0"/>
            </w:tcBorders>
          </w:tcPr>
          <w:p w14:paraId="33D0A6B6">
            <w:pPr>
              <w:spacing w:before="120" w:after="120" w:line="360" w:lineRule="auto"/>
              <w:rPr>
                <w:rFonts w:hint="default" w:ascii="Arial" w:hAnsi="Arial" w:cs="Arial"/>
                <w:sz w:val="22"/>
                <w:szCs w:val="22"/>
                <w:lang w:val="en-GB"/>
              </w:rPr>
            </w:pPr>
            <w:r>
              <w:rPr>
                <w:rFonts w:hint="default" w:ascii="Arial" w:hAnsi="Arial" w:cs="Arial"/>
                <w:sz w:val="22"/>
                <w:szCs w:val="22"/>
                <w:lang w:val="en-GB"/>
              </w:rPr>
              <w:t>Sylwia Ferreday</w:t>
            </w:r>
          </w:p>
        </w:tc>
      </w:tr>
      <w:tr w14:paraId="64253CF6">
        <w:tblPrEx>
          <w:tblCellMar>
            <w:top w:w="0" w:type="dxa"/>
            <w:left w:w="108" w:type="dxa"/>
            <w:bottom w:w="0" w:type="dxa"/>
            <w:right w:w="108" w:type="dxa"/>
          </w:tblCellMar>
        </w:tblPrEx>
        <w:tc>
          <w:tcPr>
            <w:tcW w:w="3965" w:type="dxa"/>
          </w:tcPr>
          <w:p w14:paraId="52154C34">
            <w:pPr>
              <w:spacing w:before="120" w:after="120" w:line="360" w:lineRule="auto"/>
              <w:rPr>
                <w:rFonts w:ascii="Arial" w:hAnsi="Arial" w:cs="Arial"/>
                <w:sz w:val="22"/>
                <w:szCs w:val="22"/>
              </w:rPr>
            </w:pPr>
            <w:r>
              <w:rPr>
                <w:rFonts w:ascii="Arial" w:hAnsi="Arial" w:cs="Arial"/>
                <w:sz w:val="22"/>
                <w:szCs w:val="22"/>
              </w:rPr>
              <w:t>The setting is owned and governed by</w:t>
            </w:r>
          </w:p>
        </w:tc>
        <w:tc>
          <w:tcPr>
            <w:tcW w:w="5998" w:type="dxa"/>
            <w:gridSpan w:val="2"/>
            <w:tcBorders>
              <w:bottom w:val="single" w:color="auto" w:sz="4" w:space="0"/>
            </w:tcBorders>
          </w:tcPr>
          <w:p w14:paraId="1619502B">
            <w:pPr>
              <w:spacing w:before="120" w:after="120" w:line="360" w:lineRule="auto"/>
              <w:rPr>
                <w:rFonts w:hint="default" w:ascii="Arial" w:hAnsi="Arial" w:cs="Arial"/>
                <w:sz w:val="22"/>
                <w:szCs w:val="22"/>
                <w:lang w:val="en-GB"/>
              </w:rPr>
            </w:pPr>
            <w:r>
              <w:rPr>
                <w:rFonts w:hint="default" w:ascii="Arial" w:hAnsi="Arial" w:cs="Arial"/>
                <w:sz w:val="22"/>
                <w:szCs w:val="22"/>
                <w:lang w:val="en-GB"/>
              </w:rPr>
              <w:t>Sylwia Ferreday</w:t>
            </w:r>
          </w:p>
        </w:tc>
      </w:tr>
    </w:tbl>
    <w:p w14:paraId="2C1957E8">
      <w:pPr>
        <w:spacing w:before="120" w:after="120" w:line="360" w:lineRule="auto"/>
        <w:rPr>
          <w:rFonts w:ascii="Arial" w:hAnsi="Arial" w:cs="Arial"/>
          <w:b/>
          <w:sz w:val="22"/>
          <w:szCs w:val="22"/>
        </w:rPr>
      </w:pPr>
      <w:r>
        <w:rPr>
          <w:rFonts w:ascii="Arial" w:hAnsi="Arial" w:cs="Arial"/>
          <w:b/>
          <w:sz w:val="22"/>
          <w:szCs w:val="22"/>
        </w:rPr>
        <w:t>Fees</w:t>
      </w:r>
    </w:p>
    <w:p w14:paraId="53633B52">
      <w:pPr>
        <w:spacing w:before="120" w:after="120" w:line="360" w:lineRule="auto"/>
        <w:rPr>
          <w:rFonts w:ascii="Arial" w:hAnsi="Arial" w:cs="Arial"/>
          <w:sz w:val="22"/>
          <w:szCs w:val="22"/>
        </w:rPr>
      </w:pPr>
      <w:r>
        <w:rPr>
          <w:rFonts w:ascii="Arial" w:hAnsi="Arial" w:cs="Arial"/>
          <w:sz w:val="22"/>
          <w:szCs w:val="22"/>
        </w:rPr>
        <w:t>The fees are £</w:t>
      </w:r>
      <w:r>
        <w:rPr>
          <w:rFonts w:hint="default" w:ascii="Arial" w:hAnsi="Arial" w:cs="Arial"/>
          <w:sz w:val="22"/>
          <w:szCs w:val="22"/>
          <w:lang w:val="en-GB"/>
        </w:rPr>
        <w:t>77 (8.30am-4.00pm) and £47 (8.30am-1.00pm)</w:t>
      </w:r>
      <w:r>
        <w:rPr>
          <w:rFonts w:ascii="Arial" w:hAnsi="Arial" w:cs="Arial"/>
          <w:sz w:val="22"/>
          <w:szCs w:val="22"/>
        </w:rPr>
        <w:t xml:space="preserve"> payable</w:t>
      </w:r>
      <w:r>
        <w:rPr>
          <w:rFonts w:hint="default" w:ascii="Arial" w:hAnsi="Arial" w:cs="Arial"/>
          <w:sz w:val="22"/>
          <w:szCs w:val="22"/>
          <w:lang w:val="en-GB"/>
        </w:rPr>
        <w:t xml:space="preserve"> </w:t>
      </w:r>
      <w:r>
        <w:rPr>
          <w:rFonts w:ascii="Arial" w:hAnsi="Arial" w:cs="Arial"/>
          <w:sz w:val="22"/>
          <w:szCs w:val="22"/>
          <w:lang w:val="en-GB"/>
        </w:rPr>
        <w:t>half-</w:t>
      </w:r>
      <w:r>
        <w:rPr>
          <w:rFonts w:ascii="Arial" w:hAnsi="Arial" w:cs="Arial"/>
          <w:sz w:val="22"/>
          <w:szCs w:val="22"/>
        </w:rPr>
        <w:t xml:space="preserve">/termly in advance. Fees must still be paid if children are absent without notice for a short period of time. </w:t>
      </w:r>
    </w:p>
    <w:p w14:paraId="3B344EBC">
      <w:pPr>
        <w:spacing w:before="120" w:after="120" w:line="360" w:lineRule="auto"/>
        <w:rPr>
          <w:rFonts w:ascii="Arial" w:hAnsi="Arial" w:cs="Arial"/>
          <w:sz w:val="22"/>
          <w:szCs w:val="22"/>
        </w:rPr>
      </w:pPr>
      <w:r>
        <w:rPr>
          <w:rFonts w:ascii="Arial" w:hAnsi="Arial" w:cs="Arial"/>
          <w:sz w:val="22"/>
          <w:szCs w:val="22"/>
        </w:rPr>
        <w:t xml:space="preserve">For your child to keep her/his place at </w:t>
      </w:r>
      <w:r>
        <w:rPr>
          <w:rFonts w:hint="default" w:ascii="Arial" w:hAnsi="Arial" w:cs="Arial"/>
          <w:sz w:val="22"/>
          <w:szCs w:val="22"/>
          <w:lang w:val="en-GB"/>
        </w:rPr>
        <w:t>our</w:t>
      </w:r>
      <w:r>
        <w:rPr>
          <w:rFonts w:ascii="Arial" w:hAnsi="Arial" w:cs="Arial"/>
          <w:sz w:val="22"/>
          <w:szCs w:val="22"/>
        </w:rPr>
        <w:t xml:space="preserve"> setting, you must pay the fees. We are in receipt of nursery education funding for two-, three- and four-year-olds; where funding is not received, then fees apply.</w:t>
      </w:r>
    </w:p>
    <w:p w14:paraId="5CE32C9C">
      <w:pPr>
        <w:spacing w:before="120" w:after="120" w:line="360" w:lineRule="auto"/>
        <w:rPr>
          <w:rFonts w:ascii="Arial" w:hAnsi="Arial" w:cs="Arial"/>
          <w:b/>
          <w:sz w:val="22"/>
          <w:szCs w:val="22"/>
        </w:rPr>
      </w:pPr>
      <w:r>
        <w:rPr>
          <w:rFonts w:ascii="Arial" w:hAnsi="Arial" w:cs="Arial"/>
          <w:b/>
          <w:sz w:val="22"/>
          <w:szCs w:val="22"/>
        </w:rPr>
        <w:t>Starting at our setting</w:t>
      </w:r>
    </w:p>
    <w:p w14:paraId="51129905">
      <w:pPr>
        <w:spacing w:before="120" w:after="120" w:line="360" w:lineRule="auto"/>
        <w:rPr>
          <w:rFonts w:ascii="Arial" w:hAnsi="Arial" w:cs="Arial"/>
          <w:i/>
          <w:sz w:val="22"/>
          <w:szCs w:val="22"/>
        </w:rPr>
      </w:pPr>
      <w:r>
        <w:rPr>
          <w:rFonts w:ascii="Arial" w:hAnsi="Arial" w:cs="Arial"/>
          <w:i/>
          <w:sz w:val="22"/>
          <w:szCs w:val="22"/>
        </w:rPr>
        <w:t>The first days</w:t>
      </w:r>
    </w:p>
    <w:p w14:paraId="1DB567A1">
      <w:pPr>
        <w:spacing w:before="120" w:after="120" w:line="360" w:lineRule="auto"/>
        <w:rPr>
          <w:rFonts w:ascii="Arial" w:hAnsi="Arial" w:cs="Arial"/>
          <w:sz w:val="22"/>
          <w:szCs w:val="22"/>
        </w:rPr>
      </w:pPr>
      <w:r>
        <w:rPr>
          <w:rFonts w:ascii="Arial" w:hAnsi="Arial" w:cs="Arial"/>
          <w:sz w:val="22"/>
          <w:szCs w:val="22"/>
        </w:rPr>
        <w:t xml:space="preserve">We want your child to feel happy and safe with us. To make sure that this is the case, our staff will work with you to decide on how to help your child to settle into the setting. </w:t>
      </w:r>
    </w:p>
    <w:p w14:paraId="63400A81">
      <w:pPr>
        <w:spacing w:before="120" w:after="120" w:line="360" w:lineRule="auto"/>
        <w:rPr>
          <w:rFonts w:ascii="Arial" w:hAnsi="Arial" w:cs="Arial"/>
          <w:sz w:val="22"/>
          <w:szCs w:val="22"/>
        </w:rPr>
      </w:pPr>
      <w:bookmarkStart w:id="0" w:name="_GoBack"/>
      <w:bookmarkEnd w:id="0"/>
      <w:r>
        <w:rPr>
          <w:rFonts w:ascii="Arial" w:hAnsi="Arial" w:cs="Arial"/>
          <w:sz w:val="22"/>
          <w:szCs w:val="22"/>
        </w:rPr>
        <w:t>We hope that you and your child enjoy being members of our setting and that you both find taking part in our activities interesting and stimulating. Our staff are always ready and willing to talk with you about your ideas, views or to respond to any questions.</w:t>
      </w:r>
    </w:p>
    <w:sectPr>
      <w:footerReference r:id="rId3" w:type="default"/>
      <w:pgSz w:w="11909" w:h="16834"/>
      <w:pgMar w:top="720" w:right="720" w:bottom="720" w:left="720" w:header="720" w:footer="720" w:gutter="0"/>
      <w:cols w:space="708"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1780F7">
    <w:pPr>
      <w:pStyle w:val="9"/>
      <w:rPr>
        <w:rFonts w:ascii="Arial" w:hAnsi="Arial" w:cs="Arial"/>
        <w:sz w:val="20"/>
        <w:szCs w:val="20"/>
      </w:rPr>
    </w:pPr>
    <w:r>
      <w:rPr>
        <w:rFonts w:ascii="Arial" w:hAnsi="Arial" w:cs="Arial"/>
        <w:i/>
        <w:iCs/>
        <w:sz w:val="20"/>
        <w:szCs w:val="20"/>
      </w:rPr>
      <w:t>Policies &amp; Procedures for the EYFS 202</w:t>
    </w:r>
    <w:r>
      <w:rPr>
        <w:rFonts w:ascii="Arial" w:hAnsi="Arial" w:cs="Arial"/>
        <w:i/>
        <w:iCs/>
        <w:sz w:val="20"/>
        <w:szCs w:val="20"/>
        <w:lang w:val="en-GB"/>
      </w:rPr>
      <w:t>4</w:t>
    </w:r>
    <w:r>
      <w:rPr>
        <w:rFonts w:ascii="Arial" w:hAnsi="Arial" w:cs="Arial"/>
        <w:sz w:val="20"/>
        <w:szCs w:val="20"/>
      </w:rPr>
      <w:t xml:space="preserve"> (Early Years Alliance 202</w:t>
    </w:r>
    <w:r>
      <w:rPr>
        <w:rFonts w:ascii="Arial" w:hAnsi="Arial" w:cs="Arial"/>
        <w:sz w:val="20"/>
        <w:szCs w:val="20"/>
        <w:lang w:val="en-GB"/>
      </w:rPr>
      <w:t>4</w:t>
    </w:r>
    <w:r>
      <w:rPr>
        <w:rFonts w:ascii="Arial" w:hAnsi="Arial" w:cs="Arial"/>
        <w:sz w:val="20"/>
        <w:szCs w:val="20"/>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7138CD"/>
    <w:multiLevelType w:val="multilevel"/>
    <w:tmpl w:val="077138CD"/>
    <w:lvl w:ilvl="0" w:tentative="0">
      <w:start w:val="1"/>
      <w:numFmt w:val="bullet"/>
      <w:lvlText w:val="-"/>
      <w:lvlJc w:val="left"/>
      <w:pPr>
        <w:tabs>
          <w:tab w:val="left" w:pos="720"/>
        </w:tabs>
        <w:ind w:left="720" w:hanging="360"/>
      </w:pPr>
      <w:rPr>
        <w:rFonts w:hint="default"/>
        <w:b/>
        <w:caps w:val="0"/>
        <w:strike w:val="0"/>
        <w:dstrike w:val="0"/>
        <w:outline w:val="0"/>
        <w:emboss w:val="0"/>
        <w:imprint w:val="0"/>
        <w:color w:val="auto"/>
        <w:spacing w:val="0"/>
        <w:w w:val="100"/>
        <w:kern w:val="0"/>
        <w:position w:val="4"/>
        <w:sz w:val="22"/>
        <w:szCs w:val="29"/>
        <w:vertAlign w:val="baseline"/>
      </w:rPr>
    </w:lvl>
    <w:lvl w:ilvl="1" w:tentative="0">
      <w:start w:val="1"/>
      <w:numFmt w:val="bullet"/>
      <w:lvlText w:val="o"/>
      <w:lvlJc w:val="left"/>
      <w:pPr>
        <w:tabs>
          <w:tab w:val="left" w:pos="2160"/>
        </w:tabs>
        <w:ind w:left="2160" w:hanging="360"/>
      </w:pPr>
      <w:rPr>
        <w:rFonts w:hint="default" w:ascii="Courier New" w:hAnsi="Courier New"/>
      </w:rPr>
    </w:lvl>
    <w:lvl w:ilvl="2" w:tentative="0">
      <w:start w:val="1"/>
      <w:numFmt w:val="bullet"/>
      <w:lvlText w:val=""/>
      <w:lvlJc w:val="left"/>
      <w:pPr>
        <w:tabs>
          <w:tab w:val="left" w:pos="2880"/>
        </w:tabs>
        <w:ind w:left="2880" w:hanging="360"/>
      </w:pPr>
      <w:rPr>
        <w:rFonts w:hint="default" w:ascii="Wingdings" w:hAnsi="Wingdings"/>
      </w:rPr>
    </w:lvl>
    <w:lvl w:ilvl="3" w:tentative="0">
      <w:start w:val="1"/>
      <w:numFmt w:val="bullet"/>
      <w:lvlText w:val=""/>
      <w:lvlJc w:val="left"/>
      <w:pPr>
        <w:tabs>
          <w:tab w:val="left" w:pos="3600"/>
        </w:tabs>
        <w:ind w:left="360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rPr>
    </w:lvl>
    <w:lvl w:ilvl="8" w:tentative="0">
      <w:start w:val="1"/>
      <w:numFmt w:val="bullet"/>
      <w:lvlText w:val=""/>
      <w:lvlJc w:val="left"/>
      <w:pPr>
        <w:tabs>
          <w:tab w:val="left" w:pos="7200"/>
        </w:tabs>
        <w:ind w:left="7200" w:hanging="360"/>
      </w:pPr>
      <w:rPr>
        <w:rFonts w:hint="default" w:ascii="Wingdings" w:hAnsi="Wingdings"/>
      </w:rPr>
    </w:lvl>
  </w:abstractNum>
  <w:abstractNum w:abstractNumId="1">
    <w:nsid w:val="0C036F86"/>
    <w:multiLevelType w:val="multilevel"/>
    <w:tmpl w:val="0C036F86"/>
    <w:lvl w:ilvl="0" w:tentative="0">
      <w:start w:val="1"/>
      <w:numFmt w:val="bullet"/>
      <w:lvlText w:val="•"/>
      <w:lvlJc w:val="left"/>
      <w:pPr>
        <w:ind w:left="360" w:hanging="360"/>
      </w:pPr>
      <w:rPr>
        <w:rFonts w:hint="default" w:ascii="Calibri" w:hAnsi="Calibri"/>
        <w:caps w:val="0"/>
        <w:strike w:val="0"/>
        <w:dstrike w:val="0"/>
        <w:outline w:val="0"/>
        <w:emboss w:val="0"/>
        <w:imprint w:val="0"/>
        <w:color w:val="auto"/>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1C4E1EBB"/>
    <w:multiLevelType w:val="multilevel"/>
    <w:tmpl w:val="1C4E1EBB"/>
    <w:lvl w:ilvl="0" w:tentative="0">
      <w:start w:val="1"/>
      <w:numFmt w:val="bullet"/>
      <w:lvlText w:val="•"/>
      <w:lvlJc w:val="left"/>
      <w:pPr>
        <w:ind w:left="360" w:hanging="360"/>
      </w:pPr>
      <w:rPr>
        <w:rFonts w:hint="default" w:ascii="Calibri" w:hAnsi="Calibri"/>
        <w:caps w:val="0"/>
        <w:strike w:val="0"/>
        <w:dstrike w:val="0"/>
        <w:outline w:val="0"/>
        <w:emboss w:val="0"/>
        <w:imprint w:val="0"/>
        <w:color w:val="auto"/>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1D4648D5"/>
    <w:multiLevelType w:val="multilevel"/>
    <w:tmpl w:val="1D4648D5"/>
    <w:lvl w:ilvl="0" w:tentative="0">
      <w:start w:val="1"/>
      <w:numFmt w:val="bullet"/>
      <w:lvlText w:val="•"/>
      <w:lvlJc w:val="left"/>
      <w:pPr>
        <w:ind w:left="360" w:hanging="360"/>
      </w:pPr>
      <w:rPr>
        <w:rFonts w:hint="default" w:ascii="Calibri" w:hAnsi="Calibri"/>
        <w:caps w:val="0"/>
        <w:strike w:val="0"/>
        <w:dstrike w:val="0"/>
        <w:outline w:val="0"/>
        <w:emboss w:val="0"/>
        <w:imprint w:val="0"/>
        <w:color w:val="auto"/>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1E125AE9"/>
    <w:multiLevelType w:val="multilevel"/>
    <w:tmpl w:val="1E125AE9"/>
    <w:lvl w:ilvl="0" w:tentative="0">
      <w:start w:val="1"/>
      <w:numFmt w:val="bullet"/>
      <w:lvlText w:val="•"/>
      <w:lvlJc w:val="left"/>
      <w:pPr>
        <w:ind w:left="360" w:hanging="360"/>
      </w:pPr>
      <w:rPr>
        <w:rFonts w:hint="default" w:ascii="Calibri" w:hAnsi="Calibri"/>
        <w:caps w:val="0"/>
        <w:strike w:val="0"/>
        <w:dstrike w:val="0"/>
        <w:outline w:val="0"/>
        <w:emboss w:val="0"/>
        <w:imprint w:val="0"/>
        <w:color w:val="auto"/>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20591C2D"/>
    <w:multiLevelType w:val="multilevel"/>
    <w:tmpl w:val="20591C2D"/>
    <w:lvl w:ilvl="0" w:tentative="0">
      <w:start w:val="1"/>
      <w:numFmt w:val="bullet"/>
      <w:lvlText w:val="•"/>
      <w:lvlJc w:val="left"/>
      <w:pPr>
        <w:tabs>
          <w:tab w:val="left" w:pos="360"/>
        </w:tabs>
        <w:ind w:left="360" w:hanging="360"/>
      </w:pPr>
      <w:rPr>
        <w:rFonts w:hint="default" w:ascii="Calibri" w:hAnsi="Calibri"/>
        <w:caps w:val="0"/>
        <w:strike w:val="0"/>
        <w:dstrike w:val="0"/>
        <w:outline w:val="0"/>
        <w:emboss w:val="0"/>
        <w:imprint w:val="0"/>
        <w:color w:val="auto"/>
        <w:spacing w:val="0"/>
        <w:w w:val="100"/>
        <w:kern w:val="0"/>
        <w:position w:val="4"/>
        <w:sz w:val="22"/>
        <w:szCs w:val="29"/>
        <w:vertAlign w:val="baseline"/>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22D863FE"/>
    <w:multiLevelType w:val="multilevel"/>
    <w:tmpl w:val="22D863FE"/>
    <w:lvl w:ilvl="0" w:tentative="0">
      <w:start w:val="1"/>
      <w:numFmt w:val="bullet"/>
      <w:lvlText w:val="•"/>
      <w:lvlJc w:val="left"/>
      <w:pPr>
        <w:ind w:left="360" w:hanging="360"/>
      </w:pPr>
      <w:rPr>
        <w:rFonts w:hint="default" w:ascii="Calibri" w:hAnsi="Calibri"/>
        <w:caps w:val="0"/>
        <w:strike w:val="0"/>
        <w:dstrike w:val="0"/>
        <w:outline w:val="0"/>
        <w:emboss w:val="0"/>
        <w:imprint w:val="0"/>
        <w:color w:val="auto"/>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7">
    <w:nsid w:val="264B4D24"/>
    <w:multiLevelType w:val="multilevel"/>
    <w:tmpl w:val="264B4D24"/>
    <w:lvl w:ilvl="0" w:tentative="0">
      <w:start w:val="1"/>
      <w:numFmt w:val="bullet"/>
      <w:lvlText w:val="-"/>
      <w:lvlJc w:val="left"/>
      <w:pPr>
        <w:tabs>
          <w:tab w:val="left" w:pos="720"/>
        </w:tabs>
        <w:ind w:left="720" w:hanging="360"/>
      </w:pPr>
      <w:rPr>
        <w:rFonts w:hint="default"/>
        <w:b/>
        <w:caps w:val="0"/>
        <w:strike w:val="0"/>
        <w:dstrike w:val="0"/>
        <w:outline w:val="0"/>
        <w:emboss w:val="0"/>
        <w:imprint w:val="0"/>
        <w:color w:val="auto"/>
        <w:spacing w:val="0"/>
        <w:w w:val="100"/>
        <w:kern w:val="0"/>
        <w:position w:val="4"/>
        <w:sz w:val="22"/>
        <w:szCs w:val="29"/>
        <w:vertAlign w:val="baseline"/>
      </w:rPr>
    </w:lvl>
    <w:lvl w:ilvl="1" w:tentative="0">
      <w:start w:val="1"/>
      <w:numFmt w:val="bullet"/>
      <w:lvlText w:val="o"/>
      <w:lvlJc w:val="left"/>
      <w:pPr>
        <w:tabs>
          <w:tab w:val="left" w:pos="2160"/>
        </w:tabs>
        <w:ind w:left="2160" w:hanging="360"/>
      </w:pPr>
      <w:rPr>
        <w:rFonts w:hint="default" w:ascii="Courier New" w:hAnsi="Courier New"/>
      </w:rPr>
    </w:lvl>
    <w:lvl w:ilvl="2" w:tentative="0">
      <w:start w:val="1"/>
      <w:numFmt w:val="bullet"/>
      <w:lvlText w:val=""/>
      <w:lvlJc w:val="left"/>
      <w:pPr>
        <w:tabs>
          <w:tab w:val="left" w:pos="2880"/>
        </w:tabs>
        <w:ind w:left="2880" w:hanging="360"/>
      </w:pPr>
      <w:rPr>
        <w:rFonts w:hint="default" w:ascii="Wingdings" w:hAnsi="Wingdings"/>
      </w:rPr>
    </w:lvl>
    <w:lvl w:ilvl="3" w:tentative="0">
      <w:start w:val="1"/>
      <w:numFmt w:val="bullet"/>
      <w:lvlText w:val=""/>
      <w:lvlJc w:val="left"/>
      <w:pPr>
        <w:tabs>
          <w:tab w:val="left" w:pos="3600"/>
        </w:tabs>
        <w:ind w:left="360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rPr>
    </w:lvl>
    <w:lvl w:ilvl="8" w:tentative="0">
      <w:start w:val="1"/>
      <w:numFmt w:val="bullet"/>
      <w:lvlText w:val=""/>
      <w:lvlJc w:val="left"/>
      <w:pPr>
        <w:tabs>
          <w:tab w:val="left" w:pos="7200"/>
        </w:tabs>
        <w:ind w:left="7200" w:hanging="360"/>
      </w:pPr>
      <w:rPr>
        <w:rFonts w:hint="default" w:ascii="Wingdings" w:hAnsi="Wingdings"/>
      </w:rPr>
    </w:lvl>
  </w:abstractNum>
  <w:abstractNum w:abstractNumId="8">
    <w:nsid w:val="29C65792"/>
    <w:multiLevelType w:val="multilevel"/>
    <w:tmpl w:val="29C65792"/>
    <w:lvl w:ilvl="0" w:tentative="0">
      <w:start w:val="1"/>
      <w:numFmt w:val="bullet"/>
      <w:lvlText w:val="•"/>
      <w:lvlJc w:val="left"/>
      <w:pPr>
        <w:ind w:left="360" w:hanging="360"/>
      </w:pPr>
      <w:rPr>
        <w:rFonts w:hint="default" w:ascii="Calibri" w:hAnsi="Calibri"/>
        <w:caps w:val="0"/>
        <w:strike w:val="0"/>
        <w:dstrike w:val="0"/>
        <w:outline w:val="0"/>
        <w:emboss w:val="0"/>
        <w:imprint w:val="0"/>
        <w:color w:val="auto"/>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9">
    <w:nsid w:val="2E0B1320"/>
    <w:multiLevelType w:val="multilevel"/>
    <w:tmpl w:val="2E0B1320"/>
    <w:lvl w:ilvl="0" w:tentative="0">
      <w:start w:val="1"/>
      <w:numFmt w:val="bullet"/>
      <w:lvlText w:val="•"/>
      <w:lvlJc w:val="left"/>
      <w:pPr>
        <w:ind w:left="360" w:hanging="360"/>
      </w:pPr>
      <w:rPr>
        <w:rFonts w:hint="default" w:ascii="Calibri" w:hAnsi="Calibri"/>
        <w:caps w:val="0"/>
        <w:strike w:val="0"/>
        <w:dstrike w:val="0"/>
        <w:outline w:val="0"/>
        <w:emboss w:val="0"/>
        <w:imprint w:val="0"/>
        <w:color w:val="auto"/>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0">
    <w:nsid w:val="331E50B1"/>
    <w:multiLevelType w:val="multilevel"/>
    <w:tmpl w:val="331E50B1"/>
    <w:lvl w:ilvl="0" w:tentative="0">
      <w:start w:val="1"/>
      <w:numFmt w:val="bullet"/>
      <w:lvlText w:val="•"/>
      <w:lvlJc w:val="left"/>
      <w:pPr>
        <w:ind w:left="360" w:hanging="360"/>
      </w:pPr>
      <w:rPr>
        <w:rFonts w:hint="default" w:ascii="Calibri" w:hAnsi="Calibri"/>
        <w:caps w:val="0"/>
        <w:strike w:val="0"/>
        <w:dstrike w:val="0"/>
        <w:outline w:val="0"/>
        <w:emboss w:val="0"/>
        <w:imprint w:val="0"/>
        <w:color w:val="auto"/>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1">
    <w:nsid w:val="364412A9"/>
    <w:multiLevelType w:val="multilevel"/>
    <w:tmpl w:val="364412A9"/>
    <w:lvl w:ilvl="0" w:tentative="0">
      <w:start w:val="1"/>
      <w:numFmt w:val="bullet"/>
      <w:lvlText w:val="•"/>
      <w:lvlJc w:val="left"/>
      <w:pPr>
        <w:ind w:left="360" w:hanging="360"/>
      </w:pPr>
      <w:rPr>
        <w:rFonts w:hint="default" w:ascii="Calibri" w:hAnsi="Calibri"/>
        <w:caps w:val="0"/>
        <w:strike w:val="0"/>
        <w:dstrike w:val="0"/>
        <w:outline w:val="0"/>
        <w:emboss w:val="0"/>
        <w:imprint w:val="0"/>
        <w:color w:val="auto"/>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2">
    <w:nsid w:val="3AE5224E"/>
    <w:multiLevelType w:val="multilevel"/>
    <w:tmpl w:val="3AE5224E"/>
    <w:lvl w:ilvl="0" w:tentative="0">
      <w:start w:val="1"/>
      <w:numFmt w:val="bullet"/>
      <w:lvlText w:val="•"/>
      <w:lvlJc w:val="left"/>
      <w:pPr>
        <w:tabs>
          <w:tab w:val="left" w:pos="360"/>
        </w:tabs>
        <w:ind w:left="360" w:hanging="360"/>
      </w:pPr>
      <w:rPr>
        <w:rFonts w:hint="default" w:ascii="Calibri" w:hAnsi="Calibri"/>
        <w:caps w:val="0"/>
        <w:strike w:val="0"/>
        <w:dstrike w:val="0"/>
        <w:outline w:val="0"/>
        <w:emboss w:val="0"/>
        <w:imprint w:val="0"/>
        <w:color w:val="auto"/>
        <w:spacing w:val="0"/>
        <w:w w:val="100"/>
        <w:kern w:val="0"/>
        <w:position w:val="4"/>
        <w:sz w:val="22"/>
        <w:szCs w:val="29"/>
        <w:vertAlign w:val="baseline"/>
      </w:rPr>
    </w:lvl>
    <w:lvl w:ilvl="1" w:tentative="0">
      <w:start w:val="1"/>
      <w:numFmt w:val="bullet"/>
      <w:lvlText w:val="o"/>
      <w:lvlJc w:val="left"/>
      <w:pPr>
        <w:tabs>
          <w:tab w:val="left" w:pos="1800"/>
        </w:tabs>
        <w:ind w:left="1800" w:hanging="360"/>
      </w:pPr>
      <w:rPr>
        <w:rFonts w:hint="default" w:ascii="Courier New" w:hAnsi="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13">
    <w:nsid w:val="3F863E6E"/>
    <w:multiLevelType w:val="multilevel"/>
    <w:tmpl w:val="3F863E6E"/>
    <w:lvl w:ilvl="0" w:tentative="0">
      <w:start w:val="1"/>
      <w:numFmt w:val="bullet"/>
      <w:lvlText w:val="•"/>
      <w:lvlJc w:val="left"/>
      <w:pPr>
        <w:ind w:left="360" w:hanging="360"/>
      </w:pPr>
      <w:rPr>
        <w:rFonts w:hint="default" w:ascii="Calibri" w:hAnsi="Calibri"/>
        <w:caps w:val="0"/>
        <w:strike w:val="0"/>
        <w:dstrike w:val="0"/>
        <w:outline w:val="0"/>
        <w:emboss w:val="0"/>
        <w:imprint w:val="0"/>
        <w:color w:val="auto"/>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4">
    <w:nsid w:val="3FF85972"/>
    <w:multiLevelType w:val="multilevel"/>
    <w:tmpl w:val="3FF85972"/>
    <w:lvl w:ilvl="0" w:tentative="0">
      <w:start w:val="1"/>
      <w:numFmt w:val="bullet"/>
      <w:lvlText w:val="•"/>
      <w:lvlJc w:val="left"/>
      <w:pPr>
        <w:ind w:left="360" w:hanging="360"/>
      </w:pPr>
      <w:rPr>
        <w:rFonts w:hint="default" w:ascii="Calibri" w:hAnsi="Calibri"/>
        <w:caps w:val="0"/>
        <w:strike w:val="0"/>
        <w:dstrike w:val="0"/>
        <w:outline w:val="0"/>
        <w:emboss w:val="0"/>
        <w:imprint w:val="0"/>
        <w:color w:val="auto"/>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5">
    <w:nsid w:val="43EC0679"/>
    <w:multiLevelType w:val="multilevel"/>
    <w:tmpl w:val="43EC0679"/>
    <w:lvl w:ilvl="0" w:tentative="0">
      <w:start w:val="1"/>
      <w:numFmt w:val="bullet"/>
      <w:lvlText w:val="•"/>
      <w:lvlJc w:val="left"/>
      <w:pPr>
        <w:tabs>
          <w:tab w:val="left" w:pos="360"/>
        </w:tabs>
        <w:ind w:left="360" w:hanging="360"/>
      </w:pPr>
      <w:rPr>
        <w:rFonts w:hint="default" w:ascii="Calibri" w:hAnsi="Calibri"/>
        <w:caps w:val="0"/>
        <w:strike w:val="0"/>
        <w:dstrike w:val="0"/>
        <w:outline w:val="0"/>
        <w:emboss w:val="0"/>
        <w:imprint w:val="0"/>
        <w:color w:val="auto"/>
        <w:spacing w:val="0"/>
        <w:w w:val="100"/>
        <w:kern w:val="0"/>
        <w:position w:val="4"/>
        <w:sz w:val="22"/>
        <w:szCs w:val="29"/>
        <w:vertAlign w:val="baseline"/>
      </w:rPr>
    </w:lvl>
    <w:lvl w:ilvl="1" w:tentative="0">
      <w:start w:val="1"/>
      <w:numFmt w:val="bullet"/>
      <w:lvlText w:val="o"/>
      <w:lvlJc w:val="left"/>
      <w:pPr>
        <w:tabs>
          <w:tab w:val="left" w:pos="1800"/>
        </w:tabs>
        <w:ind w:left="1800" w:hanging="360"/>
      </w:pPr>
      <w:rPr>
        <w:rFonts w:hint="default" w:ascii="Courier New" w:hAnsi="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16">
    <w:nsid w:val="56362F8A"/>
    <w:multiLevelType w:val="multilevel"/>
    <w:tmpl w:val="56362F8A"/>
    <w:lvl w:ilvl="0" w:tentative="0">
      <w:start w:val="1"/>
      <w:numFmt w:val="bullet"/>
      <w:lvlText w:val="•"/>
      <w:lvlJc w:val="left"/>
      <w:pPr>
        <w:tabs>
          <w:tab w:val="left" w:pos="360"/>
        </w:tabs>
        <w:ind w:left="360" w:hanging="360"/>
      </w:pPr>
      <w:rPr>
        <w:rFonts w:hint="default" w:ascii="Calibri" w:hAnsi="Calibri"/>
        <w:caps w:val="0"/>
        <w:strike w:val="0"/>
        <w:dstrike w:val="0"/>
        <w:outline w:val="0"/>
        <w:emboss w:val="0"/>
        <w:imprint w:val="0"/>
        <w:color w:val="auto"/>
        <w:spacing w:val="0"/>
        <w:w w:val="100"/>
        <w:kern w:val="0"/>
        <w:position w:val="4"/>
        <w:sz w:val="22"/>
        <w:szCs w:val="29"/>
        <w:vertAlign w:val="baseline"/>
      </w:rPr>
    </w:lvl>
    <w:lvl w:ilvl="1" w:tentative="0">
      <w:start w:val="1"/>
      <w:numFmt w:val="bullet"/>
      <w:lvlText w:val="o"/>
      <w:lvlJc w:val="left"/>
      <w:pPr>
        <w:tabs>
          <w:tab w:val="left" w:pos="1800"/>
        </w:tabs>
        <w:ind w:left="1800" w:hanging="360"/>
      </w:pPr>
      <w:rPr>
        <w:rFonts w:hint="default" w:ascii="Courier New" w:hAnsi="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17">
    <w:nsid w:val="58FC0E7B"/>
    <w:multiLevelType w:val="multilevel"/>
    <w:tmpl w:val="58FC0E7B"/>
    <w:lvl w:ilvl="0" w:tentative="0">
      <w:start w:val="1"/>
      <w:numFmt w:val="bullet"/>
      <w:lvlText w:val="•"/>
      <w:lvlJc w:val="left"/>
      <w:pPr>
        <w:tabs>
          <w:tab w:val="left" w:pos="360"/>
        </w:tabs>
        <w:ind w:left="360" w:hanging="360"/>
      </w:pPr>
      <w:rPr>
        <w:rFonts w:hint="default" w:ascii="Calibri" w:hAnsi="Calibri"/>
        <w:caps w:val="0"/>
        <w:strike w:val="0"/>
        <w:dstrike w:val="0"/>
        <w:outline w:val="0"/>
        <w:emboss w:val="0"/>
        <w:imprint w:val="0"/>
        <w:color w:val="auto"/>
        <w:spacing w:val="0"/>
        <w:w w:val="100"/>
        <w:kern w:val="0"/>
        <w:position w:val="4"/>
        <w:sz w:val="22"/>
        <w:szCs w:val="29"/>
        <w:vertAlign w:val="baseline"/>
      </w:rPr>
    </w:lvl>
    <w:lvl w:ilvl="1" w:tentative="0">
      <w:start w:val="1"/>
      <w:numFmt w:val="bullet"/>
      <w:lvlText w:val="o"/>
      <w:lvlJc w:val="left"/>
      <w:pPr>
        <w:tabs>
          <w:tab w:val="left" w:pos="1800"/>
        </w:tabs>
        <w:ind w:left="1800" w:hanging="360"/>
      </w:pPr>
      <w:rPr>
        <w:rFonts w:hint="default" w:ascii="Courier New" w:hAnsi="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18">
    <w:nsid w:val="607C4572"/>
    <w:multiLevelType w:val="multilevel"/>
    <w:tmpl w:val="607C4572"/>
    <w:lvl w:ilvl="0" w:tentative="0">
      <w:start w:val="1"/>
      <w:numFmt w:val="decimal"/>
      <w:lvlText w:val="%1."/>
      <w:lvlJc w:val="left"/>
      <w:pPr>
        <w:ind w:left="6" w:hanging="360"/>
      </w:pPr>
    </w:lvl>
    <w:lvl w:ilvl="1" w:tentative="0">
      <w:start w:val="1"/>
      <w:numFmt w:val="lowerLetter"/>
      <w:lvlText w:val="%2."/>
      <w:lvlJc w:val="left"/>
      <w:pPr>
        <w:ind w:left="726" w:hanging="360"/>
      </w:pPr>
    </w:lvl>
    <w:lvl w:ilvl="2" w:tentative="0">
      <w:start w:val="1"/>
      <w:numFmt w:val="lowerRoman"/>
      <w:lvlText w:val="%3."/>
      <w:lvlJc w:val="right"/>
      <w:pPr>
        <w:ind w:left="1446" w:hanging="180"/>
      </w:pPr>
    </w:lvl>
    <w:lvl w:ilvl="3" w:tentative="0">
      <w:start w:val="1"/>
      <w:numFmt w:val="decimal"/>
      <w:lvlText w:val="%4."/>
      <w:lvlJc w:val="left"/>
      <w:pPr>
        <w:ind w:left="2166" w:hanging="360"/>
      </w:pPr>
    </w:lvl>
    <w:lvl w:ilvl="4" w:tentative="0">
      <w:start w:val="1"/>
      <w:numFmt w:val="lowerLetter"/>
      <w:lvlText w:val="%5."/>
      <w:lvlJc w:val="left"/>
      <w:pPr>
        <w:ind w:left="2886" w:hanging="360"/>
      </w:pPr>
    </w:lvl>
    <w:lvl w:ilvl="5" w:tentative="0">
      <w:start w:val="1"/>
      <w:numFmt w:val="lowerRoman"/>
      <w:lvlText w:val="%6."/>
      <w:lvlJc w:val="right"/>
      <w:pPr>
        <w:ind w:left="3606" w:hanging="180"/>
      </w:pPr>
    </w:lvl>
    <w:lvl w:ilvl="6" w:tentative="0">
      <w:start w:val="1"/>
      <w:numFmt w:val="decimal"/>
      <w:lvlText w:val="%7."/>
      <w:lvlJc w:val="left"/>
      <w:pPr>
        <w:ind w:left="4326" w:hanging="360"/>
      </w:pPr>
    </w:lvl>
    <w:lvl w:ilvl="7" w:tentative="0">
      <w:start w:val="1"/>
      <w:numFmt w:val="lowerLetter"/>
      <w:lvlText w:val="%8."/>
      <w:lvlJc w:val="left"/>
      <w:pPr>
        <w:ind w:left="5046" w:hanging="360"/>
      </w:pPr>
    </w:lvl>
    <w:lvl w:ilvl="8" w:tentative="0">
      <w:start w:val="1"/>
      <w:numFmt w:val="lowerRoman"/>
      <w:lvlText w:val="%9."/>
      <w:lvlJc w:val="right"/>
      <w:pPr>
        <w:ind w:left="5766" w:hanging="180"/>
      </w:pPr>
    </w:lvl>
  </w:abstractNum>
  <w:abstractNum w:abstractNumId="19">
    <w:nsid w:val="60E32849"/>
    <w:multiLevelType w:val="multilevel"/>
    <w:tmpl w:val="60E32849"/>
    <w:lvl w:ilvl="0" w:tentative="0">
      <w:start w:val="1"/>
      <w:numFmt w:val="bullet"/>
      <w:lvlText w:val=""/>
      <w:lvlJc w:val="left"/>
      <w:pPr>
        <w:ind w:left="360" w:hanging="360"/>
      </w:pPr>
      <w:rPr>
        <w:rFonts w:hint="default" w:ascii="Wingdings" w:hAnsi="Wingdings"/>
        <w:color w:val="8064A2"/>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0">
    <w:nsid w:val="7C4D5C93"/>
    <w:multiLevelType w:val="multilevel"/>
    <w:tmpl w:val="7C4D5C93"/>
    <w:lvl w:ilvl="0" w:tentative="0">
      <w:start w:val="1"/>
      <w:numFmt w:val="bullet"/>
      <w:lvlText w:val="•"/>
      <w:lvlJc w:val="left"/>
      <w:pPr>
        <w:ind w:left="360" w:hanging="360"/>
      </w:pPr>
      <w:rPr>
        <w:rFonts w:hint="default" w:ascii="Calibri" w:hAnsi="Calibri"/>
        <w:caps w:val="0"/>
        <w:strike w:val="0"/>
        <w:dstrike w:val="0"/>
        <w:outline w:val="0"/>
        <w:emboss w:val="0"/>
        <w:imprint w:val="0"/>
        <w:color w:val="auto"/>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rPr>
    </w:lvl>
    <w:lvl w:ilvl="8" w:tentative="0">
      <w:start w:val="1"/>
      <w:numFmt w:val="bullet"/>
      <w:lvlText w:val=""/>
      <w:lvlJc w:val="left"/>
      <w:pPr>
        <w:ind w:left="6120" w:hanging="360"/>
      </w:pPr>
      <w:rPr>
        <w:rFonts w:hint="default" w:ascii="Wingdings" w:hAnsi="Wingdings"/>
      </w:rPr>
    </w:lvl>
  </w:abstractNum>
  <w:abstractNum w:abstractNumId="21">
    <w:nsid w:val="7D0E5FEE"/>
    <w:multiLevelType w:val="multilevel"/>
    <w:tmpl w:val="7D0E5FEE"/>
    <w:lvl w:ilvl="0" w:tentative="0">
      <w:start w:val="1"/>
      <w:numFmt w:val="bullet"/>
      <w:lvlText w:val="•"/>
      <w:lvlJc w:val="left"/>
      <w:pPr>
        <w:ind w:left="360" w:hanging="360"/>
      </w:pPr>
      <w:rPr>
        <w:rFonts w:hint="default" w:ascii="Calibri" w:hAnsi="Calibri"/>
        <w:caps w:val="0"/>
        <w:strike w:val="0"/>
        <w:dstrike w:val="0"/>
        <w:outline w:val="0"/>
        <w:emboss w:val="0"/>
        <w:imprint w:val="0"/>
        <w:color w:val="auto"/>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2">
    <w:nsid w:val="7D5D3960"/>
    <w:multiLevelType w:val="multilevel"/>
    <w:tmpl w:val="7D5D3960"/>
    <w:lvl w:ilvl="0" w:tentative="0">
      <w:start w:val="1"/>
      <w:numFmt w:val="bullet"/>
      <w:lvlText w:val="•"/>
      <w:lvlJc w:val="left"/>
      <w:pPr>
        <w:ind w:left="360" w:hanging="360"/>
      </w:pPr>
      <w:rPr>
        <w:rFonts w:hint="default" w:ascii="Calibri" w:hAnsi="Calibri"/>
        <w:caps w:val="0"/>
        <w:strike w:val="0"/>
        <w:dstrike w:val="0"/>
        <w:outline w:val="0"/>
        <w:emboss w:val="0"/>
        <w:imprint w:val="0"/>
        <w:color w:val="auto"/>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4"/>
  </w:num>
  <w:num w:numId="2">
    <w:abstractNumId w:val="6"/>
  </w:num>
  <w:num w:numId="3">
    <w:abstractNumId w:val="5"/>
  </w:num>
  <w:num w:numId="4">
    <w:abstractNumId w:val="13"/>
  </w:num>
  <w:num w:numId="5">
    <w:abstractNumId w:val="10"/>
  </w:num>
  <w:num w:numId="6">
    <w:abstractNumId w:val="14"/>
  </w:num>
  <w:num w:numId="7">
    <w:abstractNumId w:val="3"/>
  </w:num>
  <w:num w:numId="8">
    <w:abstractNumId w:val="22"/>
  </w:num>
  <w:num w:numId="9">
    <w:abstractNumId w:val="7"/>
  </w:num>
  <w:num w:numId="10">
    <w:abstractNumId w:val="8"/>
  </w:num>
  <w:num w:numId="11">
    <w:abstractNumId w:val="0"/>
  </w:num>
  <w:num w:numId="12">
    <w:abstractNumId w:val="16"/>
  </w:num>
  <w:num w:numId="13">
    <w:abstractNumId w:val="15"/>
  </w:num>
  <w:num w:numId="14">
    <w:abstractNumId w:val="12"/>
  </w:num>
  <w:num w:numId="15">
    <w:abstractNumId w:val="17"/>
  </w:num>
  <w:num w:numId="16">
    <w:abstractNumId w:val="2"/>
  </w:num>
  <w:num w:numId="17">
    <w:abstractNumId w:val="21"/>
  </w:num>
  <w:num w:numId="18">
    <w:abstractNumId w:val="9"/>
  </w:num>
  <w:num w:numId="19">
    <w:abstractNumId w:val="19"/>
  </w:num>
  <w:num w:numId="20">
    <w:abstractNumId w:val="20"/>
  </w:num>
  <w:num w:numId="21">
    <w:abstractNumId w:val="1"/>
  </w:num>
  <w:num w:numId="22">
    <w:abstractNumId w:val="11"/>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attachedTemplate r:id="rId1"/>
  <w:documentProtection w:enforcement="0"/>
  <w:defaultTabStop w:val="720"/>
  <w:drawingGridHorizontalSpacing w:val="120"/>
  <w:drawingGridVerticalSpacing w:val="233"/>
  <w:displayHorizontalDrawingGridEvery w:val="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38E"/>
    <w:rsid w:val="00000AEB"/>
    <w:rsid w:val="0000742A"/>
    <w:rsid w:val="000114FE"/>
    <w:rsid w:val="00011EC2"/>
    <w:rsid w:val="00014744"/>
    <w:rsid w:val="000243AE"/>
    <w:rsid w:val="000322AF"/>
    <w:rsid w:val="00040255"/>
    <w:rsid w:val="00046431"/>
    <w:rsid w:val="00050D9A"/>
    <w:rsid w:val="00061E36"/>
    <w:rsid w:val="0006424C"/>
    <w:rsid w:val="00064FF5"/>
    <w:rsid w:val="0006558D"/>
    <w:rsid w:val="000673B0"/>
    <w:rsid w:val="00072DAF"/>
    <w:rsid w:val="00072FF9"/>
    <w:rsid w:val="000751F3"/>
    <w:rsid w:val="00082B0D"/>
    <w:rsid w:val="00086644"/>
    <w:rsid w:val="000A1B60"/>
    <w:rsid w:val="000A2243"/>
    <w:rsid w:val="000B680C"/>
    <w:rsid w:val="000C13B5"/>
    <w:rsid w:val="000D1171"/>
    <w:rsid w:val="000E5E63"/>
    <w:rsid w:val="000E6581"/>
    <w:rsid w:val="000F2494"/>
    <w:rsid w:val="001064DF"/>
    <w:rsid w:val="001275DA"/>
    <w:rsid w:val="0013331B"/>
    <w:rsid w:val="00133F62"/>
    <w:rsid w:val="00134035"/>
    <w:rsid w:val="001432FF"/>
    <w:rsid w:val="0017350E"/>
    <w:rsid w:val="0018341B"/>
    <w:rsid w:val="00185EFF"/>
    <w:rsid w:val="00190F20"/>
    <w:rsid w:val="00191D88"/>
    <w:rsid w:val="001C567E"/>
    <w:rsid w:val="001D28E9"/>
    <w:rsid w:val="001F4C7E"/>
    <w:rsid w:val="00225C02"/>
    <w:rsid w:val="00236EF5"/>
    <w:rsid w:val="002378F1"/>
    <w:rsid w:val="00241E05"/>
    <w:rsid w:val="00250601"/>
    <w:rsid w:val="00274170"/>
    <w:rsid w:val="00275C3F"/>
    <w:rsid w:val="00287804"/>
    <w:rsid w:val="002903DA"/>
    <w:rsid w:val="00297772"/>
    <w:rsid w:val="002A0FD6"/>
    <w:rsid w:val="002B52AC"/>
    <w:rsid w:val="002B53E2"/>
    <w:rsid w:val="002C2864"/>
    <w:rsid w:val="002C7797"/>
    <w:rsid w:val="002D215B"/>
    <w:rsid w:val="002D4A78"/>
    <w:rsid w:val="002E2CA1"/>
    <w:rsid w:val="002E4C9E"/>
    <w:rsid w:val="002F4A8B"/>
    <w:rsid w:val="00306438"/>
    <w:rsid w:val="00307AE2"/>
    <w:rsid w:val="0031274E"/>
    <w:rsid w:val="0031659A"/>
    <w:rsid w:val="00326524"/>
    <w:rsid w:val="00335F6B"/>
    <w:rsid w:val="00336E7E"/>
    <w:rsid w:val="00337F3A"/>
    <w:rsid w:val="00345159"/>
    <w:rsid w:val="00356621"/>
    <w:rsid w:val="00380D2D"/>
    <w:rsid w:val="003932C6"/>
    <w:rsid w:val="003A09BB"/>
    <w:rsid w:val="003B0D97"/>
    <w:rsid w:val="003C19C9"/>
    <w:rsid w:val="003D41ED"/>
    <w:rsid w:val="003E281E"/>
    <w:rsid w:val="003E4DDB"/>
    <w:rsid w:val="003E7979"/>
    <w:rsid w:val="003F0E01"/>
    <w:rsid w:val="00403572"/>
    <w:rsid w:val="00404919"/>
    <w:rsid w:val="0040738E"/>
    <w:rsid w:val="004227C3"/>
    <w:rsid w:val="004228F9"/>
    <w:rsid w:val="004261A2"/>
    <w:rsid w:val="00433087"/>
    <w:rsid w:val="00451CE3"/>
    <w:rsid w:val="0045428F"/>
    <w:rsid w:val="00464C9B"/>
    <w:rsid w:val="00477681"/>
    <w:rsid w:val="004944D6"/>
    <w:rsid w:val="00495E74"/>
    <w:rsid w:val="004A5DDF"/>
    <w:rsid w:val="004B01A2"/>
    <w:rsid w:val="004B3015"/>
    <w:rsid w:val="004C32EB"/>
    <w:rsid w:val="004C699C"/>
    <w:rsid w:val="004D0FD4"/>
    <w:rsid w:val="004D31EC"/>
    <w:rsid w:val="004D580A"/>
    <w:rsid w:val="004D5E13"/>
    <w:rsid w:val="004F19F3"/>
    <w:rsid w:val="004F3ED5"/>
    <w:rsid w:val="004F6141"/>
    <w:rsid w:val="005059E6"/>
    <w:rsid w:val="00510BBB"/>
    <w:rsid w:val="00512D4D"/>
    <w:rsid w:val="005200BA"/>
    <w:rsid w:val="00533D5F"/>
    <w:rsid w:val="005365CC"/>
    <w:rsid w:val="00545363"/>
    <w:rsid w:val="00551514"/>
    <w:rsid w:val="005561D6"/>
    <w:rsid w:val="005673EB"/>
    <w:rsid w:val="005755F2"/>
    <w:rsid w:val="00576234"/>
    <w:rsid w:val="00580DA6"/>
    <w:rsid w:val="005862F2"/>
    <w:rsid w:val="005A6F81"/>
    <w:rsid w:val="005C1B94"/>
    <w:rsid w:val="005C751B"/>
    <w:rsid w:val="005E06B3"/>
    <w:rsid w:val="005E38AB"/>
    <w:rsid w:val="005E7343"/>
    <w:rsid w:val="005F080A"/>
    <w:rsid w:val="005F6047"/>
    <w:rsid w:val="005F6095"/>
    <w:rsid w:val="005F6B77"/>
    <w:rsid w:val="00600C8B"/>
    <w:rsid w:val="00600EF0"/>
    <w:rsid w:val="00602D22"/>
    <w:rsid w:val="00603DF1"/>
    <w:rsid w:val="0061067C"/>
    <w:rsid w:val="0062568F"/>
    <w:rsid w:val="0062721E"/>
    <w:rsid w:val="006510F8"/>
    <w:rsid w:val="00662CBC"/>
    <w:rsid w:val="00670053"/>
    <w:rsid w:val="00671841"/>
    <w:rsid w:val="00675518"/>
    <w:rsid w:val="006760B8"/>
    <w:rsid w:val="00677412"/>
    <w:rsid w:val="006830E1"/>
    <w:rsid w:val="0068409E"/>
    <w:rsid w:val="00686C28"/>
    <w:rsid w:val="006A4314"/>
    <w:rsid w:val="006B27A9"/>
    <w:rsid w:val="006C6339"/>
    <w:rsid w:val="006C6FBA"/>
    <w:rsid w:val="006E4D09"/>
    <w:rsid w:val="006F5CDD"/>
    <w:rsid w:val="00710B43"/>
    <w:rsid w:val="007124C8"/>
    <w:rsid w:val="00713595"/>
    <w:rsid w:val="007306CE"/>
    <w:rsid w:val="007334BE"/>
    <w:rsid w:val="007420A6"/>
    <w:rsid w:val="0074221E"/>
    <w:rsid w:val="007430E1"/>
    <w:rsid w:val="00753CEA"/>
    <w:rsid w:val="007718F6"/>
    <w:rsid w:val="007949F6"/>
    <w:rsid w:val="00794C18"/>
    <w:rsid w:val="007A589F"/>
    <w:rsid w:val="007B01FA"/>
    <w:rsid w:val="007B48C5"/>
    <w:rsid w:val="007C0528"/>
    <w:rsid w:val="007C4070"/>
    <w:rsid w:val="007C62CE"/>
    <w:rsid w:val="007D5F87"/>
    <w:rsid w:val="007D75CC"/>
    <w:rsid w:val="007E4606"/>
    <w:rsid w:val="008014D2"/>
    <w:rsid w:val="0081657A"/>
    <w:rsid w:val="008169CB"/>
    <w:rsid w:val="00834606"/>
    <w:rsid w:val="00843094"/>
    <w:rsid w:val="00863009"/>
    <w:rsid w:val="00872A2C"/>
    <w:rsid w:val="008734D5"/>
    <w:rsid w:val="00875A2D"/>
    <w:rsid w:val="0087740C"/>
    <w:rsid w:val="00894113"/>
    <w:rsid w:val="00895463"/>
    <w:rsid w:val="008A6127"/>
    <w:rsid w:val="008B7C26"/>
    <w:rsid w:val="008C19EA"/>
    <w:rsid w:val="008C23BC"/>
    <w:rsid w:val="008C6704"/>
    <w:rsid w:val="008D595D"/>
    <w:rsid w:val="008E5C62"/>
    <w:rsid w:val="009004F7"/>
    <w:rsid w:val="00903BE2"/>
    <w:rsid w:val="00923FE4"/>
    <w:rsid w:val="00930DB2"/>
    <w:rsid w:val="00931F9C"/>
    <w:rsid w:val="0093394A"/>
    <w:rsid w:val="00947E6A"/>
    <w:rsid w:val="00950B3A"/>
    <w:rsid w:val="00953315"/>
    <w:rsid w:val="00966928"/>
    <w:rsid w:val="009A3E76"/>
    <w:rsid w:val="009A635B"/>
    <w:rsid w:val="009C11C7"/>
    <w:rsid w:val="009C5AB1"/>
    <w:rsid w:val="009D3D20"/>
    <w:rsid w:val="009E1014"/>
    <w:rsid w:val="009F5872"/>
    <w:rsid w:val="00A052DC"/>
    <w:rsid w:val="00A11B7B"/>
    <w:rsid w:val="00A22EAE"/>
    <w:rsid w:val="00A30FCA"/>
    <w:rsid w:val="00A3486F"/>
    <w:rsid w:val="00A51AD2"/>
    <w:rsid w:val="00A55C06"/>
    <w:rsid w:val="00A57BC7"/>
    <w:rsid w:val="00A72B41"/>
    <w:rsid w:val="00A91796"/>
    <w:rsid w:val="00A95D82"/>
    <w:rsid w:val="00AA074D"/>
    <w:rsid w:val="00AA3F01"/>
    <w:rsid w:val="00AB68BD"/>
    <w:rsid w:val="00AC29B8"/>
    <w:rsid w:val="00AD0A87"/>
    <w:rsid w:val="00AD0AAE"/>
    <w:rsid w:val="00AD0CD8"/>
    <w:rsid w:val="00AE0930"/>
    <w:rsid w:val="00AF144D"/>
    <w:rsid w:val="00AF561D"/>
    <w:rsid w:val="00B01473"/>
    <w:rsid w:val="00B01F97"/>
    <w:rsid w:val="00B10685"/>
    <w:rsid w:val="00B11BFE"/>
    <w:rsid w:val="00B278E8"/>
    <w:rsid w:val="00B37AE6"/>
    <w:rsid w:val="00B42F8E"/>
    <w:rsid w:val="00B462B7"/>
    <w:rsid w:val="00B66D2D"/>
    <w:rsid w:val="00B720B1"/>
    <w:rsid w:val="00B76283"/>
    <w:rsid w:val="00B92DBB"/>
    <w:rsid w:val="00BA6601"/>
    <w:rsid w:val="00BD1DCB"/>
    <w:rsid w:val="00BE1F5F"/>
    <w:rsid w:val="00BE36D1"/>
    <w:rsid w:val="00BF587F"/>
    <w:rsid w:val="00C00F30"/>
    <w:rsid w:val="00C04711"/>
    <w:rsid w:val="00C23981"/>
    <w:rsid w:val="00C30BCF"/>
    <w:rsid w:val="00C453BB"/>
    <w:rsid w:val="00C477E4"/>
    <w:rsid w:val="00C52C07"/>
    <w:rsid w:val="00C52CD9"/>
    <w:rsid w:val="00C5460A"/>
    <w:rsid w:val="00C67C16"/>
    <w:rsid w:val="00C77B2F"/>
    <w:rsid w:val="00C8195F"/>
    <w:rsid w:val="00C85762"/>
    <w:rsid w:val="00C93124"/>
    <w:rsid w:val="00CB174E"/>
    <w:rsid w:val="00CB40AC"/>
    <w:rsid w:val="00CC3332"/>
    <w:rsid w:val="00CC4525"/>
    <w:rsid w:val="00CD15DA"/>
    <w:rsid w:val="00CD29CD"/>
    <w:rsid w:val="00CD4519"/>
    <w:rsid w:val="00CD70C2"/>
    <w:rsid w:val="00CE14AF"/>
    <w:rsid w:val="00CE3A64"/>
    <w:rsid w:val="00D1019A"/>
    <w:rsid w:val="00D15114"/>
    <w:rsid w:val="00D25CA2"/>
    <w:rsid w:val="00D27016"/>
    <w:rsid w:val="00D2781F"/>
    <w:rsid w:val="00D333A3"/>
    <w:rsid w:val="00D35F09"/>
    <w:rsid w:val="00D41445"/>
    <w:rsid w:val="00D55366"/>
    <w:rsid w:val="00D77F81"/>
    <w:rsid w:val="00D8011F"/>
    <w:rsid w:val="00D834C5"/>
    <w:rsid w:val="00DA0E64"/>
    <w:rsid w:val="00DA5DF0"/>
    <w:rsid w:val="00DB71F9"/>
    <w:rsid w:val="00DC16F8"/>
    <w:rsid w:val="00DD0239"/>
    <w:rsid w:val="00DD2EF5"/>
    <w:rsid w:val="00DD5679"/>
    <w:rsid w:val="00DE354C"/>
    <w:rsid w:val="00DF02A6"/>
    <w:rsid w:val="00DF0671"/>
    <w:rsid w:val="00E03452"/>
    <w:rsid w:val="00E04E2F"/>
    <w:rsid w:val="00E14953"/>
    <w:rsid w:val="00E14F58"/>
    <w:rsid w:val="00E160FE"/>
    <w:rsid w:val="00E362CC"/>
    <w:rsid w:val="00E4539D"/>
    <w:rsid w:val="00E46679"/>
    <w:rsid w:val="00E46841"/>
    <w:rsid w:val="00E47962"/>
    <w:rsid w:val="00E64743"/>
    <w:rsid w:val="00E76C88"/>
    <w:rsid w:val="00E77D51"/>
    <w:rsid w:val="00E8189C"/>
    <w:rsid w:val="00EA0DB5"/>
    <w:rsid w:val="00EA1BEF"/>
    <w:rsid w:val="00EA225B"/>
    <w:rsid w:val="00EA625F"/>
    <w:rsid w:val="00EC41CE"/>
    <w:rsid w:val="00EC7207"/>
    <w:rsid w:val="00ED5A08"/>
    <w:rsid w:val="00EE1FF6"/>
    <w:rsid w:val="00EF1F45"/>
    <w:rsid w:val="00EF2C78"/>
    <w:rsid w:val="00EF57E7"/>
    <w:rsid w:val="00EF6207"/>
    <w:rsid w:val="00F048C2"/>
    <w:rsid w:val="00F4205C"/>
    <w:rsid w:val="00F440AC"/>
    <w:rsid w:val="00F51B52"/>
    <w:rsid w:val="00F54755"/>
    <w:rsid w:val="00F60239"/>
    <w:rsid w:val="00F6171E"/>
    <w:rsid w:val="00F63892"/>
    <w:rsid w:val="00F67226"/>
    <w:rsid w:val="00F717F7"/>
    <w:rsid w:val="00F81712"/>
    <w:rsid w:val="00F833E0"/>
    <w:rsid w:val="00F83F17"/>
    <w:rsid w:val="00F91135"/>
    <w:rsid w:val="00F953D3"/>
    <w:rsid w:val="00F95E35"/>
    <w:rsid w:val="00FA1D26"/>
    <w:rsid w:val="00FA3C9F"/>
    <w:rsid w:val="00FB732D"/>
    <w:rsid w:val="00FC0F6B"/>
  </w:rsids>
  <m:mathPr>
    <m:mathFont m:val="Cambria Math"/>
    <m:brkBin m:val="before"/>
    <m:brkBinSub m:val="--"/>
    <m:smallFrac m:val="0"/>
    <m:dispDef/>
    <m:lMargin m:val="0"/>
    <m:rMargin m:val="0"/>
    <m:defJc m:val="centerGroup"/>
    <m:wrapIndent m:val="1440"/>
    <m:intLim m:val="subSup"/>
    <m:naryLim m:val="undOvr"/>
  </m:mathPr>
  <w:doNotAutoCompressPictures/>
  <w:themeFontLang w:val="en-GB"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GB" w:bidi="ar-SA"/>
    </w:rPr>
  </w:style>
  <w:style w:type="paragraph" w:styleId="2">
    <w:name w:val="heading 1"/>
    <w:basedOn w:val="1"/>
    <w:next w:val="1"/>
    <w:link w:val="13"/>
    <w:qFormat/>
    <w:uiPriority w:val="9"/>
    <w:pPr>
      <w:keepNext/>
      <w:spacing w:before="120" w:after="120"/>
      <w:outlineLvl w:val="0"/>
    </w:pPr>
    <w:rPr>
      <w:rFonts w:ascii="Cambria" w:hAnsi="Cambria"/>
      <w:b/>
      <w:bCs/>
      <w:kern w:val="32"/>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5"/>
    <w:semiHidden/>
    <w:unhideWhenUsed/>
    <w:uiPriority w:val="99"/>
    <w:rPr>
      <w:rFonts w:ascii="Tahoma" w:hAnsi="Tahoma"/>
      <w:sz w:val="16"/>
      <w:szCs w:val="16"/>
    </w:rPr>
  </w:style>
  <w:style w:type="character" w:styleId="6">
    <w:name w:val="annotation reference"/>
    <w:semiHidden/>
    <w:unhideWhenUsed/>
    <w:uiPriority w:val="99"/>
    <w:rPr>
      <w:sz w:val="16"/>
      <w:szCs w:val="16"/>
    </w:rPr>
  </w:style>
  <w:style w:type="paragraph" w:styleId="7">
    <w:name w:val="annotation text"/>
    <w:basedOn w:val="1"/>
    <w:link w:val="19"/>
    <w:semiHidden/>
    <w:unhideWhenUsed/>
    <w:uiPriority w:val="99"/>
    <w:rPr>
      <w:sz w:val="20"/>
      <w:szCs w:val="20"/>
    </w:rPr>
  </w:style>
  <w:style w:type="paragraph" w:styleId="8">
    <w:name w:val="annotation subject"/>
    <w:basedOn w:val="7"/>
    <w:next w:val="7"/>
    <w:link w:val="20"/>
    <w:semiHidden/>
    <w:unhideWhenUsed/>
    <w:uiPriority w:val="99"/>
    <w:rPr>
      <w:b/>
      <w:bCs/>
      <w:lang w:val="zh-CN" w:eastAsia="zh-CN"/>
    </w:rPr>
  </w:style>
  <w:style w:type="paragraph" w:styleId="9">
    <w:name w:val="footer"/>
    <w:basedOn w:val="1"/>
    <w:link w:val="17"/>
    <w:unhideWhenUsed/>
    <w:uiPriority w:val="99"/>
    <w:pPr>
      <w:tabs>
        <w:tab w:val="center" w:pos="4513"/>
        <w:tab w:val="right" w:pos="9026"/>
      </w:tabs>
    </w:pPr>
    <w:rPr>
      <w:lang w:val="zh-CN" w:eastAsia="zh-CN"/>
    </w:rPr>
  </w:style>
  <w:style w:type="paragraph" w:styleId="10">
    <w:name w:val="header"/>
    <w:basedOn w:val="1"/>
    <w:link w:val="16"/>
    <w:unhideWhenUsed/>
    <w:uiPriority w:val="99"/>
    <w:pPr>
      <w:tabs>
        <w:tab w:val="center" w:pos="4513"/>
        <w:tab w:val="right" w:pos="9026"/>
      </w:tabs>
    </w:pPr>
    <w:rPr>
      <w:lang w:val="zh-CN" w:eastAsia="zh-CN"/>
    </w:rPr>
  </w:style>
  <w:style w:type="character" w:styleId="11">
    <w:name w:val="Hyperlink"/>
    <w:unhideWhenUsed/>
    <w:uiPriority w:val="99"/>
    <w:rPr>
      <w:color w:val="0000FF"/>
      <w:u w:val="single"/>
    </w:rPr>
  </w:style>
  <w:style w:type="table" w:styleId="12">
    <w:name w:val="Table Grid"/>
    <w:basedOn w:val="4"/>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3">
    <w:name w:val="Heading 1 Char"/>
    <w:link w:val="2"/>
    <w:uiPriority w:val="9"/>
    <w:rPr>
      <w:rFonts w:ascii="Cambria" w:hAnsi="Cambria" w:eastAsia="Times New Roman" w:cs="Times New Roman"/>
      <w:b/>
      <w:bCs/>
      <w:kern w:val="32"/>
      <w:sz w:val="32"/>
      <w:szCs w:val="32"/>
      <w:lang w:val="en-GB" w:eastAsia="en-GB"/>
    </w:rPr>
  </w:style>
  <w:style w:type="paragraph" w:styleId="14">
    <w:name w:val="List Paragraph"/>
    <w:basedOn w:val="1"/>
    <w:qFormat/>
    <w:uiPriority w:val="34"/>
    <w:pPr>
      <w:ind w:left="720"/>
      <w:contextualSpacing/>
    </w:pPr>
  </w:style>
  <w:style w:type="character" w:customStyle="1" w:styleId="15">
    <w:name w:val="Balloon Text Char"/>
    <w:link w:val="5"/>
    <w:semiHidden/>
    <w:locked/>
    <w:uiPriority w:val="99"/>
    <w:rPr>
      <w:rFonts w:ascii="Tahoma" w:hAnsi="Tahoma" w:cs="Tahoma"/>
      <w:sz w:val="16"/>
      <w:szCs w:val="16"/>
      <w:lang w:val="en-GB" w:eastAsia="en-GB"/>
    </w:rPr>
  </w:style>
  <w:style w:type="character" w:customStyle="1" w:styleId="16">
    <w:name w:val="Header Char"/>
    <w:link w:val="10"/>
    <w:uiPriority w:val="99"/>
    <w:rPr>
      <w:sz w:val="24"/>
      <w:szCs w:val="24"/>
    </w:rPr>
  </w:style>
  <w:style w:type="character" w:customStyle="1" w:styleId="17">
    <w:name w:val="Footer Char"/>
    <w:link w:val="9"/>
    <w:uiPriority w:val="99"/>
    <w:rPr>
      <w:sz w:val="24"/>
      <w:szCs w:val="24"/>
    </w:rPr>
  </w:style>
  <w:style w:type="paragraph" w:customStyle="1" w:styleId="18">
    <w:name w:val="Revision"/>
    <w:hidden/>
    <w:semiHidden/>
    <w:uiPriority w:val="99"/>
    <w:rPr>
      <w:rFonts w:ascii="Times New Roman" w:hAnsi="Times New Roman" w:eastAsia="Times New Roman" w:cs="Times New Roman"/>
      <w:sz w:val="24"/>
      <w:szCs w:val="24"/>
      <w:lang w:val="en-GB" w:eastAsia="en-GB" w:bidi="ar-SA"/>
    </w:rPr>
  </w:style>
  <w:style w:type="character" w:customStyle="1" w:styleId="19">
    <w:name w:val="Comment Text Char"/>
    <w:basedOn w:val="3"/>
    <w:link w:val="7"/>
    <w:semiHidden/>
    <w:uiPriority w:val="99"/>
  </w:style>
  <w:style w:type="character" w:customStyle="1" w:styleId="20">
    <w:name w:val="Comment Subject Char"/>
    <w:link w:val="8"/>
    <w:semiHidden/>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dgeta\Early%20Years%20Alliance\Comms%20Department%20-%20Pubs\Pubs%20Print%20Promo\Pub%20Drafts\A026%20Policies%20%26%20Procedures%20for%20the%20EYFS%202021\A026%20FINAL\09.1a%20About%20our%20childcare%20July%202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B27EF26789AF43B5C1AE3130657EA3" ma:contentTypeVersion="14" ma:contentTypeDescription="Create a new document." ma:contentTypeScope="" ma:versionID="e06f2bc35c824565a0b96b782eac44aa">
  <xsd:schema xmlns:xsd="http://www.w3.org/2001/XMLSchema" xmlns:xs="http://www.w3.org/2001/XMLSchema" xmlns:p="http://schemas.microsoft.com/office/2006/metadata/properties" xmlns:ns2="9ecd9464-01dd-4d64-bd14-78eb53cb503a" xmlns:ns3="4c3b80c5-640a-4874-b78c-e0b0a16b43ff" targetNamespace="http://schemas.microsoft.com/office/2006/metadata/properties" ma:root="true" ma:fieldsID="3e2aa808ba73f328496ae311226a2689" ns2:_="" ns3:_="">
    <xsd:import namespace="9ecd9464-01dd-4d64-bd14-78eb53cb503a"/>
    <xsd:import namespace="4c3b80c5-640a-4874-b78c-e0b0a16b43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cd9464-01dd-4d64-bd14-78eb53cb503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7e6bdb0-8874-4050-a124-0beb5d95e10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3b80c5-640a-4874-b78c-e0b0a16b43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1fcee03-0a09-43ce-8073-540cf2b7e0a6}" ma:internalName="TaxCatchAll" ma:showField="CatchAllData" ma:web="4c3b80c5-640a-4874-b78c-e0b0a16b43f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ecd9464-01dd-4d64-bd14-78eb53cb503a">
      <Terms xmlns="http://schemas.microsoft.com/office/infopath/2007/PartnerControls"/>
    </lcf76f155ced4ddcb4097134ff3c332f>
    <TaxCatchAll xmlns="4c3b80c5-640a-4874-b78c-e0b0a16b43ff" xsi:nil="true"/>
  </documentManagement>
</p:properties>
</file>

<file path=customXml/itemProps1.xml><?xml version="1.0" encoding="utf-8"?>
<ds:datastoreItem xmlns:ds="http://schemas.openxmlformats.org/officeDocument/2006/customXml" ds:itemID="{DB45CF2A-F221-4A10-ABB7-358EE4191957}">
  <ds:schemaRefs/>
</ds:datastoreItem>
</file>

<file path=customXml/itemProps2.xml><?xml version="1.0" encoding="utf-8"?>
<ds:datastoreItem xmlns:ds="http://schemas.openxmlformats.org/officeDocument/2006/customXml" ds:itemID="{BDA3908F-E531-433F-AE5D-372E08E398B0}">
  <ds:schemaRefs/>
</ds:datastoreItem>
</file>

<file path=customXml/itemProps3.xml><?xml version="1.0" encoding="utf-8"?>
<ds:datastoreItem xmlns:ds="http://schemas.openxmlformats.org/officeDocument/2006/customXml" ds:itemID="{174ED6C5-EE3B-4A43-BE9F-692FFCB2729B}">
  <ds:schemaRefs/>
</ds:datastoreItem>
</file>

<file path=customXml/itemProps4.xml><?xml version="1.0" encoding="utf-8"?>
<ds:datastoreItem xmlns:ds="http://schemas.openxmlformats.org/officeDocument/2006/customXml" ds:itemID="{93A7E5A6-C6C2-41A4-B8BE-1AACA6122A33}">
  <ds:schemaRefs/>
</ds:datastoreItem>
</file>

<file path=docProps/app.xml><?xml version="1.0" encoding="utf-8"?>
<Properties xmlns="http://schemas.openxmlformats.org/officeDocument/2006/extended-properties" xmlns:vt="http://schemas.openxmlformats.org/officeDocument/2006/docPropsVTypes">
  <Template>09.1a About our childcare July 21</Template>
  <Company>PSLA</Company>
  <Pages>9</Pages>
  <Words>2838</Words>
  <Characters>16179</Characters>
  <Lines>134</Lines>
  <Paragraphs>37</Paragraphs>
  <TotalTime>21</TotalTime>
  <ScaleCrop>false</ScaleCrop>
  <LinksUpToDate>false</LinksUpToDate>
  <CharactersWithSpaces>18980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2024-01-03T13:17:00Z</dcterms:created>
  <dc:creator>Bridget Allison</dc:creator>
  <cp:lastModifiedBy>Sylwia Ferreday</cp:lastModifiedBy>
  <dcterms:modified xsi:type="dcterms:W3CDTF">2024-10-10T08:55:39Z</dcterms:modified>
  <dc:title>Early years setting prospectus</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0x01010012B27EF26789AF43B5C1AE3130657EA3</vt:lpwstr>
  </property>
  <property fmtid="{D5CDD505-2E9C-101B-9397-08002B2CF9AE}" pid="3" name="MediaServiceImageTags">
    <vt:lpwstr/>
  </property>
  <property fmtid="{D5CDD505-2E9C-101B-9397-08002B2CF9AE}" pid="4" name="KSOProductBuildVer">
    <vt:lpwstr>2057-12.2.0.18283</vt:lpwstr>
  </property>
  <property fmtid="{D5CDD505-2E9C-101B-9397-08002B2CF9AE}" pid="5" name="ICV">
    <vt:lpwstr>3BCE8A094D3142BA8CFA17FD0BE9F55C_13</vt:lpwstr>
  </property>
</Properties>
</file>