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837D" w14:textId="77777777" w:rsidR="006977F8" w:rsidRDefault="006977F8" w:rsidP="006977F8">
      <w:pPr>
        <w:pStyle w:val="Title"/>
        <w:rPr>
          <w:lang w:val="en-US"/>
        </w:rPr>
      </w:pPr>
      <w:r>
        <w:rPr>
          <w:lang w:val="en-US"/>
        </w:rPr>
        <w:t>Global Opportunities and Threats Oxford</w:t>
      </w:r>
    </w:p>
    <w:p w14:paraId="39CB1A6B" w14:textId="46C1DA64" w:rsidR="006977F8" w:rsidRDefault="00EE1A8D" w:rsidP="006977F8">
      <w:pPr>
        <w:pStyle w:val="Heading1"/>
      </w:pPr>
      <w:r>
        <w:t xml:space="preserve">Bottled Water - </w:t>
      </w:r>
      <w:r w:rsidR="006977F8">
        <w:t>Practical Work 2: Mapping</w:t>
      </w:r>
      <w:r w:rsidR="00706375">
        <w:t xml:space="preserve"> the Solutions Landscape</w:t>
      </w:r>
      <w:bookmarkStart w:id="0" w:name="_GoBack"/>
      <w:bookmarkEnd w:id="0"/>
    </w:p>
    <w:p w14:paraId="3FC143B4" w14:textId="77777777" w:rsidR="006977F8" w:rsidRPr="006977F8" w:rsidRDefault="006977F8" w:rsidP="006977F8"/>
    <w:p w14:paraId="744F1925" w14:textId="77777777" w:rsidR="006977F8" w:rsidRDefault="006977F8">
      <w:pPr>
        <w:rPr>
          <w:lang w:val="en-US"/>
        </w:rPr>
      </w:pPr>
    </w:p>
    <w:p w14:paraId="19848898" w14:textId="77777777" w:rsidR="00852130" w:rsidRDefault="00486BC4" w:rsidP="006977F8">
      <w:pPr>
        <w:pStyle w:val="Heading2"/>
        <w:rPr>
          <w:lang w:val="en-US"/>
        </w:rPr>
      </w:pPr>
      <w:r>
        <w:rPr>
          <w:lang w:val="en-US"/>
        </w:rPr>
        <w:t>Instructions to view:</w:t>
      </w:r>
    </w:p>
    <w:p w14:paraId="0C78F548" w14:textId="77777777" w:rsidR="00486BC4" w:rsidRDefault="00486BC4">
      <w:pPr>
        <w:rPr>
          <w:lang w:val="en-US"/>
        </w:rPr>
      </w:pPr>
    </w:p>
    <w:p w14:paraId="17667844" w14:textId="77777777" w:rsidR="00486BC4" w:rsidRDefault="00486BC4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</w:t>
      </w:r>
      <w:r w:rsidR="006977F8">
        <w:rPr>
          <w:lang w:val="en-US"/>
        </w:rPr>
        <w:t>file (if you are reading this than you have already unzipped the file)</w:t>
      </w:r>
    </w:p>
    <w:p w14:paraId="51208984" w14:textId="77777777" w:rsidR="006977F8" w:rsidRDefault="006977F8" w:rsidP="00486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Index.html file to open in your default web browser. </w:t>
      </w:r>
    </w:p>
    <w:p w14:paraId="39621FA8" w14:textId="2BB20192" w:rsid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Solutions in the center column, Stakeholders around the sides and the bibliography to learn more about the Bottled Water Solutions Landscape.</w:t>
      </w:r>
    </w:p>
    <w:p w14:paraId="43804A5F" w14:textId="73CF1DD0" w:rsidR="00EE1A8D" w:rsidRPr="00EE1A8D" w:rsidRDefault="00EE1A8D" w:rsidP="00EE1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forget to scroll down after clicking to get more information.</w:t>
      </w:r>
    </w:p>
    <w:sectPr w:rsidR="00EE1A8D" w:rsidRPr="00EE1A8D" w:rsidSect="006558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51653"/>
    <w:multiLevelType w:val="hybridMultilevel"/>
    <w:tmpl w:val="56C0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3"/>
    <w:rsid w:val="000429F7"/>
    <w:rsid w:val="00486BC4"/>
    <w:rsid w:val="004D00F0"/>
    <w:rsid w:val="00510999"/>
    <w:rsid w:val="00612A1B"/>
    <w:rsid w:val="0065585E"/>
    <w:rsid w:val="00683600"/>
    <w:rsid w:val="006977F8"/>
    <w:rsid w:val="00706375"/>
    <w:rsid w:val="0073751F"/>
    <w:rsid w:val="00CF3333"/>
    <w:rsid w:val="00CF3E66"/>
    <w:rsid w:val="00D51FD4"/>
    <w:rsid w:val="00E95597"/>
    <w:rsid w:val="00ED5293"/>
    <w:rsid w:val="00EE1A8D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978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77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Schweizer</dc:creator>
  <cp:keywords/>
  <dc:description/>
  <cp:lastModifiedBy>Marcus Schweizer</cp:lastModifiedBy>
  <cp:revision>3</cp:revision>
  <dcterms:created xsi:type="dcterms:W3CDTF">2015-11-18T15:23:00Z</dcterms:created>
  <dcterms:modified xsi:type="dcterms:W3CDTF">2015-11-18T15:53:00Z</dcterms:modified>
</cp:coreProperties>
</file>