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</w:t>
      </w:r>
    </w:p>
    <w:p>
      <w:pPr>
        <w:pStyle w:val="Subtitle"/>
      </w:pPr>
      <w:r>
        <w:t>GitHub Developer Ecosystem Pipeline</w:t>
      </w:r>
    </w:p>
    <w:p>
      <w:r>
        <w:t>Pipeline ETL com Python, GitHub API e PostgreSQL</w:t>
      </w:r>
    </w:p>
    <w:p>
      <w:r>
        <w:t>Relatório de projeto  •  13 de outubro de 2026</w:t>
      </w:r>
    </w:p>
    <w:p>
      <w:pPr>
        <w:pStyle w:val="Subtitle"/>
      </w:pPr>
      <w:r>
        <w:t>Projeto de portefólio | Engenharia de Dados Júnior</w:t>
      </w:r>
    </w:p>
    <w:p>
      <w:pPr>
        <w:pStyle w:val="Heading1"/>
      </w:pPr>
      <w:r>
        <w:t>1. Resumo executivo</w:t>
      </w:r>
    </w:p>
    <w:p>
      <w:r>
        <w:t>Foi desenvolvido um pipeline ETL (Extract, Transform, Load) que recolhe dados públicos de cinco repositórios do GitHub, transforma as respostas da API em estruturas consistentes e carrega os resultados numa base de dados PostgreSQL. O projeto inclui testes unitários com pytest e registo de execução com o módulo logging do Python.</w:t>
      </w:r>
    </w:p>
    <w:p>
      <w:r>
        <w:t>A execução apresentada em 13/10/2026 terminou com sucesso, processando os cinco repositórios e registando a conclusão do ETL. Os quatro testes unitários existentes também passaram.</w:t>
      </w:r>
    </w:p>
    <w:p>
      <w:pPr>
        <w:pStyle w:val="Heading1"/>
      </w:pPr>
      <w:r>
        <w:t>2. Objetivos e âmbito</w:t>
      </w:r>
    </w:p>
    <w:p>
      <w:r>
        <w:t>Recolher metadados de repositórios, commits, issues e pull requests; normalizar os campos; armazenar os dados em tabelas relacionadas; permitir reexecuções com operações UPSERT; e melhorar a observabilidade com logs e tratamento de exceções.</w:t>
      </w:r>
    </w:p>
    <w:p>
      <w:pPr>
        <w:pStyle w:val="Heading1"/>
      </w:pPr>
      <w:r>
        <w:t>3. Arquitetura e tecnologias</w:t>
      </w:r>
    </w:p>
    <w:p>
      <w:r>
        <w:t>GitHub REST API  →  Python (extração e transformação)  →  PostgreSQL (persistência)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Componente</w:t>
            </w:r>
          </w:p>
        </w:tc>
        <w:tc>
          <w:tcPr>
            <w:tcW w:type="dxa" w:w="4896"/>
          </w:tcPr>
          <w:p>
            <w:r>
              <w:t>Responsabilidade</w:t>
            </w:r>
          </w:p>
        </w:tc>
      </w:tr>
      <w:tr>
        <w:tc>
          <w:tcPr>
            <w:tcW w:type="dxa" w:w="4896"/>
          </w:tcPr>
          <w:p>
            <w:r>
              <w:t>data_manager.py</w:t>
            </w:r>
          </w:p>
        </w:tc>
        <w:tc>
          <w:tcPr>
            <w:tcW w:type="dxa" w:w="4896"/>
          </w:tcPr>
          <w:p>
            <w:r>
              <w:t>Comunicação com a API GitHub e recolha de dados</w:t>
            </w:r>
          </w:p>
        </w:tc>
      </w:tr>
      <w:tr>
        <w:tc>
          <w:tcPr>
            <w:tcW w:type="dxa" w:w="4896"/>
          </w:tcPr>
          <w:p>
            <w:r>
              <w:t>transform.py</w:t>
            </w:r>
          </w:p>
        </w:tc>
        <w:tc>
          <w:tcPr>
            <w:tcW w:type="dxa" w:w="4896"/>
          </w:tcPr>
          <w:p>
            <w:r>
              <w:t>Transformação dos registos e filtragem de issues</w:t>
            </w:r>
          </w:p>
        </w:tc>
      </w:tr>
      <w:tr>
        <w:tc>
          <w:tcPr>
            <w:tcW w:type="dxa" w:w="4896"/>
          </w:tcPr>
          <w:p>
            <w:r>
              <w:t>database_manager.py</w:t>
            </w:r>
          </w:p>
        </w:tc>
        <w:tc>
          <w:tcPr>
            <w:tcW w:type="dxa" w:w="4896"/>
          </w:tcPr>
          <w:p>
            <w:r>
              <w:t>Criação de tabelas, ligação e operações UPSERT</w:t>
            </w:r>
          </w:p>
        </w:tc>
      </w:tr>
      <w:tr>
        <w:tc>
          <w:tcPr>
            <w:tcW w:type="dxa" w:w="4896"/>
          </w:tcPr>
          <w:p>
            <w:r>
              <w:t>main.py</w:t>
            </w:r>
          </w:p>
        </w:tc>
        <w:tc>
          <w:tcPr>
            <w:tcW w:type="dxa" w:w="4896"/>
          </w:tcPr>
          <w:p>
            <w:r>
              <w:t>Orquestração das etapas ETL</w:t>
            </w:r>
          </w:p>
        </w:tc>
      </w:tr>
      <w:tr>
        <w:tc>
          <w:tcPr>
            <w:tcW w:type="dxa" w:w="4896"/>
          </w:tcPr>
          <w:p>
            <w:r>
              <w:t>logger_config.py</w:t>
            </w:r>
          </w:p>
        </w:tc>
        <w:tc>
          <w:tcPr>
            <w:tcW w:type="dxa" w:w="4896"/>
          </w:tcPr>
          <w:p>
            <w:r>
              <w:t>Configuração dos logs no terminal e em ficheiro</w:t>
            </w:r>
          </w:p>
        </w:tc>
      </w:tr>
      <w:tr>
        <w:tc>
          <w:tcPr>
            <w:tcW w:type="dxa" w:w="4896"/>
          </w:tcPr>
          <w:p>
            <w:r>
              <w:t>tests/test_transform.py</w:t>
            </w:r>
          </w:p>
        </w:tc>
        <w:tc>
          <w:tcPr>
            <w:tcW w:type="dxa" w:w="4896"/>
          </w:tcPr>
          <w:p>
            <w:r>
              <w:t>Testes unitários das transformações</w:t>
            </w:r>
          </w:p>
        </w:tc>
      </w:tr>
    </w:tbl>
    <w:p>
      <w:pPr>
        <w:pStyle w:val="Heading1"/>
      </w:pPr>
      <w:r>
        <w:t>4. Modelo de dados</w:t>
      </w:r>
    </w:p>
    <w:p>
      <w:r>
        <w:t>A base de dados meu_pipeline contém quatro tabelas: repositories, commits, issues e pull_requests. As três últimas referenciam repositories por repository_id. A tabela commits usa chave primária composta (repository_id, sha); as restantes usam os respetivos identificadores como chave primária.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Tabela</w:t>
            </w:r>
          </w:p>
        </w:tc>
        <w:tc>
          <w:tcPr>
            <w:tcW w:type="dxa" w:w="4896"/>
          </w:tcPr>
          <w:p>
            <w:r>
              <w:t>Campos principais</w:t>
            </w:r>
          </w:p>
        </w:tc>
      </w:tr>
      <w:tr>
        <w:tc>
          <w:tcPr>
            <w:tcW w:type="dxa" w:w="4896"/>
          </w:tcPr>
          <w:p>
            <w:r>
              <w:t>repositories</w:t>
            </w:r>
          </w:p>
        </w:tc>
        <w:tc>
          <w:tcPr>
            <w:tcW w:type="dxa" w:w="4896"/>
          </w:tcPr>
          <w:p>
            <w:r>
              <w:t>id, name, owner_login, language, star, fork, open, pushed_at</w:t>
            </w:r>
          </w:p>
        </w:tc>
      </w:tr>
      <w:tr>
        <w:tc>
          <w:tcPr>
            <w:tcW w:type="dxa" w:w="4896"/>
          </w:tcPr>
          <w:p>
            <w:r>
              <w:t>commits</w:t>
            </w:r>
          </w:p>
        </w:tc>
        <w:tc>
          <w:tcPr>
            <w:tcW w:type="dxa" w:w="4896"/>
          </w:tcPr>
          <w:p>
            <w:r>
              <w:t>repository_id, sha, message, committed_at</w:t>
            </w:r>
          </w:p>
        </w:tc>
      </w:tr>
      <w:tr>
        <w:tc>
          <w:tcPr>
            <w:tcW w:type="dxa" w:w="4896"/>
          </w:tcPr>
          <w:p>
            <w:r>
              <w:t>issues</w:t>
            </w:r>
          </w:p>
        </w:tc>
        <w:tc>
          <w:tcPr>
            <w:tcW w:type="dxa" w:w="4896"/>
          </w:tcPr>
          <w:p>
            <w:r>
              <w:t>id, repository_id, number, title, state, created_at, closed_at</w:t>
            </w:r>
          </w:p>
        </w:tc>
      </w:tr>
      <w:tr>
        <w:tc>
          <w:tcPr>
            <w:tcW w:type="dxa" w:w="4896"/>
          </w:tcPr>
          <w:p>
            <w:r>
              <w:t>pull_requests</w:t>
            </w:r>
          </w:p>
        </w:tc>
        <w:tc>
          <w:tcPr>
            <w:tcW w:type="dxa" w:w="4896"/>
          </w:tcPr>
          <w:p>
            <w:r>
              <w:t>id, repository_id, number, title, state, created_at, merged_at</w:t>
            </w:r>
          </w:p>
        </w:tc>
      </w:tr>
    </w:tbl>
    <w:p>
      <w:pPr>
        <w:pStyle w:val="Heading1"/>
      </w:pPr>
      <w:r>
        <w:t>5. Resultados da execução</w:t>
      </w:r>
    </w:p>
    <w:p>
      <w:r>
        <w:t>A execução observada entre as 21:29:11 e as 21:30:16 de 13/10/2026 processou os seguintes repositórios. Os números abaixo correspondem às quantidades comunicadas pelo pipeline durante essa execução, não necessariamente a novas linhas inseridas, dado o uso de UPSERT.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Repositório</w:t>
            </w:r>
          </w:p>
        </w:tc>
        <w:tc>
          <w:tcPr>
            <w:tcW w:type="dxa" w:w="2448"/>
          </w:tcPr>
          <w:p>
            <w:r>
              <w:t>Commits</w:t>
            </w:r>
          </w:p>
        </w:tc>
        <w:tc>
          <w:tcPr>
            <w:tcW w:type="dxa" w:w="2448"/>
          </w:tcPr>
          <w:p>
            <w:r>
              <w:t>Issues válidas</w:t>
            </w:r>
          </w:p>
        </w:tc>
        <w:tc>
          <w:tcPr>
            <w:tcW w:type="dxa" w:w="2448"/>
          </w:tcPr>
          <w:p>
            <w:r>
              <w:t>Pull requests</w:t>
            </w:r>
          </w:p>
        </w:tc>
      </w:tr>
      <w:tr>
        <w:tc>
          <w:tcPr>
            <w:tcW w:type="dxa" w:w="2448"/>
          </w:tcPr>
          <w:p>
            <w:r>
              <w:t>microsoft/vscode</w:t>
            </w:r>
          </w:p>
        </w:tc>
        <w:tc>
          <w:tcPr>
            <w:tcW w:type="dxa" w:w="2448"/>
          </w:tcPr>
          <w:p>
            <w:r>
              <w:t>300</w:t>
            </w:r>
          </w:p>
        </w:tc>
        <w:tc>
          <w:tcPr>
            <w:tcW w:type="dxa" w:w="2448"/>
          </w:tcPr>
          <w:p>
            <w:r>
              <w:t>156</w:t>
            </w:r>
          </w:p>
        </w:tc>
        <w:tc>
          <w:tcPr>
            <w:tcW w:type="dxa" w:w="2448"/>
          </w:tcPr>
          <w:p>
            <w:r>
              <w:t>300</w:t>
            </w:r>
          </w:p>
        </w:tc>
      </w:tr>
      <w:tr>
        <w:tc>
          <w:tcPr>
            <w:tcW w:type="dxa" w:w="2448"/>
          </w:tcPr>
          <w:p>
            <w:r>
              <w:t>pandas-dev/pandas</w:t>
            </w:r>
          </w:p>
        </w:tc>
        <w:tc>
          <w:tcPr>
            <w:tcW w:type="dxa" w:w="2448"/>
          </w:tcPr>
          <w:p>
            <w:r>
              <w:t>300</w:t>
            </w:r>
          </w:p>
        </w:tc>
        <w:tc>
          <w:tcPr>
            <w:tcW w:type="dxa" w:w="2448"/>
          </w:tcPr>
          <w:p>
            <w:r>
              <w:t>19</w:t>
            </w:r>
          </w:p>
        </w:tc>
        <w:tc>
          <w:tcPr>
            <w:tcW w:type="dxa" w:w="2448"/>
          </w:tcPr>
          <w:p>
            <w:r>
              <w:t>300</w:t>
            </w:r>
          </w:p>
        </w:tc>
      </w:tr>
      <w:tr>
        <w:tc>
          <w:tcPr>
            <w:tcW w:type="dxa" w:w="2448"/>
          </w:tcPr>
          <w:p>
            <w:r>
              <w:t>psf/requests</w:t>
            </w:r>
          </w:p>
        </w:tc>
        <w:tc>
          <w:tcPr>
            <w:tcW w:type="dxa" w:w="2448"/>
          </w:tcPr>
          <w:p>
            <w:r>
              <w:t>300</w:t>
            </w:r>
          </w:p>
        </w:tc>
        <w:tc>
          <w:tcPr>
            <w:tcW w:type="dxa" w:w="2448"/>
          </w:tcPr>
          <w:p>
            <w:r>
              <w:t>56</w:t>
            </w:r>
          </w:p>
        </w:tc>
        <w:tc>
          <w:tcPr>
            <w:tcW w:type="dxa" w:w="2448"/>
          </w:tcPr>
          <w:p>
            <w:r>
              <w:t>300</w:t>
            </w:r>
          </w:p>
        </w:tc>
      </w:tr>
      <w:tr>
        <w:tc>
          <w:tcPr>
            <w:tcW w:type="dxa" w:w="2448"/>
          </w:tcPr>
          <w:p>
            <w:r>
              <w:t>python/cpython</w:t>
            </w:r>
          </w:p>
        </w:tc>
        <w:tc>
          <w:tcPr>
            <w:tcW w:type="dxa" w:w="2448"/>
          </w:tcPr>
          <w:p>
            <w:r>
              <w:t>300</w:t>
            </w:r>
          </w:p>
        </w:tc>
        <w:tc>
          <w:tcPr>
            <w:tcW w:type="dxa" w:w="2448"/>
          </w:tcPr>
          <w:p>
            <w:r>
              <w:t>89</w:t>
            </w:r>
          </w:p>
        </w:tc>
        <w:tc>
          <w:tcPr>
            <w:tcW w:type="dxa" w:w="2448"/>
          </w:tcPr>
          <w:p>
            <w:r>
              <w:t>300</w:t>
            </w:r>
          </w:p>
        </w:tc>
      </w:tr>
      <w:tr>
        <w:tc>
          <w:tcPr>
            <w:tcW w:type="dxa" w:w="2448"/>
          </w:tcPr>
          <w:p>
            <w:r>
              <w:t>django/django</w:t>
            </w:r>
          </w:p>
        </w:tc>
        <w:tc>
          <w:tcPr>
            <w:tcW w:type="dxa" w:w="2448"/>
          </w:tcPr>
          <w:p>
            <w:r>
              <w:t>300</w:t>
            </w:r>
          </w:p>
        </w:tc>
        <w:tc>
          <w:tcPr>
            <w:tcW w:type="dxa" w:w="2448"/>
          </w:tcPr>
          <w:p>
            <w:r>
              <w:t>0</w:t>
            </w:r>
          </w:p>
        </w:tc>
        <w:tc>
          <w:tcPr>
            <w:tcW w:type="dxa" w:w="2448"/>
          </w:tcPr>
          <w:p>
            <w:r>
              <w:t>300</w:t>
            </w:r>
          </w:p>
        </w:tc>
      </w:tr>
      <w:tr>
        <w:tc>
          <w:tcPr>
            <w:tcW w:type="dxa" w:w="2448"/>
          </w:tcPr>
          <w:p>
            <w:r>
              <w:t>TOTAL</w:t>
            </w:r>
          </w:p>
        </w:tc>
        <w:tc>
          <w:tcPr>
            <w:tcW w:type="dxa" w:w="2448"/>
          </w:tcPr>
          <w:p>
            <w:r>
              <w:t>1 500</w:t>
            </w:r>
          </w:p>
        </w:tc>
        <w:tc>
          <w:tcPr>
            <w:tcW w:type="dxa" w:w="2448"/>
          </w:tcPr>
          <w:p>
            <w:r>
              <w:t>320</w:t>
            </w:r>
          </w:p>
        </w:tc>
        <w:tc>
          <w:tcPr>
            <w:tcW w:type="dxa" w:w="2448"/>
          </w:tcPr>
          <w:p>
            <w:r>
              <w:t>1 500</w:t>
            </w:r>
          </w:p>
        </w:tc>
      </w:tr>
    </w:tbl>
    <w:p>
      <w:r>
        <w:t>Total comunicado: 3 320 registos relacionados processados, além de cinco registos de repositórios. A transformação de issues exclui os itens que a API identifica como pull requests; por isso, a contagem de issues transformadas pode ser inferior à extraída.</w:t>
      </w:r>
    </w:p>
    <w:p>
      <w:pPr>
        <w:pStyle w:val="Heading1"/>
      </w:pPr>
      <w:r>
        <w:t>6. Testes e validação</w:t>
      </w:r>
    </w:p>
    <w:p>
      <w:r>
        <w:t>O comando py -m pytest -v recolheu quatro testes, todos aprovados em 0,77 s: test_transform_commits, test_transform_issues, test_transform_pull_requests e test_transform_empty_lists. Estes testes validam comportamentos da transformação com dados de teste; não substituem testes automatizados de integração com a API ou a base de dados.</w:t>
      </w:r>
    </w:p>
    <w:p>
      <w:r>
        <w:t>A execução de py main.py confirmou, por mensagens do próprio programa, o carregamento das entidades nos cinco repositórios e a conclusão do pipeline. Não foi apresentada uma consulta SQL independente de contagem das linhas persistidas.</w:t>
      </w:r>
    </w:p>
    <w:p>
      <w:pPr>
        <w:pStyle w:val="Heading1"/>
      </w:pPr>
      <w:r>
        <w:t>7. Logging e tratamento de erros</w:t>
      </w:r>
    </w:p>
    <w:p>
      <w:r>
        <w:t>O logger apresenta mensagens com data/hora e nível INFO, e está configurado para escrever também no ficheiro logs/pipeline.log. O main.py contém um aviso WARNING para saldo reduzido de pedidos à API e um bloco except com logger.exception(...), seguido de raise, para registar e propagar exceções. O bloco finally encerra a ligação ao PostgreSQL.</w:t>
      </w:r>
    </w:p>
    <w:p>
      <w:r>
        <w:t>A execução de 13/10/2026 exibiu mensagens INFO para o início, a extração, a transformação, a conclusão de cada repositório e o fecho da ligação. Não houve falha observada nessa execução; por isso, o comportamento do logger.exception perante uma falha real ainda não foi demonstrado. Permanecem alguns print() no módulo de acesso à base de dados.</w:t>
      </w:r>
    </w:p>
    <w:p>
      <w:pPr>
        <w:pStyle w:val="Heading1"/>
      </w:pPr>
      <w:r>
        <w:t>8. Limitações e melhorias propostas</w:t>
      </w:r>
    </w:p>
    <w:p>
      <w:pPr>
        <w:pStyle w:val="ListBullet"/>
      </w:pPr>
      <w:r>
        <w:t>Validar as contagens finais diretamente em PostgreSQL com consultas SQL.</w:t>
      </w:r>
    </w:p>
    <w:p>
      <w:pPr>
        <w:pStyle w:val="ListBullet"/>
      </w:pPr>
      <w:r>
        <w:t>Acrescentar testes de integração para API e base de dados, incluindo cenários de falha.</w:t>
      </w:r>
    </w:p>
    <w:p>
      <w:pPr>
        <w:pStyle w:val="ListBullet"/>
      </w:pPr>
      <w:r>
        <w:t>Uniformizar o logging no database_manager.py e confirmar o conteúdo do ficheiro de logs.</w:t>
      </w:r>
    </w:p>
    <w:p>
      <w:pPr>
        <w:pStyle w:val="ListBullet"/>
      </w:pPr>
      <w:r>
        <w:t>Rever a paginação e os limites da extração para além dos 300 itens por tipo.</w:t>
      </w:r>
    </w:p>
    <w:p>
      <w:pPr>
        <w:pStyle w:val="ListBullet"/>
      </w:pPr>
      <w:r>
        <w:t>Documentar instalação, variáveis de ambiente, execução e resultados no README do GitHub.</w:t>
      </w:r>
    </w:p>
    <w:p>
      <w:pPr>
        <w:pStyle w:val="Heading1"/>
      </w:pPr>
      <w:r>
        <w:t>9. Conclusão</w:t>
      </w:r>
    </w:p>
    <w:p>
      <w:r>
        <w:t>O projeto demonstra um fluxo ETL funcional com Python e PostgreSQL, organização modular, relações entre tabelas, UPSERT, testes unitários e observabilidade básica. É uma base concreta para um portefólio de candidatura a Junior Data Engineer, com próximos passos claros para robustez, documentação e validação de dados.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GitHub Developer Ecosystem Pipeline  |  Relatório técnico  | 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8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8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8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