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::ConsolidadoCanvas_SmartLabARC7::</w:t>
      </w:r>
    </w:p>
    <w:bookmarkStart w:id="20" w:name="X93980facf415c1efae09c9ff761c22415abb602"/>
    <w:p>
      <w:pPr>
        <w:pStyle w:val="Heading3"/>
      </w:pPr>
      <w:r>
        <w:t xml:space="preserve">✉️ SECUENCIAS DE NURTURING – JV ROOFING INC. (GPT5)</w:t>
      </w:r>
    </w:p>
    <w:p>
      <w:r>
        <w:pict>
          <v:rect style="width:0;height:1.5pt" o:hralign="center" o:hrstd="t" o:hr="t"/>
        </w:pict>
      </w:r>
    </w:p>
    <w:bookmarkEnd w:id="20"/>
    <w:bookmarkStart w:id="21" w:name="secuencia-de-conexión-arc-13"/>
    <w:p>
      <w:pPr>
        <w:pStyle w:val="Heading2"/>
      </w:pPr>
      <w:r>
        <w:t xml:space="preserve">🔗 SECUENCIA DE CONEXIÓN (ARC 1–3)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Generar confianza inicial, empatía y percepción profesional</w:t>
      </w:r>
    </w:p>
    <w:p>
      <w:pPr>
        <w:pStyle w:val="BodyText"/>
      </w:pPr>
      <w:r>
        <w:rPr>
          <w:b/>
          <w:bCs/>
        </w:rPr>
        <w:t xml:space="preserve">1. Email – Día 0</w:t>
      </w:r>
      <w:r>
        <w:br/>
      </w:r>
      <w:r>
        <w:rPr>
          <w:b/>
          <w:bCs/>
        </w:rPr>
        <w:t xml:space="preserve">Asunto:</w:t>
      </w:r>
      <w:r>
        <w:t xml:space="preserve"> </w:t>
      </w:r>
      <w:r>
        <w:t xml:space="preserve">¿Otra filtración? No estás solo.</w:t>
      </w:r>
      <w:r>
        <w:br/>
      </w:r>
      <w:r>
        <w:rPr>
          <w:i/>
          <w:iCs/>
        </w:rPr>
        <w:t xml:space="preserve">Muchos clientes vienen a nosotros después de experiencias frustrantes con techos mal instalados. En JV Roofing, hacemos las cosas diferentes: con supervisión directa, garantía clara y atención profesional.</w:t>
      </w:r>
    </w:p>
    <w:p>
      <w:pPr>
        <w:pStyle w:val="BodyText"/>
      </w:pPr>
      <w:r>
        <w:rPr>
          <w:b/>
          <w:bCs/>
        </w:rPr>
        <w:t xml:space="preserve">2. WhatsApp – Día 1</w:t>
      </w:r>
      <w:r>
        <w:br/>
      </w:r>
      <w:r>
        <w:rPr>
          <w:i/>
          <w:iCs/>
        </w:rPr>
        <w:t xml:space="preserve">Hola 👋 Soy Jose de JV Roofing. Esta semana estoy haciendo diagnósticos gratuitos en tu zona. ¿Querés uno sin compromiso? Solo toma 30 minutos.</w:t>
      </w:r>
    </w:p>
    <w:p>
      <w:pPr>
        <w:pStyle w:val="BodyText"/>
      </w:pPr>
      <w:r>
        <w:rPr>
          <w:b/>
          <w:bCs/>
        </w:rPr>
        <w:t xml:space="preserve">3. Email – Día 2</w:t>
      </w:r>
      <w:r>
        <w:br/>
      </w:r>
      <w:r>
        <w:rPr>
          <w:b/>
          <w:bCs/>
        </w:rPr>
        <w:t xml:space="preserve">Asunto:</w:t>
      </w:r>
      <w:r>
        <w:t xml:space="preserve"> </w:t>
      </w:r>
      <w:r>
        <w:t xml:space="preserve">Cómo evitar que</w:t>
      </w:r>
      <w:r>
        <w:t xml:space="preserve"> </w:t>
      </w:r>
      <w:r>
        <w:t xml:space="preserve">“lo barato”</w:t>
      </w:r>
      <w:r>
        <w:t xml:space="preserve"> </w:t>
      </w:r>
      <w:r>
        <w:t xml:space="preserve">salga caro</w:t>
      </w:r>
      <w:r>
        <w:br/>
      </w:r>
      <w:r>
        <w:rPr>
          <w:i/>
          <w:iCs/>
        </w:rPr>
        <w:t xml:space="preserve">¿Quién hace tu instalación? ¿Tienen licencia? ¿Supervisa el dueño? Si no tenés respuestas claras, es momento de buscar quien sí las dé. Te mostramos cómo lo hacemos con nuestro TrustRoof™ Method.</w:t>
      </w:r>
    </w:p>
    <w:p>
      <w:r>
        <w:pict>
          <v:rect style="width:0;height:1.5pt" o:hralign="center" o:hrstd="t" o:hr="t"/>
        </w:pict>
      </w:r>
    </w:p>
    <w:bookmarkEnd w:id="21"/>
    <w:bookmarkStart w:id="22" w:name="secuencia-de-activación-arc-46"/>
    <w:p>
      <w:pPr>
        <w:pStyle w:val="Heading2"/>
      </w:pPr>
      <w:r>
        <w:t xml:space="preserve">⚡ SECUENCIA DE ACTIVACIÓN (ARC 4–6)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Generar deseo, percepción de solución y urgencia real</w:t>
      </w:r>
    </w:p>
    <w:p>
      <w:pPr>
        <w:pStyle w:val="BodyText"/>
      </w:pPr>
      <w:r>
        <w:rPr>
          <w:b/>
          <w:bCs/>
        </w:rPr>
        <w:t xml:space="preserve">4. Video SMS / WhatsApp – Día 3</w:t>
      </w:r>
      <w:r>
        <w:br/>
      </w:r>
      <w:r>
        <w:rPr>
          <w:i/>
          <w:iCs/>
        </w:rPr>
        <w:t xml:space="preserve">🎥 Caso real: Pensaban que era solo una gotera… y era daño estructural. Con nuestra inspección detectamos lo que otros no ven. TrustRoof™ Method te protege de eso.</w:t>
      </w:r>
    </w:p>
    <w:p>
      <w:pPr>
        <w:pStyle w:val="BodyText"/>
      </w:pPr>
      <w:r>
        <w:rPr>
          <w:b/>
          <w:bCs/>
        </w:rPr>
        <w:t xml:space="preserve">5. Email – Día 4</w:t>
      </w:r>
      <w:r>
        <w:br/>
      </w:r>
      <w:r>
        <w:rPr>
          <w:b/>
          <w:bCs/>
        </w:rPr>
        <w:t xml:space="preserve">Asunto:</w:t>
      </w:r>
      <w:r>
        <w:t xml:space="preserve"> </w:t>
      </w:r>
      <w:r>
        <w:t xml:space="preserve">¿Y si esperás… y se agrava?</w:t>
      </w:r>
      <w:r>
        <w:br/>
      </w:r>
      <w:r>
        <w:rPr>
          <w:i/>
          <w:iCs/>
        </w:rPr>
        <w:t xml:space="preserve">Postergar una inspección puede costar mucho más si el agua daña la estructura. Con JV Roofing podés evitar eso hoy mismo.</w:t>
      </w:r>
    </w:p>
    <w:p>
      <w:pPr>
        <w:pStyle w:val="BodyText"/>
      </w:pPr>
      <w:r>
        <w:rPr>
          <w:b/>
          <w:bCs/>
        </w:rPr>
        <w:t xml:space="preserve">6. WhatsApp – Día 5</w:t>
      </w:r>
      <w:r>
        <w:br/>
      </w:r>
      <w:r>
        <w:rPr>
          <w:i/>
          <w:iCs/>
        </w:rPr>
        <w:t xml:space="preserve">Jose acá 👋 Solo quedan 2 cupos para diagnóstico gratuito esta semana en Paso Robles y Cambria. ¿Querés uno?</w:t>
      </w:r>
    </w:p>
    <w:p>
      <w:r>
        <w:pict>
          <v:rect style="width:0;height:1.5pt" o:hralign="center" o:hrstd="t" o:hr="t"/>
        </w:pict>
      </w:r>
    </w:p>
    <w:bookmarkEnd w:id="22"/>
    <w:bookmarkStart w:id="23" w:name="secuencia-de-cierre-arc-7"/>
    <w:p>
      <w:pPr>
        <w:pStyle w:val="Heading2"/>
      </w:pPr>
      <w:r>
        <w:t xml:space="preserve">🧲 SECUENCIA DE CIERRE (ARC 7)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Cierre suave y llamado directo a la acción</w:t>
      </w:r>
    </w:p>
    <w:p>
      <w:pPr>
        <w:pStyle w:val="BodyText"/>
      </w:pPr>
      <w:r>
        <w:rPr>
          <w:b/>
          <w:bCs/>
        </w:rPr>
        <w:t xml:space="preserve">7. Email – Día 6</w:t>
      </w:r>
      <w:r>
        <w:br/>
      </w:r>
      <w:r>
        <w:rPr>
          <w:b/>
          <w:bCs/>
        </w:rPr>
        <w:t xml:space="preserve">Asunto:</w:t>
      </w:r>
      <w:r>
        <w:t xml:space="preserve"> </w:t>
      </w:r>
      <w:r>
        <w:t xml:space="preserve">Última llamada para tu revisión sin costo</w:t>
      </w:r>
      <w:r>
        <w:br/>
      </w:r>
      <w:r>
        <w:rPr>
          <w:i/>
          <w:iCs/>
        </w:rPr>
        <w:t xml:space="preserve">Esta semana finaliza nuestra campaña de diagnósticos gratuitos en tu zona. Si aún no agendaste, esta es tu oportunidad. Sin letra chica, sin presión.</w:t>
      </w:r>
    </w:p>
    <w:p>
      <w:pPr>
        <w:pStyle w:val="BodyText"/>
      </w:pPr>
      <w:r>
        <w:rPr>
          <w:b/>
          <w:bCs/>
        </w:rPr>
        <w:t xml:space="preserve">8. WhatsApp – Día 7</w:t>
      </w:r>
      <w:r>
        <w:br/>
      </w:r>
      <w:r>
        <w:rPr>
          <w:i/>
          <w:iCs/>
        </w:rPr>
        <w:t xml:space="preserve">Hola 👋 ¿Te gustaría agendar tu inspección antes que cierre la semana? Jose puede pasar mañana o el viernes. Solo confirmame aquí.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2025-10-28T16:18:22Z</dcterms:created>
  <dcterms:modified xsi:type="dcterms:W3CDTF">2025-10-28T16:18:22Z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