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tbl>
      <w:tblPr>
        <w:tblStyle w:val="TableNormal"/>
        <w:tblW w:w="11794" w:type="dxa"/>
        <w:tblInd w:w="12" w:type="dxa"/>
        <w:tblLayout w:type="fixed"/>
        <w:tblBorders>
          <w:top w:val="single" w:color="000000" w:sz="10" w:space="0"/>
          <w:left w:val="single" w:color="000000" w:sz="10" w:space="0"/>
          <w:bottom w:val="single" w:color="000000" w:sz="10" w:space="0"/>
          <w:right w:val="single" w:color="000000" w:sz="10" w:space="0"/>
          <w:insideH w:val="single" w:color="000000" w:sz="10" w:space="0"/>
          <w:insideV w:val="single" w:color="000000" w:sz="10" w:space="0"/>
        </w:tblBorders>
      </w:tblPr>
      <w:tblGrid>
        <w:gridCol w:w="2184"/>
        <w:gridCol w:w="2948"/>
        <w:gridCol w:w="4629"/>
        <w:gridCol w:w="2033"/>
      </w:tblGrid>
      <w:tr>
        <w:trPr>
          <w:trHeight w:val="443" w:hRule="atLeast"/>
        </w:trPr>
        <w:tc>
          <w:tcPr>
            <w:tcW w:w="2184" w:type="dxa"/>
            <w:vAlign w:val="top"/>
          </w:tcPr>
          <w:p>
            <w:pPr>
              <w:ind w:left="611"/>
              <w:spacing w:before="145" w:line="199" w:lineRule="auto"/>
              <w:rPr>
                <w:rFonts w:ascii="Trebuchet MS" w:hAnsi="Trebuchet MS" w:eastAsia="Trebuchet MS" w:cs="Trebuchet MS"/>
                <w:sz w:val="20"/>
                <w:szCs w:val="20"/>
              </w:rPr>
            </w:pPr>
            <w:r>
              <w:pict>
                <v:shape id="_x0000_s2" style="position:absolute;margin-left:627.35pt;margin-top:452.7pt;mso-position-vertical-relative:page;mso-position-horizontal-relative:page;width:3.55pt;height:4.7pt;z-index:251658240;" o:allowincell="f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before="20" w:line="53" w:lineRule="exact"/>
                          <w:jc w:val="right"/>
                          <w:rPr>
                            <w:rFonts w:ascii="Arial Rounded MT Bold" w:hAnsi="Arial Rounded MT Bold" w:eastAsia="Arial Rounded MT Bold" w:cs="Arial Rounded MT Bold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Rounded MT Bold" w:hAnsi="Arial Rounded MT Bold" w:eastAsia="Arial Rounded MT Bold" w:cs="Arial Rounded MT Bold"/>
                            <w:sz w:val="17"/>
                            <w:szCs w:val="17"/>
                            <w:spacing w:val="-23"/>
                            <w:position w:val="-1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rebuchet MS" w:hAnsi="Trebuchet MS" w:eastAsia="Trebuchet MS" w:cs="Trebuchet MS"/>
                <w:sz w:val="20"/>
                <w:szCs w:val="20"/>
                <w:b/>
                <w:bCs/>
                <w:spacing w:val="5"/>
              </w:rPr>
              <w:t>Plan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  <w:b/>
                <w:bCs/>
                <w:spacing w:val="5"/>
              </w:rPr>
              <w:t>Type</w:t>
            </w:r>
          </w:p>
        </w:tc>
        <w:tc>
          <w:tcPr>
            <w:tcW w:w="2948" w:type="dxa"/>
            <w:vAlign w:val="top"/>
          </w:tcPr>
          <w:p>
            <w:pPr>
              <w:ind w:left="1117"/>
              <w:spacing w:before="143" w:line="201" w:lineRule="auto"/>
              <w:rPr>
                <w:rFonts w:ascii="Trebuchet MS" w:hAnsi="Trebuchet MS" w:eastAsia="Trebuchet MS" w:cs="Trebuchet MS"/>
                <w:sz w:val="20"/>
                <w:szCs w:val="20"/>
              </w:rPr>
            </w:pPr>
            <w:r>
              <w:rPr>
                <w:rFonts w:ascii="Trebuchet MS" w:hAnsi="Trebuchet MS" w:eastAsia="Trebuchet MS" w:cs="Trebuchet MS"/>
                <w:sz w:val="20"/>
                <w:szCs w:val="20"/>
                <w:b/>
                <w:bCs/>
                <w:spacing w:val="9"/>
              </w:rPr>
              <w:t>County</w:t>
            </w:r>
          </w:p>
        </w:tc>
        <w:tc>
          <w:tcPr>
            <w:tcW w:w="4629" w:type="dxa"/>
            <w:vAlign w:val="top"/>
          </w:tcPr>
          <w:p>
            <w:pPr>
              <w:ind w:left="1801"/>
              <w:spacing w:before="145" w:line="197" w:lineRule="auto"/>
              <w:rPr>
                <w:rFonts w:ascii="Trebuchet MS" w:hAnsi="Trebuchet MS" w:eastAsia="Trebuchet MS" w:cs="Trebuchet MS"/>
                <w:sz w:val="20"/>
                <w:szCs w:val="20"/>
              </w:rPr>
            </w:pPr>
            <w:r>
              <w:rPr>
                <w:rFonts w:ascii="Trebuchet MS" w:hAnsi="Trebuchet MS" w:eastAsia="Trebuchet MS" w:cs="Trebuchet MS"/>
                <w:sz w:val="20"/>
                <w:szCs w:val="20"/>
                <w:b/>
                <w:bCs/>
                <w:spacing w:val="6"/>
              </w:rPr>
              <w:t>Plan</w:t>
            </w:r>
            <w:r>
              <w:rPr>
                <w:rFonts w:ascii="Trebuchet MS" w:hAnsi="Trebuchet MS" w:eastAsia="Trebuchet MS" w:cs="Trebuchet MS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20"/>
                <w:szCs w:val="20"/>
                <w:b/>
                <w:bCs/>
                <w:spacing w:val="6"/>
              </w:rPr>
              <w:t>Name</w:t>
            </w:r>
          </w:p>
        </w:tc>
        <w:tc>
          <w:tcPr>
            <w:tcW w:w="2033" w:type="dxa"/>
            <w:vAlign w:val="top"/>
          </w:tcPr>
          <w:p>
            <w:pPr>
              <w:ind w:left="713"/>
              <w:spacing w:before="145" w:line="197" w:lineRule="auto"/>
              <w:rPr>
                <w:rFonts w:ascii="Trebuchet MS" w:hAnsi="Trebuchet MS" w:eastAsia="Trebuchet MS" w:cs="Trebuchet MS"/>
                <w:sz w:val="20"/>
                <w:szCs w:val="20"/>
              </w:rPr>
            </w:pPr>
            <w:r>
              <w:rPr>
                <w:rFonts w:ascii="Trebuchet MS" w:hAnsi="Trebuchet MS" w:eastAsia="Trebuchet MS" w:cs="Trebuchet MS"/>
                <w:sz w:val="20"/>
                <w:szCs w:val="20"/>
                <w:b/>
                <w:bCs/>
                <w:spacing w:val="6"/>
              </w:rPr>
              <w:t>Totals</w:t>
            </w:r>
          </w:p>
        </w:tc>
      </w:tr>
      <w:tr>
        <w:trPr>
          <w:trHeight w:val="212" w:hRule="atLeast"/>
        </w:trPr>
        <w:tc>
          <w:tcPr>
            <w:tcW w:w="218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66" w:lineRule="auto"/>
              <w:rPr>
                <w:sz w:val="21"/>
              </w:rPr>
            </w:pPr>
            <w:r/>
          </w:p>
          <w:p>
            <w:pPr>
              <w:pStyle w:val="TableText"/>
              <w:spacing w:line="266" w:lineRule="auto"/>
              <w:rPr>
                <w:sz w:val="21"/>
              </w:rPr>
            </w:pPr>
            <w:r/>
          </w:p>
          <w:p>
            <w:pPr>
              <w:pStyle w:val="TableText"/>
              <w:spacing w:line="267" w:lineRule="auto"/>
              <w:rPr>
                <w:sz w:val="21"/>
              </w:rPr>
            </w:pPr>
            <w:r/>
          </w:p>
          <w:p>
            <w:pPr>
              <w:pStyle w:val="TableText"/>
              <w:spacing w:line="267" w:lineRule="auto"/>
              <w:rPr>
                <w:sz w:val="21"/>
              </w:rPr>
            </w:pPr>
            <w:r/>
          </w:p>
          <w:p>
            <w:pPr>
              <w:ind w:left="869"/>
              <w:spacing w:before="52" w:line="202" w:lineRule="auto"/>
              <w:rPr>
                <w:rFonts w:ascii="Trebuchet MS" w:hAnsi="Trebuchet MS" w:eastAsia="Trebuchet MS" w:cs="Trebuchet MS"/>
                <w:sz w:val="18"/>
                <w:szCs w:val="18"/>
              </w:rPr>
            </w:pP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21"/>
              </w:rPr>
              <w:t>GMC</w:t>
            </w:r>
          </w:p>
        </w:tc>
        <w:tc>
          <w:tcPr>
            <w:tcW w:w="2948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341" w:lineRule="auto"/>
              <w:rPr>
                <w:sz w:val="21"/>
              </w:rPr>
            </w:pPr>
            <w:r/>
          </w:p>
          <w:p>
            <w:pPr>
              <w:pStyle w:val="TableText"/>
              <w:ind w:left="24"/>
              <w:spacing w:before="52" w:line="202" w:lineRule="auto"/>
              <w:rPr/>
            </w:pPr>
            <w:r>
              <w:rPr>
                <w:spacing w:val="2"/>
              </w:rPr>
              <w:t>Sacramento</w:t>
            </w:r>
          </w:p>
        </w:tc>
        <w:tc>
          <w:tcPr>
            <w:tcW w:w="4629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22"/>
              <w:spacing w:before="40" w:line="187" w:lineRule="auto"/>
              <w:rPr/>
            </w:pPr>
            <w:r>
              <w:rPr>
                <w:spacing w:val="2"/>
              </w:rPr>
              <w:t>Anthem</w:t>
            </w:r>
            <w:r>
              <w:rPr>
                <w:spacing w:val="24"/>
              </w:rPr>
              <w:t xml:space="preserve"> </w:t>
            </w:r>
            <w:r>
              <w:rPr>
                <w:spacing w:val="2"/>
              </w:rPr>
              <w:t>Blue Cross</w:t>
            </w:r>
          </w:p>
        </w:tc>
        <w:tc>
          <w:tcPr>
            <w:tcW w:w="2033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right="23"/>
              <w:spacing w:before="41" w:line="186" w:lineRule="auto"/>
              <w:jc w:val="right"/>
              <w:rPr/>
            </w:pPr>
            <w:r>
              <w:rPr/>
              <w:t>164,380</w:t>
            </w:r>
          </w:p>
        </w:tc>
      </w:tr>
      <w:tr>
        <w:trPr>
          <w:trHeight w:val="227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62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37"/>
              <w:spacing w:before="58" w:line="184" w:lineRule="auto"/>
              <w:rPr/>
            </w:pPr>
            <w:r>
              <w:rPr>
                <w:spacing w:val="-1"/>
              </w:rPr>
              <w:t>Health</w:t>
            </w:r>
            <w:r>
              <w:rPr>
                <w:spacing w:val="22"/>
              </w:rPr>
              <w:t xml:space="preserve"> </w:t>
            </w:r>
            <w:r>
              <w:rPr>
                <w:spacing w:val="-1"/>
              </w:rPr>
              <w:t>Net</w:t>
            </w:r>
          </w:p>
        </w:tc>
        <w:tc>
          <w:tcPr>
            <w:tcW w:w="203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right="23"/>
              <w:spacing w:before="57" w:line="185" w:lineRule="auto"/>
              <w:jc w:val="right"/>
              <w:rPr/>
            </w:pPr>
            <w:r>
              <w:rPr/>
              <w:t>126,547</w:t>
            </w:r>
          </w:p>
        </w:tc>
      </w:tr>
      <w:tr>
        <w:trPr>
          <w:trHeight w:val="228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62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35"/>
              <w:spacing w:before="58" w:line="185" w:lineRule="auto"/>
              <w:rPr/>
            </w:pPr>
            <w:r>
              <w:rPr>
                <w:spacing w:val="1"/>
              </w:rPr>
              <w:t>Kaiser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1"/>
              </w:rPr>
              <w:t>Foundation</w:t>
            </w:r>
          </w:p>
        </w:tc>
        <w:tc>
          <w:tcPr>
            <w:tcW w:w="203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right="23"/>
              <w:spacing w:before="58" w:line="185" w:lineRule="auto"/>
              <w:jc w:val="right"/>
              <w:rPr/>
            </w:pPr>
            <w:r>
              <w:rPr>
                <w:spacing w:val="1"/>
              </w:rPr>
              <w:t>74,620</w:t>
            </w:r>
          </w:p>
        </w:tc>
      </w:tr>
      <w:tr>
        <w:trPr>
          <w:trHeight w:val="239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629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36"/>
              <w:spacing w:before="55" w:line="200" w:lineRule="auto"/>
              <w:rPr/>
            </w:pPr>
            <w:r>
              <w:rPr>
                <w:spacing w:val="1"/>
              </w:rPr>
              <w:t>Molina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1"/>
              </w:rPr>
              <w:t>Healthcare</w:t>
            </w:r>
          </w:p>
        </w:tc>
        <w:tc>
          <w:tcPr>
            <w:tcW w:w="2033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right="23"/>
              <w:spacing w:before="55" w:line="201" w:lineRule="auto"/>
              <w:jc w:val="right"/>
              <w:rPr/>
            </w:pPr>
            <w:r>
              <w:rPr>
                <w:spacing w:val="1"/>
              </w:rPr>
              <w:t>59,989</w:t>
            </w:r>
          </w:p>
        </w:tc>
      </w:tr>
      <w:tr>
        <w:trPr>
          <w:trHeight w:val="213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462" w:lineRule="auto"/>
              <w:rPr>
                <w:sz w:val="21"/>
              </w:rPr>
            </w:pPr>
            <w:r/>
          </w:p>
          <w:p>
            <w:pPr>
              <w:pStyle w:val="TableText"/>
              <w:ind w:left="24"/>
              <w:spacing w:before="51" w:line="204" w:lineRule="auto"/>
              <w:rPr/>
            </w:pPr>
            <w:r>
              <w:rPr/>
              <w:t>San</w:t>
            </w:r>
            <w:r>
              <w:rPr>
                <w:spacing w:val="19"/>
              </w:rPr>
              <w:t xml:space="preserve"> </w:t>
            </w:r>
            <w:r>
              <w:rPr/>
              <w:t>Diego</w:t>
            </w:r>
          </w:p>
        </w:tc>
        <w:tc>
          <w:tcPr>
            <w:tcW w:w="4629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31"/>
              <w:spacing w:before="41" w:line="187" w:lineRule="auto"/>
              <w:rPr/>
            </w:pPr>
            <w:r>
              <w:rPr>
                <w:spacing w:val="-1"/>
              </w:rPr>
              <w:t>Care</w:t>
            </w:r>
            <w:r>
              <w:rPr>
                <w:spacing w:val="32"/>
              </w:rPr>
              <w:t xml:space="preserve"> </w:t>
            </w:r>
            <w:r>
              <w:rPr>
                <w:spacing w:val="-1"/>
              </w:rPr>
              <w:t>1st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1"/>
              </w:rPr>
              <w:t>Health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1"/>
              </w:rPr>
              <w:t>Plan</w:t>
            </w:r>
          </w:p>
        </w:tc>
        <w:tc>
          <w:tcPr>
            <w:tcW w:w="2033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right="23"/>
              <w:spacing w:before="43" w:line="185" w:lineRule="auto"/>
              <w:jc w:val="right"/>
              <w:rPr/>
            </w:pPr>
            <w:r>
              <w:rPr>
                <w:spacing w:val="1"/>
              </w:rPr>
              <w:t>71,831</w:t>
            </w:r>
          </w:p>
        </w:tc>
      </w:tr>
      <w:tr>
        <w:trPr>
          <w:trHeight w:val="227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62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31"/>
              <w:spacing w:before="55" w:line="187" w:lineRule="auto"/>
              <w:rPr/>
            </w:pPr>
            <w:r>
              <w:rPr>
                <w:spacing w:val="2"/>
              </w:rPr>
              <w:t>Community Health</w:t>
            </w:r>
            <w:r>
              <w:rPr>
                <w:spacing w:val="17"/>
              </w:rPr>
              <w:t xml:space="preserve"> </w:t>
            </w:r>
            <w:r>
              <w:rPr>
                <w:spacing w:val="2"/>
              </w:rPr>
              <w:t>Group</w:t>
            </w:r>
          </w:p>
        </w:tc>
        <w:tc>
          <w:tcPr>
            <w:tcW w:w="203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right="23"/>
              <w:spacing w:before="57" w:line="185" w:lineRule="auto"/>
              <w:jc w:val="right"/>
              <w:rPr/>
            </w:pPr>
            <w:r>
              <w:rPr>
                <w:spacing w:val="2"/>
              </w:rPr>
              <w:t>264,639</w:t>
            </w:r>
          </w:p>
        </w:tc>
      </w:tr>
      <w:tr>
        <w:trPr>
          <w:trHeight w:val="228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62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37"/>
              <w:spacing w:before="59" w:line="184" w:lineRule="auto"/>
              <w:rPr/>
            </w:pPr>
            <w:r>
              <w:rPr>
                <w:spacing w:val="-1"/>
              </w:rPr>
              <w:t>Health</w:t>
            </w:r>
            <w:r>
              <w:rPr>
                <w:spacing w:val="22"/>
              </w:rPr>
              <w:t xml:space="preserve"> </w:t>
            </w:r>
            <w:r>
              <w:rPr>
                <w:spacing w:val="-1"/>
              </w:rPr>
              <w:t>Net</w:t>
            </w:r>
          </w:p>
        </w:tc>
        <w:tc>
          <w:tcPr>
            <w:tcW w:w="203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right="23"/>
              <w:spacing w:before="58" w:line="185" w:lineRule="auto"/>
              <w:jc w:val="right"/>
              <w:rPr/>
            </w:pPr>
            <w:r>
              <w:rPr>
                <w:spacing w:val="1"/>
              </w:rPr>
              <w:t>72,404</w:t>
            </w:r>
          </w:p>
        </w:tc>
      </w:tr>
      <w:tr>
        <w:trPr>
          <w:trHeight w:val="228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62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35"/>
              <w:spacing w:before="58" w:line="185" w:lineRule="auto"/>
              <w:rPr/>
            </w:pPr>
            <w:r>
              <w:rPr>
                <w:spacing w:val="1"/>
              </w:rPr>
              <w:t>Kaiser</w:t>
            </w:r>
          </w:p>
        </w:tc>
        <w:tc>
          <w:tcPr>
            <w:tcW w:w="203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right="23"/>
              <w:spacing w:before="57" w:line="186" w:lineRule="auto"/>
              <w:jc w:val="right"/>
              <w:rPr/>
            </w:pPr>
            <w:r>
              <w:rPr>
                <w:spacing w:val="1"/>
              </w:rPr>
              <w:t>50,415</w:t>
            </w:r>
          </w:p>
        </w:tc>
      </w:tr>
      <w:tr>
        <w:trPr>
          <w:trHeight w:val="239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629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36"/>
              <w:spacing w:before="55" w:line="200" w:lineRule="auto"/>
              <w:rPr/>
            </w:pPr>
            <w:r>
              <w:rPr>
                <w:spacing w:val="1"/>
              </w:rPr>
              <w:t>Molina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1"/>
              </w:rPr>
              <w:t>Healthcare</w:t>
            </w:r>
          </w:p>
        </w:tc>
        <w:tc>
          <w:tcPr>
            <w:tcW w:w="2033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right="23"/>
              <w:spacing w:before="55" w:line="201" w:lineRule="auto"/>
              <w:jc w:val="right"/>
              <w:rPr/>
            </w:pPr>
            <w:r>
              <w:rPr>
                <w:spacing w:val="2"/>
              </w:rPr>
              <w:t>206,430</w:t>
            </w:r>
          </w:p>
        </w:tc>
      </w:tr>
      <w:tr>
        <w:trPr>
          <w:trHeight w:val="224" w:hRule="atLeast"/>
        </w:trPr>
        <w:tc>
          <w:tcPr>
            <w:tcW w:w="218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7577" w:type="dxa"/>
            <w:vAlign w:val="top"/>
            <w:gridSpan w:val="2"/>
          </w:tcPr>
          <w:p>
            <w:pPr>
              <w:ind w:right="15"/>
              <w:spacing w:before="38" w:line="201" w:lineRule="auto"/>
              <w:jc w:val="right"/>
              <w:rPr>
                <w:rFonts w:ascii="Trebuchet MS" w:hAnsi="Trebuchet MS" w:eastAsia="Trebuchet MS" w:cs="Trebuchet MS"/>
                <w:sz w:val="18"/>
                <w:szCs w:val="18"/>
              </w:rPr>
            </w:pP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7"/>
              </w:rPr>
              <w:t>Total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7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7"/>
              </w:rPr>
              <w:t>GMC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7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7"/>
              </w:rPr>
              <w:t>Enrollment</w:t>
            </w:r>
          </w:p>
        </w:tc>
        <w:tc>
          <w:tcPr>
            <w:tcW w:w="2033" w:type="dxa"/>
            <w:vAlign w:val="top"/>
          </w:tcPr>
          <w:p>
            <w:pPr>
              <w:ind w:right="23"/>
              <w:spacing w:before="41" w:line="198" w:lineRule="auto"/>
              <w:jc w:val="right"/>
              <w:rPr>
                <w:rFonts w:ascii="Trebuchet MS" w:hAnsi="Trebuchet MS" w:eastAsia="Trebuchet MS" w:cs="Trebuchet MS"/>
                <w:sz w:val="18"/>
                <w:szCs w:val="18"/>
              </w:rPr>
            </w:pP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</w:rPr>
              <w:t>1,091,255</w:t>
            </w:r>
          </w:p>
        </w:tc>
      </w:tr>
      <w:tr>
        <w:trPr>
          <w:trHeight w:val="213" w:hRule="atLeast"/>
        </w:trPr>
        <w:tc>
          <w:tcPr>
            <w:tcW w:w="218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62" w:lineRule="auto"/>
              <w:rPr>
                <w:sz w:val="21"/>
              </w:rPr>
            </w:pPr>
            <w:r/>
          </w:p>
          <w:p>
            <w:pPr>
              <w:pStyle w:val="TableText"/>
              <w:spacing w:line="262" w:lineRule="auto"/>
              <w:rPr>
                <w:sz w:val="21"/>
              </w:rPr>
            </w:pPr>
            <w:r/>
          </w:p>
          <w:p>
            <w:pPr>
              <w:pStyle w:val="TableText"/>
              <w:spacing w:line="262" w:lineRule="auto"/>
              <w:rPr>
                <w:sz w:val="21"/>
              </w:rPr>
            </w:pPr>
            <w:r/>
          </w:p>
          <w:p>
            <w:pPr>
              <w:pStyle w:val="TableText"/>
              <w:spacing w:line="262" w:lineRule="auto"/>
              <w:rPr>
                <w:sz w:val="21"/>
              </w:rPr>
            </w:pPr>
            <w:r/>
          </w:p>
          <w:p>
            <w:pPr>
              <w:pStyle w:val="TableText"/>
              <w:spacing w:line="263" w:lineRule="auto"/>
              <w:rPr>
                <w:sz w:val="21"/>
              </w:rPr>
            </w:pPr>
            <w:r/>
          </w:p>
          <w:p>
            <w:pPr>
              <w:pStyle w:val="TableText"/>
              <w:spacing w:line="263" w:lineRule="auto"/>
              <w:rPr>
                <w:sz w:val="21"/>
              </w:rPr>
            </w:pPr>
            <w:r/>
          </w:p>
          <w:p>
            <w:pPr>
              <w:pStyle w:val="TableText"/>
              <w:spacing w:line="263" w:lineRule="auto"/>
              <w:rPr>
                <w:sz w:val="21"/>
              </w:rPr>
            </w:pPr>
            <w:r/>
          </w:p>
          <w:p>
            <w:pPr>
              <w:pStyle w:val="TableText"/>
              <w:spacing w:line="263" w:lineRule="auto"/>
              <w:rPr>
                <w:sz w:val="21"/>
              </w:rPr>
            </w:pPr>
            <w:r/>
          </w:p>
          <w:p>
            <w:pPr>
              <w:pStyle w:val="TableText"/>
              <w:spacing w:line="263" w:lineRule="auto"/>
              <w:rPr>
                <w:sz w:val="21"/>
              </w:rPr>
            </w:pPr>
            <w:r/>
          </w:p>
          <w:p>
            <w:pPr>
              <w:pStyle w:val="TableText"/>
              <w:spacing w:line="263" w:lineRule="auto"/>
              <w:rPr>
                <w:sz w:val="21"/>
              </w:rPr>
            </w:pPr>
            <w:r/>
          </w:p>
          <w:p>
            <w:pPr>
              <w:ind w:left="823"/>
              <w:spacing w:before="52" w:line="202" w:lineRule="auto"/>
              <w:rPr>
                <w:rFonts w:ascii="Trebuchet MS" w:hAnsi="Trebuchet MS" w:eastAsia="Trebuchet MS" w:cs="Trebuchet MS"/>
                <w:sz w:val="18"/>
                <w:szCs w:val="18"/>
              </w:rPr>
            </w:pP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22"/>
              </w:rPr>
              <w:t>COHS</w:t>
            </w:r>
          </w:p>
        </w:tc>
        <w:tc>
          <w:tcPr>
            <w:tcW w:w="2948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29"/>
              <w:spacing w:before="44" w:line="184" w:lineRule="auto"/>
              <w:rPr/>
            </w:pPr>
            <w:r>
              <w:rPr/>
              <w:t>Marin</w:t>
            </w:r>
          </w:p>
        </w:tc>
        <w:tc>
          <w:tcPr>
            <w:tcW w:w="462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65" w:lineRule="auto"/>
              <w:rPr>
                <w:sz w:val="21"/>
              </w:rPr>
            </w:pPr>
            <w:r/>
          </w:p>
          <w:p>
            <w:pPr>
              <w:pStyle w:val="TableText"/>
              <w:spacing w:line="265" w:lineRule="auto"/>
              <w:rPr>
                <w:sz w:val="21"/>
              </w:rPr>
            </w:pPr>
            <w:r/>
          </w:p>
          <w:p>
            <w:pPr>
              <w:pStyle w:val="TableText"/>
              <w:spacing w:line="265" w:lineRule="auto"/>
              <w:rPr>
                <w:sz w:val="21"/>
              </w:rPr>
            </w:pPr>
            <w:r/>
          </w:p>
          <w:p>
            <w:pPr>
              <w:pStyle w:val="TableText"/>
              <w:spacing w:line="266" w:lineRule="auto"/>
              <w:rPr>
                <w:sz w:val="21"/>
              </w:rPr>
            </w:pPr>
            <w:r/>
          </w:p>
          <w:p>
            <w:pPr>
              <w:pStyle w:val="TableText"/>
              <w:spacing w:line="266" w:lineRule="auto"/>
              <w:rPr>
                <w:sz w:val="21"/>
              </w:rPr>
            </w:pPr>
            <w:r/>
          </w:p>
          <w:p>
            <w:pPr>
              <w:pStyle w:val="TableText"/>
              <w:spacing w:line="266" w:lineRule="auto"/>
              <w:rPr>
                <w:sz w:val="21"/>
              </w:rPr>
            </w:pPr>
            <w:r/>
          </w:p>
          <w:p>
            <w:pPr>
              <w:pStyle w:val="TableText"/>
              <w:ind w:left="36"/>
              <w:spacing w:before="52" w:line="249" w:lineRule="exact"/>
              <w:rPr/>
            </w:pPr>
            <w:r>
              <w:rPr>
                <w:spacing w:val="1"/>
                <w:position w:val="3"/>
              </w:rPr>
              <w:t>Partnership</w:t>
            </w:r>
            <w:r>
              <w:rPr>
                <w:spacing w:val="28"/>
                <w:position w:val="3"/>
              </w:rPr>
              <w:t xml:space="preserve"> </w:t>
            </w:r>
            <w:r>
              <w:rPr>
                <w:spacing w:val="1"/>
                <w:position w:val="3"/>
              </w:rPr>
              <w:t>Health</w:t>
            </w:r>
            <w:r>
              <w:rPr>
                <w:spacing w:val="16"/>
                <w:w w:val="101"/>
                <w:position w:val="3"/>
              </w:rPr>
              <w:t xml:space="preserve"> </w:t>
            </w:r>
            <w:r>
              <w:rPr>
                <w:spacing w:val="1"/>
                <w:position w:val="3"/>
              </w:rPr>
              <w:t>Plan of CA</w:t>
            </w:r>
          </w:p>
        </w:tc>
        <w:tc>
          <w:tcPr>
            <w:tcW w:w="2033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right="23"/>
              <w:spacing w:before="44" w:line="184" w:lineRule="auto"/>
              <w:jc w:val="right"/>
              <w:rPr/>
            </w:pPr>
            <w:r>
              <w:rPr>
                <w:spacing w:val="1"/>
              </w:rPr>
              <w:t>36,006</w:t>
            </w:r>
          </w:p>
        </w:tc>
      </w:tr>
      <w:tr>
        <w:trPr>
          <w:trHeight w:val="228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9"/>
              <w:spacing w:before="59" w:line="184" w:lineRule="auto"/>
              <w:rPr/>
            </w:pPr>
            <w:r>
              <w:rPr>
                <w:spacing w:val="1"/>
              </w:rPr>
              <w:t>Mendocino</w:t>
            </w:r>
          </w:p>
        </w:tc>
        <w:tc>
          <w:tcPr>
            <w:tcW w:w="46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03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right="19"/>
              <w:spacing w:before="61" w:line="182" w:lineRule="auto"/>
              <w:jc w:val="right"/>
              <w:rPr/>
            </w:pPr>
            <w:r>
              <w:rPr>
                <w:spacing w:val="1"/>
              </w:rPr>
              <w:t>37,243</w:t>
            </w:r>
          </w:p>
        </w:tc>
      </w:tr>
      <w:tr>
        <w:trPr>
          <w:trHeight w:val="228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30"/>
              <w:spacing w:before="58" w:line="185" w:lineRule="auto"/>
              <w:rPr/>
            </w:pPr>
            <w:r>
              <w:rPr/>
              <w:t>Napa</w:t>
            </w:r>
          </w:p>
        </w:tc>
        <w:tc>
          <w:tcPr>
            <w:tcW w:w="46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03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right="23"/>
              <w:spacing w:before="58" w:line="185" w:lineRule="auto"/>
              <w:jc w:val="right"/>
              <w:rPr/>
            </w:pPr>
            <w:r>
              <w:rPr>
                <w:spacing w:val="2"/>
              </w:rPr>
              <w:t>28,398</w:t>
            </w:r>
          </w:p>
        </w:tc>
      </w:tr>
      <w:tr>
        <w:trPr>
          <w:trHeight w:val="228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4"/>
              <w:spacing w:before="55" w:line="188" w:lineRule="auto"/>
              <w:rPr/>
            </w:pPr>
            <w:r>
              <w:rPr>
                <w:spacing w:val="1"/>
              </w:rPr>
              <w:t>Solano</w:t>
            </w:r>
          </w:p>
        </w:tc>
        <w:tc>
          <w:tcPr>
            <w:tcW w:w="46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03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right="23"/>
              <w:spacing w:before="57" w:line="186" w:lineRule="auto"/>
              <w:jc w:val="right"/>
              <w:rPr/>
            </w:pPr>
            <w:r>
              <w:rPr/>
              <w:t>113,220</w:t>
            </w:r>
          </w:p>
        </w:tc>
      </w:tr>
      <w:tr>
        <w:trPr>
          <w:trHeight w:val="228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4"/>
              <w:spacing w:before="55" w:line="188" w:lineRule="auto"/>
              <w:rPr/>
            </w:pPr>
            <w:r>
              <w:rPr>
                <w:spacing w:val="2"/>
              </w:rPr>
              <w:t>Sonoma</w:t>
            </w:r>
          </w:p>
        </w:tc>
        <w:tc>
          <w:tcPr>
            <w:tcW w:w="46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03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right="23"/>
              <w:spacing w:before="57" w:line="186" w:lineRule="auto"/>
              <w:jc w:val="right"/>
              <w:rPr/>
            </w:pPr>
            <w:r>
              <w:rPr/>
              <w:t>112,271</w:t>
            </w:r>
          </w:p>
        </w:tc>
      </w:tr>
      <w:tr>
        <w:trPr>
          <w:trHeight w:val="227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6"/>
              <w:spacing w:before="57" w:line="185" w:lineRule="auto"/>
              <w:rPr/>
            </w:pPr>
            <w:r>
              <w:rPr>
                <w:spacing w:val="2"/>
              </w:rPr>
              <w:t>Yolo</w:t>
            </w:r>
          </w:p>
        </w:tc>
        <w:tc>
          <w:tcPr>
            <w:tcW w:w="46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03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right="23"/>
              <w:spacing w:before="56" w:line="186" w:lineRule="auto"/>
              <w:jc w:val="right"/>
              <w:rPr/>
            </w:pPr>
            <w:r>
              <w:rPr>
                <w:spacing w:val="1"/>
              </w:rPr>
              <w:t>52,674</w:t>
            </w:r>
          </w:p>
        </w:tc>
      </w:tr>
      <w:tr>
        <w:trPr>
          <w:trHeight w:val="228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30"/>
              <w:spacing w:before="57" w:line="186" w:lineRule="auto"/>
              <w:rPr/>
            </w:pPr>
            <w:r>
              <w:rPr>
                <w:spacing w:val="-1"/>
              </w:rPr>
              <w:t>Del</w:t>
            </w:r>
            <w:r>
              <w:rPr>
                <w:spacing w:val="20"/>
              </w:rPr>
              <w:t xml:space="preserve"> </w:t>
            </w:r>
            <w:r>
              <w:rPr>
                <w:spacing w:val="-1"/>
              </w:rPr>
              <w:t>Norte</w:t>
            </w:r>
          </w:p>
        </w:tc>
        <w:tc>
          <w:tcPr>
            <w:tcW w:w="46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03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right="23"/>
              <w:spacing w:before="57" w:line="186" w:lineRule="auto"/>
              <w:jc w:val="right"/>
              <w:rPr/>
            </w:pPr>
            <w:r>
              <w:rPr>
                <w:spacing w:val="-1"/>
              </w:rPr>
              <w:t>11,242</w:t>
            </w:r>
          </w:p>
        </w:tc>
      </w:tr>
      <w:tr>
        <w:trPr>
          <w:trHeight w:val="228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30"/>
              <w:spacing w:before="57" w:line="186" w:lineRule="auto"/>
              <w:rPr/>
            </w:pPr>
            <w:r>
              <w:rPr>
                <w:spacing w:val="1"/>
              </w:rPr>
              <w:t>Humboldt</w:t>
            </w:r>
          </w:p>
        </w:tc>
        <w:tc>
          <w:tcPr>
            <w:tcW w:w="46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03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right="23"/>
              <w:spacing w:before="56" w:line="187" w:lineRule="auto"/>
              <w:jc w:val="right"/>
              <w:rPr/>
            </w:pPr>
            <w:r>
              <w:rPr>
                <w:spacing w:val="2"/>
              </w:rPr>
              <w:t>49,911</w:t>
            </w:r>
          </w:p>
        </w:tc>
      </w:tr>
      <w:tr>
        <w:trPr>
          <w:trHeight w:val="227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9"/>
              <w:spacing w:before="57" w:line="185" w:lineRule="auto"/>
              <w:rPr/>
            </w:pPr>
            <w:r>
              <w:rPr/>
              <w:t>Lake</w:t>
            </w:r>
          </w:p>
        </w:tc>
        <w:tc>
          <w:tcPr>
            <w:tcW w:w="46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03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right="23"/>
              <w:spacing w:before="56" w:line="186" w:lineRule="auto"/>
              <w:jc w:val="right"/>
              <w:rPr/>
            </w:pPr>
            <w:r>
              <w:rPr>
                <w:spacing w:val="2"/>
              </w:rPr>
              <w:t>29,149</w:t>
            </w:r>
          </w:p>
        </w:tc>
      </w:tr>
      <w:tr>
        <w:trPr>
          <w:trHeight w:val="228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9"/>
              <w:spacing w:before="57" w:line="186" w:lineRule="auto"/>
              <w:rPr/>
            </w:pPr>
            <w:r>
              <w:rPr>
                <w:spacing w:val="1"/>
              </w:rPr>
              <w:t>Lassen</w:t>
            </w:r>
          </w:p>
        </w:tc>
        <w:tc>
          <w:tcPr>
            <w:tcW w:w="46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03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right="23"/>
              <w:spacing w:before="56" w:line="187" w:lineRule="auto"/>
              <w:jc w:val="right"/>
              <w:rPr/>
            </w:pPr>
            <w:r>
              <w:rPr>
                <w:spacing w:val="1"/>
              </w:rPr>
              <w:t>7,360</w:t>
            </w:r>
          </w:p>
        </w:tc>
      </w:tr>
      <w:tr>
        <w:trPr>
          <w:trHeight w:val="228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9"/>
              <w:spacing w:before="57" w:line="186" w:lineRule="auto"/>
              <w:rPr/>
            </w:pPr>
            <w:r>
              <w:rPr/>
              <w:t>Modoc</w:t>
            </w:r>
          </w:p>
        </w:tc>
        <w:tc>
          <w:tcPr>
            <w:tcW w:w="46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03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right="23"/>
              <w:spacing w:before="56" w:line="187" w:lineRule="auto"/>
              <w:jc w:val="right"/>
              <w:rPr/>
            </w:pPr>
            <w:r>
              <w:rPr>
                <w:spacing w:val="2"/>
              </w:rPr>
              <w:t>2,940</w:t>
            </w:r>
          </w:p>
        </w:tc>
      </w:tr>
      <w:tr>
        <w:trPr>
          <w:trHeight w:val="228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4"/>
              <w:spacing w:before="54" w:line="190" w:lineRule="auto"/>
              <w:rPr/>
            </w:pPr>
            <w:r>
              <w:rPr>
                <w:spacing w:val="2"/>
              </w:rPr>
              <w:t>Shasta</w:t>
            </w:r>
          </w:p>
        </w:tc>
        <w:tc>
          <w:tcPr>
            <w:tcW w:w="46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03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right="23"/>
              <w:spacing w:before="55" w:line="188" w:lineRule="auto"/>
              <w:jc w:val="right"/>
              <w:rPr/>
            </w:pPr>
            <w:r>
              <w:rPr>
                <w:spacing w:val="1"/>
              </w:rPr>
              <w:t>61,763</w:t>
            </w:r>
          </w:p>
        </w:tc>
      </w:tr>
      <w:tr>
        <w:trPr>
          <w:trHeight w:val="228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4"/>
              <w:spacing w:before="54" w:line="190" w:lineRule="auto"/>
              <w:rPr/>
            </w:pPr>
            <w:r>
              <w:rPr>
                <w:spacing w:val="1"/>
              </w:rPr>
              <w:t>Siskiyou</w:t>
            </w:r>
          </w:p>
        </w:tc>
        <w:tc>
          <w:tcPr>
            <w:tcW w:w="46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03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right="23"/>
              <w:spacing w:before="55" w:line="188" w:lineRule="auto"/>
              <w:jc w:val="right"/>
              <w:rPr/>
            </w:pPr>
            <w:r>
              <w:rPr>
                <w:spacing w:val="-1"/>
              </w:rPr>
              <w:t>16,715</w:t>
            </w:r>
          </w:p>
        </w:tc>
      </w:tr>
      <w:tr>
        <w:trPr>
          <w:trHeight w:val="239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20"/>
              <w:spacing w:before="53" w:line="201" w:lineRule="auto"/>
              <w:rPr/>
            </w:pPr>
            <w:r>
              <w:rPr>
                <w:spacing w:val="1"/>
              </w:rPr>
              <w:t>Trinity</w:t>
            </w:r>
          </w:p>
        </w:tc>
        <w:tc>
          <w:tcPr>
            <w:tcW w:w="462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033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right="23"/>
              <w:spacing w:before="53" w:line="201" w:lineRule="auto"/>
              <w:jc w:val="right"/>
              <w:rPr/>
            </w:pPr>
            <w:r>
              <w:rPr>
                <w:spacing w:val="2"/>
              </w:rPr>
              <w:t>4,542</w:t>
            </w:r>
          </w:p>
        </w:tc>
      </w:tr>
      <w:tr>
        <w:trPr>
          <w:trHeight w:val="213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29"/>
              <w:spacing w:before="41" w:line="187" w:lineRule="auto"/>
              <w:rPr/>
            </w:pPr>
            <w:r>
              <w:rPr>
                <w:spacing w:val="1"/>
              </w:rPr>
              <w:t>Merced</w:t>
            </w:r>
          </w:p>
        </w:tc>
        <w:tc>
          <w:tcPr>
            <w:tcW w:w="462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31"/>
              <w:spacing w:before="227" w:line="249" w:lineRule="exact"/>
              <w:rPr/>
            </w:pPr>
            <w:r>
              <w:rPr>
                <w:spacing w:val="2"/>
                <w:position w:val="1"/>
              </w:rPr>
              <w:t>Central California Alliance for</w:t>
            </w:r>
            <w:r>
              <w:rPr>
                <w:spacing w:val="16"/>
                <w:w w:val="101"/>
                <w:position w:val="1"/>
              </w:rPr>
              <w:t xml:space="preserve"> </w:t>
            </w:r>
            <w:r>
              <w:rPr>
                <w:spacing w:val="2"/>
                <w:position w:val="1"/>
              </w:rPr>
              <w:t>Health</w:t>
            </w:r>
          </w:p>
        </w:tc>
        <w:tc>
          <w:tcPr>
            <w:tcW w:w="2033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right="19"/>
              <w:spacing w:before="43" w:line="185" w:lineRule="auto"/>
              <w:jc w:val="right"/>
              <w:rPr/>
            </w:pPr>
            <w:r>
              <w:rPr/>
              <w:t>123,907</w:t>
            </w:r>
          </w:p>
        </w:tc>
      </w:tr>
      <w:tr>
        <w:trPr>
          <w:trHeight w:val="228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9"/>
              <w:spacing w:before="56" w:line="187" w:lineRule="auto"/>
              <w:rPr/>
            </w:pPr>
            <w:r>
              <w:rPr>
                <w:spacing w:val="1"/>
              </w:rPr>
              <w:t>Monterey</w:t>
            </w:r>
          </w:p>
        </w:tc>
        <w:tc>
          <w:tcPr>
            <w:tcW w:w="46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03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right="19"/>
              <w:spacing w:before="58" w:line="185" w:lineRule="auto"/>
              <w:jc w:val="right"/>
              <w:rPr/>
            </w:pPr>
            <w:r>
              <w:rPr/>
              <w:t>147,397</w:t>
            </w:r>
          </w:p>
        </w:tc>
      </w:tr>
      <w:tr>
        <w:trPr>
          <w:trHeight w:val="239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24"/>
              <w:spacing w:before="51" w:line="202" w:lineRule="auto"/>
              <w:rPr/>
            </w:pPr>
            <w:r>
              <w:rPr>
                <w:spacing w:val="1"/>
              </w:rPr>
              <w:t>Santa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1"/>
              </w:rPr>
              <w:t>Cruz</w:t>
            </w:r>
          </w:p>
        </w:tc>
        <w:tc>
          <w:tcPr>
            <w:tcW w:w="462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033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right="19"/>
              <w:spacing w:before="58" w:line="198" w:lineRule="auto"/>
              <w:jc w:val="right"/>
              <w:rPr/>
            </w:pPr>
            <w:r>
              <w:rPr>
                <w:spacing w:val="1"/>
              </w:rPr>
              <w:t>69,458</w:t>
            </w:r>
          </w:p>
        </w:tc>
      </w:tr>
      <w:tr>
        <w:trPr>
          <w:trHeight w:val="212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24"/>
              <w:spacing w:before="39" w:line="188" w:lineRule="auto"/>
              <w:rPr/>
            </w:pPr>
            <w:r>
              <w:rPr>
                <w:spacing w:val="1"/>
              </w:rPr>
              <w:t>Santa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1"/>
              </w:rPr>
              <w:t>Barbara</w:t>
            </w:r>
          </w:p>
        </w:tc>
        <w:tc>
          <w:tcPr>
            <w:tcW w:w="462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31"/>
              <w:spacing w:before="157" w:line="202" w:lineRule="auto"/>
              <w:rPr/>
            </w:pPr>
            <w:r>
              <w:rPr>
                <w:spacing w:val="1"/>
              </w:rPr>
              <w:t>CenCal</w:t>
            </w:r>
          </w:p>
        </w:tc>
        <w:tc>
          <w:tcPr>
            <w:tcW w:w="2033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right="23"/>
              <w:spacing w:before="41" w:line="186" w:lineRule="auto"/>
              <w:jc w:val="right"/>
              <w:rPr/>
            </w:pPr>
            <w:r>
              <w:rPr/>
              <w:t>117,609</w:t>
            </w:r>
          </w:p>
        </w:tc>
      </w:tr>
      <w:tr>
        <w:trPr>
          <w:trHeight w:val="239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24"/>
              <w:spacing w:before="52" w:line="204" w:lineRule="auto"/>
              <w:rPr/>
            </w:pPr>
            <w:r>
              <w:rPr>
                <w:spacing w:val="1"/>
              </w:rPr>
              <w:t>San</w:t>
            </w:r>
            <w:r>
              <w:rPr>
                <w:spacing w:val="24"/>
              </w:rPr>
              <w:t xml:space="preserve"> </w:t>
            </w:r>
            <w:r>
              <w:rPr>
                <w:spacing w:val="1"/>
              </w:rPr>
              <w:t>Luis Obispo</w:t>
            </w:r>
          </w:p>
        </w:tc>
        <w:tc>
          <w:tcPr>
            <w:tcW w:w="462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033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right="23"/>
              <w:spacing w:before="54" w:line="201" w:lineRule="auto"/>
              <w:jc w:val="right"/>
              <w:rPr/>
            </w:pPr>
            <w:r>
              <w:rPr>
                <w:spacing w:val="1"/>
              </w:rPr>
              <w:t>55,761</w:t>
            </w:r>
          </w:p>
        </w:tc>
      </w:tr>
      <w:tr>
        <w:trPr>
          <w:trHeight w:val="224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</w:tcPr>
          <w:p>
            <w:pPr>
              <w:pStyle w:val="TableText"/>
              <w:ind w:left="24"/>
              <w:spacing w:before="37" w:line="204" w:lineRule="auto"/>
              <w:rPr/>
            </w:pPr>
            <w:r>
              <w:rPr>
                <w:spacing w:val="2"/>
              </w:rPr>
              <w:t>Orange</w:t>
            </w:r>
          </w:p>
        </w:tc>
        <w:tc>
          <w:tcPr>
            <w:tcW w:w="4629" w:type="dxa"/>
            <w:vAlign w:val="top"/>
          </w:tcPr>
          <w:p>
            <w:pPr>
              <w:pStyle w:val="TableText"/>
              <w:ind w:left="31"/>
              <w:spacing w:before="37" w:line="204" w:lineRule="auto"/>
              <w:rPr/>
            </w:pPr>
            <w:r>
              <w:rPr>
                <w:spacing w:val="2"/>
              </w:rPr>
              <w:t>CalOptima</w:t>
            </w:r>
          </w:p>
        </w:tc>
        <w:tc>
          <w:tcPr>
            <w:tcW w:w="2033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right="23"/>
              <w:spacing w:before="40" w:line="201" w:lineRule="auto"/>
              <w:jc w:val="right"/>
              <w:rPr/>
            </w:pPr>
            <w:r>
              <w:rPr>
                <w:spacing w:val="1"/>
              </w:rPr>
              <w:t>783,079</w:t>
            </w:r>
          </w:p>
        </w:tc>
      </w:tr>
      <w:tr>
        <w:trPr>
          <w:trHeight w:val="224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</w:tcPr>
          <w:p>
            <w:pPr>
              <w:pStyle w:val="TableText"/>
              <w:ind w:left="24"/>
              <w:spacing w:before="38" w:line="202" w:lineRule="auto"/>
              <w:rPr/>
            </w:pPr>
            <w:r>
              <w:rPr>
                <w:spacing w:val="1"/>
              </w:rPr>
              <w:t>San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1"/>
              </w:rPr>
              <w:t>Mateo</w:t>
            </w:r>
          </w:p>
        </w:tc>
        <w:tc>
          <w:tcPr>
            <w:tcW w:w="4629" w:type="dxa"/>
            <w:vAlign w:val="top"/>
          </w:tcPr>
          <w:p>
            <w:pPr>
              <w:pStyle w:val="TableText"/>
              <w:ind w:left="37"/>
              <w:spacing w:line="213" w:lineRule="exact"/>
              <w:rPr/>
            </w:pPr>
            <w:r>
              <w:rPr/>
              <w:t>Health</w:t>
            </w:r>
            <w:r>
              <w:rPr>
                <w:spacing w:val="16"/>
              </w:rPr>
              <w:t xml:space="preserve"> </w:t>
            </w:r>
            <w:r>
              <w:rPr/>
              <w:t>Plan</w:t>
            </w:r>
            <w:r>
              <w:rPr>
                <w:spacing w:val="14"/>
              </w:rPr>
              <w:t xml:space="preserve"> </w:t>
            </w:r>
            <w:r>
              <w:rPr/>
              <w:t>of</w:t>
            </w:r>
            <w:r>
              <w:rPr>
                <w:spacing w:val="14"/>
              </w:rPr>
              <w:t xml:space="preserve"> </w:t>
            </w:r>
            <w:r>
              <w:rPr/>
              <w:t>San</w:t>
            </w:r>
            <w:r>
              <w:rPr>
                <w:spacing w:val="15"/>
                <w:w w:val="101"/>
              </w:rPr>
              <w:t xml:space="preserve"> </w:t>
            </w:r>
            <w:r>
              <w:rPr/>
              <w:t>Mateo</w:t>
            </w:r>
          </w:p>
        </w:tc>
        <w:tc>
          <w:tcPr>
            <w:tcW w:w="203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right="23"/>
              <w:spacing w:before="40" w:line="201" w:lineRule="auto"/>
              <w:jc w:val="right"/>
              <w:rPr/>
            </w:pPr>
            <w:r>
              <w:rPr/>
              <w:t>113,202</w:t>
            </w:r>
          </w:p>
        </w:tc>
      </w:tr>
      <w:tr>
        <w:trPr>
          <w:trHeight w:val="224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</w:tcPr>
          <w:p>
            <w:pPr>
              <w:pStyle w:val="TableText"/>
              <w:ind w:left="16"/>
              <w:spacing w:before="41" w:line="200" w:lineRule="auto"/>
              <w:rPr/>
            </w:pPr>
            <w:r>
              <w:rPr>
                <w:spacing w:val="3"/>
              </w:rPr>
              <w:t>Ventura</w:t>
            </w:r>
          </w:p>
        </w:tc>
        <w:tc>
          <w:tcPr>
            <w:tcW w:w="4629" w:type="dxa"/>
            <w:vAlign w:val="top"/>
          </w:tcPr>
          <w:p>
            <w:pPr>
              <w:pStyle w:val="TableText"/>
              <w:ind w:left="32"/>
              <w:spacing w:before="39" w:line="202" w:lineRule="auto"/>
              <w:rPr/>
            </w:pPr>
            <w:r>
              <w:rPr>
                <w:spacing w:val="1"/>
              </w:rPr>
              <w:t>Gold Coast</w:t>
            </w:r>
            <w:r>
              <w:rPr>
                <w:spacing w:val="21"/>
              </w:rPr>
              <w:t xml:space="preserve"> </w:t>
            </w:r>
            <w:r>
              <w:rPr>
                <w:spacing w:val="1"/>
              </w:rPr>
              <w:t>Health</w:t>
            </w:r>
            <w:r>
              <w:rPr>
                <w:spacing w:val="16"/>
              </w:rPr>
              <w:t xml:space="preserve"> </w:t>
            </w:r>
            <w:r>
              <w:rPr>
                <w:spacing w:val="1"/>
              </w:rPr>
              <w:t>Plan</w:t>
            </w:r>
          </w:p>
        </w:tc>
        <w:tc>
          <w:tcPr>
            <w:tcW w:w="2033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right="23"/>
              <w:spacing w:before="40" w:line="201" w:lineRule="auto"/>
              <w:jc w:val="right"/>
              <w:rPr/>
            </w:pPr>
            <w:r>
              <w:rPr>
                <w:spacing w:val="2"/>
              </w:rPr>
              <w:t>202,217</w:t>
            </w:r>
          </w:p>
        </w:tc>
      </w:tr>
      <w:tr>
        <w:trPr>
          <w:trHeight w:val="224" w:hRule="atLeast"/>
        </w:trPr>
        <w:tc>
          <w:tcPr>
            <w:tcW w:w="218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7577" w:type="dxa"/>
            <w:vAlign w:val="top"/>
            <w:gridSpan w:val="2"/>
          </w:tcPr>
          <w:p>
            <w:pPr>
              <w:ind w:right="15"/>
              <w:spacing w:before="39" w:line="200" w:lineRule="auto"/>
              <w:jc w:val="right"/>
              <w:rPr>
                <w:rFonts w:ascii="Trebuchet MS" w:hAnsi="Trebuchet MS" w:eastAsia="Trebuchet MS" w:cs="Trebuchet MS"/>
                <w:sz w:val="18"/>
                <w:szCs w:val="18"/>
              </w:rPr>
            </w:pP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8"/>
              </w:rPr>
              <w:t>Total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8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8"/>
              </w:rPr>
              <w:t>COHS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8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8"/>
              </w:rPr>
              <w:t>Enrollment</w:t>
            </w:r>
          </w:p>
        </w:tc>
        <w:tc>
          <w:tcPr>
            <w:tcW w:w="2033" w:type="dxa"/>
            <w:vAlign w:val="top"/>
          </w:tcPr>
          <w:p>
            <w:pPr>
              <w:ind w:right="23"/>
              <w:spacing w:before="41" w:line="198" w:lineRule="auto"/>
              <w:jc w:val="right"/>
              <w:rPr>
                <w:rFonts w:ascii="Trebuchet MS" w:hAnsi="Trebuchet MS" w:eastAsia="Trebuchet MS" w:cs="Trebuchet MS"/>
                <w:sz w:val="18"/>
                <w:szCs w:val="18"/>
              </w:rPr>
            </w:pP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1"/>
              </w:rPr>
              <w:t>2,176,064</w:t>
            </w:r>
          </w:p>
        </w:tc>
      </w:tr>
      <w:tr>
        <w:trPr>
          <w:trHeight w:val="224" w:hRule="atLeast"/>
        </w:trPr>
        <w:tc>
          <w:tcPr>
            <w:tcW w:w="9761" w:type="dxa"/>
            <w:vAlign w:val="top"/>
            <w:gridSpan w:val="3"/>
          </w:tcPr>
          <w:p>
            <w:pPr>
              <w:ind w:left="4714"/>
              <w:spacing w:before="45" w:line="193" w:lineRule="auto"/>
              <w:rPr>
                <w:rFonts w:ascii="Trebuchet MS" w:hAnsi="Trebuchet MS" w:eastAsia="Trebuchet MS" w:cs="Trebuchet MS"/>
                <w:sz w:val="18"/>
                <w:szCs w:val="18"/>
              </w:rPr>
            </w:pP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9"/>
              </w:rPr>
              <w:t>Subtotal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9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9"/>
              </w:rPr>
              <w:t>for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9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9"/>
              </w:rPr>
              <w:t>Two-Plan,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9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9"/>
              </w:rPr>
              <w:t>Regional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9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9"/>
              </w:rPr>
              <w:t>Model,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9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9"/>
              </w:rPr>
              <w:t>GMC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9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9"/>
              </w:rPr>
              <w:t>and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9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9"/>
              </w:rPr>
              <w:t>COHS</w:t>
            </w:r>
          </w:p>
        </w:tc>
        <w:tc>
          <w:tcPr>
            <w:tcW w:w="2033" w:type="dxa"/>
            <w:vAlign w:val="top"/>
          </w:tcPr>
          <w:p>
            <w:pPr>
              <w:ind w:right="23"/>
              <w:spacing w:before="42" w:line="197" w:lineRule="auto"/>
              <w:jc w:val="right"/>
              <w:rPr>
                <w:rFonts w:ascii="Trebuchet MS" w:hAnsi="Trebuchet MS" w:eastAsia="Trebuchet MS" w:cs="Trebuchet MS"/>
                <w:sz w:val="18"/>
                <w:szCs w:val="18"/>
              </w:rPr>
            </w:pP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1"/>
              </w:rPr>
              <w:t>10,132,022</w:t>
            </w:r>
          </w:p>
        </w:tc>
      </w:tr>
      <w:tr>
        <w:trPr>
          <w:trHeight w:val="224" w:hRule="atLeast"/>
        </w:trPr>
        <w:tc>
          <w:tcPr>
            <w:tcW w:w="218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42" w:lineRule="auto"/>
              <w:rPr>
                <w:sz w:val="21"/>
              </w:rPr>
            </w:pPr>
            <w:r/>
          </w:p>
          <w:p>
            <w:pPr>
              <w:ind w:left="823"/>
              <w:spacing w:before="52" w:line="202" w:lineRule="auto"/>
              <w:rPr>
                <w:rFonts w:ascii="Trebuchet MS" w:hAnsi="Trebuchet MS" w:eastAsia="Trebuchet MS" w:cs="Trebuchet MS"/>
                <w:sz w:val="18"/>
                <w:szCs w:val="18"/>
              </w:rPr>
            </w:pP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21"/>
              </w:rPr>
              <w:t>PCCM</w:t>
            </w:r>
          </w:p>
        </w:tc>
        <w:tc>
          <w:tcPr>
            <w:tcW w:w="2948" w:type="dxa"/>
            <w:vAlign w:val="top"/>
          </w:tcPr>
          <w:p>
            <w:pPr>
              <w:pStyle w:val="TableText"/>
              <w:ind w:left="29"/>
              <w:spacing w:before="43" w:line="198" w:lineRule="auto"/>
              <w:rPr/>
            </w:pPr>
            <w:r>
              <w:rPr>
                <w:spacing w:val="1"/>
              </w:rPr>
              <w:t>Los Angeles</w:t>
            </w:r>
          </w:p>
        </w:tc>
        <w:tc>
          <w:tcPr>
            <w:tcW w:w="4629" w:type="dxa"/>
            <w:vAlign w:val="top"/>
          </w:tcPr>
          <w:p>
            <w:pPr>
              <w:pStyle w:val="TableText"/>
              <w:ind w:left="22"/>
              <w:spacing w:before="41" w:line="200" w:lineRule="auto"/>
              <w:rPr/>
            </w:pPr>
            <w:r>
              <w:rPr>
                <w:spacing w:val="2"/>
              </w:rPr>
              <w:t>AIDS</w:t>
            </w:r>
            <w:r>
              <w:rPr>
                <w:spacing w:val="18"/>
              </w:rPr>
              <w:t xml:space="preserve"> </w:t>
            </w:r>
            <w:r>
              <w:rPr>
                <w:spacing w:val="2"/>
              </w:rPr>
              <w:t>Healthcare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2"/>
              </w:rPr>
              <w:t>Foundati</w:t>
            </w:r>
            <w:r>
              <w:rPr>
                <w:spacing w:val="1"/>
              </w:rPr>
              <w:t>on</w:t>
            </w:r>
          </w:p>
        </w:tc>
        <w:tc>
          <w:tcPr>
            <w:tcW w:w="2033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right="23"/>
              <w:spacing w:before="43" w:line="198" w:lineRule="auto"/>
              <w:jc w:val="right"/>
              <w:rPr/>
            </w:pPr>
            <w:r>
              <w:rPr/>
              <w:t>828</w:t>
            </w:r>
          </w:p>
        </w:tc>
      </w:tr>
      <w:tr>
        <w:trPr>
          <w:trHeight w:val="224" w:hRule="atLeast"/>
        </w:trPr>
        <w:tc>
          <w:tcPr>
            <w:tcW w:w="21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948" w:type="dxa"/>
            <w:vAlign w:val="top"/>
          </w:tcPr>
          <w:p>
            <w:pPr>
              <w:pStyle w:val="TableText"/>
              <w:ind w:left="24"/>
              <w:spacing w:before="41" w:line="200" w:lineRule="auto"/>
              <w:rPr/>
            </w:pPr>
            <w:r>
              <w:rPr>
                <w:spacing w:val="1"/>
              </w:rPr>
              <w:t>San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1"/>
              </w:rPr>
              <w:t>Francisco</w:t>
            </w:r>
          </w:p>
        </w:tc>
        <w:tc>
          <w:tcPr>
            <w:tcW w:w="4629" w:type="dxa"/>
            <w:vAlign w:val="top"/>
          </w:tcPr>
          <w:p>
            <w:pPr>
              <w:pStyle w:val="TableText"/>
              <w:ind w:left="37"/>
              <w:spacing w:before="44" w:line="197" w:lineRule="auto"/>
              <w:rPr/>
            </w:pPr>
            <w:r>
              <w:rPr/>
              <w:t>Family</w:t>
            </w:r>
            <w:r>
              <w:rPr>
                <w:spacing w:val="21"/>
              </w:rPr>
              <w:t xml:space="preserve"> </w:t>
            </w:r>
            <w:r>
              <w:rPr/>
              <w:t>Mosaic</w:t>
            </w:r>
          </w:p>
        </w:tc>
        <w:tc>
          <w:tcPr>
            <w:tcW w:w="2033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right="23"/>
              <w:spacing w:before="43" w:line="198" w:lineRule="auto"/>
              <w:jc w:val="right"/>
              <w:rPr/>
            </w:pPr>
            <w:r>
              <w:rPr/>
              <w:t>25</w:t>
            </w:r>
          </w:p>
        </w:tc>
      </w:tr>
      <w:tr>
        <w:trPr>
          <w:trHeight w:val="224" w:hRule="atLeast"/>
        </w:trPr>
        <w:tc>
          <w:tcPr>
            <w:tcW w:w="2184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7577" w:type="dxa"/>
            <w:vAlign w:val="top"/>
            <w:gridSpan w:val="2"/>
          </w:tcPr>
          <w:p>
            <w:pPr>
              <w:ind w:right="6"/>
              <w:spacing w:before="45" w:line="194" w:lineRule="auto"/>
              <w:jc w:val="right"/>
              <w:rPr>
                <w:rFonts w:ascii="Trebuchet MS" w:hAnsi="Trebuchet MS" w:eastAsia="Trebuchet MS" w:cs="Trebuchet MS"/>
                <w:sz w:val="18"/>
                <w:szCs w:val="18"/>
              </w:rPr>
            </w:pP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7"/>
              </w:rPr>
              <w:t>Total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7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7"/>
              </w:rPr>
              <w:t>PHP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7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7"/>
              </w:rPr>
              <w:t>Enrollment</w:t>
            </w:r>
          </w:p>
        </w:tc>
        <w:tc>
          <w:tcPr>
            <w:tcW w:w="2033" w:type="dxa"/>
            <w:vAlign w:val="top"/>
          </w:tcPr>
          <w:p>
            <w:pPr>
              <w:ind w:right="23"/>
              <w:spacing w:before="44" w:line="195" w:lineRule="auto"/>
              <w:jc w:val="right"/>
              <w:rPr>
                <w:rFonts w:ascii="Trebuchet MS" w:hAnsi="Trebuchet MS" w:eastAsia="Trebuchet MS" w:cs="Trebuchet MS"/>
                <w:sz w:val="18"/>
                <w:szCs w:val="18"/>
              </w:rPr>
            </w:pP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4"/>
              </w:rPr>
              <w:t>853</w:t>
            </w:r>
          </w:p>
        </w:tc>
      </w:tr>
      <w:tr>
        <w:trPr>
          <w:trHeight w:val="224" w:hRule="atLeast"/>
        </w:trPr>
        <w:tc>
          <w:tcPr>
            <w:tcW w:w="9761" w:type="dxa"/>
            <w:vAlign w:val="top"/>
            <w:gridSpan w:val="3"/>
          </w:tcPr>
          <w:p>
            <w:pPr>
              <w:ind w:right="14"/>
              <w:spacing w:before="45" w:line="194" w:lineRule="auto"/>
              <w:jc w:val="right"/>
              <w:rPr>
                <w:rFonts w:ascii="Trebuchet MS" w:hAnsi="Trebuchet MS" w:eastAsia="Trebuchet MS" w:cs="Trebuchet MS"/>
                <w:sz w:val="18"/>
                <w:szCs w:val="18"/>
              </w:rPr>
            </w:pP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8"/>
              </w:rPr>
              <w:t>All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8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8"/>
              </w:rPr>
              <w:t>Models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8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8"/>
              </w:rPr>
              <w:t>Total</w:t>
            </w:r>
            <w:r>
              <w:rPr>
                <w:rFonts w:ascii="Trebuchet MS" w:hAnsi="Trebuchet MS" w:eastAsia="Trebuchet MS" w:cs="Trebuchet MS"/>
                <w:sz w:val="18"/>
                <w:szCs w:val="18"/>
                <w:spacing w:val="8"/>
              </w:rPr>
              <w:t xml:space="preserve"> </w:t>
            </w: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8"/>
              </w:rPr>
              <w:t>Enr</w:t>
            </w: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7"/>
              </w:rPr>
              <w:t>ollments</w:t>
            </w:r>
          </w:p>
        </w:tc>
        <w:tc>
          <w:tcPr>
            <w:tcW w:w="2033" w:type="dxa"/>
            <w:vAlign w:val="top"/>
          </w:tcPr>
          <w:p>
            <w:pPr>
              <w:ind w:right="23"/>
              <w:spacing w:before="45" w:line="194" w:lineRule="auto"/>
              <w:jc w:val="right"/>
              <w:rPr>
                <w:rFonts w:ascii="Trebuchet MS" w:hAnsi="Trebuchet MS" w:eastAsia="Trebuchet MS" w:cs="Trebuchet MS"/>
                <w:sz w:val="18"/>
                <w:szCs w:val="18"/>
              </w:rPr>
            </w:pPr>
            <w:r>
              <w:rPr>
                <w:rFonts w:ascii="Trebuchet MS" w:hAnsi="Trebuchet MS" w:eastAsia="Trebuchet MS" w:cs="Trebuchet MS"/>
                <w:sz w:val="18"/>
                <w:szCs w:val="18"/>
                <w:b/>
                <w:bCs/>
                <w:spacing w:val="1"/>
              </w:rPr>
              <w:t>10,132,875</w:t>
            </w:r>
          </w:p>
        </w:tc>
      </w:tr>
      <w:tr>
        <w:trPr>
          <w:trHeight w:val="476" w:hRule="atLeast"/>
        </w:trPr>
        <w:tc>
          <w:tcPr>
            <w:tcW w:w="11794" w:type="dxa"/>
            <w:vAlign w:val="top"/>
            <w:gridSpan w:val="4"/>
          </w:tcPr>
          <w:p>
            <w:pPr>
              <w:pStyle w:val="TableText"/>
              <w:ind w:left="33"/>
              <w:spacing w:before="281" w:line="202" w:lineRule="auto"/>
              <w:rPr/>
            </w:pPr>
            <w:r>
              <w:rPr/>
              <w:t>Source</w:t>
            </w:r>
            <w:r>
              <w:rPr>
                <w:spacing w:val="6"/>
              </w:rPr>
              <w:t>:   </w:t>
            </w:r>
            <w:r>
              <w:rPr/>
              <w:t>Data</w:t>
            </w:r>
            <w:r>
              <w:rPr>
                <w:spacing w:val="6"/>
              </w:rPr>
              <w:t xml:space="preserve"> </w:t>
            </w:r>
            <w:r>
              <w:rPr/>
              <w:t>Warehouse                                                                                                                                                                                </w:t>
            </w:r>
            <w:r>
              <w:rPr>
                <w:spacing w:val="6"/>
              </w:rPr>
              <w:t>12/14/15</w:t>
            </w:r>
          </w:p>
        </w:tc>
      </w:tr>
    </w:tbl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3187"/>
        <w:gridCol w:w="3187"/>
        <w:gridCol w:w="3187"/>
        <w:gridCol w:w="3187"/>
      </w:tblGrid>
      <w:tr>
        <w:tc>
          <w:tcPr>
            <w:tcW w:type="dxa" w:w="3187"/>
          </w:tcPr>
          <w:p>
            <w:r>
              <w:t>Plan Type</w:t>
            </w:r>
          </w:p>
        </w:tc>
        <w:tc>
          <w:tcPr>
            <w:tcW w:type="dxa" w:w="3187"/>
          </w:tcPr>
          <w:p>
            <w:r>
              <w:t>County</w:t>
            </w:r>
          </w:p>
        </w:tc>
        <w:tc>
          <w:tcPr>
            <w:tcW w:type="dxa" w:w="3187"/>
          </w:tcPr>
          <w:p>
            <w:r>
              <w:t>Plan Name</w:t>
            </w:r>
          </w:p>
        </w:tc>
        <w:tc>
          <w:tcPr>
            <w:tcW w:type="dxa" w:w="3187"/>
          </w:tcPr>
          <w:p>
            <w:r>
              <w:t>Totals</w:t>
            </w:r>
          </w:p>
        </w:tc>
      </w:tr>
      <w:tr>
        <w:tc>
          <w:tcPr>
            <w:tcW w:type="dxa" w:w="3187"/>
          </w:tcPr>
          <w:p>
            <w:r>
              <w:t>GMC</w:t>
            </w:r>
          </w:p>
        </w:tc>
        <w:tc>
          <w:tcPr>
            <w:tcW w:type="dxa" w:w="3187"/>
          </w:tcPr>
          <w:p>
            <w:r>
              <w:t>Sacramento</w:t>
            </w:r>
          </w:p>
        </w:tc>
        <w:tc>
          <w:tcPr>
            <w:tcW w:type="dxa" w:w="3187"/>
          </w:tcPr>
          <w:p>
            <w:r>
              <w:t>Anthem Blue Cross</w:t>
            </w:r>
          </w:p>
        </w:tc>
        <w:tc>
          <w:tcPr>
            <w:tcW w:type="dxa" w:w="3187"/>
          </w:tcPr>
          <w:p>
            <w:r>
              <w:t>164,380</w:t>
            </w:r>
          </w:p>
        </w:tc>
      </w:tr>
      <w:tr>
        <w:tc>
          <w:tcPr>
            <w:tcW w:type="dxa" w:w="3187"/>
          </w:tcPr>
          <w:p>
            <w:r>
              <w:t>GMC</w:t>
            </w:r>
          </w:p>
        </w:tc>
        <w:tc>
          <w:tcPr>
            <w:tcW w:type="dxa" w:w="3187"/>
          </w:tcPr>
          <w:p>
            <w:r>
              <w:t>Sacramento</w:t>
            </w:r>
          </w:p>
        </w:tc>
        <w:tc>
          <w:tcPr>
            <w:tcW w:type="dxa" w:w="3187"/>
          </w:tcPr>
          <w:p>
            <w:r>
              <w:t>Health Net</w:t>
            </w:r>
          </w:p>
        </w:tc>
        <w:tc>
          <w:tcPr>
            <w:tcW w:type="dxa" w:w="3187"/>
          </w:tcPr>
          <w:p>
            <w:r>
              <w:t>126,547</w:t>
            </w:r>
          </w:p>
        </w:tc>
      </w:tr>
      <w:tr>
        <w:tc>
          <w:tcPr>
            <w:tcW w:type="dxa" w:w="3187"/>
          </w:tcPr>
          <w:p>
            <w:r>
              <w:t>GMC</w:t>
            </w:r>
          </w:p>
        </w:tc>
        <w:tc>
          <w:tcPr>
            <w:tcW w:type="dxa" w:w="3187"/>
          </w:tcPr>
          <w:p>
            <w:r>
              <w:t>Sacramento</w:t>
            </w:r>
          </w:p>
        </w:tc>
        <w:tc>
          <w:tcPr>
            <w:tcW w:type="dxa" w:w="3187"/>
          </w:tcPr>
          <w:p>
            <w:r>
              <w:t>Kaiser Foundation</w:t>
            </w:r>
          </w:p>
        </w:tc>
        <w:tc>
          <w:tcPr>
            <w:tcW w:type="dxa" w:w="3187"/>
          </w:tcPr>
          <w:p>
            <w:r>
              <w:t>74,620</w:t>
            </w:r>
          </w:p>
        </w:tc>
      </w:tr>
      <w:tr>
        <w:tc>
          <w:tcPr>
            <w:tcW w:type="dxa" w:w="3187"/>
          </w:tcPr>
          <w:p>
            <w:r>
              <w:t>GMC</w:t>
            </w:r>
          </w:p>
        </w:tc>
        <w:tc>
          <w:tcPr>
            <w:tcW w:type="dxa" w:w="3187"/>
          </w:tcPr>
          <w:p>
            <w:r>
              <w:t>Sacramento</w:t>
            </w:r>
          </w:p>
        </w:tc>
        <w:tc>
          <w:tcPr>
            <w:tcW w:type="dxa" w:w="3187"/>
          </w:tcPr>
          <w:p>
            <w:r>
              <w:t>Molina Healthcare</w:t>
            </w:r>
          </w:p>
        </w:tc>
        <w:tc>
          <w:tcPr>
            <w:tcW w:type="dxa" w:w="3187"/>
          </w:tcPr>
          <w:p>
            <w:r>
              <w:t>59,989</w:t>
            </w:r>
          </w:p>
        </w:tc>
      </w:tr>
      <w:tr>
        <w:tc>
          <w:tcPr>
            <w:tcW w:type="dxa" w:w="3187"/>
          </w:tcPr>
          <w:p>
            <w:r>
              <w:t>GMC</w:t>
            </w:r>
          </w:p>
        </w:tc>
        <w:tc>
          <w:tcPr>
            <w:tcW w:type="dxa" w:w="3187"/>
          </w:tcPr>
          <w:p>
            <w:r>
              <w:t>San Diego</w:t>
            </w:r>
          </w:p>
        </w:tc>
        <w:tc>
          <w:tcPr>
            <w:tcW w:type="dxa" w:w="3187"/>
          </w:tcPr>
          <w:p>
            <w:r>
              <w:t>Care 1st Health Plan</w:t>
            </w:r>
          </w:p>
        </w:tc>
        <w:tc>
          <w:tcPr>
            <w:tcW w:type="dxa" w:w="3187"/>
          </w:tcPr>
          <w:p>
            <w:r>
              <w:t>71,831</w:t>
            </w:r>
          </w:p>
        </w:tc>
      </w:tr>
      <w:tr>
        <w:tc>
          <w:tcPr>
            <w:tcW w:type="dxa" w:w="3187"/>
          </w:tcPr>
          <w:p>
            <w:r>
              <w:t>GMC</w:t>
            </w:r>
          </w:p>
        </w:tc>
        <w:tc>
          <w:tcPr>
            <w:tcW w:type="dxa" w:w="3187"/>
          </w:tcPr>
          <w:p>
            <w:r>
              <w:t>San Diego</w:t>
            </w:r>
          </w:p>
        </w:tc>
        <w:tc>
          <w:tcPr>
            <w:tcW w:type="dxa" w:w="3187"/>
          </w:tcPr>
          <w:p>
            <w:r>
              <w:t>Community Health Group</w:t>
            </w:r>
          </w:p>
        </w:tc>
        <w:tc>
          <w:tcPr>
            <w:tcW w:type="dxa" w:w="3187"/>
          </w:tcPr>
          <w:p>
            <w:r>
              <w:t>264,639</w:t>
            </w:r>
          </w:p>
        </w:tc>
      </w:tr>
      <w:tr>
        <w:tc>
          <w:tcPr>
            <w:tcW w:type="dxa" w:w="3187"/>
          </w:tcPr>
          <w:p>
            <w:r>
              <w:t>GMC</w:t>
            </w:r>
          </w:p>
        </w:tc>
        <w:tc>
          <w:tcPr>
            <w:tcW w:type="dxa" w:w="3187"/>
          </w:tcPr>
          <w:p>
            <w:r>
              <w:t>San Diego</w:t>
            </w:r>
          </w:p>
        </w:tc>
        <w:tc>
          <w:tcPr>
            <w:tcW w:type="dxa" w:w="3187"/>
          </w:tcPr>
          <w:p>
            <w:r>
              <w:t>Health Net</w:t>
            </w:r>
          </w:p>
        </w:tc>
        <w:tc>
          <w:tcPr>
            <w:tcW w:type="dxa" w:w="3187"/>
          </w:tcPr>
          <w:p>
            <w:r>
              <w:t>72,404</w:t>
            </w:r>
          </w:p>
        </w:tc>
      </w:tr>
      <w:tr>
        <w:tc>
          <w:tcPr>
            <w:tcW w:type="dxa" w:w="3187"/>
          </w:tcPr>
          <w:p>
            <w:r>
              <w:t>GMC</w:t>
            </w:r>
          </w:p>
        </w:tc>
        <w:tc>
          <w:tcPr>
            <w:tcW w:type="dxa" w:w="3187"/>
          </w:tcPr>
          <w:p>
            <w:r>
              <w:t>San Diego</w:t>
            </w:r>
          </w:p>
        </w:tc>
        <w:tc>
          <w:tcPr>
            <w:tcW w:type="dxa" w:w="3187"/>
          </w:tcPr>
          <w:p>
            <w:r>
              <w:t>Kaiser</w:t>
            </w:r>
          </w:p>
        </w:tc>
        <w:tc>
          <w:tcPr>
            <w:tcW w:type="dxa" w:w="3187"/>
          </w:tcPr>
          <w:p>
            <w:r>
              <w:t>50,415</w:t>
            </w:r>
          </w:p>
        </w:tc>
      </w:tr>
      <w:tr>
        <w:tc>
          <w:tcPr>
            <w:tcW w:type="dxa" w:w="3187"/>
          </w:tcPr>
          <w:p>
            <w:r>
              <w:t>GMC</w:t>
            </w:r>
          </w:p>
        </w:tc>
        <w:tc>
          <w:tcPr>
            <w:tcW w:type="dxa" w:w="3187"/>
          </w:tcPr>
          <w:p>
            <w:r>
              <w:t>San Diego</w:t>
            </w:r>
          </w:p>
        </w:tc>
        <w:tc>
          <w:tcPr>
            <w:tcW w:type="dxa" w:w="3187"/>
          </w:tcPr>
          <w:p>
            <w:r>
              <w:t>Molina Healthcare</w:t>
            </w:r>
          </w:p>
        </w:tc>
        <w:tc>
          <w:tcPr>
            <w:tcW w:type="dxa" w:w="3187"/>
          </w:tcPr>
          <w:p>
            <w:r>
              <w:t>206,430</w:t>
            </w:r>
          </w:p>
        </w:tc>
      </w:tr>
      <w:tr>
        <w:tc>
          <w:tcPr>
            <w:tcW w:type="dxa" w:w="3187"/>
          </w:tcPr>
          <w:p>
            <w:r>
              <w:t>GMC</w:t>
            </w:r>
          </w:p>
        </w:tc>
        <w:tc>
          <w:tcPr>
            <w:tcW w:type="dxa" w:w="3187"/>
          </w:tcPr>
          <w:p>
            <w:r>
              <w:t>Total GMC Enrollment</w:t>
            </w:r>
          </w:p>
        </w:tc>
        <w:tc>
          <w:tcPr>
            <w:tcW w:type="dxa" w:w="3187"/>
          </w:tcPr>
          <w:p>
            <w:r>
              <w:t>Total GMC Enrollment</w:t>
            </w:r>
          </w:p>
        </w:tc>
        <w:tc>
          <w:tcPr>
            <w:tcW w:type="dxa" w:w="3187"/>
          </w:tcPr>
          <w:p>
            <w:r>
              <w:t>1,091,255</w:t>
            </w:r>
          </w:p>
        </w:tc>
      </w:tr>
      <w:tr>
        <w:tc>
          <w:tcPr>
            <w:tcW w:type="dxa" w:w="3187"/>
          </w:tcPr>
          <w:p>
            <w:r>
              <w:t>COHS</w:t>
            </w:r>
          </w:p>
        </w:tc>
        <w:tc>
          <w:tcPr>
            <w:tcW w:type="dxa" w:w="3187"/>
          </w:tcPr>
          <w:p>
            <w:r>
              <w:t>Marin</w:t>
            </w:r>
          </w:p>
        </w:tc>
        <w:tc>
          <w:tcPr>
            <w:tcW w:type="dxa" w:w="3187"/>
          </w:tcPr>
          <w:p>
            <w:r>
              <w:t>Partnership Health Plan of CA</w:t>
            </w:r>
          </w:p>
        </w:tc>
        <w:tc>
          <w:tcPr>
            <w:tcW w:type="dxa" w:w="3187"/>
          </w:tcPr>
          <w:p>
            <w:r>
              <w:t>36,006</w:t>
            </w:r>
          </w:p>
        </w:tc>
      </w:tr>
      <w:tr>
        <w:tc>
          <w:tcPr>
            <w:tcW w:type="dxa" w:w="3187"/>
          </w:tcPr>
          <w:p>
            <w:r>
              <w:t>COHS</w:t>
            </w:r>
          </w:p>
        </w:tc>
        <w:tc>
          <w:tcPr>
            <w:tcW w:type="dxa" w:w="3187"/>
          </w:tcPr>
          <w:p>
            <w:r>
              <w:t>Mendocino</w:t>
            </w:r>
          </w:p>
        </w:tc>
        <w:tc>
          <w:tcPr>
            <w:tcW w:type="dxa" w:w="3187"/>
          </w:tcPr>
          <w:p>
            <w:r>
              <w:t>Partnership Health Plan of CA</w:t>
            </w:r>
          </w:p>
        </w:tc>
        <w:tc>
          <w:tcPr>
            <w:tcW w:type="dxa" w:w="3187"/>
          </w:tcPr>
          <w:p>
            <w:r>
              <w:t>37,243</w:t>
            </w:r>
          </w:p>
        </w:tc>
      </w:tr>
      <w:tr>
        <w:tc>
          <w:tcPr>
            <w:tcW w:type="dxa" w:w="3187"/>
          </w:tcPr>
          <w:p>
            <w:r>
              <w:t>COHS</w:t>
            </w:r>
          </w:p>
        </w:tc>
        <w:tc>
          <w:tcPr>
            <w:tcW w:type="dxa" w:w="3187"/>
          </w:tcPr>
          <w:p>
            <w:r>
              <w:t>Napa</w:t>
            </w:r>
          </w:p>
        </w:tc>
        <w:tc>
          <w:tcPr>
            <w:tcW w:type="dxa" w:w="3187"/>
          </w:tcPr>
          <w:p>
            <w:r>
              <w:t>Partnership Health Plan of CA</w:t>
            </w:r>
          </w:p>
        </w:tc>
        <w:tc>
          <w:tcPr>
            <w:tcW w:type="dxa" w:w="3187"/>
          </w:tcPr>
          <w:p>
            <w:r>
              <w:t>28,398</w:t>
            </w:r>
          </w:p>
        </w:tc>
      </w:tr>
      <w:tr>
        <w:tc>
          <w:tcPr>
            <w:tcW w:type="dxa" w:w="3187"/>
          </w:tcPr>
          <w:p>
            <w:r>
              <w:t>COHS</w:t>
            </w:r>
          </w:p>
        </w:tc>
        <w:tc>
          <w:tcPr>
            <w:tcW w:type="dxa" w:w="3187"/>
          </w:tcPr>
          <w:p>
            <w:r>
              <w:t>Solano</w:t>
            </w:r>
          </w:p>
        </w:tc>
        <w:tc>
          <w:tcPr>
            <w:tcW w:type="dxa" w:w="3187"/>
          </w:tcPr>
          <w:p>
            <w:r>
              <w:t>Partnership Health Plan of CA</w:t>
            </w:r>
          </w:p>
        </w:tc>
        <w:tc>
          <w:tcPr>
            <w:tcW w:type="dxa" w:w="3187"/>
          </w:tcPr>
          <w:p>
            <w:r>
              <w:t>113,220</w:t>
            </w:r>
          </w:p>
        </w:tc>
      </w:tr>
      <w:tr>
        <w:tc>
          <w:tcPr>
            <w:tcW w:type="dxa" w:w="3187"/>
          </w:tcPr>
          <w:p>
            <w:r>
              <w:t>COHS</w:t>
            </w:r>
          </w:p>
        </w:tc>
        <w:tc>
          <w:tcPr>
            <w:tcW w:type="dxa" w:w="3187"/>
          </w:tcPr>
          <w:p>
            <w:r>
              <w:t>Sonoma</w:t>
            </w:r>
          </w:p>
        </w:tc>
        <w:tc>
          <w:tcPr>
            <w:tcW w:type="dxa" w:w="3187"/>
          </w:tcPr>
          <w:p>
            <w:r>
              <w:t>Partnership Health Plan of CA</w:t>
            </w:r>
          </w:p>
        </w:tc>
        <w:tc>
          <w:tcPr>
            <w:tcW w:type="dxa" w:w="3187"/>
          </w:tcPr>
          <w:p>
            <w:r>
              <w:t>112,271</w:t>
            </w:r>
          </w:p>
        </w:tc>
      </w:tr>
      <w:tr>
        <w:tc>
          <w:tcPr>
            <w:tcW w:type="dxa" w:w="3187"/>
          </w:tcPr>
          <w:p>
            <w:r>
              <w:t>COHS</w:t>
            </w:r>
          </w:p>
        </w:tc>
        <w:tc>
          <w:tcPr>
            <w:tcW w:type="dxa" w:w="3187"/>
          </w:tcPr>
          <w:p>
            <w:r>
              <w:t>Yolo</w:t>
            </w:r>
          </w:p>
        </w:tc>
        <w:tc>
          <w:tcPr>
            <w:tcW w:type="dxa" w:w="3187"/>
          </w:tcPr>
          <w:p>
            <w:r>
              <w:t>Partnership Health Plan of CA</w:t>
            </w:r>
          </w:p>
        </w:tc>
        <w:tc>
          <w:tcPr>
            <w:tcW w:type="dxa" w:w="3187"/>
          </w:tcPr>
          <w:p>
            <w:r>
              <w:t>52,674</w:t>
            </w:r>
          </w:p>
        </w:tc>
      </w:tr>
      <w:tr>
        <w:tc>
          <w:tcPr>
            <w:tcW w:type="dxa" w:w="3187"/>
          </w:tcPr>
          <w:p>
            <w:r>
              <w:t>COHS</w:t>
            </w:r>
          </w:p>
        </w:tc>
        <w:tc>
          <w:tcPr>
            <w:tcW w:type="dxa" w:w="3187"/>
          </w:tcPr>
          <w:p>
            <w:r>
              <w:t>Del Norte</w:t>
            </w:r>
          </w:p>
        </w:tc>
        <w:tc>
          <w:tcPr>
            <w:tcW w:type="dxa" w:w="3187"/>
          </w:tcPr>
          <w:p>
            <w:r>
              <w:t>Partnership Health Plan of CA</w:t>
            </w:r>
          </w:p>
        </w:tc>
        <w:tc>
          <w:tcPr>
            <w:tcW w:type="dxa" w:w="3187"/>
          </w:tcPr>
          <w:p>
            <w:r>
              <w:t>11,242</w:t>
            </w:r>
          </w:p>
        </w:tc>
      </w:tr>
      <w:tr>
        <w:tc>
          <w:tcPr>
            <w:tcW w:type="dxa" w:w="3187"/>
          </w:tcPr>
          <w:p>
            <w:r>
              <w:t>COHS</w:t>
            </w:r>
          </w:p>
        </w:tc>
        <w:tc>
          <w:tcPr>
            <w:tcW w:type="dxa" w:w="3187"/>
          </w:tcPr>
          <w:p>
            <w:r>
              <w:t>Humboldt</w:t>
            </w:r>
          </w:p>
        </w:tc>
        <w:tc>
          <w:tcPr>
            <w:tcW w:type="dxa" w:w="3187"/>
          </w:tcPr>
          <w:p>
            <w:r>
              <w:t>Partnership Health Plan of CA</w:t>
            </w:r>
          </w:p>
        </w:tc>
        <w:tc>
          <w:tcPr>
            <w:tcW w:type="dxa" w:w="3187"/>
          </w:tcPr>
          <w:p>
            <w:r>
              <w:t>49,911</w:t>
            </w:r>
          </w:p>
        </w:tc>
      </w:tr>
      <w:tr>
        <w:tc>
          <w:tcPr>
            <w:tcW w:type="dxa" w:w="3187"/>
          </w:tcPr>
          <w:p>
            <w:r>
              <w:t>COHS</w:t>
            </w:r>
          </w:p>
        </w:tc>
        <w:tc>
          <w:tcPr>
            <w:tcW w:type="dxa" w:w="3187"/>
          </w:tcPr>
          <w:p>
            <w:r>
              <w:t>Lake</w:t>
            </w:r>
          </w:p>
        </w:tc>
        <w:tc>
          <w:tcPr>
            <w:tcW w:type="dxa" w:w="3187"/>
          </w:tcPr>
          <w:p>
            <w:r>
              <w:t>Partnership Health Plan of CA</w:t>
            </w:r>
          </w:p>
        </w:tc>
        <w:tc>
          <w:tcPr>
            <w:tcW w:type="dxa" w:w="3187"/>
          </w:tcPr>
          <w:p>
            <w:r>
              <w:t>29,149</w:t>
            </w:r>
          </w:p>
        </w:tc>
      </w:tr>
      <w:tr>
        <w:tc>
          <w:tcPr>
            <w:tcW w:type="dxa" w:w="3187"/>
          </w:tcPr>
          <w:p>
            <w:r>
              <w:t>COHS</w:t>
            </w:r>
          </w:p>
        </w:tc>
        <w:tc>
          <w:tcPr>
            <w:tcW w:type="dxa" w:w="3187"/>
          </w:tcPr>
          <w:p>
            <w:r>
              <w:t>Lassen</w:t>
            </w:r>
          </w:p>
        </w:tc>
        <w:tc>
          <w:tcPr>
            <w:tcW w:type="dxa" w:w="3187"/>
          </w:tcPr>
          <w:p>
            <w:r>
              <w:t>Partnership Health Plan of CA</w:t>
            </w:r>
          </w:p>
        </w:tc>
        <w:tc>
          <w:tcPr>
            <w:tcW w:type="dxa" w:w="3187"/>
          </w:tcPr>
          <w:p>
            <w:r>
              <w:t>7,360</w:t>
            </w:r>
          </w:p>
        </w:tc>
      </w:tr>
      <w:tr>
        <w:tc>
          <w:tcPr>
            <w:tcW w:type="dxa" w:w="3187"/>
          </w:tcPr>
          <w:p>
            <w:r>
              <w:t>COHS</w:t>
            </w:r>
          </w:p>
        </w:tc>
        <w:tc>
          <w:tcPr>
            <w:tcW w:type="dxa" w:w="3187"/>
          </w:tcPr>
          <w:p>
            <w:r>
              <w:t>Modoc</w:t>
            </w:r>
          </w:p>
        </w:tc>
        <w:tc>
          <w:tcPr>
            <w:tcW w:type="dxa" w:w="3187"/>
          </w:tcPr>
          <w:p>
            <w:r>
              <w:t>Partnership Health Plan of CA</w:t>
            </w:r>
          </w:p>
        </w:tc>
        <w:tc>
          <w:tcPr>
            <w:tcW w:type="dxa" w:w="3187"/>
          </w:tcPr>
          <w:p>
            <w:r>
              <w:t>2,940</w:t>
            </w:r>
          </w:p>
        </w:tc>
      </w:tr>
      <w:tr>
        <w:tc>
          <w:tcPr>
            <w:tcW w:type="dxa" w:w="3187"/>
          </w:tcPr>
          <w:p>
            <w:r>
              <w:t>COHS</w:t>
            </w:r>
          </w:p>
        </w:tc>
        <w:tc>
          <w:tcPr>
            <w:tcW w:type="dxa" w:w="3187"/>
          </w:tcPr>
          <w:p>
            <w:r>
              <w:t>Shasta</w:t>
            </w:r>
          </w:p>
        </w:tc>
        <w:tc>
          <w:tcPr>
            <w:tcW w:type="dxa" w:w="3187"/>
          </w:tcPr>
          <w:p>
            <w:r>
              <w:t>Partnership Health Plan of CA</w:t>
            </w:r>
          </w:p>
        </w:tc>
        <w:tc>
          <w:tcPr>
            <w:tcW w:type="dxa" w:w="3187"/>
          </w:tcPr>
          <w:p>
            <w:r>
              <w:t>61,763</w:t>
            </w:r>
          </w:p>
        </w:tc>
      </w:tr>
      <w:tr>
        <w:tc>
          <w:tcPr>
            <w:tcW w:type="dxa" w:w="3187"/>
          </w:tcPr>
          <w:p>
            <w:r>
              <w:t>COHS</w:t>
            </w:r>
          </w:p>
        </w:tc>
        <w:tc>
          <w:tcPr>
            <w:tcW w:type="dxa" w:w="3187"/>
          </w:tcPr>
          <w:p>
            <w:r>
              <w:t>Siskiyou</w:t>
            </w:r>
          </w:p>
        </w:tc>
        <w:tc>
          <w:tcPr>
            <w:tcW w:type="dxa" w:w="3187"/>
          </w:tcPr>
          <w:p>
            <w:r>
              <w:t>Partnership Health Plan of CA</w:t>
            </w:r>
          </w:p>
        </w:tc>
        <w:tc>
          <w:tcPr>
            <w:tcW w:type="dxa" w:w="3187"/>
          </w:tcPr>
          <w:p>
            <w:r>
              <w:t>16,715</w:t>
            </w:r>
          </w:p>
        </w:tc>
      </w:tr>
      <w:tr>
        <w:tc>
          <w:tcPr>
            <w:tcW w:type="dxa" w:w="3187"/>
          </w:tcPr>
          <w:p>
            <w:r>
              <w:t>COHS</w:t>
            </w:r>
          </w:p>
        </w:tc>
        <w:tc>
          <w:tcPr>
            <w:tcW w:type="dxa" w:w="3187"/>
          </w:tcPr>
          <w:p>
            <w:r>
              <w:t>Trinity</w:t>
            </w:r>
          </w:p>
        </w:tc>
        <w:tc>
          <w:tcPr>
            <w:tcW w:type="dxa" w:w="3187"/>
          </w:tcPr>
          <w:p>
            <w:r>
              <w:t>Partnership Health Plan of CA</w:t>
            </w:r>
          </w:p>
        </w:tc>
        <w:tc>
          <w:tcPr>
            <w:tcW w:type="dxa" w:w="3187"/>
          </w:tcPr>
          <w:p>
            <w:r>
              <w:t>4,542</w:t>
            </w:r>
          </w:p>
        </w:tc>
      </w:tr>
      <w:tr>
        <w:tc>
          <w:tcPr>
            <w:tcW w:type="dxa" w:w="3187"/>
          </w:tcPr>
          <w:p>
            <w:r>
              <w:t>COHS</w:t>
            </w:r>
          </w:p>
        </w:tc>
        <w:tc>
          <w:tcPr>
            <w:tcW w:type="dxa" w:w="3187"/>
          </w:tcPr>
          <w:p>
            <w:r>
              <w:t>Merced</w:t>
            </w:r>
          </w:p>
        </w:tc>
        <w:tc>
          <w:tcPr>
            <w:tcW w:type="dxa" w:w="3187"/>
          </w:tcPr>
          <w:p>
            <w:r>
              <w:t>Central California Alliance for Health</w:t>
            </w:r>
          </w:p>
        </w:tc>
        <w:tc>
          <w:tcPr>
            <w:tcW w:type="dxa" w:w="3187"/>
          </w:tcPr>
          <w:p>
            <w:r>
              <w:t>123,907</w:t>
            </w:r>
          </w:p>
        </w:tc>
      </w:tr>
      <w:tr>
        <w:tc>
          <w:tcPr>
            <w:tcW w:type="dxa" w:w="3187"/>
          </w:tcPr>
          <w:p>
            <w:r>
              <w:t>COHS</w:t>
            </w:r>
          </w:p>
        </w:tc>
        <w:tc>
          <w:tcPr>
            <w:tcW w:type="dxa" w:w="3187"/>
          </w:tcPr>
          <w:p>
            <w:r>
              <w:t>Monterey</w:t>
            </w:r>
          </w:p>
        </w:tc>
        <w:tc>
          <w:tcPr>
            <w:tcW w:type="dxa" w:w="3187"/>
          </w:tcPr>
          <w:p>
            <w:r>
              <w:t>Central California Alliance for Health</w:t>
            </w:r>
          </w:p>
        </w:tc>
        <w:tc>
          <w:tcPr>
            <w:tcW w:type="dxa" w:w="3187"/>
          </w:tcPr>
          <w:p>
            <w:r>
              <w:t>147,397</w:t>
            </w:r>
          </w:p>
        </w:tc>
      </w:tr>
      <w:tr>
        <w:tc>
          <w:tcPr>
            <w:tcW w:type="dxa" w:w="3187"/>
          </w:tcPr>
          <w:p>
            <w:r>
              <w:t>COHS</w:t>
            </w:r>
          </w:p>
        </w:tc>
        <w:tc>
          <w:tcPr>
            <w:tcW w:type="dxa" w:w="3187"/>
          </w:tcPr>
          <w:p>
            <w:r>
              <w:t>Santa Cruz</w:t>
            </w:r>
          </w:p>
        </w:tc>
        <w:tc>
          <w:tcPr>
            <w:tcW w:type="dxa" w:w="3187"/>
          </w:tcPr>
          <w:p>
            <w:r>
              <w:t>Central California Alliance for Health</w:t>
            </w:r>
          </w:p>
        </w:tc>
        <w:tc>
          <w:tcPr>
            <w:tcW w:type="dxa" w:w="3187"/>
          </w:tcPr>
          <w:p>
            <w:r>
              <w:t>69,458</w:t>
            </w:r>
          </w:p>
        </w:tc>
      </w:tr>
      <w:tr>
        <w:tc>
          <w:tcPr>
            <w:tcW w:type="dxa" w:w="3187"/>
          </w:tcPr>
          <w:p>
            <w:r>
              <w:t>COHS</w:t>
            </w:r>
          </w:p>
        </w:tc>
        <w:tc>
          <w:tcPr>
            <w:tcW w:type="dxa" w:w="3187"/>
          </w:tcPr>
          <w:p>
            <w:r>
              <w:t>Santa Barbara</w:t>
            </w:r>
          </w:p>
        </w:tc>
        <w:tc>
          <w:tcPr>
            <w:tcW w:type="dxa" w:w="3187"/>
          </w:tcPr>
          <w:p>
            <w:r>
              <w:t>CenCal</w:t>
            </w:r>
          </w:p>
        </w:tc>
        <w:tc>
          <w:tcPr>
            <w:tcW w:type="dxa" w:w="3187"/>
          </w:tcPr>
          <w:p>
            <w:r>
              <w:t>117,609</w:t>
            </w:r>
          </w:p>
        </w:tc>
      </w:tr>
      <w:tr>
        <w:tc>
          <w:tcPr>
            <w:tcW w:type="dxa" w:w="3187"/>
          </w:tcPr>
          <w:p>
            <w:r>
              <w:t>COHS</w:t>
            </w:r>
          </w:p>
        </w:tc>
        <w:tc>
          <w:tcPr>
            <w:tcW w:type="dxa" w:w="3187"/>
          </w:tcPr>
          <w:p>
            <w:r>
              <w:t>San Luis Obispo</w:t>
            </w:r>
          </w:p>
        </w:tc>
        <w:tc>
          <w:tcPr>
            <w:tcW w:type="dxa" w:w="3187"/>
          </w:tcPr>
          <w:p>
            <w:r>
              <w:t>CenCal</w:t>
            </w:r>
          </w:p>
        </w:tc>
        <w:tc>
          <w:tcPr>
            <w:tcW w:type="dxa" w:w="3187"/>
          </w:tcPr>
          <w:p>
            <w:r>
              <w:t>55,761</w:t>
            </w:r>
          </w:p>
        </w:tc>
      </w:tr>
      <w:tr>
        <w:tc>
          <w:tcPr>
            <w:tcW w:type="dxa" w:w="3187"/>
          </w:tcPr>
          <w:p>
            <w:r>
              <w:t>COHS</w:t>
            </w:r>
          </w:p>
        </w:tc>
        <w:tc>
          <w:tcPr>
            <w:tcW w:type="dxa" w:w="3187"/>
          </w:tcPr>
          <w:p>
            <w:r>
              <w:t>Orange</w:t>
            </w:r>
          </w:p>
        </w:tc>
        <w:tc>
          <w:tcPr>
            <w:tcW w:type="dxa" w:w="3187"/>
          </w:tcPr>
          <w:p>
            <w:r>
              <w:t>CalOptima</w:t>
            </w:r>
          </w:p>
        </w:tc>
        <w:tc>
          <w:tcPr>
            <w:tcW w:type="dxa" w:w="3187"/>
          </w:tcPr>
          <w:p>
            <w:r>
              <w:t>783,079</w:t>
            </w:r>
          </w:p>
        </w:tc>
      </w:tr>
      <w:tr>
        <w:tc>
          <w:tcPr>
            <w:tcW w:type="dxa" w:w="3187"/>
          </w:tcPr>
          <w:p>
            <w:r>
              <w:t>COHS</w:t>
            </w:r>
          </w:p>
        </w:tc>
        <w:tc>
          <w:tcPr>
            <w:tcW w:type="dxa" w:w="3187"/>
          </w:tcPr>
          <w:p>
            <w:r>
              <w:t>San Mateo</w:t>
            </w:r>
          </w:p>
        </w:tc>
        <w:tc>
          <w:tcPr>
            <w:tcW w:type="dxa" w:w="3187"/>
          </w:tcPr>
          <w:p>
            <w:r>
              <w:t>Health Plan of San Mateo</w:t>
            </w:r>
          </w:p>
        </w:tc>
        <w:tc>
          <w:tcPr>
            <w:tcW w:type="dxa" w:w="3187"/>
          </w:tcPr>
          <w:p>
            <w:r>
              <w:t>113,202</w:t>
            </w:r>
          </w:p>
        </w:tc>
      </w:tr>
      <w:tr>
        <w:tc>
          <w:tcPr>
            <w:tcW w:type="dxa" w:w="3187"/>
          </w:tcPr>
          <w:p>
            <w:r>
              <w:t>COHS</w:t>
            </w:r>
          </w:p>
        </w:tc>
        <w:tc>
          <w:tcPr>
            <w:tcW w:type="dxa" w:w="3187"/>
          </w:tcPr>
          <w:p>
            <w:r>
              <w:t>Ventura</w:t>
            </w:r>
          </w:p>
        </w:tc>
        <w:tc>
          <w:tcPr>
            <w:tcW w:type="dxa" w:w="3187"/>
          </w:tcPr>
          <w:p>
            <w:r>
              <w:t>Gold Coast Health Plan</w:t>
            </w:r>
          </w:p>
        </w:tc>
        <w:tc>
          <w:tcPr>
            <w:tcW w:type="dxa" w:w="3187"/>
          </w:tcPr>
          <w:p>
            <w:r>
              <w:t>202,217</w:t>
            </w:r>
          </w:p>
        </w:tc>
      </w:tr>
      <w:tr>
        <w:tc>
          <w:tcPr>
            <w:tcW w:type="dxa" w:w="3187"/>
          </w:tcPr>
          <w:p>
            <w:r>
              <w:t>COHS</w:t>
            </w:r>
          </w:p>
        </w:tc>
        <w:tc>
          <w:tcPr>
            <w:tcW w:type="dxa" w:w="3187"/>
          </w:tcPr>
          <w:p>
            <w:r>
              <w:t>Total COHS Enrollment</w:t>
            </w:r>
          </w:p>
        </w:tc>
        <w:tc>
          <w:tcPr>
            <w:tcW w:type="dxa" w:w="3187"/>
          </w:tcPr>
          <w:p>
            <w:r>
              <w:t>Total COHS Enrollment</w:t>
            </w:r>
          </w:p>
        </w:tc>
        <w:tc>
          <w:tcPr>
            <w:tcW w:type="dxa" w:w="3187"/>
          </w:tcPr>
          <w:p>
            <w:r>
              <w:t>2,176,064</w:t>
            </w:r>
          </w:p>
        </w:tc>
      </w:tr>
      <w:tr>
        <w:tc>
          <w:tcPr>
            <w:tcW w:type="dxa" w:w="3187"/>
          </w:tcPr>
          <w:p>
            <w:r>
              <w:t>Subtotal for Two-Plan, Regional Model, GMC and COHS</w:t>
            </w:r>
          </w:p>
        </w:tc>
        <w:tc>
          <w:tcPr>
            <w:tcW w:type="dxa" w:w="3187"/>
          </w:tcPr>
          <w:p>
            <w:r>
              <w:t>Subtotal for Two-Plan, Regional Model, GMC and COHS</w:t>
            </w:r>
          </w:p>
        </w:tc>
        <w:tc>
          <w:tcPr>
            <w:tcW w:type="dxa" w:w="3187"/>
          </w:tcPr>
          <w:p>
            <w:r>
              <w:t>Subtotal for Two-Plan, Regional Model, GMC and COHS</w:t>
            </w:r>
          </w:p>
        </w:tc>
        <w:tc>
          <w:tcPr>
            <w:tcW w:type="dxa" w:w="3187"/>
          </w:tcPr>
          <w:p>
            <w:r>
              <w:t>10,132,022</w:t>
            </w:r>
          </w:p>
        </w:tc>
      </w:tr>
      <w:tr>
        <w:tc>
          <w:tcPr>
            <w:tcW w:type="dxa" w:w="3187"/>
          </w:tcPr>
          <w:p>
            <w:r>
              <w:t>PCCM</w:t>
            </w:r>
          </w:p>
        </w:tc>
        <w:tc>
          <w:tcPr>
            <w:tcW w:type="dxa" w:w="3187"/>
          </w:tcPr>
          <w:p>
            <w:r>
              <w:t>Los Angeles</w:t>
            </w:r>
          </w:p>
        </w:tc>
        <w:tc>
          <w:tcPr>
            <w:tcW w:type="dxa" w:w="3187"/>
          </w:tcPr>
          <w:p>
            <w:r>
              <w:t>AIDS Healthcare Foundation</w:t>
            </w:r>
          </w:p>
        </w:tc>
        <w:tc>
          <w:tcPr>
            <w:tcW w:type="dxa" w:w="3187"/>
          </w:tcPr>
          <w:p>
            <w:r>
              <w:t>828</w:t>
            </w:r>
          </w:p>
        </w:tc>
      </w:tr>
      <w:tr>
        <w:tc>
          <w:tcPr>
            <w:tcW w:type="dxa" w:w="3187"/>
          </w:tcPr>
          <w:p>
            <w:r>
              <w:t>PCCM</w:t>
            </w:r>
          </w:p>
        </w:tc>
        <w:tc>
          <w:tcPr>
            <w:tcW w:type="dxa" w:w="3187"/>
          </w:tcPr>
          <w:p>
            <w:r>
              <w:t>San Francisco</w:t>
            </w:r>
          </w:p>
        </w:tc>
        <w:tc>
          <w:tcPr>
            <w:tcW w:type="dxa" w:w="3187"/>
          </w:tcPr>
          <w:p>
            <w:r>
              <w:t>Family Mosaic</w:t>
            </w:r>
          </w:p>
        </w:tc>
        <w:tc>
          <w:tcPr>
            <w:tcW w:type="dxa" w:w="3187"/>
          </w:tcPr>
          <w:p>
            <w:r>
              <w:t>25</w:t>
            </w:r>
          </w:p>
        </w:tc>
      </w:tr>
      <w:tr>
        <w:tc>
          <w:tcPr>
            <w:tcW w:type="dxa" w:w="3187"/>
          </w:tcPr>
          <w:p>
            <w:r>
              <w:t>PCCM</w:t>
            </w:r>
          </w:p>
        </w:tc>
        <w:tc>
          <w:tcPr>
            <w:tcW w:type="dxa" w:w="3187"/>
          </w:tcPr>
          <w:p>
            <w:r>
              <w:t>Total PHP Enrollment</w:t>
            </w:r>
          </w:p>
        </w:tc>
        <w:tc>
          <w:tcPr>
            <w:tcW w:type="dxa" w:w="3187"/>
          </w:tcPr>
          <w:p>
            <w:r>
              <w:t>Total PHP Enrollment</w:t>
            </w:r>
          </w:p>
        </w:tc>
        <w:tc>
          <w:tcPr>
            <w:tcW w:type="dxa" w:w="3187"/>
          </w:tcPr>
          <w:p>
            <w:r>
              <w:t>853</w:t>
            </w:r>
          </w:p>
        </w:tc>
      </w:tr>
      <w:tr>
        <w:tc>
          <w:tcPr>
            <w:tcW w:type="dxa" w:w="3187"/>
          </w:tcPr>
          <w:p>
            <w:r>
              <w:t>All Models Total Enrollments</w:t>
            </w:r>
          </w:p>
        </w:tc>
        <w:tc>
          <w:tcPr>
            <w:tcW w:type="dxa" w:w="3187"/>
          </w:tcPr>
          <w:p>
            <w:r>
              <w:t>All Models Total Enrollments</w:t>
            </w:r>
          </w:p>
        </w:tc>
        <w:tc>
          <w:tcPr>
            <w:tcW w:type="dxa" w:w="3187"/>
          </w:tcPr>
          <w:p>
            <w:r>
              <w:t>All Models Total Enrollments</w:t>
            </w:r>
          </w:p>
        </w:tc>
        <w:tc>
          <w:tcPr>
            <w:tcW w:type="dxa" w:w="3187"/>
          </w:tcPr>
          <w:p>
            <w:r>
              <w:t>10,132,875</w:t>
            </w:r>
          </w:p>
        </w:tc>
      </w:tr>
      <w:tr>
        <w:tc>
          <w:tcPr>
            <w:tcW w:type="dxa" w:w="3187"/>
          </w:tcPr>
          <w:p>
            <w:r>
              <w:t>Source: Data Warehouse</w:t>
            </w:r>
          </w:p>
        </w:tc>
        <w:tc>
          <w:tcPr>
            <w:tcW w:type="dxa" w:w="3187"/>
          </w:tcPr>
          <w:p>
            <w:r>
              <w:t>12/14/15</w:t>
            </w:r>
          </w:p>
        </w:tc>
        <w:tc>
          <w:tcPr>
            <w:tcW w:type="dxa" w:w="3187"/>
          </w:tcPr>
          <w:p>
            <w:r>
              <w:t>Source: Data Warehouse</w:t>
            </w:r>
          </w:p>
        </w:tc>
        <w:tc>
          <w:tcPr>
            <w:tcW w:type="dxa" w:w="3187"/>
          </w:tcPr>
          <w:p>
            <w:r>
              <w:t>12/14/15</w:t>
            </w:r>
          </w:p>
        </w:tc>
      </w:tr>
    </w:tbl>
    <w:p>
      <w:pPr>
        <w:rPr>
          <w:rFonts w:ascii="Arial"/>
          <w:sz w:val="21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187"/>
        <w:gridCol w:w="3187"/>
        <w:gridCol w:w="3187"/>
        <w:gridCol w:w="3187"/>
      </w:tblGrid>
      <w:tr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</w:tr>
      <w:tr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</w:tr>
      <w:tr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</w:tr>
      <w:tr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</w:tr>
      <w:tr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</w:tr>
      <w:tr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</w:tr>
      <w:tr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</w:tr>
      <w:tr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</w:tr>
      <w:tr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</w:tr>
      <w:tr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</w:tr>
      <w:tr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</w:tr>
      <w:tr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</w:tr>
      <w:tr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</w:tr>
      <w:tr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</w:tr>
      <w:tr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</w:tr>
      <w:tr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</w:tr>
      <w:tr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</w:tr>
      <w:tr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</w:tr>
      <w:tr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</w:tr>
      <w:tr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</w:tr>
      <w:tr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</w:tr>
      <w:tr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</w:tr>
      <w:tr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</w:tr>
      <w:tr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</w:tr>
      <w:tr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</w:tr>
      <w:tr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</w:tr>
      <w:tr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</w:tr>
      <w:tr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</w:tr>
      <w:tr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</w:tr>
      <w:tr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</w:tr>
      <w:tr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</w:tr>
      <w:tr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</w:tr>
      <w:tr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</w:tr>
      <w:tr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</w:tr>
      <w:tr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</w:tr>
      <w:tr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</w:tr>
      <w:tr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</w:tr>
      <w:tr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</w:tr>
      <w:tr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</w:tr>
      <w:tr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  <w:tc>
          <w:tcPr>
            <w:tcW w:type="dxa" w:w="3187"/>
          </w:tcPr>
          <w:p/>
        </w:tc>
      </w:tr>
    </w:tbl>
    <w:sectPr>
      <w:pgSz w:w="15840" w:h="12240"/>
      <w:pgMar w:top="714" w:right="2375" w:bottom="0" w:left="71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18"/>
      <w:szCs w:val="18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Acrobat PDFMaker 11 for Excel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MMC Enrollment Report Nov 2015</dc:title>
  <dc:creator>MMCD</dc:creator>
  <dcterms:created xsi:type="dcterms:W3CDTF">2015-12-23T08:24:07Z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2025-04-13T21:05:09</vt:filetime>
  </property>
</Properties>
</file>