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1599C" w14:textId="2CD5F5B3" w:rsidR="00051E4F" w:rsidRDefault="00051E4F" w:rsidP="00051E4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Shehryar Ali</w:t>
      </w:r>
      <w:r>
        <w:rPr>
          <w:rFonts w:ascii="Times New Roman" w:hAnsi="Times New Roman" w:cs="Times New Roman"/>
          <w:b/>
          <w:bCs/>
        </w:rPr>
        <w:br/>
        <w:t>Class : BSSE-FA-2023</w:t>
      </w:r>
      <w:r>
        <w:rPr>
          <w:rFonts w:ascii="Times New Roman" w:hAnsi="Times New Roman" w:cs="Times New Roman"/>
          <w:b/>
          <w:bCs/>
        </w:rPr>
        <w:br/>
        <w:t>Section A</w:t>
      </w:r>
    </w:p>
    <w:p w14:paraId="36FBF76E" w14:textId="63AC9FF5" w:rsidR="00051E4F" w:rsidRPr="00051E4F" w:rsidRDefault="00051E4F" w:rsidP="00051E4F">
      <w:pPr>
        <w:rPr>
          <w:rFonts w:ascii="Times New Roman" w:hAnsi="Times New Roman" w:cs="Times New Roman"/>
          <w:b/>
          <w:bCs/>
        </w:rPr>
      </w:pPr>
      <w:r w:rsidRPr="00051E4F">
        <w:rPr>
          <w:rFonts w:ascii="Times New Roman" w:hAnsi="Times New Roman" w:cs="Times New Roman"/>
          <w:b/>
          <w:bCs/>
        </w:rPr>
        <w:t>Q4. Validation Risk Management and Compliance Evidence (5 Marks)</w:t>
      </w:r>
    </w:p>
    <w:p w14:paraId="7B4FF8D2" w14:textId="77777777" w:rsidR="00051E4F" w:rsidRPr="00051E4F" w:rsidRDefault="00051E4F" w:rsidP="00051E4F">
      <w:pPr>
        <w:rPr>
          <w:rFonts w:ascii="Times New Roman" w:hAnsi="Times New Roman" w:cs="Times New Roman"/>
          <w:b/>
          <w:bCs/>
        </w:rPr>
      </w:pPr>
      <w:r w:rsidRPr="00051E4F">
        <w:rPr>
          <w:rFonts w:ascii="Times New Roman" w:hAnsi="Times New Roman" w:cs="Times New Roman"/>
          <w:b/>
          <w:bCs/>
        </w:rPr>
        <w:t>1. Validation Risk Register (Security &amp; Compliance Risks)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2225"/>
        <w:gridCol w:w="1240"/>
        <w:gridCol w:w="1188"/>
        <w:gridCol w:w="814"/>
        <w:gridCol w:w="706"/>
        <w:gridCol w:w="2573"/>
      </w:tblGrid>
      <w:tr w:rsidR="00051E4F" w:rsidRPr="00051E4F" w14:paraId="43233D18" w14:textId="77777777" w:rsidTr="00051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98387" w14:textId="77777777" w:rsidR="00051E4F" w:rsidRPr="00051E4F" w:rsidRDefault="00051E4F" w:rsidP="00051E4F">
            <w:pPr>
              <w:rPr>
                <w:rFonts w:ascii="Times New Roman" w:hAnsi="Times New Roman" w:cs="Times New Roman"/>
                <w:b/>
                <w:bCs/>
              </w:rPr>
            </w:pPr>
            <w:r w:rsidRPr="00051E4F">
              <w:rPr>
                <w:rFonts w:ascii="Times New Roman" w:hAnsi="Times New Roman" w:cs="Times New Roman"/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7607B9F7" w14:textId="77777777" w:rsidR="00051E4F" w:rsidRPr="00051E4F" w:rsidRDefault="00051E4F" w:rsidP="00051E4F">
            <w:pPr>
              <w:rPr>
                <w:rFonts w:ascii="Times New Roman" w:hAnsi="Times New Roman" w:cs="Times New Roman"/>
                <w:b/>
                <w:bCs/>
              </w:rPr>
            </w:pPr>
            <w:r w:rsidRPr="00051E4F">
              <w:rPr>
                <w:rFonts w:ascii="Times New Roman" w:hAnsi="Times New Roman" w:cs="Times New Roman"/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21763676" w14:textId="77777777" w:rsidR="00051E4F" w:rsidRPr="00051E4F" w:rsidRDefault="00051E4F" w:rsidP="00051E4F">
            <w:pPr>
              <w:rPr>
                <w:rFonts w:ascii="Times New Roman" w:hAnsi="Times New Roman" w:cs="Times New Roman"/>
                <w:b/>
                <w:bCs/>
              </w:rPr>
            </w:pPr>
            <w:r w:rsidRPr="00051E4F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F141EEA" w14:textId="77777777" w:rsidR="00051E4F" w:rsidRPr="00051E4F" w:rsidRDefault="00051E4F" w:rsidP="00051E4F">
            <w:pPr>
              <w:rPr>
                <w:rFonts w:ascii="Times New Roman" w:hAnsi="Times New Roman" w:cs="Times New Roman"/>
                <w:b/>
                <w:bCs/>
              </w:rPr>
            </w:pPr>
            <w:r w:rsidRPr="00051E4F">
              <w:rPr>
                <w:rFonts w:ascii="Times New Roman" w:hAnsi="Times New Roman" w:cs="Times New Roman"/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51F2CCE0" w14:textId="77777777" w:rsidR="00051E4F" w:rsidRPr="00051E4F" w:rsidRDefault="00051E4F" w:rsidP="00051E4F">
            <w:pPr>
              <w:rPr>
                <w:rFonts w:ascii="Times New Roman" w:hAnsi="Times New Roman" w:cs="Times New Roman"/>
                <w:b/>
                <w:bCs/>
              </w:rPr>
            </w:pPr>
            <w:r w:rsidRPr="00051E4F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AAA8D5B" w14:textId="77777777" w:rsidR="00051E4F" w:rsidRPr="00051E4F" w:rsidRDefault="00051E4F" w:rsidP="00051E4F">
            <w:pPr>
              <w:rPr>
                <w:rFonts w:ascii="Times New Roman" w:hAnsi="Times New Roman" w:cs="Times New Roman"/>
                <w:b/>
                <w:bCs/>
              </w:rPr>
            </w:pPr>
            <w:r w:rsidRPr="00051E4F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2BFDD00D" w14:textId="77777777" w:rsidR="00051E4F" w:rsidRPr="00051E4F" w:rsidRDefault="00051E4F" w:rsidP="00051E4F">
            <w:pPr>
              <w:rPr>
                <w:rFonts w:ascii="Times New Roman" w:hAnsi="Times New Roman" w:cs="Times New Roman"/>
                <w:b/>
                <w:bCs/>
              </w:rPr>
            </w:pPr>
            <w:r w:rsidRPr="00051E4F">
              <w:rPr>
                <w:rFonts w:ascii="Times New Roman" w:hAnsi="Times New Roman" w:cs="Times New Roman"/>
                <w:b/>
                <w:bCs/>
              </w:rPr>
              <w:t>Mitigation Strategy</w:t>
            </w:r>
          </w:p>
        </w:tc>
      </w:tr>
      <w:tr w:rsidR="00051E4F" w:rsidRPr="00051E4F" w14:paraId="230877E7" w14:textId="77777777" w:rsidTr="0005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884D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1BD8CFDC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Unauthorized access to user financial data due to weak authentication</w:t>
            </w:r>
          </w:p>
        </w:tc>
        <w:tc>
          <w:tcPr>
            <w:tcW w:w="0" w:type="auto"/>
            <w:vAlign w:val="center"/>
            <w:hideMark/>
          </w:tcPr>
          <w:p w14:paraId="67AAF540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48F7949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2CA19D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E40D16F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AF8183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Implement Multi-Factor Authentication (MFA), strong password policy, and role-based access control</w:t>
            </w:r>
          </w:p>
        </w:tc>
      </w:tr>
      <w:tr w:rsidR="00051E4F" w:rsidRPr="00051E4F" w14:paraId="549DE19D" w14:textId="77777777" w:rsidTr="0005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8F65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0C45CB32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Data leakage during API communication (no encryption)</w:t>
            </w:r>
          </w:p>
        </w:tc>
        <w:tc>
          <w:tcPr>
            <w:tcW w:w="0" w:type="auto"/>
            <w:vAlign w:val="center"/>
            <w:hideMark/>
          </w:tcPr>
          <w:p w14:paraId="6C90E4CC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DA669B0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3136EA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148EC4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B5D44A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Enforce HTTPS/TLS encryption for all API requests and responses</w:t>
            </w:r>
          </w:p>
        </w:tc>
      </w:tr>
      <w:tr w:rsidR="00051E4F" w:rsidRPr="00051E4F" w14:paraId="10EC4838" w14:textId="77777777" w:rsidTr="0005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2FDB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3E69CD02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Non-compliance with financial audit regulations (missing logs)</w:t>
            </w:r>
          </w:p>
        </w:tc>
        <w:tc>
          <w:tcPr>
            <w:tcW w:w="0" w:type="auto"/>
            <w:vAlign w:val="center"/>
            <w:hideMark/>
          </w:tcPr>
          <w:p w14:paraId="7BEAA781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742901A3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30BB21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C87D700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4FF810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Implement centralized logging and audit trail system with immutable logs</w:t>
            </w:r>
          </w:p>
        </w:tc>
      </w:tr>
      <w:tr w:rsidR="00051E4F" w:rsidRPr="00051E4F" w14:paraId="13F0E240" w14:textId="77777777" w:rsidTr="0005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4DFB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080B7486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Improper input validation leading to SQL Injection</w:t>
            </w:r>
          </w:p>
        </w:tc>
        <w:tc>
          <w:tcPr>
            <w:tcW w:w="0" w:type="auto"/>
            <w:vAlign w:val="center"/>
            <w:hideMark/>
          </w:tcPr>
          <w:p w14:paraId="3A81E018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37EC107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BFE7E2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D2FA7BC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42C0F2" w14:textId="77777777" w:rsidR="00051E4F" w:rsidRPr="00051E4F" w:rsidRDefault="00051E4F" w:rsidP="00051E4F">
            <w:pPr>
              <w:rPr>
                <w:rFonts w:ascii="Times New Roman" w:hAnsi="Times New Roman" w:cs="Times New Roman"/>
              </w:rPr>
            </w:pPr>
            <w:r w:rsidRPr="00051E4F">
              <w:rPr>
                <w:rFonts w:ascii="Times New Roman" w:hAnsi="Times New Roman" w:cs="Times New Roman"/>
              </w:rPr>
              <w:t>Use parameterized queries and strict input validation rules</w:t>
            </w:r>
          </w:p>
        </w:tc>
      </w:tr>
    </w:tbl>
    <w:p w14:paraId="4D83707A" w14:textId="77777777" w:rsidR="00051E4F" w:rsidRPr="00051E4F" w:rsidRDefault="00051E4F">
      <w:pPr>
        <w:rPr>
          <w:rFonts w:ascii="Times New Roman" w:hAnsi="Times New Roman" w:cs="Times New Roman"/>
        </w:rPr>
      </w:pPr>
    </w:p>
    <w:sectPr w:rsidR="00051E4F" w:rsidRPr="00051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4F"/>
    <w:rsid w:val="00051E4F"/>
    <w:rsid w:val="0015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B28FE"/>
  <w15:chartTrackingRefBased/>
  <w15:docId w15:val="{6FB8FEEB-6128-491F-B969-D56BBBC6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2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Shehryar Ali</dc:creator>
  <cp:keywords/>
  <dc:description/>
  <cp:lastModifiedBy>Shehryar Ali</cp:lastModifiedBy>
  <cp:revision>1</cp:revision>
  <dcterms:created xsi:type="dcterms:W3CDTF">2026-05-18T10:20:00Z</dcterms:created>
  <dcterms:modified xsi:type="dcterms:W3CDTF">2026-05-18T10:21:00Z</dcterms:modified>
</cp:coreProperties>
</file>