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863D" w14:textId="6643F020" w:rsidR="00507549" w:rsidRDefault="002133ED">
      <w:pPr>
        <w:rPr>
          <w:rFonts w:hint="eastAsia"/>
          <w:b/>
          <w:bCs/>
          <w:sz w:val="24"/>
          <w:szCs w:val="28"/>
        </w:rPr>
      </w:pPr>
      <w:r w:rsidRPr="002133ED">
        <w:rPr>
          <w:rFonts w:hint="eastAsia"/>
          <w:b/>
          <w:bCs/>
          <w:sz w:val="24"/>
          <w:szCs w:val="28"/>
        </w:rPr>
        <w:t>题目1</w:t>
      </w:r>
    </w:p>
    <w:p w14:paraId="0796695F" w14:textId="66CB1051" w:rsidR="002133ED" w:rsidRDefault="001D0A6D" w:rsidP="002133ED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1D0A6D">
        <w:rPr>
          <w:rFonts w:hint="eastAsia"/>
          <w:sz w:val="24"/>
          <w:szCs w:val="28"/>
        </w:rPr>
        <w:t>RISC-V 处理器的寻址方式</w:t>
      </w:r>
      <w:r>
        <w:rPr>
          <w:rFonts w:hint="eastAsia"/>
          <w:sz w:val="24"/>
          <w:szCs w:val="28"/>
        </w:rPr>
        <w:t>：</w:t>
      </w:r>
      <w:r w:rsidRPr="001D0A6D">
        <w:rPr>
          <w:rFonts w:hint="eastAsia"/>
          <w:sz w:val="24"/>
          <w:szCs w:val="28"/>
        </w:rPr>
        <w:t>立即寻址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寄存器寻址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基址寻址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偏移量寻址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绝对寻址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PC相对寻址</w:t>
      </w:r>
      <w:r>
        <w:rPr>
          <w:rFonts w:hint="eastAsia"/>
          <w:sz w:val="24"/>
          <w:szCs w:val="28"/>
        </w:rPr>
        <w:t>。</w:t>
      </w:r>
    </w:p>
    <w:p w14:paraId="3C9611BC" w14:textId="65B17AE6" w:rsidR="001D0A6D" w:rsidRDefault="001D0A6D" w:rsidP="002133ED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Pr="001D0A6D">
        <w:rPr>
          <w:rFonts w:hint="eastAsia"/>
          <w:sz w:val="24"/>
          <w:szCs w:val="28"/>
        </w:rPr>
        <w:t>龙芯处理器的寻址方式</w:t>
      </w:r>
      <w:r>
        <w:rPr>
          <w:rFonts w:hint="eastAsia"/>
          <w:sz w:val="24"/>
          <w:szCs w:val="28"/>
        </w:rPr>
        <w:t>：</w:t>
      </w:r>
      <w:r w:rsidRPr="001D0A6D">
        <w:rPr>
          <w:rFonts w:hint="eastAsia"/>
          <w:sz w:val="24"/>
          <w:szCs w:val="28"/>
        </w:rPr>
        <w:t>立即寻址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寄存器寻址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基址寻址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偏移量寻址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绝对寻址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PC相对寻址</w:t>
      </w:r>
      <w:r>
        <w:rPr>
          <w:rFonts w:hint="eastAsia"/>
          <w:sz w:val="24"/>
          <w:szCs w:val="28"/>
        </w:rPr>
        <w:t>。</w:t>
      </w:r>
    </w:p>
    <w:p w14:paraId="4866DE5D" w14:textId="1827CE93" w:rsidR="002133ED" w:rsidRDefault="002133ED" w:rsidP="002133ED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</w:t>
      </w:r>
    </w:p>
    <w:p w14:paraId="2A09C18F" w14:textId="392CB44F" w:rsidR="002133ED" w:rsidRDefault="002133ED" w:rsidP="002133ED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1D0A6D">
        <w:rPr>
          <w:rFonts w:hint="eastAsia"/>
          <w:sz w:val="24"/>
          <w:szCs w:val="28"/>
        </w:rPr>
        <w:t xml:space="preserve">表1 </w:t>
      </w:r>
      <w:r w:rsidR="001D0A6D" w:rsidRPr="001D0A6D">
        <w:rPr>
          <w:rFonts w:hint="eastAsia"/>
          <w:sz w:val="24"/>
          <w:szCs w:val="28"/>
        </w:rPr>
        <w:t>MOD为00，表示直接寻址。此时，[BP] 是一个有效的寄存器寻址，但是不允许使用偏移量。</w:t>
      </w:r>
    </w:p>
    <w:p w14:paraId="4CAFD564" w14:textId="3D6E92A0" w:rsidR="001D0A6D" w:rsidRDefault="001D0A6D" w:rsidP="002133E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表2 </w:t>
      </w:r>
      <w:r w:rsidRPr="001D0A6D">
        <w:rPr>
          <w:rFonts w:hint="eastAsia"/>
          <w:sz w:val="24"/>
          <w:szCs w:val="28"/>
        </w:rPr>
        <w:t>MOD 为 01 或 10，[BP] 可以与偏移量结合使用。这种情况下，BP 通常被用作栈帧的基址，可以方便地访问栈中的局部变量和参数。</w:t>
      </w:r>
    </w:p>
    <w:p w14:paraId="39E10584" w14:textId="6F961BF8" w:rsidR="001D0A6D" w:rsidRDefault="001D0A6D" w:rsidP="002133ED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Pr="001D0A6D">
        <w:rPr>
          <w:rFonts w:hint="eastAsia"/>
          <w:sz w:val="24"/>
          <w:szCs w:val="28"/>
        </w:rPr>
        <w:t>设计 R/M 表的意图</w:t>
      </w:r>
      <w:r>
        <w:rPr>
          <w:rFonts w:hint="eastAsia"/>
          <w:sz w:val="24"/>
          <w:szCs w:val="28"/>
        </w:rPr>
        <w:t>为</w:t>
      </w:r>
      <w:r w:rsidRPr="001D0A6D">
        <w:rPr>
          <w:rFonts w:hint="eastAsia"/>
          <w:sz w:val="24"/>
          <w:szCs w:val="28"/>
        </w:rPr>
        <w:t>通过将 BP 用于栈操作，Intel 设计允许程序员轻松访问栈帧中的数据，简化了局部变量和参数的管理</w:t>
      </w:r>
      <w:r>
        <w:rPr>
          <w:rFonts w:hint="eastAsia"/>
          <w:sz w:val="24"/>
          <w:szCs w:val="28"/>
        </w:rPr>
        <w:t>，</w:t>
      </w:r>
      <w:r w:rsidRPr="001D0A6D">
        <w:rPr>
          <w:rFonts w:hint="eastAsia"/>
          <w:sz w:val="24"/>
          <w:szCs w:val="28"/>
        </w:rPr>
        <w:t>减少了计算寻址的复杂性，提高了执行效率。</w:t>
      </w:r>
    </w:p>
    <w:p w14:paraId="2484C81C" w14:textId="77777777" w:rsidR="00AC30F1" w:rsidRDefault="00AC30F1" w:rsidP="002133ED">
      <w:pPr>
        <w:rPr>
          <w:rFonts w:hint="eastAsia"/>
          <w:sz w:val="24"/>
          <w:szCs w:val="28"/>
        </w:rPr>
      </w:pPr>
    </w:p>
    <w:p w14:paraId="63518FDF" w14:textId="264F007D" w:rsidR="00AC30F1" w:rsidRPr="00AC30F1" w:rsidRDefault="00AC30F1" w:rsidP="002133ED">
      <w:pPr>
        <w:rPr>
          <w:rFonts w:hint="eastAsia"/>
          <w:b/>
          <w:bCs/>
          <w:sz w:val="24"/>
          <w:szCs w:val="28"/>
        </w:rPr>
      </w:pPr>
      <w:r w:rsidRPr="00AC30F1">
        <w:rPr>
          <w:rFonts w:hint="eastAsia"/>
          <w:b/>
          <w:bCs/>
          <w:sz w:val="24"/>
          <w:szCs w:val="28"/>
        </w:rPr>
        <w:t>题目3</w:t>
      </w:r>
    </w:p>
    <w:p w14:paraId="1BCF55BF" w14:textId="2B33F90C" w:rsidR="009B23D0" w:rsidRDefault="00854DB1" w:rsidP="009B23D0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854DB1">
        <w:rPr>
          <w:rFonts w:hint="eastAsia"/>
          <w:sz w:val="24"/>
          <w:szCs w:val="28"/>
        </w:rPr>
        <w:t>RISC 处理器使用较少的简单指令，允许更快的指令解码和执行。相比之下，CISC 处理器的复杂指令集需要更复杂的解码逻辑，增加了设计和实现的复杂性。</w:t>
      </w:r>
    </w:p>
    <w:p w14:paraId="2924F973" w14:textId="41B32328" w:rsidR="00854DB1" w:rsidRPr="009B23D0" w:rsidRDefault="00854DB1" w:rsidP="009B23D0">
      <w:pPr>
        <w:rPr>
          <w:rFonts w:hint="eastAsia"/>
          <w:sz w:val="24"/>
          <w:szCs w:val="28"/>
        </w:rPr>
      </w:pPr>
      <w:r w:rsidRPr="00854DB1">
        <w:rPr>
          <w:rFonts w:hint="eastAsia"/>
          <w:sz w:val="24"/>
          <w:szCs w:val="28"/>
        </w:rPr>
        <w:t>RISC 处理器的指令通常是固定长度且简单的，这使得流水线设计更为高效。而 CISC 处理器的复杂指令可能需要多个周期才能完成，限制了流水线的效率。</w:t>
      </w:r>
      <w:r>
        <w:rPr>
          <w:rFonts w:hint="eastAsia"/>
          <w:sz w:val="24"/>
          <w:szCs w:val="28"/>
        </w:rPr>
        <w:t>而且</w:t>
      </w:r>
      <w:r w:rsidRPr="00854DB1">
        <w:rPr>
          <w:rFonts w:hint="eastAsia"/>
          <w:sz w:val="24"/>
          <w:szCs w:val="28"/>
        </w:rPr>
        <w:t>RISC 处理器通常在功耗管理方面表现更好</w:t>
      </w:r>
      <w:r>
        <w:rPr>
          <w:rFonts w:hint="eastAsia"/>
          <w:sz w:val="24"/>
          <w:szCs w:val="28"/>
        </w:rPr>
        <w:t>，</w:t>
      </w:r>
      <w:r w:rsidRPr="00854DB1">
        <w:rPr>
          <w:rFonts w:hint="eastAsia"/>
          <w:sz w:val="24"/>
          <w:szCs w:val="28"/>
        </w:rPr>
        <w:t>适合现代移动和嵌入式设备的需求</w:t>
      </w:r>
      <w:r>
        <w:rPr>
          <w:rFonts w:hint="eastAsia"/>
          <w:sz w:val="24"/>
          <w:szCs w:val="28"/>
        </w:rPr>
        <w:t>。</w:t>
      </w:r>
    </w:p>
    <w:sectPr w:rsidR="00854DB1" w:rsidRPr="009B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23103"/>
    <w:multiLevelType w:val="hybridMultilevel"/>
    <w:tmpl w:val="BF98AEA2"/>
    <w:lvl w:ilvl="0" w:tplc="0E1217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401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81"/>
    <w:rsid w:val="001D0A6D"/>
    <w:rsid w:val="002133ED"/>
    <w:rsid w:val="0024309F"/>
    <w:rsid w:val="00507549"/>
    <w:rsid w:val="00792190"/>
    <w:rsid w:val="00854DB1"/>
    <w:rsid w:val="008A1981"/>
    <w:rsid w:val="009B23D0"/>
    <w:rsid w:val="00AC30F1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11E2"/>
  <w15:chartTrackingRefBased/>
  <w15:docId w15:val="{B8660608-3BFA-40A5-9836-E93FBC7A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9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9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9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9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9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9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9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9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9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1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1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19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19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19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19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19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19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19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9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19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1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19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19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19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1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19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1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3</cp:revision>
  <dcterms:created xsi:type="dcterms:W3CDTF">2024-09-14T08:54:00Z</dcterms:created>
  <dcterms:modified xsi:type="dcterms:W3CDTF">2024-09-29T03:40:00Z</dcterms:modified>
</cp:coreProperties>
</file>