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019" w:rsidRDefault="00610019">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OLE_LINK3"/>
      <w:bookmarkStart w:id="4" w:name="OLE_LINK4"/>
      <w:bookmarkStart w:id="5" w:name="_Toc73467572"/>
      <w:bookmarkStart w:id="6" w:name="_Toc73467698"/>
      <w:bookmarkStart w:id="7" w:name="_Toc73467983"/>
      <w:bookmarkStart w:id="8" w:name="_Toc73468286"/>
      <w:bookmarkStart w:id="9" w:name="_Toc73468446"/>
      <w:bookmarkStart w:id="10" w:name="_Toc73468514"/>
      <w:bookmarkStart w:id="11" w:name="_Toc73468560"/>
      <w:bookmarkStart w:id="12" w:name="_Toc73951026"/>
      <w:bookmarkStart w:id="13" w:name="_Toc74024493"/>
      <w:bookmarkStart w:id="14" w:name="_Toc74025347"/>
      <w:bookmarkStart w:id="15" w:name="_Toc74025643"/>
      <w:bookmarkStart w:id="16" w:name="_Toc74025754"/>
      <w:bookmarkStart w:id="17" w:name="_Toc74025799"/>
      <w:bookmarkStart w:id="18" w:name="_Toc74025844"/>
      <w:bookmarkStart w:id="19" w:name="_Toc74025990"/>
      <w:bookmarkStart w:id="20" w:name="_Toc74030257"/>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D20384">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rsidR="00610019" w:rsidRDefault="00610019">
      <w:pPr>
        <w:rPr>
          <w:rFonts w:ascii="Times New Roman" w:hAnsi="Times New Roman"/>
          <w:b/>
          <w:sz w:val="32"/>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rsidR="00610019" w:rsidRDefault="00D20384">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rsidR="00610019" w:rsidRDefault="00610019">
      <w:pPr>
        <w:pStyle w:val="ad"/>
      </w:pPr>
    </w:p>
    <w:p w:rsidR="00610019" w:rsidRDefault="00610019">
      <w:pPr>
        <w:pStyle w:val="ad"/>
      </w:pPr>
    </w:p>
    <w:p w:rsidR="00610019" w:rsidRDefault="00610019">
      <w:pPr>
        <w:sectPr w:rsidR="00610019">
          <w:headerReference w:type="default" r:id="rId9"/>
          <w:footerReference w:type="default" r:id="rId10"/>
          <w:endnotePr>
            <w:numFmt w:val="decimal"/>
          </w:endnotePr>
          <w:pgSz w:w="11906" w:h="16838"/>
          <w:pgMar w:top="1985" w:right="1474" w:bottom="1474" w:left="1701" w:header="1361" w:footer="1134" w:gutter="0"/>
          <w:pgNumType w:fmt="upperRoman" w:start="1"/>
          <w:cols w:space="425"/>
          <w:docGrid w:type="lines" w:linePitch="312"/>
        </w:sectPr>
      </w:pPr>
    </w:p>
    <w:p w:rsidR="00610019" w:rsidRDefault="00D20384">
      <w:pPr>
        <w:pStyle w:val="af"/>
      </w:pPr>
      <w:r>
        <w:rPr>
          <w:rFonts w:hint="eastAsia"/>
        </w:rPr>
        <w:lastRenderedPageBreak/>
        <w:t>目</w:t>
      </w:r>
      <w:r>
        <w:rPr>
          <w:rFonts w:hint="eastAsia"/>
        </w:rPr>
        <w:t xml:space="preserve">  </w:t>
      </w:r>
      <w:r>
        <w:rPr>
          <w:rFonts w:hint="eastAsia"/>
        </w:rPr>
        <w:t>录</w:t>
      </w:r>
      <w:bookmarkEnd w:id="0"/>
      <w:bookmarkEnd w:id="1"/>
      <w:bookmarkEnd w:id="2"/>
    </w:p>
    <w:bookmarkStart w:id="21" w:name="OLE_LINK1"/>
    <w:bookmarkStart w:id="22" w:name="OLE_LINK2"/>
    <w:p w:rsidR="00610019" w:rsidRDefault="00D20384">
      <w:pPr>
        <w:pStyle w:val="10"/>
        <w:tabs>
          <w:tab w:val="right" w:leader="dot" w:pos="8721"/>
        </w:tabs>
        <w:spacing w:line="440" w:lineRule="exact"/>
        <w:rPr>
          <w:rFonts w:asciiTheme="minorEastAsia" w:eastAsiaTheme="minorEastAsia" w:hAnsiTheme="minorEastAsia" w:cstheme="minorEastAsia"/>
          <w:bCs w:val="0"/>
          <w:caps w:val="0"/>
          <w:sz w:val="24"/>
          <w:u w:val="single"/>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23" w:name="_Hlt169323716"/>
      <w:r>
        <w:rPr>
          <w:rStyle w:val="af2"/>
          <w:rFonts w:asciiTheme="minorEastAsia" w:eastAsiaTheme="minorEastAsia" w:hAnsiTheme="minorEastAsia" w:cstheme="minorEastAsia" w:hint="eastAsia"/>
          <w:bCs w:val="0"/>
          <w:sz w:val="24"/>
        </w:rPr>
        <w:fldChar w:fldCharType="begin"/>
      </w:r>
      <w:r>
        <w:rPr>
          <w:rStyle w:val="af2"/>
          <w:rFonts w:asciiTheme="minorEastAsia" w:eastAsiaTheme="minorEastAsia" w:hAnsiTheme="minorEastAsia" w:cstheme="minorEastAsia" w:hint="eastAsia"/>
          <w:bCs w:val="0"/>
          <w:sz w:val="24"/>
        </w:rPr>
        <w:instrText xml:space="preserve"> </w:instrText>
      </w:r>
      <w:r>
        <w:rPr>
          <w:rFonts w:asciiTheme="minorEastAsia" w:eastAsiaTheme="minorEastAsia" w:hAnsiTheme="minorEastAsia" w:cstheme="minorEastAsia" w:hint="eastAsia"/>
          <w:bCs w:val="0"/>
          <w:sz w:val="24"/>
          <w:u w:val="single"/>
        </w:rPr>
        <w:instrText>HYPERLINK \l "_Toc169323422"</w:instrText>
      </w:r>
      <w:r>
        <w:rPr>
          <w:rStyle w:val="af2"/>
          <w:rFonts w:asciiTheme="minorEastAsia" w:eastAsiaTheme="minorEastAsia" w:hAnsiTheme="minorEastAsia" w:cstheme="minorEastAsia" w:hint="eastAsia"/>
          <w:bCs w:val="0"/>
          <w:sz w:val="24"/>
        </w:rPr>
        <w:instrText xml:space="preserve"> </w:instrText>
      </w:r>
      <w:r>
        <w:rPr>
          <w:rStyle w:val="af2"/>
          <w:rFonts w:asciiTheme="minorEastAsia" w:eastAsiaTheme="minorEastAsia" w:hAnsiTheme="minorEastAsia" w:cstheme="minorEastAsia" w:hint="eastAsia"/>
          <w:bCs w:val="0"/>
          <w:sz w:val="24"/>
        </w:rPr>
        <w:fldChar w:fldCharType="separate"/>
      </w:r>
      <w:r>
        <w:rPr>
          <w:rStyle w:val="af2"/>
          <w:rFonts w:asciiTheme="minorEastAsia" w:eastAsiaTheme="minorEastAsia" w:hAnsiTheme="minorEastAsia" w:cstheme="minorEastAsia" w:hint="eastAsia"/>
          <w:bCs w:val="0"/>
          <w:kern w:val="44"/>
          <w:sz w:val="24"/>
        </w:rPr>
        <w:t>第1章</w:t>
      </w:r>
      <w:r>
        <w:rPr>
          <w:rStyle w:val="af2"/>
          <w:rFonts w:asciiTheme="minorEastAsia" w:eastAsiaTheme="minorEastAsia" w:hAnsiTheme="minorEastAsia" w:cstheme="minorEastAsia" w:hint="eastAsia"/>
          <w:bCs w:val="0"/>
          <w:sz w:val="24"/>
        </w:rPr>
        <w:t xml:space="preserve">  绪 论</w:t>
      </w:r>
      <w:r>
        <w:rPr>
          <w:rFonts w:asciiTheme="minorEastAsia" w:eastAsiaTheme="minorEastAsia" w:hAnsiTheme="minorEastAsia" w:cstheme="minorEastAsia" w:hint="eastAsia"/>
          <w:bCs w:val="0"/>
          <w:sz w:val="24"/>
          <w:u w:val="single"/>
        </w:rPr>
        <w:tab/>
      </w:r>
      <w:r>
        <w:rPr>
          <w:rFonts w:asciiTheme="minorEastAsia" w:eastAsiaTheme="minorEastAsia" w:hAnsiTheme="minorEastAsia" w:cstheme="minorEastAsia" w:hint="eastAsia"/>
          <w:bCs w:val="0"/>
          <w:sz w:val="24"/>
          <w:u w:val="single"/>
        </w:rPr>
        <w:fldChar w:fldCharType="begin"/>
      </w:r>
      <w:r>
        <w:rPr>
          <w:rFonts w:asciiTheme="minorEastAsia" w:eastAsiaTheme="minorEastAsia" w:hAnsiTheme="minorEastAsia" w:cstheme="minorEastAsia" w:hint="eastAsia"/>
          <w:bCs w:val="0"/>
          <w:sz w:val="24"/>
          <w:u w:val="single"/>
        </w:rPr>
        <w:instrText xml:space="preserve"> PAGEREF _Toc169323422 \h </w:instrText>
      </w:r>
      <w:r>
        <w:rPr>
          <w:rFonts w:asciiTheme="minorEastAsia" w:eastAsiaTheme="minorEastAsia" w:hAnsiTheme="minorEastAsia" w:cstheme="minorEastAsia" w:hint="eastAsia"/>
          <w:bCs w:val="0"/>
          <w:sz w:val="24"/>
          <w:u w:val="single"/>
        </w:rPr>
      </w:r>
      <w:r>
        <w:rPr>
          <w:rFonts w:asciiTheme="minorEastAsia" w:eastAsiaTheme="minorEastAsia" w:hAnsiTheme="minorEastAsia" w:cstheme="minorEastAsia" w:hint="eastAsia"/>
          <w:bCs w:val="0"/>
          <w:sz w:val="24"/>
          <w:u w:val="single"/>
        </w:rPr>
        <w:fldChar w:fldCharType="separate"/>
      </w:r>
      <w:r>
        <w:rPr>
          <w:rFonts w:asciiTheme="minorEastAsia" w:eastAsiaTheme="minorEastAsia" w:hAnsiTheme="minorEastAsia" w:cstheme="minorEastAsia" w:hint="eastAsia"/>
          <w:bCs w:val="0"/>
          <w:sz w:val="24"/>
          <w:u w:val="single"/>
        </w:rPr>
        <w:t>1</w:t>
      </w:r>
      <w:r>
        <w:rPr>
          <w:rFonts w:asciiTheme="minorEastAsia" w:eastAsiaTheme="minorEastAsia" w:hAnsiTheme="minorEastAsia" w:cstheme="minorEastAsia" w:hint="eastAsia"/>
          <w:bCs w:val="0"/>
          <w:sz w:val="24"/>
          <w:u w:val="single"/>
        </w:rPr>
        <w:fldChar w:fldCharType="end"/>
      </w:r>
      <w:r>
        <w:rPr>
          <w:rStyle w:val="af2"/>
          <w:rFonts w:asciiTheme="minorEastAsia" w:eastAsiaTheme="minorEastAsia" w:hAnsiTheme="minorEastAsia" w:cstheme="minorEastAsia" w:hint="eastAsia"/>
          <w:bCs w:val="0"/>
          <w:sz w:val="24"/>
        </w:rPr>
        <w:fldChar w:fldCharType="end"/>
      </w:r>
      <w:bookmarkEnd w:id="23"/>
    </w:p>
    <w:p w:rsidR="00610019" w:rsidRDefault="00F475FF">
      <w:pPr>
        <w:pStyle w:val="21"/>
        <w:tabs>
          <w:tab w:val="right" w:leader="dot" w:pos="8721"/>
        </w:tabs>
        <w:spacing w:line="440" w:lineRule="exact"/>
        <w:rPr>
          <w:rFonts w:asciiTheme="minorEastAsia" w:eastAsiaTheme="minorEastAsia" w:hAnsiTheme="minorEastAsia" w:cstheme="minorEastAsia"/>
          <w:smallCaps w:val="0"/>
          <w:sz w:val="24"/>
        </w:rPr>
      </w:pPr>
      <w:hyperlink w:anchor="_Toc169323423" w:history="1">
        <w:r w:rsidR="00D20384">
          <w:rPr>
            <w:rStyle w:val="af2"/>
            <w:rFonts w:asciiTheme="minorEastAsia" w:eastAsiaTheme="minorEastAsia" w:hAnsiTheme="minorEastAsia" w:cstheme="minorEastAsia" w:hint="eastAsia"/>
            <w:sz w:val="24"/>
          </w:rPr>
          <w:t xml:space="preserve">1.1 </w:t>
        </w:r>
        <w:bookmarkStart w:id="24" w:name="_Hlt169323722"/>
        <w:r w:rsidR="00D20384">
          <w:rPr>
            <w:rStyle w:val="af2"/>
            <w:rFonts w:asciiTheme="minorEastAsia" w:eastAsiaTheme="minorEastAsia" w:hAnsiTheme="minorEastAsia" w:cstheme="minorEastAsia" w:hint="eastAsia"/>
            <w:sz w:val="24"/>
          </w:rPr>
          <w:t>研究背景和意义</w:t>
        </w:r>
        <w:r w:rsidR="00D20384">
          <w:rPr>
            <w:rFonts w:asciiTheme="minorEastAsia" w:eastAsiaTheme="minorEastAsia" w:hAnsiTheme="minorEastAsia" w:cstheme="minorEastAsia" w:hint="eastAsia"/>
            <w:sz w:val="24"/>
          </w:rPr>
          <w:tab/>
        </w:r>
        <w:bookmarkEnd w:id="24"/>
        <w:r w:rsidR="00D20384">
          <w:rPr>
            <w:rFonts w:asciiTheme="minorEastAsia" w:eastAsiaTheme="minorEastAsia" w:hAnsiTheme="minorEastAsia" w:cstheme="minorEastAsia" w:hint="eastAsia"/>
            <w:sz w:val="24"/>
          </w:rPr>
          <w:fldChar w:fldCharType="begin"/>
        </w:r>
        <w:r w:rsidR="00D20384">
          <w:rPr>
            <w:rFonts w:asciiTheme="minorEastAsia" w:eastAsiaTheme="minorEastAsia" w:hAnsiTheme="minorEastAsia" w:cstheme="minorEastAsia" w:hint="eastAsia"/>
            <w:sz w:val="24"/>
          </w:rPr>
          <w:instrText xml:space="preserve"> PAGEREF _Toc169323423 \h </w:instrText>
        </w:r>
        <w:r w:rsidR="00D20384">
          <w:rPr>
            <w:rFonts w:asciiTheme="minorEastAsia" w:eastAsiaTheme="minorEastAsia" w:hAnsiTheme="minorEastAsia" w:cstheme="minorEastAsia" w:hint="eastAsia"/>
            <w:sz w:val="24"/>
          </w:rPr>
        </w:r>
        <w:r w:rsidR="00D20384">
          <w:rPr>
            <w:rFonts w:asciiTheme="minorEastAsia" w:eastAsiaTheme="minorEastAsia" w:hAnsiTheme="minorEastAsia" w:cstheme="minorEastAsia" w:hint="eastAsia"/>
            <w:sz w:val="24"/>
          </w:rPr>
          <w:fldChar w:fldCharType="separate"/>
        </w:r>
        <w:r w:rsidR="00D20384">
          <w:rPr>
            <w:rFonts w:asciiTheme="minorEastAsia" w:eastAsiaTheme="minorEastAsia" w:hAnsiTheme="minorEastAsia" w:cstheme="minorEastAsia" w:hint="eastAsia"/>
            <w:sz w:val="24"/>
          </w:rPr>
          <w:t>1</w:t>
        </w:r>
        <w:r w:rsidR="00D20384">
          <w:rPr>
            <w:rFonts w:asciiTheme="minorEastAsia" w:eastAsiaTheme="minorEastAsia" w:hAnsiTheme="minorEastAsia" w:cstheme="minorEastAsia" w:hint="eastAsia"/>
            <w:sz w:val="24"/>
          </w:rPr>
          <w:fldChar w:fldCharType="end"/>
        </w:r>
      </w:hyperlink>
    </w:p>
    <w:p w:rsidR="00610019" w:rsidRDefault="00F475FF">
      <w:pPr>
        <w:pStyle w:val="21"/>
        <w:tabs>
          <w:tab w:val="right" w:leader="dot" w:pos="8721"/>
        </w:tabs>
        <w:spacing w:line="440" w:lineRule="exact"/>
        <w:rPr>
          <w:smallCaps w:val="0"/>
          <w:sz w:val="24"/>
        </w:rPr>
      </w:pPr>
      <w:hyperlink w:anchor="_Toc169323424" w:history="1">
        <w:r w:rsidR="00D20384">
          <w:rPr>
            <w:rStyle w:val="af2"/>
            <w:rFonts w:asciiTheme="minorEastAsia" w:eastAsiaTheme="minorEastAsia" w:hAnsiTheme="minorEastAsia" w:cstheme="minorEastAsia" w:hint="eastAsia"/>
            <w:sz w:val="24"/>
          </w:rPr>
          <w:t>1.2 研究历史和现状</w:t>
        </w:r>
        <w:r w:rsidR="00D20384">
          <w:rPr>
            <w:rFonts w:asciiTheme="minorEastAsia" w:eastAsiaTheme="minorEastAsia" w:hAnsiTheme="minorEastAsia" w:cstheme="minorEastAsia" w:hint="eastAsia"/>
            <w:sz w:val="24"/>
          </w:rPr>
          <w:tab/>
          <w:t>2</w:t>
        </w:r>
      </w:hyperlink>
    </w:p>
    <w:p w:rsidR="00610019" w:rsidRDefault="00F475F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sidR="00D20384">
          <w:rPr>
            <w:rStyle w:val="af2"/>
            <w:rFonts w:asciiTheme="minorEastAsia" w:eastAsiaTheme="minorEastAsia" w:hAnsiTheme="minorEastAsia" w:cstheme="minorEastAsia" w:hint="eastAsia"/>
            <w:i w:val="0"/>
            <w:iCs w:val="0"/>
            <w:smallCaps/>
            <w:sz w:val="24"/>
          </w:rPr>
          <w:t>1.2.1 发展历史</w:t>
        </w:r>
        <w:r w:rsidR="00D20384">
          <w:rPr>
            <w:rStyle w:val="af2"/>
            <w:rFonts w:asciiTheme="minorEastAsia" w:eastAsiaTheme="minorEastAsia" w:hAnsiTheme="minorEastAsia" w:cstheme="minorEastAsia" w:hint="eastAsia"/>
            <w:i w:val="0"/>
            <w:iCs w:val="0"/>
            <w:smallCaps/>
            <w:sz w:val="24"/>
          </w:rPr>
          <w:tab/>
          <w:t>2</w:t>
        </w:r>
      </w:hyperlink>
    </w:p>
    <w:p w:rsidR="00610019" w:rsidRDefault="00F475F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sidR="00D20384">
          <w:rPr>
            <w:rStyle w:val="af2"/>
            <w:rFonts w:asciiTheme="minorEastAsia" w:eastAsiaTheme="minorEastAsia" w:hAnsiTheme="minorEastAsia" w:cstheme="minorEastAsia" w:hint="eastAsia"/>
            <w:i w:val="0"/>
            <w:iCs w:val="0"/>
            <w:smallCaps/>
            <w:sz w:val="24"/>
          </w:rPr>
          <w:t>1.2.2 研究现状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rPr>
          <w:i w:val="0"/>
          <w:iCs w:val="0"/>
          <w:sz w:val="24"/>
        </w:rPr>
      </w:pPr>
      <w:hyperlink w:anchor="_Toc169323427" w:history="1">
        <w:r w:rsidR="00D20384">
          <w:rPr>
            <w:rStyle w:val="af2"/>
            <w:rFonts w:asciiTheme="minorEastAsia" w:eastAsiaTheme="minorEastAsia" w:hAnsiTheme="minorEastAsia" w:cstheme="minorEastAsia" w:hint="eastAsia"/>
            <w:i w:val="0"/>
            <w:iCs w:val="0"/>
            <w:smallCaps/>
            <w:sz w:val="24"/>
          </w:rPr>
          <w:t>1.2.3 总结与分析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_Toc169323427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sidR="00D20384">
          <w:rPr>
            <w:rStyle w:val="af2"/>
            <w:rFonts w:asciiTheme="minorEastAsia" w:eastAsiaTheme="minorEastAsia" w:hAnsiTheme="minorEastAsia" w:cstheme="minorEastAsia" w:hint="eastAsia"/>
            <w:sz w:val="24"/>
          </w:rPr>
          <w:t>1.3 研究内容和结构安排</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_Toc169323428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F475FF">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29" w:history="1">
        <w:r w:rsidR="00D20384">
          <w:rPr>
            <w:rStyle w:val="af2"/>
            <w:rFonts w:asciiTheme="minorEastAsia" w:eastAsiaTheme="minorEastAsia" w:hAnsiTheme="minorEastAsia" w:cstheme="minorEastAsia" w:hint="eastAsia"/>
            <w:bCs w:val="0"/>
            <w:sz w:val="24"/>
          </w:rPr>
          <w:t>第2章 涉及的理论与技术基础</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_Toc169323429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1</w:t>
        </w:r>
        <w:r w:rsidR="00D20384">
          <w:rPr>
            <w:rFonts w:asciiTheme="minorEastAsia" w:eastAsiaTheme="minorEastAsia" w:hAnsiTheme="minorEastAsia" w:cstheme="minorEastAsia" w:hint="eastAsia"/>
            <w:bCs w:val="0"/>
            <w:sz w:val="24"/>
            <w:u w:val="single"/>
          </w:rPr>
          <w:fldChar w:fldCharType="end"/>
        </w:r>
      </w:hyperlink>
    </w:p>
    <w:p w:rsidR="00610019" w:rsidRDefault="00F475F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0" w:history="1">
        <w:r w:rsidR="00D20384">
          <w:rPr>
            <w:rStyle w:val="af2"/>
            <w:rFonts w:asciiTheme="minorEastAsia" w:eastAsiaTheme="minorEastAsia" w:hAnsiTheme="minorEastAsia" w:cstheme="minorEastAsia" w:hint="eastAsia"/>
            <w:sz w:val="24"/>
          </w:rPr>
          <w:t>2.1 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_Toc169323430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F475FF">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2.2 虚拟网络组成与构建</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F475F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2.2.1 虚拟网络的组成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rPr>
          <w:i w:val="0"/>
          <w:iCs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2.2.2 虚拟网络的路由</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2.3 流量监听技术与实践方法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F475F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2.3.1 流量监听</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2.3.2 实践方法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2.4 数据存储方法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F475FF">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2.5 服务器与客户端全双工通信方法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F475F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2.5.1 Websocket技术简介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2.5.2 Websocket应用场</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2.6 可视化技术理论基础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307239" w:rsidRDefault="00F475FF"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2.6.1 引言</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307239" w:rsidRDefault="00F475FF"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2</w:t>
        </w:r>
        <w:r w:rsidR="00307239">
          <w:rPr>
            <w:rStyle w:val="af2"/>
            <w:rFonts w:asciiTheme="minorEastAsia" w:eastAsiaTheme="minorEastAsia" w:hAnsiTheme="minorEastAsia" w:cstheme="minorEastAsia" w:hint="eastAsia"/>
            <w:i w:val="0"/>
            <w:iCs w:val="0"/>
            <w:smallCaps/>
            <w:sz w:val="24"/>
          </w:rPr>
          <w:t xml:space="preserve"> 动态页面设计方法</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 xml:space="preserve"> Echart服务框架简介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2.7 逻辑</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视图</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模版（</w:t>
        </w:r>
        <w:r w:rsidR="00D20384">
          <w:rPr>
            <w:rStyle w:val="af2"/>
            <w:rFonts w:asciiTheme="minorEastAsia" w:eastAsiaTheme="minorEastAsia" w:hAnsiTheme="minorEastAsia" w:cstheme="minorEastAsia"/>
            <w:sz w:val="24"/>
          </w:rPr>
          <w:t>MVT</w:t>
        </w:r>
        <w:r w:rsidR="00D20384">
          <w:rPr>
            <w:rStyle w:val="af2"/>
            <w:rFonts w:asciiTheme="minorEastAsia" w:eastAsiaTheme="minorEastAsia" w:hAnsiTheme="minorEastAsia" w:cstheme="minorEastAsia" w:hint="eastAsia"/>
            <w:sz w:val="24"/>
          </w:rPr>
          <w:t>）框架</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F475F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 xml:space="preserve">2.7.1 </w:t>
        </w:r>
        <w:r w:rsidR="00D20384">
          <w:rPr>
            <w:rStyle w:val="af2"/>
            <w:rFonts w:asciiTheme="minorEastAsia" w:eastAsiaTheme="minorEastAsia" w:hAnsiTheme="minorEastAsia" w:cstheme="minorEastAsia"/>
            <w:i w:val="0"/>
            <w:iCs w:val="0"/>
            <w:smallCaps/>
            <w:sz w:val="24"/>
          </w:rPr>
          <w:t>MVC</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 xml:space="preserve">2.7.2 </w:t>
        </w:r>
        <w:r w:rsidR="00D20384">
          <w:rPr>
            <w:rStyle w:val="af2"/>
            <w:rFonts w:asciiTheme="minorEastAsia" w:eastAsiaTheme="minorEastAsia" w:hAnsiTheme="minorEastAsia" w:cstheme="minorEastAsia"/>
            <w:i w:val="0"/>
            <w:iCs w:val="0"/>
            <w:smallCaps/>
            <w:sz w:val="24"/>
          </w:rPr>
          <w:t>MVT</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2.8 消息队列功能</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610019"/>
    <w:p w:rsidR="00610019" w:rsidRDefault="00F475FF">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sidR="00D20384">
          <w:rPr>
            <w:rStyle w:val="af2"/>
            <w:rFonts w:asciiTheme="minorEastAsia" w:eastAsiaTheme="minorEastAsia" w:hAnsiTheme="minorEastAsia" w:cstheme="minorEastAsia" w:hint="eastAsia"/>
            <w:bCs w:val="0"/>
            <w:sz w:val="24"/>
          </w:rPr>
          <w:t>第3章  系统设计</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_Toc169323437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9</w:t>
        </w:r>
        <w:r w:rsidR="00D20384">
          <w:rPr>
            <w:rFonts w:asciiTheme="minorEastAsia" w:eastAsiaTheme="minorEastAsia" w:hAnsiTheme="minorEastAsia" w:cstheme="minorEastAsia" w:hint="eastAsia"/>
            <w:bCs w:val="0"/>
            <w:sz w:val="24"/>
            <w:u w:val="single"/>
          </w:rPr>
          <w:fldChar w:fldCharType="end"/>
        </w:r>
      </w:hyperlink>
    </w:p>
    <w:p w:rsidR="00610019" w:rsidRDefault="00F475F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sidR="00D20384">
          <w:rPr>
            <w:rStyle w:val="af2"/>
            <w:rFonts w:asciiTheme="minorEastAsia" w:eastAsiaTheme="minorEastAsia" w:hAnsiTheme="minorEastAsia" w:cstheme="minorEastAsia" w:hint="eastAsia"/>
            <w:sz w:val="24"/>
          </w:rPr>
          <w:t>3.1引言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F475FF">
      <w:pPr>
        <w:pStyle w:val="21"/>
        <w:tabs>
          <w:tab w:val="right" w:leader="dot" w:pos="8721"/>
        </w:tabs>
        <w:spacing w:line="440" w:lineRule="exact"/>
        <w:rPr>
          <w:smallCaps w:val="0"/>
          <w:sz w:val="24"/>
        </w:rPr>
      </w:pPr>
      <w:hyperlink w:anchor="_Toc169323438" w:history="1">
        <w:r w:rsidR="00D20384">
          <w:rPr>
            <w:rStyle w:val="af2"/>
            <w:rFonts w:asciiTheme="minorEastAsia" w:eastAsiaTheme="minorEastAsia" w:hAnsiTheme="minorEastAsia" w:cstheme="minorEastAsia" w:hint="eastAsia"/>
            <w:sz w:val="24"/>
          </w:rPr>
          <w:t>3.2 系统总体设计</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F475F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sidR="00D20384">
          <w:rPr>
            <w:rStyle w:val="af2"/>
            <w:rFonts w:asciiTheme="minorEastAsia" w:eastAsiaTheme="minorEastAsia" w:hAnsiTheme="minorEastAsia" w:cstheme="minorEastAsia" w:hint="eastAsia"/>
            <w:i w:val="0"/>
            <w:iCs w:val="0"/>
            <w:smallCaps/>
            <w:sz w:val="24"/>
          </w:rPr>
          <w:t>3.1.1 技术路线与设计原则</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sidR="00D20384">
          <w:rPr>
            <w:rStyle w:val="af2"/>
            <w:rFonts w:asciiTheme="minorEastAsia" w:eastAsiaTheme="minorEastAsia" w:hAnsiTheme="minorEastAsia" w:cstheme="minorEastAsia" w:hint="eastAsia"/>
            <w:i w:val="0"/>
            <w:iCs w:val="0"/>
            <w:smallCaps/>
            <w:sz w:val="24"/>
          </w:rPr>
          <w:t>3.1.2 目标与功能需求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10</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rPr>
          <w:i w:val="0"/>
          <w:iCs w:val="0"/>
          <w:sz w:val="24"/>
        </w:rPr>
      </w:pPr>
      <w:hyperlink w:anchor="_Toc169323441" w:history="1">
        <w:r w:rsidR="00D20384">
          <w:rPr>
            <w:rStyle w:val="af2"/>
            <w:rFonts w:asciiTheme="minorEastAsia" w:eastAsiaTheme="minorEastAsia" w:hAnsiTheme="minorEastAsia" w:cstheme="minorEastAsia" w:hint="eastAsia"/>
            <w:i w:val="0"/>
            <w:iCs w:val="0"/>
            <w:smallCaps/>
            <w:sz w:val="24"/>
          </w:rPr>
          <w:t>3.1.3 系统总体结构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12</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sidR="00D20384">
          <w:rPr>
            <w:rStyle w:val="af2"/>
            <w:rFonts w:asciiTheme="minorEastAsia" w:eastAsiaTheme="minorEastAsia" w:hAnsiTheme="minorEastAsia" w:cstheme="minorEastAsia" w:hint="eastAsia"/>
            <w:sz w:val="24"/>
          </w:rPr>
          <w:t>3.3 流量监听模块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13</w:t>
        </w:r>
        <w:r w:rsidR="00D20384">
          <w:rPr>
            <w:rStyle w:val="af2"/>
            <w:rFonts w:asciiTheme="minorEastAsia" w:eastAsiaTheme="minorEastAsia" w:hAnsiTheme="minorEastAsia" w:cstheme="minorEastAsia" w:hint="eastAsia"/>
            <w:sz w:val="24"/>
          </w:rPr>
          <w:fldChar w:fldCharType="end"/>
        </w:r>
      </w:hyperlink>
    </w:p>
    <w:p w:rsidR="00610019" w:rsidRDefault="00F475F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sidR="00D20384">
          <w:rPr>
            <w:rStyle w:val="af2"/>
            <w:rFonts w:asciiTheme="minorEastAsia" w:eastAsiaTheme="minorEastAsia" w:hAnsiTheme="minorEastAsia" w:cstheme="minorEastAsia" w:hint="eastAsia"/>
            <w:i w:val="0"/>
            <w:iCs w:val="0"/>
            <w:smallCaps/>
            <w:sz w:val="24"/>
          </w:rPr>
          <w:t>3.2.1流量监听模块功能与性能要求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_Toc169323443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14</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rPr>
          <w:i w:val="0"/>
          <w:iCs w:val="0"/>
          <w:sz w:val="24"/>
        </w:rPr>
      </w:pPr>
      <w:hyperlink w:anchor="_Toc169323446" w:history="1">
        <w:r w:rsidR="00D20384">
          <w:rPr>
            <w:rStyle w:val="af2"/>
            <w:rFonts w:asciiTheme="minorEastAsia" w:eastAsiaTheme="minorEastAsia" w:hAnsiTheme="minorEastAsia" w:cstheme="minorEastAsia" w:hint="eastAsia"/>
            <w:i w:val="0"/>
            <w:iCs w:val="0"/>
            <w:smallCaps/>
            <w:sz w:val="24"/>
          </w:rPr>
          <w:t>3.2.2 技术框架选取</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3.4 通信服务器模块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F475F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3.4.1 通信服务器功能</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3.4.2 通信服务器技术框架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rPr>
          <w:rStyle w:val="af2"/>
          <w:i w:val="0"/>
          <w:sz w:val="24"/>
        </w:rPr>
      </w:pPr>
      <w:hyperlink w:anchor="_Toc169323451" w:history="1">
        <w:r w:rsidR="00D20384">
          <w:rPr>
            <w:rStyle w:val="af2"/>
            <w:rFonts w:asciiTheme="minorEastAsia" w:eastAsiaTheme="minorEastAsia" w:hAnsiTheme="minorEastAsia" w:cstheme="minorEastAsia" w:hint="eastAsia"/>
            <w:i w:val="0"/>
            <w:iCs w:val="0"/>
            <w:smallCaps/>
            <w:sz w:val="24"/>
          </w:rPr>
          <w:t>3.4.3 数据库功能与需求分析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3.5 数据可视化展示模块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F475F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3.5.1 数据展示要求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rPr>
          <w:rStyle w:val="af2"/>
          <w:i w:val="0"/>
          <w:sz w:val="24"/>
        </w:rPr>
      </w:pPr>
      <w:hyperlink w:anchor="_Toc169323450" w:history="1">
        <w:r w:rsidR="00D20384">
          <w:rPr>
            <w:rStyle w:val="af2"/>
            <w:rFonts w:asciiTheme="minorEastAsia" w:eastAsiaTheme="minorEastAsia" w:hAnsiTheme="minorEastAsia" w:cstheme="minorEastAsia" w:hint="eastAsia"/>
            <w:i w:val="0"/>
            <w:iCs w:val="0"/>
            <w:smallCaps/>
            <w:sz w:val="24"/>
          </w:rPr>
          <w:t>3.5.2 数据展示技术架构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610019"/>
    <w:p w:rsidR="00610019" w:rsidRDefault="00F475FF">
      <w:pPr>
        <w:pStyle w:val="10"/>
        <w:tabs>
          <w:tab w:val="right" w:leader="dot" w:pos="8721"/>
        </w:tabs>
        <w:spacing w:line="440" w:lineRule="exact"/>
        <w:rPr>
          <w:rFonts w:asciiTheme="minorEastAsia" w:eastAsiaTheme="minorEastAsia" w:hAnsiTheme="minorEastAsia" w:cstheme="minorEastAsia"/>
          <w:bCs w:val="0"/>
          <w:caps w:val="0"/>
          <w:color w:val="000000"/>
          <w:sz w:val="24"/>
          <w:u w:val="single"/>
        </w:rPr>
      </w:pPr>
      <w:hyperlink w:anchor="_Toc169323456" w:history="1">
        <w:r w:rsidR="00D20384">
          <w:rPr>
            <w:rStyle w:val="af2"/>
            <w:rFonts w:asciiTheme="minorEastAsia" w:eastAsiaTheme="minorEastAsia" w:hAnsiTheme="minorEastAsia" w:cstheme="minorEastAsia" w:hint="eastAsia"/>
            <w:bCs w:val="0"/>
            <w:color w:val="000000"/>
            <w:sz w:val="24"/>
          </w:rPr>
          <w:t>第4章  系统实现</w:t>
        </w:r>
        <w:r w:rsidR="00D20384">
          <w:rPr>
            <w:rFonts w:asciiTheme="minorEastAsia" w:eastAsiaTheme="minorEastAsia" w:hAnsiTheme="minorEastAsia" w:cstheme="minorEastAsia" w:hint="eastAsia"/>
            <w:bCs w:val="0"/>
            <w:color w:val="000000"/>
            <w:sz w:val="24"/>
            <w:u w:val="single"/>
          </w:rPr>
          <w:tab/>
        </w:r>
        <w:r w:rsidR="00D20384">
          <w:rPr>
            <w:rFonts w:asciiTheme="minorEastAsia" w:eastAsiaTheme="minorEastAsia" w:hAnsiTheme="minorEastAsia" w:cstheme="minorEastAsia" w:hint="eastAsia"/>
            <w:bCs w:val="0"/>
            <w:color w:val="000000"/>
            <w:sz w:val="24"/>
            <w:u w:val="single"/>
          </w:rPr>
          <w:fldChar w:fldCharType="begin"/>
        </w:r>
        <w:r w:rsidR="00D20384">
          <w:rPr>
            <w:rFonts w:asciiTheme="minorEastAsia" w:eastAsiaTheme="minorEastAsia" w:hAnsiTheme="minorEastAsia" w:cstheme="minorEastAsia" w:hint="eastAsia"/>
            <w:bCs w:val="0"/>
            <w:color w:val="000000"/>
            <w:sz w:val="24"/>
            <w:u w:val="single"/>
          </w:rPr>
          <w:instrText xml:space="preserve"> PAGEREF _Toc169323456 \h </w:instrText>
        </w:r>
        <w:r w:rsidR="00D20384">
          <w:rPr>
            <w:rFonts w:asciiTheme="minorEastAsia" w:eastAsiaTheme="minorEastAsia" w:hAnsiTheme="minorEastAsia" w:cstheme="minorEastAsia" w:hint="eastAsia"/>
            <w:bCs w:val="0"/>
            <w:color w:val="000000"/>
            <w:sz w:val="24"/>
            <w:u w:val="single"/>
          </w:rPr>
        </w:r>
        <w:r w:rsidR="00D20384">
          <w:rPr>
            <w:rFonts w:asciiTheme="minorEastAsia" w:eastAsiaTheme="minorEastAsia" w:hAnsiTheme="minorEastAsia" w:cstheme="minorEastAsia" w:hint="eastAsia"/>
            <w:bCs w:val="0"/>
            <w:color w:val="000000"/>
            <w:sz w:val="24"/>
            <w:u w:val="single"/>
          </w:rPr>
          <w:fldChar w:fldCharType="separate"/>
        </w:r>
        <w:r w:rsidR="00D20384">
          <w:rPr>
            <w:rFonts w:asciiTheme="minorEastAsia" w:eastAsiaTheme="minorEastAsia" w:hAnsiTheme="minorEastAsia" w:cstheme="minorEastAsia" w:hint="eastAsia"/>
            <w:bCs w:val="0"/>
            <w:color w:val="000000"/>
            <w:sz w:val="24"/>
            <w:u w:val="single"/>
          </w:rPr>
          <w:t>38</w:t>
        </w:r>
        <w:r w:rsidR="00D20384">
          <w:rPr>
            <w:rFonts w:asciiTheme="minorEastAsia" w:eastAsiaTheme="minorEastAsia" w:hAnsiTheme="minorEastAsia" w:cstheme="minorEastAsia" w:hint="eastAsia"/>
            <w:bCs w:val="0"/>
            <w:color w:val="000000"/>
            <w:sz w:val="24"/>
            <w:u w:val="single"/>
          </w:rPr>
          <w:fldChar w:fldCharType="end"/>
        </w:r>
      </w:hyperlink>
    </w:p>
    <w:p w:rsidR="00610019" w:rsidRDefault="00F475F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7" w:history="1">
        <w:r w:rsidR="00D20384">
          <w:rPr>
            <w:rStyle w:val="af2"/>
            <w:rFonts w:asciiTheme="minorEastAsia" w:eastAsiaTheme="minorEastAsia" w:hAnsiTheme="minorEastAsia" w:cstheme="minorEastAsia" w:hint="eastAsia"/>
            <w:sz w:val="24"/>
          </w:rPr>
          <w:t>4.1主要功能需求说明</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_Toc169323457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F475F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4.1.1 系统工作流程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3.4.2 流量监听的硬件与软件环境</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3.4.3 流量监听性能指标</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3.4.4 通信服务器功能需求分析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rPr>
          <w:smallCaps/>
          <w:sz w:val="24"/>
        </w:rPr>
      </w:pPr>
      <w:hyperlink w:anchor="_Toc169323451" w:history="1">
        <w:r w:rsidR="00D20384">
          <w:rPr>
            <w:rStyle w:val="af2"/>
            <w:rFonts w:asciiTheme="minorEastAsia" w:eastAsiaTheme="minorEastAsia" w:hAnsiTheme="minorEastAsia" w:cstheme="minorEastAsia" w:hint="eastAsia"/>
            <w:i w:val="0"/>
            <w:iCs w:val="0"/>
            <w:smallCaps/>
            <w:sz w:val="24"/>
          </w:rPr>
          <w:t>3.4.5 数据展示模块而功能需求分析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sidR="00D20384">
          <w:rPr>
            <w:rStyle w:val="af2"/>
            <w:rFonts w:asciiTheme="minorEastAsia" w:eastAsiaTheme="minorEastAsia" w:hAnsiTheme="minorEastAsia" w:cstheme="minorEastAsia" w:hint="eastAsia"/>
            <w:sz w:val="24"/>
          </w:rPr>
          <w:t>4.2关键功能模块实现</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F475F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sidR="00D20384">
          <w:rPr>
            <w:rStyle w:val="af2"/>
            <w:rFonts w:asciiTheme="minorEastAsia" w:eastAsiaTheme="minorEastAsia" w:hAnsiTheme="minorEastAsia" w:cstheme="minorEastAsia" w:hint="eastAsia"/>
            <w:i w:val="0"/>
            <w:iCs w:val="0"/>
            <w:smallCaps/>
            <w:sz w:val="24"/>
          </w:rPr>
          <w:t>4.2.1流量监听模块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rPr>
          <w:i w:val="0"/>
          <w:iCs w:val="0"/>
          <w:sz w:val="24"/>
        </w:rPr>
      </w:pPr>
      <w:hyperlink w:anchor="_Toc169323460" w:history="1">
        <w:r w:rsidR="00D20384">
          <w:rPr>
            <w:rStyle w:val="af2"/>
            <w:rFonts w:asciiTheme="minorEastAsia" w:eastAsiaTheme="minorEastAsia" w:hAnsiTheme="minorEastAsia" w:cstheme="minorEastAsia" w:hint="eastAsia"/>
            <w:i w:val="0"/>
            <w:iCs w:val="0"/>
            <w:smallCaps/>
            <w:sz w:val="24"/>
          </w:rPr>
          <w:t>4.2.2数据存储与读取功能模块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4.2.3 通信服务器模块技术实现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4.2.4 数据展示模块</w:t>
        </w:r>
        <w:r w:rsidR="008523E4" w:rsidRPr="008523E4">
          <w:rPr>
            <w:rStyle w:val="af2"/>
            <w:rFonts w:asciiTheme="minorEastAsia" w:eastAsiaTheme="minorEastAsia" w:hAnsiTheme="minorEastAsia" w:cstheme="minorEastAsia" w:hint="eastAsia"/>
            <w:i w:val="0"/>
            <w:iCs w:val="0"/>
            <w:smallCaps/>
            <w:sz w:val="24"/>
          </w:rPr>
          <w:t>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4.2.5 数据展示模块</w:t>
        </w:r>
        <w:r w:rsidR="008523E4" w:rsidRPr="008523E4">
          <w:rPr>
            <w:rStyle w:val="af2"/>
            <w:rFonts w:asciiTheme="minorEastAsia" w:eastAsiaTheme="minorEastAsia" w:hAnsiTheme="minorEastAsia" w:cstheme="minorEastAsia" w:hint="eastAsia"/>
            <w:i w:val="0"/>
            <w:iCs w:val="0"/>
            <w:smallCaps/>
            <w:sz w:val="24"/>
          </w:rPr>
          <w:t>的逻辑实现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4.3 系统功能与稳定性测试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F475F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4.3.1 系统功能测试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4.3.2 系统稳定性测试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4.3.3 测试环境和条件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4.3.4 评价方法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4.3.5 结果与分析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475F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4.4 小结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F475FF">
      <w:pPr>
        <w:pStyle w:val="10"/>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sidR="00D20384">
          <w:rPr>
            <w:rStyle w:val="af2"/>
            <w:rFonts w:asciiTheme="minorEastAsia" w:eastAsiaTheme="minorEastAsia" w:hAnsiTheme="minorEastAsia" w:cstheme="minorEastAsia" w:hint="eastAsia"/>
            <w:bCs w:val="0"/>
            <w:sz w:val="24"/>
          </w:rPr>
          <w:t>第5章  结束语</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_Toc169323463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48</w:t>
        </w:r>
        <w:r w:rsidR="00D20384">
          <w:rPr>
            <w:rFonts w:asciiTheme="minorEastAsia" w:eastAsiaTheme="minorEastAsia" w:hAnsiTheme="minorEastAsia" w:cstheme="minorEastAsia" w:hint="eastAsia"/>
            <w:bCs w:val="0"/>
            <w:sz w:val="24"/>
            <w:u w:val="single"/>
          </w:rPr>
          <w:fldChar w:fldCharType="end"/>
        </w:r>
      </w:hyperlink>
    </w:p>
    <w:p w:rsidR="00610019" w:rsidRDefault="00F475F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5.1 全文总结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F475F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5.2 工作展望</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F475FF">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sidR="00D20384">
          <w:rPr>
            <w:rStyle w:val="af2"/>
            <w:rFonts w:asciiTheme="minorEastAsia" w:eastAsiaTheme="minorEastAsia" w:hAnsiTheme="minorEastAsia" w:cstheme="minorEastAsia" w:hint="eastAsia"/>
            <w:bCs w:val="0"/>
            <w:sz w:val="24"/>
          </w:rPr>
          <w:t>致   谢</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_Toc169323464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49</w:t>
        </w:r>
        <w:r w:rsidR="00D20384">
          <w:rPr>
            <w:rFonts w:asciiTheme="minorEastAsia" w:eastAsiaTheme="minorEastAsia" w:hAnsiTheme="minorEastAsia" w:cstheme="minorEastAsia" w:hint="eastAsia"/>
            <w:bCs w:val="0"/>
            <w:sz w:val="24"/>
            <w:u w:val="single"/>
          </w:rPr>
          <w:fldChar w:fldCharType="end"/>
        </w:r>
      </w:hyperlink>
    </w:p>
    <w:p w:rsidR="00610019" w:rsidRDefault="00F475FF">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sidR="00D20384">
          <w:rPr>
            <w:rStyle w:val="af2"/>
            <w:rFonts w:asciiTheme="minorEastAsia" w:eastAsiaTheme="minorEastAsia" w:hAnsiTheme="minorEastAsia" w:cstheme="minorEastAsia" w:hint="eastAsia"/>
            <w:bCs w:val="0"/>
            <w:sz w:val="24"/>
          </w:rPr>
          <w:t>参考文献</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_Toc169323465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50</w:t>
        </w:r>
        <w:r w:rsidR="00D20384">
          <w:rPr>
            <w:rFonts w:asciiTheme="minorEastAsia" w:eastAsiaTheme="minorEastAsia" w:hAnsiTheme="minorEastAsia" w:cstheme="minorEastAsia" w:hint="eastAsia"/>
            <w:bCs w:val="0"/>
            <w:sz w:val="24"/>
            <w:u w:val="single"/>
          </w:rPr>
          <w:fldChar w:fldCharType="end"/>
        </w:r>
      </w:hyperlink>
    </w:p>
    <w:p w:rsidR="00610019" w:rsidRDefault="00F475FF">
      <w:pPr>
        <w:pStyle w:val="10"/>
        <w:tabs>
          <w:tab w:val="right" w:leader="dot" w:pos="8721"/>
        </w:tabs>
        <w:spacing w:line="440" w:lineRule="exact"/>
        <w:rPr>
          <w:bCs w:val="0"/>
          <w:caps w:val="0"/>
          <w:sz w:val="24"/>
        </w:rPr>
      </w:pPr>
      <w:hyperlink w:anchor="_Toc169323466" w:history="1">
        <w:r w:rsidR="00D20384">
          <w:rPr>
            <w:rStyle w:val="af2"/>
            <w:rFonts w:asciiTheme="minorEastAsia" w:eastAsiaTheme="minorEastAsia" w:hAnsiTheme="minorEastAsia" w:cstheme="minorEastAsia" w:hint="eastAsia"/>
            <w:bCs w:val="0"/>
            <w:sz w:val="24"/>
          </w:rPr>
          <w:t>附  录</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_Toc169323466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51</w:t>
        </w:r>
        <w:r w:rsidR="00D20384">
          <w:rPr>
            <w:rFonts w:asciiTheme="minorEastAsia" w:eastAsiaTheme="minorEastAsia" w:hAnsiTheme="minorEastAsia" w:cstheme="minorEastAsia" w:hint="eastAsia"/>
            <w:bCs w:val="0"/>
            <w:sz w:val="24"/>
            <w:u w:val="single"/>
          </w:rPr>
          <w:fldChar w:fldCharType="end"/>
        </w:r>
      </w:hyperlink>
    </w:p>
    <w:p w:rsidR="00610019" w:rsidRDefault="00D20384">
      <w:pPr>
        <w:pStyle w:val="10"/>
        <w:spacing w:line="440" w:lineRule="exact"/>
        <w:rPr>
          <w:rStyle w:val="af2"/>
          <w:color w:val="000000"/>
          <w:sz w:val="24"/>
          <w:u w:val="none"/>
        </w:rPr>
      </w:pPr>
      <w:r>
        <w:rPr>
          <w:b w:val="0"/>
          <w:sz w:val="24"/>
        </w:rPr>
        <w:fldChar w:fldCharType="end"/>
      </w:r>
      <w:bookmarkEnd w:id="21"/>
      <w:bookmarkEnd w:id="22"/>
    </w:p>
    <w:bookmarkEnd w:id="3"/>
    <w:bookmarkEnd w:id="4"/>
    <w:p w:rsidR="00610019" w:rsidRDefault="00610019">
      <w:pPr>
        <w:pStyle w:val="af"/>
        <w:sectPr w:rsidR="00610019">
          <w:endnotePr>
            <w:numFmt w:val="decimal"/>
          </w:endnotePr>
          <w:pgSz w:w="11906" w:h="16838"/>
          <w:pgMar w:top="1985" w:right="1474" w:bottom="1474" w:left="1701" w:header="1361" w:footer="1134" w:gutter="0"/>
          <w:pgNumType w:fmt="upperRoman" w:start="1"/>
          <w:cols w:space="425"/>
          <w:docGrid w:type="lines" w:linePitch="312"/>
        </w:sectPr>
      </w:pPr>
    </w:p>
    <w:p w:rsidR="00610019" w:rsidRDefault="00D20384">
      <w:pPr>
        <w:pStyle w:val="af"/>
        <w:rPr>
          <w:rStyle w:val="1CharChar"/>
          <w:b/>
          <w:bCs/>
        </w:rPr>
      </w:pPr>
      <w:bookmarkStart w:id="25" w:name="_Toc169323422"/>
      <w:r>
        <w:rPr>
          <w:rStyle w:val="1CharChar"/>
          <w:rFonts w:hint="eastAsia"/>
          <w:b/>
          <w:bCs/>
        </w:rPr>
        <w:lastRenderedPageBreak/>
        <w:t>第1章</w:t>
      </w:r>
      <w:r>
        <w:rPr>
          <w:rFonts w:hint="eastAsia"/>
        </w:rPr>
        <w:t xml:space="preserve">  </w:t>
      </w:r>
      <w:r>
        <w:rPr>
          <w:rStyle w:val="1CharChar"/>
          <w:rFonts w:hint="eastAsia"/>
          <w:b/>
          <w:bCs/>
        </w:rPr>
        <w:t>引</w:t>
      </w:r>
      <w:r>
        <w:rPr>
          <w:rFonts w:hint="eastAsia"/>
        </w:rPr>
        <w:t xml:space="preserve"> </w:t>
      </w:r>
      <w:r>
        <w:rPr>
          <w:rStyle w:val="1CharChar"/>
          <w:rFonts w:hint="eastAsia"/>
          <w:b/>
          <w:bCs/>
        </w:rPr>
        <w:t>言</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5"/>
    </w:p>
    <w:p w:rsidR="00610019" w:rsidRPr="00A82B25" w:rsidRDefault="00D20384" w:rsidP="00A82B25">
      <w:pPr>
        <w:pStyle w:val="2"/>
        <w:widowControl w:val="0"/>
        <w:tabs>
          <w:tab w:val="clear" w:pos="720"/>
          <w:tab w:val="clear" w:pos="1854"/>
        </w:tabs>
        <w:ind w:left="578" w:hanging="578"/>
        <w:jc w:val="both"/>
        <w:rPr>
          <w:rFonts w:ascii="Times New Roman" w:eastAsia="宋体" w:hAnsi="Times New Roman"/>
        </w:rPr>
      </w:pPr>
      <w:bookmarkStart w:id="26" w:name="_Toc73467573"/>
      <w:bookmarkStart w:id="27" w:name="_Toc73467699"/>
      <w:bookmarkStart w:id="28" w:name="_Toc73467984"/>
      <w:bookmarkStart w:id="29" w:name="_Toc73468287"/>
      <w:bookmarkStart w:id="30" w:name="_Toc73468447"/>
      <w:bookmarkStart w:id="31" w:name="_Toc73468515"/>
      <w:bookmarkStart w:id="32" w:name="_Toc73468561"/>
      <w:bookmarkStart w:id="33" w:name="_Toc73951027"/>
      <w:bookmarkStart w:id="34" w:name="_Toc74024494"/>
      <w:bookmarkStart w:id="35" w:name="_Toc74025348"/>
      <w:bookmarkStart w:id="36" w:name="_Toc74025644"/>
      <w:bookmarkStart w:id="37" w:name="_Toc74025755"/>
      <w:bookmarkStart w:id="38" w:name="_Toc74025800"/>
      <w:bookmarkStart w:id="39" w:name="_Toc74025845"/>
      <w:bookmarkStart w:id="40" w:name="_Toc74025991"/>
      <w:bookmarkStart w:id="41" w:name="_Toc74030258"/>
      <w:bookmarkStart w:id="42" w:name="_Toc169323423"/>
      <w:r w:rsidRPr="00A82B25">
        <w:rPr>
          <w:rFonts w:ascii="Times New Roman" w:eastAsia="宋体" w:hAnsi="Times New Roman" w:hint="eastAsia"/>
        </w:rPr>
        <w:t xml:space="preserve">1.1 </w:t>
      </w:r>
      <w:r w:rsidR="00A2144D" w:rsidRPr="00A82B25">
        <w:rPr>
          <w:rFonts w:ascii="Times New Roman" w:eastAsia="宋体" w:hAnsi="Times New Roman" w:hint="eastAsia"/>
        </w:rPr>
        <w:t>研究</w:t>
      </w:r>
      <w:r w:rsidRPr="00A82B25">
        <w:rPr>
          <w:rFonts w:ascii="Times New Roman" w:eastAsia="宋体" w:hAnsi="Times New Roman" w:hint="eastAsia"/>
        </w:rPr>
        <w:t>背景</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00A2144D" w:rsidRPr="00A82B25">
        <w:rPr>
          <w:rFonts w:ascii="Times New Roman" w:eastAsia="宋体" w:hAnsi="Times New Roman" w:hint="eastAsia"/>
        </w:rPr>
        <w:t>和意义</w:t>
      </w:r>
    </w:p>
    <w:p w:rsidR="001F634A" w:rsidRPr="001F634A" w:rsidRDefault="001F634A" w:rsidP="001F634A">
      <w:pPr>
        <w:pStyle w:val="af3"/>
      </w:pPr>
      <w:r w:rsidRPr="001F634A">
        <w:rPr>
          <w:rFonts w:hint="eastAsia"/>
        </w:rPr>
        <w:t>随着信息产业技术的发展，各类计算机和移动终端的使用越来越普遍，而网络应用是其中最主要的应用。所以，</w:t>
      </w:r>
      <w:r w:rsidRPr="001F634A">
        <w:t>当今社会</w:t>
      </w:r>
      <w:r w:rsidRPr="001F634A">
        <w:rPr>
          <w:rFonts w:hint="eastAsia"/>
        </w:rPr>
        <w:t>人们</w:t>
      </w:r>
      <w:r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Pr="001F634A">
        <w:rPr>
          <w:rFonts w:hint="eastAsia"/>
        </w:rPr>
        <w:t>人们</w:t>
      </w:r>
      <w:r w:rsidRPr="001F634A">
        <w:t>在网络管理、分析和安全方面带来不小的挑战。</w:t>
      </w:r>
    </w:p>
    <w:p w:rsidR="001F634A" w:rsidRPr="001F634A" w:rsidRDefault="001F634A" w:rsidP="001F634A">
      <w:pPr>
        <w:pStyle w:val="af3"/>
        <w:rPr>
          <w:rFonts w:asciiTheme="minorEastAsia" w:eastAsiaTheme="minorEastAsia" w:hAnsiTheme="minorEastAsia" w:cs="Arial"/>
          <w:color w:val="000000"/>
          <w:szCs w:val="24"/>
        </w:rPr>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流量的捕捉和分析却是个非常复杂的流程，当中涉及到流量的提取、分类和优先等级的分配，然后还要分发至网络管理、分析和安全等有关的工具。</w:t>
      </w:r>
      <w:r w:rsidRPr="001F634A">
        <w:rPr>
          <w:rFonts w:hint="eastAsia"/>
        </w:rPr>
        <w:t>长久以来，传统的网络流量分析方法一直是</w:t>
      </w:r>
      <w:r w:rsidRPr="001F634A">
        <w:t>通过大规模添加工具与系统，变更以太网</w:t>
      </w:r>
      <w:hyperlink r:id="rId11"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hyperlink r:id="rId12" w:tgtFrame="_blank" w:history="1">
        <w:r w:rsidRPr="001F634A">
          <w:t>化工</w:t>
        </w:r>
      </w:hyperlink>
      <w:r w:rsidRPr="001F634A">
        <w:t>具性能，节约成本等实质性的好处。</w:t>
      </w:r>
    </w:p>
    <w:p w:rsidR="001F634A" w:rsidRPr="00A82B25" w:rsidRDefault="001F634A" w:rsidP="00A82B25">
      <w:pPr>
        <w:pStyle w:val="2"/>
        <w:widowControl w:val="0"/>
        <w:tabs>
          <w:tab w:val="clear" w:pos="720"/>
          <w:tab w:val="clear" w:pos="1854"/>
        </w:tabs>
        <w:ind w:left="578" w:hanging="578"/>
        <w:jc w:val="both"/>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.2 </w:t>
      </w:r>
      <w:r w:rsidRPr="00A82B25">
        <w:rPr>
          <w:rFonts w:ascii="Times New Roman" w:eastAsia="宋体" w:hAnsi="Times New Roman" w:hint="eastAsia"/>
        </w:rPr>
        <w:t>研究历史和现状</w:t>
      </w:r>
    </w:p>
    <w:p w:rsidR="001F634A" w:rsidRDefault="00D20384" w:rsidP="001F634A">
      <w:pPr>
        <w:pStyle w:val="3"/>
        <w:numPr>
          <w:ilvl w:val="0"/>
          <w:numId w:val="0"/>
        </w:numPr>
        <w:tabs>
          <w:tab w:val="clear" w:pos="1854"/>
        </w:tabs>
      </w:pPr>
      <w:bookmarkStart w:id="43" w:name="_Toc73467576"/>
      <w:bookmarkStart w:id="44" w:name="_Toc73467702"/>
      <w:bookmarkStart w:id="45" w:name="_Toc73467987"/>
      <w:bookmarkStart w:id="46" w:name="_Toc73468290"/>
      <w:bookmarkStart w:id="47" w:name="_Toc73468450"/>
      <w:bookmarkStart w:id="48" w:name="_Toc73468518"/>
      <w:bookmarkStart w:id="49" w:name="_Toc73468564"/>
      <w:bookmarkStart w:id="50" w:name="_Toc73951030"/>
      <w:bookmarkStart w:id="51" w:name="_Toc74024497"/>
      <w:bookmarkStart w:id="52" w:name="_Toc74025351"/>
      <w:bookmarkStart w:id="53" w:name="_Toc74025647"/>
      <w:bookmarkStart w:id="54" w:name="_Toc74025758"/>
      <w:bookmarkStart w:id="55" w:name="_Toc74025803"/>
      <w:bookmarkStart w:id="56" w:name="_Toc74025848"/>
      <w:bookmarkStart w:id="57" w:name="_Toc74025994"/>
      <w:bookmarkStart w:id="58" w:name="_Toc74030261"/>
      <w:bookmarkStart w:id="59" w:name="_Toc169323426"/>
      <w:r>
        <w:rPr>
          <w:rFonts w:hint="eastAsia"/>
        </w:rPr>
        <w:t>1.2.</w:t>
      </w:r>
      <w:r w:rsidR="001F634A">
        <w:t>1</w:t>
      </w:r>
      <w:r>
        <w:rPr>
          <w:rFonts w:hint="eastAsia"/>
        </w:rPr>
        <w:t xml:space="preserve"> </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001F634A" w:rsidRPr="00A82B25">
        <w:rPr>
          <w:rFonts w:ascii="Times New Roman" w:eastAsia="宋体" w:hAnsi="Times New Roman" w:hint="eastAsia"/>
          <w:bCs/>
        </w:rPr>
        <w:t>发展历史</w:t>
      </w:r>
    </w:p>
    <w:p w:rsidR="00D81905" w:rsidRDefault="001F634A" w:rsidP="00D81905">
      <w:pPr>
        <w:widowControl/>
        <w:shd w:val="clear" w:color="auto" w:fill="FFFFFF"/>
        <w:spacing w:line="480" w:lineRule="atLeast"/>
        <w:jc w:val="left"/>
        <w:rPr>
          <w:rFonts w:ascii="Times New Roman" w:eastAsia="宋体" w:hAnsi="Times New Roman" w:cstheme="minorBidi"/>
          <w:spacing w:val="10"/>
          <w:sz w:val="24"/>
          <w:szCs w:val="22"/>
        </w:rPr>
      </w:pPr>
      <w:r>
        <w:tab/>
      </w:r>
      <w:r w:rsidRPr="00D81905">
        <w:rPr>
          <w:rFonts w:ascii="Times New Roman" w:eastAsia="宋体" w:hAnsi="Times New Roman" w:cstheme="minorBidi" w:hint="eastAsia"/>
          <w:spacing w:val="10"/>
          <w:sz w:val="24"/>
          <w:szCs w:val="22"/>
        </w:rPr>
        <w:t>虚拟化技术在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60 </w:t>
      </w:r>
      <w:r w:rsidRPr="00D81905">
        <w:rPr>
          <w:rFonts w:ascii="Times New Roman" w:eastAsia="宋体" w:hAnsi="Times New Roman" w:cstheme="minorBidi" w:hint="eastAsia"/>
          <w:spacing w:val="10"/>
          <w:sz w:val="24"/>
          <w:szCs w:val="22"/>
        </w:rPr>
        <w:t>年代首次开发，当时是为了对大型机硬件进行分区以提高硬件利用率。</w:t>
      </w:r>
      <w:r w:rsidRPr="00D81905">
        <w:rPr>
          <w:rFonts w:ascii="Times New Roman" w:eastAsia="宋体" w:hAnsi="Times New Roman" w:cstheme="minorBidi" w:hint="eastAsia"/>
          <w:spacing w:val="10"/>
          <w:sz w:val="24"/>
          <w:szCs w:val="22"/>
        </w:rPr>
        <w:t xml:space="preserve">30 </w:t>
      </w:r>
      <w:r w:rsidRPr="00D81905">
        <w:rPr>
          <w:rFonts w:ascii="Times New Roman" w:eastAsia="宋体" w:hAnsi="Times New Roman" w:cstheme="minorBidi" w:hint="eastAsia"/>
          <w:spacing w:val="10"/>
          <w:sz w:val="24"/>
          <w:szCs w:val="22"/>
        </w:rPr>
        <w:t>多年前，</w:t>
      </w:r>
      <w:r w:rsidRPr="00D81905">
        <w:rPr>
          <w:rFonts w:ascii="Times New Roman" w:eastAsia="宋体" w:hAnsi="Times New Roman" w:cstheme="minorBidi" w:hint="eastAsia"/>
          <w:spacing w:val="10"/>
          <w:sz w:val="24"/>
          <w:szCs w:val="22"/>
        </w:rPr>
        <w:t xml:space="preserve">IBM </w:t>
      </w:r>
      <w:r w:rsidRPr="00D81905">
        <w:rPr>
          <w:rFonts w:ascii="Times New Roman" w:eastAsia="宋体" w:hAnsi="Times New Roman" w:cstheme="minorBidi" w:hint="eastAsia"/>
          <w:spacing w:val="10"/>
          <w:sz w:val="24"/>
          <w:szCs w:val="22"/>
        </w:rPr>
        <w:t>率先实施虚拟化，作为对大型机进行逻辑分区以形成若干独立虚拟机的一种方式。这些分区允许大型机进行“多任务处理”：同时运行多个应用程序和进程。由于当时大型机是十分昂贵的资源，因此设计了虚拟化技术来进行分区，作为一种充分利用投资的方式。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80 </w:t>
      </w:r>
      <w:r w:rsidRPr="00D81905">
        <w:rPr>
          <w:rFonts w:ascii="Times New Roman" w:eastAsia="宋体" w:hAnsi="Times New Roman" w:cstheme="minorBidi" w:hint="eastAsia"/>
          <w:spacing w:val="10"/>
          <w:sz w:val="24"/>
          <w:szCs w:val="22"/>
        </w:rPr>
        <w:t>年代和</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年代，由于客户端</w:t>
      </w:r>
      <w:r w:rsidRPr="00D81905">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服务器应用程序以及价格低廉的</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服务器和台式机成就了分布式计算技术，虚拟化实际上已被人们</w:t>
      </w:r>
      <w:r w:rsidRPr="00D81905">
        <w:rPr>
          <w:rFonts w:ascii="Times New Roman" w:eastAsia="宋体" w:hAnsi="Times New Roman" w:cstheme="minorBidi" w:hint="eastAsia"/>
          <w:spacing w:val="10"/>
          <w:sz w:val="24"/>
          <w:szCs w:val="22"/>
        </w:rPr>
        <w:lastRenderedPageBreak/>
        <w:t>弃用。</w:t>
      </w:r>
      <w:r w:rsidRPr="00D81905">
        <w:rPr>
          <w:rFonts w:ascii="Times New Roman" w:eastAsia="宋体" w:hAnsi="Times New Roman" w:cstheme="minorBidi" w:hint="eastAsia"/>
          <w:spacing w:val="10"/>
          <w:sz w:val="24"/>
          <w:szCs w:val="22"/>
        </w:rPr>
        <w:t xml:space="preserve">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w:t>
      </w:r>
      <w:r w:rsidRPr="00D81905">
        <w:rPr>
          <w:rFonts w:ascii="Times New Roman" w:eastAsia="宋体" w:hAnsi="Times New Roman" w:cstheme="minorBidi" w:hint="eastAsia"/>
          <w:spacing w:val="10"/>
          <w:sz w:val="24"/>
          <w:szCs w:val="22"/>
        </w:rPr>
        <w:t xml:space="preserve"> Windows </w:t>
      </w:r>
      <w:r w:rsidRPr="00D81905">
        <w:rPr>
          <w:rFonts w:ascii="Times New Roman" w:eastAsia="宋体" w:hAnsi="Times New Roman" w:cstheme="minorBidi" w:hint="eastAsia"/>
          <w:spacing w:val="10"/>
          <w:sz w:val="24"/>
          <w:szCs w:val="22"/>
        </w:rPr>
        <w:t>的广泛使用以及</w:t>
      </w:r>
      <w:r w:rsidRPr="00D81905">
        <w:rPr>
          <w:rFonts w:ascii="Times New Roman" w:eastAsia="宋体" w:hAnsi="Times New Roman" w:cstheme="minorBidi" w:hint="eastAsia"/>
          <w:spacing w:val="10"/>
          <w:sz w:val="24"/>
          <w:szCs w:val="22"/>
        </w:rPr>
        <w:t xml:space="preserve"> Linux </w:t>
      </w:r>
      <w:r w:rsidRPr="00D81905">
        <w:rPr>
          <w:rFonts w:ascii="Times New Roman" w:eastAsia="宋体" w:hAnsi="Times New Roman" w:cstheme="minorBidi" w:hint="eastAsia"/>
          <w:spacing w:val="10"/>
          <w:sz w:val="24"/>
          <w:szCs w:val="22"/>
        </w:rPr>
        <w:t>作为服务器操作系统的出现奠定了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服务器的行业标准地位。</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服务器和桌面部署的增长带来了新的</w:t>
      </w:r>
      <w:r w:rsidRPr="00D81905">
        <w:rPr>
          <w:rFonts w:ascii="Times New Roman" w:eastAsia="宋体" w:hAnsi="Times New Roman" w:cstheme="minorBidi" w:hint="eastAsia"/>
          <w:spacing w:val="10"/>
          <w:sz w:val="24"/>
          <w:szCs w:val="22"/>
        </w:rPr>
        <w:t xml:space="preserve"> IT </w:t>
      </w:r>
      <w:r w:rsidRPr="00D81905">
        <w:rPr>
          <w:rFonts w:ascii="Times New Roman" w:eastAsia="宋体" w:hAnsi="Times New Roman" w:cstheme="minorBidi" w:hint="eastAsia"/>
          <w:spacing w:val="10"/>
          <w:sz w:val="24"/>
          <w:szCs w:val="22"/>
        </w:rPr>
        <w:t>基础架构和运作难题：基础架构利用率低；物理基础架构成本日益攀升；</w:t>
      </w:r>
      <w:r w:rsidRPr="00D81905">
        <w:rPr>
          <w:rFonts w:ascii="Times New Roman" w:eastAsia="宋体" w:hAnsi="Times New Roman" w:cstheme="minorBidi" w:hint="eastAsia"/>
          <w:spacing w:val="10"/>
          <w:sz w:val="24"/>
          <w:szCs w:val="22"/>
        </w:rPr>
        <w:t xml:space="preserve">IT </w:t>
      </w:r>
      <w:r w:rsidRPr="00D81905">
        <w:rPr>
          <w:rFonts w:ascii="Times New Roman" w:eastAsia="宋体" w:hAnsi="Times New Roman" w:cstheme="minorBidi" w:hint="eastAsia"/>
          <w:spacing w:val="10"/>
          <w:sz w:val="24"/>
          <w:szCs w:val="22"/>
        </w:rPr>
        <w:t>管理成本不断攀升；故障切换和灾难保护不足；最终用户桌面的维护成本高昂</w:t>
      </w:r>
      <w:r w:rsidR="00AE0D97" w:rsidRPr="00D81905">
        <w:rPr>
          <w:rFonts w:ascii="Times New Roman" w:eastAsia="宋体" w:hAnsi="Times New Roman" w:cstheme="minorBidi" w:hint="eastAsia"/>
          <w:spacing w:val="10"/>
          <w:sz w:val="24"/>
          <w:szCs w:val="22"/>
        </w:rPr>
        <w:t>。</w:t>
      </w:r>
    </w:p>
    <w:p w:rsidR="001F634A"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D81905">
        <w:rPr>
          <w:rFonts w:ascii="Times New Roman" w:eastAsia="宋体" w:hAnsi="Times New Roman" w:cstheme="minorBidi" w:hint="eastAsia"/>
          <w:spacing w:val="10"/>
          <w:sz w:val="24"/>
          <w:szCs w:val="22"/>
        </w:rPr>
        <w:t xml:space="preserve">1999 </w:t>
      </w:r>
      <w:r w:rsidRPr="00D81905">
        <w:rPr>
          <w:rFonts w:ascii="Times New Roman" w:eastAsia="宋体" w:hAnsi="Times New Roman" w:cstheme="minorBidi" w:hint="eastAsia"/>
          <w:spacing w:val="10"/>
          <w:sz w:val="24"/>
          <w:szCs w:val="22"/>
        </w:rPr>
        <w:t>年，</w:t>
      </w:r>
      <w:r w:rsidRPr="00D81905">
        <w:rPr>
          <w:rFonts w:ascii="Times New Roman" w:eastAsia="宋体" w:hAnsi="Times New Roman" w:cstheme="minorBidi" w:hint="eastAsia"/>
          <w:spacing w:val="10"/>
          <w:sz w:val="24"/>
          <w:szCs w:val="22"/>
        </w:rPr>
        <w:t xml:space="preserve">VMware </w:t>
      </w:r>
      <w:r w:rsidRPr="00D81905">
        <w:rPr>
          <w:rFonts w:ascii="Times New Roman" w:eastAsia="宋体" w:hAnsi="Times New Roman" w:cstheme="minorBidi" w:hint="eastAsia"/>
          <w:spacing w:val="10"/>
          <w:sz w:val="24"/>
          <w:szCs w:val="22"/>
        </w:rPr>
        <w:t>推出了针对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系统的虚拟化技术，旨在解决上述很多难题，并将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系统转变成通用的共享硬件基础架构，以便使应用程序环境在完全隔离、移动性和操作系统方面有选择的空间。</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计算机与大型机不同，它在设计上不支持全面虚拟化，因此必须克服难以解决的难题才能在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计算机上开发出虚拟机。在大型机和</w:t>
      </w:r>
      <w:r w:rsidRPr="00D81905">
        <w:rPr>
          <w:rFonts w:ascii="Times New Roman" w:eastAsia="宋体" w:hAnsi="Times New Roman" w:cstheme="minorBidi" w:hint="eastAsia"/>
          <w:spacing w:val="10"/>
          <w:sz w:val="24"/>
          <w:szCs w:val="22"/>
        </w:rPr>
        <w:t xml:space="preserve"> PC </w:t>
      </w:r>
      <w:r w:rsidRPr="00D81905">
        <w:rPr>
          <w:rFonts w:ascii="Times New Roman" w:eastAsia="宋体" w:hAnsi="Times New Roman" w:cstheme="minorBidi" w:hint="eastAsia"/>
          <w:spacing w:val="10"/>
          <w:sz w:val="24"/>
          <w:szCs w:val="22"/>
        </w:rPr>
        <w:t>中，大多数</w:t>
      </w:r>
      <w:r w:rsidRPr="00D81905">
        <w:rPr>
          <w:rFonts w:ascii="Times New Roman" w:eastAsia="宋体" w:hAnsi="Times New Roman" w:cstheme="minorBidi" w:hint="eastAsia"/>
          <w:spacing w:val="10"/>
          <w:sz w:val="24"/>
          <w:szCs w:val="22"/>
        </w:rPr>
        <w:t xml:space="preserve"> CPU </w:t>
      </w:r>
      <w:r w:rsidRPr="00D81905">
        <w:rPr>
          <w:rFonts w:ascii="Times New Roman" w:eastAsia="宋体" w:hAnsi="Times New Roman" w:cstheme="minorBidi" w:hint="eastAsia"/>
          <w:spacing w:val="10"/>
          <w:sz w:val="24"/>
          <w:szCs w:val="22"/>
        </w:rPr>
        <w:t>的基本功能都是执行一系列存储的指令（即软件程序）。</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处理器中有</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条特定指令在虚拟化时会产生问题，从而导致操作系统显示警告、终止应用程序或直接完全崩溃。因此，这</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条指令是在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计算机上首次实现虚拟化时的严重障碍。为应对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体系结构中会产生问题的这些指令，</w:t>
      </w:r>
      <w:r>
        <w:rPr>
          <w:rFonts w:ascii="Times New Roman" w:eastAsia="宋体" w:hAnsi="Times New Roman" w:cstheme="minorBidi" w:hint="eastAsia"/>
          <w:spacing w:val="10"/>
          <w:sz w:val="24"/>
          <w:szCs w:val="22"/>
        </w:rPr>
        <w:t>VMware</w:t>
      </w:r>
      <w:r w:rsidRPr="00D81905">
        <w:rPr>
          <w:rFonts w:ascii="Times New Roman" w:eastAsia="宋体" w:hAnsi="Times New Roman" w:cstheme="minorBidi" w:hint="eastAsia"/>
          <w:spacing w:val="10"/>
          <w:sz w:val="24"/>
          <w:szCs w:val="22"/>
        </w:rPr>
        <w:t>开发了一种自适应虚拟化技术。在生成这些指令时此技术会将它们“困住”，然后将它们转换成可以虚拟化的安全指令，同时允许所有其他指令不受干扰地执行。这样就产生了一种与主机硬件匹配并保持软件完全兼容性的高性能</w:t>
      </w:r>
      <w:hyperlink r:id="rId13" w:tgtFrame="_blank" w:history="1">
        <w:r w:rsidRPr="00D81905">
          <w:rPr>
            <w:rFonts w:ascii="Times New Roman" w:eastAsia="宋体" w:hAnsi="Times New Roman" w:cstheme="minorBidi" w:hint="eastAsia"/>
            <w:spacing w:val="10"/>
            <w:sz w:val="24"/>
            <w:szCs w:val="22"/>
          </w:rPr>
          <w:t>虚拟机</w:t>
        </w:r>
      </w:hyperlink>
      <w:r w:rsidRPr="00D81905">
        <w:rPr>
          <w:rFonts w:ascii="Times New Roman" w:eastAsia="宋体" w:hAnsi="Times New Roman" w:cstheme="minorBidi" w:hint="eastAsia"/>
          <w:spacing w:val="10"/>
          <w:sz w:val="24"/>
          <w:szCs w:val="22"/>
        </w:rPr>
        <w:t>。</w:t>
      </w:r>
    </w:p>
    <w:p w:rsidR="00D81905"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逐渐在企业级市场中被广泛的接受</w:t>
      </w:r>
      <w:r>
        <w:rPr>
          <w:rFonts w:ascii="Times New Roman" w:eastAsia="宋体" w:hAnsi="Times New Roman" w:cstheme="minorBidi" w:hint="eastAsia"/>
          <w:spacing w:val="10"/>
          <w:sz w:val="24"/>
          <w:szCs w:val="22"/>
        </w:rPr>
        <w:t>后</w:t>
      </w:r>
      <w:r w:rsidRPr="00D81905">
        <w:rPr>
          <w:rFonts w:ascii="Times New Roman" w:eastAsia="宋体" w:hAnsi="Times New Roman" w:cstheme="minorBidi"/>
          <w:spacing w:val="10"/>
          <w:sz w:val="24"/>
          <w:szCs w:val="22"/>
        </w:rPr>
        <w:t>，</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也逐渐在互联网领域</w:t>
      </w:r>
      <w:r w:rsidR="00C92D39">
        <w:rPr>
          <w:rFonts w:ascii="Times New Roman" w:eastAsia="宋体" w:hAnsi="Times New Roman" w:cstheme="minorBidi" w:hint="eastAsia"/>
          <w:spacing w:val="10"/>
          <w:sz w:val="24"/>
          <w:szCs w:val="22"/>
        </w:rPr>
        <w:t>崭</w:t>
      </w:r>
      <w:r w:rsidRPr="00D81905">
        <w:rPr>
          <w:rFonts w:ascii="Times New Roman" w:eastAsia="宋体" w:hAnsi="Times New Roman" w:cstheme="minorBidi"/>
          <w:spacing w:val="10"/>
          <w:sz w:val="24"/>
          <w:szCs w:val="22"/>
        </w:rPr>
        <w:t>露头角。</w:t>
      </w:r>
      <w:r w:rsidRPr="00D81905">
        <w:rPr>
          <w:rFonts w:ascii="Times New Roman" w:eastAsia="宋体" w:hAnsi="Times New Roman" w:cstheme="minorBidi" w:hint="eastAsia"/>
          <w:spacing w:val="10"/>
          <w:sz w:val="24"/>
          <w:szCs w:val="22"/>
        </w:rPr>
        <w:t>在成熟的服务器操作系统当中，</w:t>
      </w:r>
      <w:r w:rsidRPr="00D81905">
        <w:rPr>
          <w:rFonts w:ascii="Times New Roman" w:eastAsia="宋体" w:hAnsi="Times New Roman" w:cstheme="minorBidi"/>
          <w:spacing w:val="10"/>
          <w:sz w:val="24"/>
          <w:szCs w:val="22"/>
        </w:rPr>
        <w:t>Novell SUSE Linux Enterprise 10</w:t>
      </w:r>
      <w:r w:rsidRPr="00D81905">
        <w:rPr>
          <w:rFonts w:ascii="Times New Roman" w:eastAsia="宋体" w:hAnsi="Times New Roman" w:cstheme="minorBidi"/>
          <w:spacing w:val="10"/>
          <w:sz w:val="24"/>
          <w:szCs w:val="22"/>
        </w:rPr>
        <w:t>是第一个采用</w:t>
      </w:r>
      <w:r w:rsidR="00B240DC"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技术的。当时的</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还很不成熟，</w:t>
      </w:r>
      <w:r>
        <w:rPr>
          <w:rFonts w:ascii="Times New Roman" w:eastAsia="宋体" w:hAnsi="Times New Roman" w:cstheme="minorBidi" w:hint="eastAsia"/>
          <w:spacing w:val="10"/>
          <w:sz w:val="24"/>
          <w:szCs w:val="22"/>
        </w:rPr>
        <w:t>但是在</w:t>
      </w:r>
      <w:r>
        <w:rPr>
          <w:rFonts w:ascii="Times New Roman" w:eastAsia="宋体" w:hAnsi="Times New Roman" w:cstheme="minorBidi" w:hint="eastAsia"/>
          <w:spacing w:val="10"/>
          <w:sz w:val="24"/>
          <w:szCs w:val="22"/>
        </w:rPr>
        <w:t>2006</w:t>
      </w:r>
      <w:r>
        <w:rPr>
          <w:rFonts w:ascii="Times New Roman" w:eastAsia="宋体" w:hAnsi="Times New Roman" w:cstheme="minorBidi" w:hint="eastAsia"/>
          <w:spacing w:val="10"/>
          <w:sz w:val="24"/>
          <w:szCs w:val="22"/>
        </w:rPr>
        <w:t>年，</w:t>
      </w:r>
      <w:r w:rsidRPr="00D81905">
        <w:rPr>
          <w:rFonts w:ascii="Times New Roman" w:eastAsia="宋体" w:hAnsi="Times New Roman" w:cstheme="minorBidi"/>
          <w:spacing w:val="10"/>
          <w:sz w:val="24"/>
          <w:szCs w:val="22"/>
        </w:rPr>
        <w:t>RHEL 5.0</w:t>
      </w:r>
      <w:r w:rsidRPr="00D81905">
        <w:rPr>
          <w:rFonts w:ascii="Times New Roman" w:eastAsia="宋体" w:hAnsi="Times New Roman" w:cstheme="minorBidi"/>
          <w:spacing w:val="10"/>
          <w:sz w:val="24"/>
          <w:szCs w:val="22"/>
        </w:rPr>
        <w:t>发布的时候，红帽</w:t>
      </w:r>
      <w:r>
        <w:rPr>
          <w:rFonts w:ascii="Times New Roman" w:eastAsia="宋体" w:hAnsi="Times New Roman" w:cstheme="minorBidi" w:hint="eastAsia"/>
          <w:spacing w:val="10"/>
          <w:sz w:val="24"/>
          <w:szCs w:val="22"/>
        </w:rPr>
        <w:t>公司</w:t>
      </w:r>
      <w:r w:rsidRPr="00D81905">
        <w:rPr>
          <w:rFonts w:ascii="Times New Roman" w:eastAsia="宋体" w:hAnsi="Times New Roman" w:cstheme="minorBidi"/>
          <w:spacing w:val="10"/>
          <w:sz w:val="24"/>
          <w:szCs w:val="22"/>
        </w:rPr>
        <w:t>决定也将</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加入到自己的默认特性当中</w:t>
      </w:r>
      <w:r>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一时之间，在</w:t>
      </w:r>
      <w:r w:rsidRPr="00D81905">
        <w:rPr>
          <w:rFonts w:ascii="Times New Roman" w:eastAsia="宋体" w:hAnsi="Times New Roman" w:cstheme="minorBidi"/>
          <w:spacing w:val="10"/>
          <w:sz w:val="24"/>
          <w:szCs w:val="22"/>
        </w:rPr>
        <w:t>Linux</w:t>
      </w:r>
      <w:r w:rsidRPr="00D81905">
        <w:rPr>
          <w:rFonts w:ascii="Times New Roman" w:eastAsia="宋体" w:hAnsi="Times New Roman" w:cstheme="minorBidi"/>
          <w:spacing w:val="10"/>
          <w:sz w:val="24"/>
          <w:szCs w:val="22"/>
        </w:rPr>
        <w:t>服务器领域，</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似乎成为了</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之外的最佳虚拟化选择</w:t>
      </w:r>
      <w:r w:rsidR="00B240DC">
        <w:rPr>
          <w:rFonts w:ascii="Times New Roman" w:eastAsia="宋体" w:hAnsi="Times New Roman" w:cstheme="minorBidi" w:hint="eastAsia"/>
          <w:spacing w:val="10"/>
          <w:sz w:val="24"/>
          <w:szCs w:val="22"/>
        </w:rPr>
        <w:t>。</w:t>
      </w:r>
      <w:r w:rsidR="00B240DC" w:rsidRPr="00B240DC">
        <w:rPr>
          <w:rFonts w:ascii="Times New Roman" w:eastAsia="宋体" w:hAnsi="Times New Roman" w:cstheme="minorBidi"/>
          <w:spacing w:val="10"/>
          <w:sz w:val="24"/>
          <w:szCs w:val="22"/>
        </w:rPr>
        <w:t>但是，作为一项</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平台上的虚拟化技术，</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在很长一段时间内一直没有被接受到</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内核的代码当中，这对于</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的维护者而言，不仅意味着要多做很多工作，还意味着用户在废了半天劲装好</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之后可能遇到意想不到的问题</w:t>
      </w:r>
      <w:r w:rsidR="00B240DC">
        <w:rPr>
          <w:rFonts w:ascii="Times New Roman" w:eastAsia="宋体" w:hAnsi="Times New Roman" w:cstheme="minorBidi" w:hint="eastAsia"/>
          <w:spacing w:val="10"/>
          <w:sz w:val="24"/>
          <w:szCs w:val="22"/>
        </w:rPr>
        <w:t>。</w:t>
      </w:r>
    </w:p>
    <w:p w:rsidR="00B240DC" w:rsidRDefault="00B240DC"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B240DC">
        <w:rPr>
          <w:rFonts w:ascii="Times New Roman" w:eastAsia="宋体" w:hAnsi="Times New Roman" w:cstheme="minorBidi"/>
          <w:spacing w:val="10"/>
          <w:sz w:val="24"/>
          <w:szCs w:val="22"/>
        </w:rPr>
        <w:lastRenderedPageBreak/>
        <w:t>2008</w:t>
      </w:r>
      <w:r w:rsidRPr="00B240DC">
        <w:rPr>
          <w:rFonts w:ascii="Times New Roman" w:eastAsia="宋体" w:hAnsi="Times New Roman" w:cstheme="minorBidi"/>
          <w:spacing w:val="10"/>
          <w:sz w:val="24"/>
          <w:szCs w:val="22"/>
        </w:rPr>
        <w:t>年</w:t>
      </w:r>
      <w:r w:rsidRPr="00B240DC">
        <w:rPr>
          <w:rFonts w:ascii="Times New Roman" w:eastAsia="宋体" w:hAnsi="Times New Roman" w:cstheme="minorBidi"/>
          <w:spacing w:val="10"/>
          <w:sz w:val="24"/>
          <w:szCs w:val="22"/>
        </w:rPr>
        <w:t>9</w:t>
      </w:r>
      <w:r w:rsidRPr="00B240DC">
        <w:rPr>
          <w:rFonts w:ascii="Times New Roman" w:eastAsia="宋体" w:hAnsi="Times New Roman" w:cstheme="minorBidi"/>
          <w:spacing w:val="10"/>
          <w:sz w:val="24"/>
          <w:szCs w:val="22"/>
        </w:rPr>
        <w:t>月，</w:t>
      </w:r>
      <w:r>
        <w:rPr>
          <w:rFonts w:ascii="Times New Roman" w:eastAsia="宋体" w:hAnsi="Times New Roman" w:cstheme="minorBidi" w:hint="eastAsia"/>
          <w:spacing w:val="10"/>
          <w:sz w:val="24"/>
          <w:szCs w:val="22"/>
        </w:rPr>
        <w:t>红帽</w:t>
      </w:r>
      <w:r w:rsidRPr="00B240DC">
        <w:rPr>
          <w:rFonts w:ascii="Times New Roman" w:eastAsia="宋体" w:hAnsi="Times New Roman" w:cstheme="minorBidi"/>
          <w:spacing w:val="10"/>
          <w:sz w:val="24"/>
          <w:szCs w:val="22"/>
        </w:rPr>
        <w:t>收购了一家名叫</w:t>
      </w:r>
      <w:r w:rsidRPr="00B240DC">
        <w:rPr>
          <w:rFonts w:ascii="Times New Roman" w:eastAsia="宋体" w:hAnsi="Times New Roman" w:cstheme="minorBidi"/>
          <w:spacing w:val="10"/>
          <w:sz w:val="24"/>
          <w:szCs w:val="22"/>
        </w:rPr>
        <w:t>Qumranet</w:t>
      </w:r>
      <w:r w:rsidRPr="00B240DC">
        <w:rPr>
          <w:rFonts w:ascii="Times New Roman" w:eastAsia="宋体" w:hAnsi="Times New Roman" w:cstheme="minorBidi"/>
          <w:spacing w:val="10"/>
          <w:sz w:val="24"/>
          <w:szCs w:val="22"/>
        </w:rPr>
        <w:t>的以色列小公司，由此入手了一个叫做</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的虚拟化技术（</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，全称</w:t>
      </w:r>
      <w:r w:rsidRPr="00B240DC">
        <w:rPr>
          <w:rFonts w:ascii="Times New Roman" w:eastAsia="宋体" w:hAnsi="Times New Roman" w:cstheme="minorBidi"/>
          <w:spacing w:val="10"/>
          <w:sz w:val="24"/>
          <w:szCs w:val="22"/>
        </w:rPr>
        <w:t>Kernel-based Virtual Machine</w:t>
      </w:r>
      <w:r>
        <w:rPr>
          <w:rFonts w:ascii="Times New Roman" w:eastAsia="宋体" w:hAnsi="Times New Roman" w:cstheme="minorBidi" w:hint="eastAsia"/>
          <w:spacing w:val="10"/>
          <w:sz w:val="24"/>
          <w:szCs w:val="22"/>
        </w:rPr>
        <w:t>，</w:t>
      </w:r>
      <w:r w:rsidRPr="00B240DC">
        <w:rPr>
          <w:rFonts w:ascii="Times New Roman" w:eastAsia="宋体" w:hAnsi="Times New Roman" w:cstheme="minorBidi"/>
          <w:spacing w:val="10"/>
          <w:sz w:val="24"/>
          <w:szCs w:val="22"/>
        </w:rPr>
        <w:t>意为基于内核的虚拟机）。</w:t>
      </w:r>
    </w:p>
    <w:p w:rsidR="004334A3" w:rsidRDefault="004334A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4334A3">
        <w:rPr>
          <w:rFonts w:ascii="Times New Roman" w:eastAsia="宋体" w:hAnsi="Times New Roman" w:cstheme="minorBidi"/>
          <w:spacing w:val="10"/>
          <w:sz w:val="24"/>
          <w:szCs w:val="22"/>
        </w:rPr>
        <w:t>2010</w:t>
      </w:r>
      <w:r w:rsidRPr="004334A3">
        <w:rPr>
          <w:rFonts w:ascii="Times New Roman" w:eastAsia="宋体" w:hAnsi="Times New Roman" w:cstheme="minorBidi"/>
          <w:spacing w:val="10"/>
          <w:sz w:val="24"/>
          <w:szCs w:val="22"/>
        </w:rPr>
        <w:t>年，</w:t>
      </w:r>
      <w:r w:rsidRPr="004334A3">
        <w:rPr>
          <w:rFonts w:ascii="Times New Roman" w:eastAsia="宋体" w:hAnsi="Times New Roman" w:cstheme="minorBidi"/>
          <w:spacing w:val="10"/>
          <w:sz w:val="24"/>
          <w:szCs w:val="22"/>
        </w:rPr>
        <w:t>IBM</w:t>
      </w:r>
      <w:r w:rsidRPr="004334A3">
        <w:rPr>
          <w:rFonts w:ascii="Times New Roman" w:eastAsia="宋体" w:hAnsi="Times New Roman" w:cstheme="minorBidi"/>
          <w:spacing w:val="10"/>
          <w:sz w:val="24"/>
          <w:szCs w:val="22"/>
        </w:rPr>
        <w:t>系统软件部市场与销售副总裁，同时也是开放虚拟化联盟委员会成员之一的</w:t>
      </w:r>
      <w:r w:rsidRPr="004334A3">
        <w:rPr>
          <w:rFonts w:ascii="Times New Roman" w:eastAsia="宋体" w:hAnsi="Times New Roman" w:cstheme="minorBidi"/>
          <w:spacing w:val="10"/>
          <w:sz w:val="24"/>
          <w:szCs w:val="22"/>
        </w:rPr>
        <w:t>Inna Kuznetsova</w:t>
      </w:r>
      <w:r>
        <w:rPr>
          <w:rFonts w:ascii="Times New Roman" w:eastAsia="宋体" w:hAnsi="Times New Roman" w:cstheme="minorBidi" w:hint="eastAsia"/>
          <w:spacing w:val="10"/>
          <w:sz w:val="24"/>
          <w:szCs w:val="22"/>
        </w:rPr>
        <w:t>公开表示：</w:t>
      </w:r>
      <w:r w:rsidRPr="004334A3">
        <w:rPr>
          <w:rFonts w:ascii="Times New Roman" w:eastAsia="宋体" w:hAnsi="Times New Roman" w:cstheme="minorBidi"/>
          <w:spacing w:val="10"/>
          <w:sz w:val="24"/>
          <w:szCs w:val="22"/>
        </w:rPr>
        <w:t>KVM</w:t>
      </w:r>
      <w:r w:rsidRPr="004334A3">
        <w:rPr>
          <w:rFonts w:ascii="Times New Roman" w:eastAsia="宋体" w:hAnsi="Times New Roman" w:cstheme="minorBidi"/>
          <w:spacing w:val="10"/>
          <w:sz w:val="24"/>
          <w:szCs w:val="22"/>
        </w:rPr>
        <w:t>已经对数据中心做好了准备。</w:t>
      </w:r>
    </w:p>
    <w:p w:rsidR="009C5FB3" w:rsidRDefault="009C5FB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9C5FB3">
        <w:rPr>
          <w:rFonts w:ascii="Times New Roman" w:eastAsia="宋体" w:hAnsi="Times New Roman" w:cstheme="minorBidi" w:hint="eastAsia"/>
          <w:spacing w:val="10"/>
          <w:sz w:val="24"/>
          <w:szCs w:val="22"/>
        </w:rPr>
        <w:t>为了进一步降低桌面虚拟化的投入成本，</w:t>
      </w:r>
      <w:r w:rsidRPr="009C5FB3">
        <w:rPr>
          <w:rFonts w:ascii="Times New Roman" w:eastAsia="宋体" w:hAnsi="Times New Roman" w:cstheme="minorBidi"/>
          <w:spacing w:val="10"/>
          <w:sz w:val="24"/>
          <w:szCs w:val="22"/>
        </w:rPr>
        <w:t>Citrix</w:t>
      </w:r>
      <w:r w:rsidRPr="009C5FB3">
        <w:rPr>
          <w:rFonts w:ascii="Times New Roman" w:eastAsia="宋体" w:hAnsi="Times New Roman" w:cstheme="minorBidi"/>
          <w:spacing w:val="10"/>
          <w:sz w:val="24"/>
          <w:szCs w:val="22"/>
        </w:rPr>
        <w:t>在</w:t>
      </w:r>
      <w:r w:rsidRPr="009C5FB3">
        <w:rPr>
          <w:rFonts w:ascii="Times New Roman" w:eastAsia="宋体" w:hAnsi="Times New Roman" w:cstheme="minorBidi"/>
          <w:spacing w:val="10"/>
          <w:sz w:val="24"/>
          <w:szCs w:val="22"/>
        </w:rPr>
        <w:t>2011</w:t>
      </w:r>
      <w:r w:rsidRPr="009C5FB3">
        <w:rPr>
          <w:rFonts w:ascii="Times New Roman" w:eastAsia="宋体" w:hAnsi="Times New Roman" w:cstheme="minorBidi"/>
          <w:spacing w:val="10"/>
          <w:sz w:val="24"/>
          <w:szCs w:val="22"/>
        </w:rPr>
        <w:t>年</w:t>
      </w:r>
      <w:r w:rsidRPr="009C5FB3">
        <w:rPr>
          <w:rFonts w:ascii="Times New Roman" w:eastAsia="宋体" w:hAnsi="Times New Roman" w:cstheme="minorBidi"/>
          <w:spacing w:val="10"/>
          <w:sz w:val="24"/>
          <w:szCs w:val="22"/>
        </w:rPr>
        <w:t>5</w:t>
      </w:r>
      <w:r w:rsidRPr="009C5FB3">
        <w:rPr>
          <w:rFonts w:ascii="Times New Roman" w:eastAsia="宋体" w:hAnsi="Times New Roman" w:cstheme="minorBidi"/>
          <w:spacing w:val="10"/>
          <w:sz w:val="24"/>
          <w:szCs w:val="22"/>
        </w:rPr>
        <w:t>月发布了</w:t>
      </w:r>
      <w:r w:rsidRPr="009C5FB3">
        <w:rPr>
          <w:rFonts w:ascii="Times New Roman" w:eastAsia="宋体" w:hAnsi="Times New Roman" w:cstheme="minorBidi"/>
          <w:spacing w:val="10"/>
          <w:sz w:val="24"/>
          <w:szCs w:val="22"/>
        </w:rPr>
        <w:t>IntelliCache</w:t>
      </w:r>
      <w:r w:rsidRPr="009C5FB3">
        <w:rPr>
          <w:rFonts w:ascii="Times New Roman" w:eastAsia="宋体" w:hAnsi="Times New Roman" w:cstheme="minorBidi"/>
          <w:spacing w:val="10"/>
          <w:sz w:val="24"/>
          <w:szCs w:val="22"/>
        </w:rPr>
        <w:t>技术。在过去，</w:t>
      </w:r>
      <w:r w:rsidRPr="009C5FB3">
        <w:rPr>
          <w:rFonts w:ascii="Times New Roman" w:eastAsia="宋体" w:hAnsi="Times New Roman" w:cstheme="minorBidi"/>
          <w:spacing w:val="10"/>
          <w:sz w:val="24"/>
          <w:szCs w:val="22"/>
        </w:rPr>
        <w:t>VDI</w:t>
      </w:r>
      <w:r w:rsidRPr="009C5FB3">
        <w:rPr>
          <w:rFonts w:ascii="Times New Roman" w:eastAsia="宋体" w:hAnsi="Times New Roman" w:cstheme="minorBidi"/>
          <w:spacing w:val="10"/>
          <w:sz w:val="24"/>
          <w:szCs w:val="22"/>
        </w:rPr>
        <w:t>项目都是使用共享存储，服务器的本地存储设备被闲置，是一个不小的浪费，</w:t>
      </w:r>
      <w:r w:rsidRPr="009C5FB3">
        <w:rPr>
          <w:rFonts w:ascii="Times New Roman" w:eastAsia="宋体" w:hAnsi="Times New Roman" w:cstheme="minorBidi"/>
          <w:spacing w:val="10"/>
          <w:sz w:val="24"/>
          <w:szCs w:val="22"/>
        </w:rPr>
        <w:t>IntelliCache</w:t>
      </w:r>
      <w:r w:rsidRPr="009C5FB3">
        <w:rPr>
          <w:rFonts w:ascii="Times New Roman" w:eastAsia="宋体" w:hAnsi="Times New Roman" w:cstheme="minorBidi"/>
          <w:spacing w:val="10"/>
          <w:sz w:val="24"/>
          <w:szCs w:val="22"/>
        </w:rPr>
        <w:t>技术可以把虚拟机的主镜像文件传送到服务器的硬盘上，使虚拟机对存储的读写由原来的共享存储，转向对服务器本地存储设备的读写，既节省了共享存储的投入成本，又有效利用了现有的投资，是一个双赢的结果。</w:t>
      </w:r>
    </w:p>
    <w:p w:rsidR="00550E31"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在虚拟化技术大规模应用于生产之后，</w:t>
      </w:r>
      <w:r w:rsidRPr="00550E31">
        <w:rPr>
          <w:rFonts w:ascii="Times New Roman" w:eastAsia="宋体" w:hAnsi="Times New Roman" w:cstheme="minorBidi" w:hint="eastAsia"/>
          <w:spacing w:val="10"/>
          <w:sz w:val="24"/>
          <w:szCs w:val="22"/>
        </w:rPr>
        <w:t>随着科学技术的不断发展</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计算机网络技术的应用也日益普及</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在目前的计算机网络安全工作中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虚拟网络技术是比较重要的一类</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并且在很多方面都发挥了较大的积极作用</w:t>
      </w:r>
      <w:r>
        <w:rPr>
          <w:rFonts w:ascii="Times New Roman" w:eastAsia="宋体" w:hAnsi="Times New Roman" w:cstheme="minorBidi" w:hint="eastAsia"/>
          <w:spacing w:val="10"/>
          <w:sz w:val="24"/>
          <w:szCs w:val="22"/>
        </w:rPr>
        <w:t>。从成本、占地空间、硬件资源管理等各个方面来看，</w:t>
      </w:r>
      <w:r w:rsidRPr="00550E31">
        <w:rPr>
          <w:rFonts w:ascii="Times New Roman" w:eastAsia="宋体" w:hAnsi="Times New Roman" w:cstheme="minorBidi"/>
          <w:spacing w:val="10"/>
          <w:sz w:val="24"/>
          <w:szCs w:val="22"/>
        </w:rPr>
        <w:t>虚拟网络技术的应用是必然的路径</w:t>
      </w:r>
      <w:r>
        <w:rPr>
          <w:rFonts w:ascii="Times New Roman" w:eastAsia="宋体" w:hAnsi="Times New Roman" w:cstheme="minorBidi" w:hint="eastAsia"/>
          <w:spacing w:val="10"/>
          <w:sz w:val="24"/>
          <w:szCs w:val="22"/>
        </w:rPr>
        <w:t>。</w:t>
      </w:r>
      <w:r w:rsidRPr="00550E31">
        <w:rPr>
          <w:rFonts w:ascii="Times New Roman" w:eastAsia="宋体" w:hAnsi="Times New Roman" w:cstheme="minorBidi"/>
          <w:spacing w:val="10"/>
          <w:sz w:val="24"/>
          <w:szCs w:val="22"/>
        </w:rPr>
        <w:t>考虑到今后的计算机网络拥有较大的空间</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在应用虚拟网络技术的过程中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需考虑不同的环境和应用标准</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以此来实现计算机网络安全的巩固</w:t>
      </w:r>
      <w:r>
        <w:rPr>
          <w:rFonts w:ascii="Times New Roman" w:eastAsia="宋体" w:hAnsi="Times New Roman" w:cstheme="minorBidi" w:hint="eastAsia"/>
          <w:spacing w:val="10"/>
          <w:sz w:val="24"/>
          <w:szCs w:val="22"/>
        </w:rPr>
        <w:t>。</w:t>
      </w:r>
    </w:p>
    <w:p w:rsidR="00550E31" w:rsidRPr="00D81905"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然而，在使用方便的同时，软件资源管理的问题也日益突出。</w:t>
      </w:r>
    </w:p>
    <w:p w:rsidR="00EA64BF" w:rsidRPr="00A82B25" w:rsidRDefault="00D20384" w:rsidP="00EA64BF">
      <w:pPr>
        <w:pStyle w:val="3"/>
        <w:numPr>
          <w:ilvl w:val="0"/>
          <w:numId w:val="0"/>
        </w:numPr>
        <w:tabs>
          <w:tab w:val="clear" w:pos="1854"/>
        </w:tabs>
        <w:rPr>
          <w:rFonts w:ascii="Times New Roman" w:eastAsia="宋体" w:hAnsi="Times New Roman"/>
          <w:bCs/>
        </w:rPr>
      </w:pPr>
      <w:bookmarkStart w:id="60" w:name="_Toc73467577"/>
      <w:bookmarkStart w:id="61" w:name="_Toc73467703"/>
      <w:bookmarkStart w:id="62" w:name="_Toc73467988"/>
      <w:bookmarkStart w:id="63" w:name="_Toc73468291"/>
      <w:bookmarkStart w:id="64" w:name="_Toc73468451"/>
      <w:bookmarkStart w:id="65" w:name="_Toc73468519"/>
      <w:bookmarkStart w:id="66" w:name="_Toc73468565"/>
      <w:bookmarkStart w:id="67" w:name="_Toc73951031"/>
      <w:bookmarkStart w:id="68" w:name="_Toc74024498"/>
      <w:bookmarkStart w:id="69" w:name="_Toc74025352"/>
      <w:bookmarkStart w:id="70" w:name="_Toc74025648"/>
      <w:bookmarkStart w:id="71" w:name="_Toc74025759"/>
      <w:bookmarkStart w:id="72" w:name="_Toc74025804"/>
      <w:bookmarkStart w:id="73" w:name="_Toc74025849"/>
      <w:bookmarkStart w:id="74" w:name="_Toc74025995"/>
      <w:bookmarkStart w:id="75" w:name="_Toc74030262"/>
      <w:bookmarkStart w:id="76" w:name="_Toc169323427"/>
      <w:r w:rsidRPr="00A82B25">
        <w:rPr>
          <w:rFonts w:ascii="Times New Roman" w:eastAsia="宋体" w:hAnsi="Times New Roman" w:hint="eastAsia"/>
          <w:bCs/>
        </w:rPr>
        <w:t>1.2.</w:t>
      </w:r>
      <w:r w:rsidR="001F634A" w:rsidRPr="00A82B25">
        <w:rPr>
          <w:rFonts w:ascii="Times New Roman" w:eastAsia="宋体" w:hAnsi="Times New Roman"/>
          <w:bCs/>
        </w:rPr>
        <w:t>2</w:t>
      </w:r>
      <w:r w:rsidRPr="00A82B25">
        <w:rPr>
          <w:rFonts w:ascii="Times New Roman" w:eastAsia="宋体" w:hAnsi="Times New Roman" w:hint="eastAsia"/>
          <w:bCs/>
        </w:rPr>
        <w:t xml:space="preserve"> </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001F634A" w:rsidRPr="00A82B25">
        <w:rPr>
          <w:rFonts w:ascii="Times New Roman" w:eastAsia="宋体" w:hAnsi="Times New Roman" w:hint="eastAsia"/>
          <w:bCs/>
        </w:rPr>
        <w:t>研究</w:t>
      </w:r>
      <w:r w:rsidR="00550E31" w:rsidRPr="00A82B25">
        <w:rPr>
          <w:rFonts w:ascii="Times New Roman" w:eastAsia="宋体" w:hAnsi="Times New Roman" w:hint="eastAsia"/>
          <w:bCs/>
        </w:rPr>
        <w:t>现状</w:t>
      </w:r>
    </w:p>
    <w:p w:rsidR="00EA64BF" w:rsidRPr="00EA64BF" w:rsidRDefault="00867DE9" w:rsidP="00EA64BF">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目前数据可视化的研究主要偏向于统计数据的展示呈现，往往通过新的理念模式或者算法对海量的信息数据进行处理与计算</w:t>
      </w:r>
      <w:r w:rsidR="00B9028D">
        <w:rPr>
          <w:rFonts w:asciiTheme="minorEastAsia" w:eastAsiaTheme="minorEastAsia" w:hAnsiTheme="minorEastAsia" w:cstheme="minorBidi" w:hint="eastAsia"/>
          <w:spacing w:val="10"/>
          <w:sz w:val="24"/>
          <w:szCs w:val="22"/>
        </w:rPr>
        <w:t>得到统计学结果或者计算出二维乃至多维的数据相关性，再通过图表的形式展现出来。这种可视化技术，注重的是对大数据的分析，注重的是结果</w:t>
      </w:r>
      <w:r w:rsidR="007B0D25">
        <w:rPr>
          <w:rFonts w:asciiTheme="minorEastAsia" w:eastAsiaTheme="minorEastAsia" w:hAnsiTheme="minorEastAsia" w:cstheme="minorBidi" w:hint="eastAsia"/>
          <w:spacing w:val="10"/>
          <w:sz w:val="24"/>
          <w:szCs w:val="22"/>
        </w:rPr>
        <w:t>，而且可视化技术在该研究中往往属于非主要部分，即展现统计结果。</w:t>
      </w:r>
    </w:p>
    <w:p w:rsidR="007B0D25" w:rsidRDefault="001F634A" w:rsidP="007B0D25">
      <w:pPr>
        <w:pStyle w:val="3"/>
        <w:numPr>
          <w:ilvl w:val="0"/>
          <w:numId w:val="0"/>
        </w:numPr>
        <w:tabs>
          <w:tab w:val="clear" w:pos="1854"/>
        </w:tabs>
      </w:pPr>
      <w:r w:rsidRPr="00A82B25">
        <w:rPr>
          <w:rFonts w:ascii="Times New Roman" w:eastAsia="宋体" w:hAnsi="Times New Roman" w:hint="eastAsia"/>
          <w:bCs/>
        </w:rPr>
        <w:t>1</w:t>
      </w:r>
      <w:r w:rsidRPr="00A82B25">
        <w:rPr>
          <w:rFonts w:ascii="Times New Roman" w:eastAsia="宋体" w:hAnsi="Times New Roman"/>
          <w:bCs/>
        </w:rPr>
        <w:t xml:space="preserve">.2.3 </w:t>
      </w:r>
      <w:r w:rsidRPr="00A82B25">
        <w:rPr>
          <w:rFonts w:ascii="Times New Roman" w:eastAsia="宋体" w:hAnsi="Times New Roman" w:hint="eastAsia"/>
          <w:bCs/>
        </w:rPr>
        <w:t>总结分析</w:t>
      </w:r>
      <w:r w:rsidR="007B0D25">
        <w:rPr>
          <w:rFonts w:hint="eastAsia"/>
        </w:rPr>
        <w:t xml:space="preserve"> </w:t>
      </w:r>
    </w:p>
    <w:p w:rsidR="007B0D25" w:rsidRDefault="007B0D25" w:rsidP="00D72B75">
      <w:pPr>
        <w:spacing w:line="480" w:lineRule="atLeast"/>
        <w:ind w:firstLineChars="200" w:firstLine="420"/>
        <w:rPr>
          <w:rFonts w:asciiTheme="minorEastAsia" w:eastAsiaTheme="minorEastAsia" w:hAnsiTheme="minorEastAsia" w:cstheme="minorBidi"/>
          <w:spacing w:val="10"/>
          <w:sz w:val="24"/>
          <w:szCs w:val="22"/>
        </w:rPr>
      </w:pPr>
      <w:r>
        <w:rPr>
          <w:rFonts w:hint="eastAsia"/>
        </w:rPr>
        <w:lastRenderedPageBreak/>
        <w:tab/>
      </w:r>
      <w:r w:rsidRPr="00D72B75">
        <w:rPr>
          <w:rFonts w:asciiTheme="minorEastAsia" w:eastAsiaTheme="minorEastAsia" w:hAnsiTheme="minorEastAsia" w:cstheme="minorBidi" w:hint="eastAsia"/>
          <w:spacing w:val="10"/>
          <w:sz w:val="24"/>
          <w:szCs w:val="22"/>
        </w:rPr>
        <w:t>目前的可视化技术主要存在三个问题：展示界面不够友好，由于常规的可视化技术更注重根据数据和算法所获得的计算结果的准确性</w:t>
      </w:r>
      <w:r w:rsidR="0051292A" w:rsidRPr="00D72B75">
        <w:rPr>
          <w:rFonts w:asciiTheme="minorEastAsia" w:eastAsiaTheme="minorEastAsia" w:hAnsiTheme="minorEastAsia" w:cstheme="minorBidi" w:hint="eastAsia"/>
          <w:spacing w:val="10"/>
          <w:sz w:val="24"/>
          <w:szCs w:val="22"/>
        </w:rPr>
        <w:t>，所以计算结果通常在命令行中用块儿状或者折线状视图展示</w:t>
      </w:r>
      <w:r w:rsidR="00D72B75" w:rsidRPr="00D72B75">
        <w:rPr>
          <w:rFonts w:asciiTheme="minorEastAsia" w:eastAsiaTheme="minorEastAsia" w:hAnsiTheme="minorEastAsia" w:cstheme="minorBidi" w:hint="eastAsia"/>
          <w:spacing w:val="10"/>
          <w:sz w:val="24"/>
          <w:szCs w:val="22"/>
        </w:rPr>
        <w:t>，展示工作不够美观；实时性不够高，将可视化技术应用在流量分析工作中，对展示结果往往有着较高的实时性要求，传统的计算方法要花费较长的时间进行离线计算；占用过多的系统资源，传统的可视化技术在计算过程中，一方面由于要读取大量的数据，所以有较多的磁盘I/O，占用时间，占用内存，妨碍其他程序在服务器上高校运行，另一方面，由于算法大多为计算密集型程序，所以同样会占用较多的CPU资源，耗电，耗费计算节点的计算资源。</w:t>
      </w:r>
    </w:p>
    <w:p w:rsidR="00D72B75" w:rsidRDefault="00D72B75" w:rsidP="00D72B75">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本文研究的虚拟网络流量可视化技术，在由于采用了新的通信协议，降低了服务器资源的损耗；采用消息队列的机制，保障了系统的实时性；使用开源的前端美化框架，使监控结果看起来更加清楚，更加美观。</w:t>
      </w:r>
    </w:p>
    <w:p w:rsidR="00D72B75" w:rsidRPr="00A82B25" w:rsidRDefault="00D72B75" w:rsidP="00D72B75">
      <w:pPr>
        <w:pStyle w:val="2"/>
        <w:tabs>
          <w:tab w:val="clear" w:pos="1854"/>
        </w:tabs>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.3 </w:t>
      </w:r>
      <w:r w:rsidRPr="00A82B25">
        <w:rPr>
          <w:rFonts w:ascii="Times New Roman" w:eastAsia="宋体" w:hAnsi="Times New Roman" w:hint="eastAsia"/>
        </w:rPr>
        <w:t>研究内容和结构安排</w:t>
      </w:r>
    </w:p>
    <w:p w:rsidR="00071F95" w:rsidRPr="00A82B25" w:rsidRDefault="00071F95" w:rsidP="00E82638">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00E82638" w:rsidRPr="00A82B25">
        <w:rPr>
          <w:rFonts w:ascii="Times New Roman" w:eastAsia="宋体" w:hAnsi="Times New Roman" w:hint="eastAsia"/>
          <w:bCs/>
        </w:rPr>
        <w:t>.</w:t>
      </w:r>
      <w:r w:rsidRPr="00A82B25">
        <w:rPr>
          <w:rFonts w:ascii="Times New Roman" w:eastAsia="宋体" w:hAnsi="Times New Roman" w:hint="eastAsia"/>
          <w:bCs/>
        </w:rPr>
        <w:t xml:space="preserve">1 </w:t>
      </w:r>
      <w:r w:rsidRPr="00A82B25">
        <w:rPr>
          <w:rFonts w:ascii="Times New Roman" w:eastAsia="宋体" w:hAnsi="Times New Roman" w:hint="eastAsia"/>
          <w:bCs/>
        </w:rPr>
        <w:t>研究内容</w:t>
      </w:r>
    </w:p>
    <w:p w:rsidR="00C875E7"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本问介绍了一套高性能、高可靠、高可扩展的虚拟网络流量监控系统。系统分为三个模块，分别为：虚拟网络流量监听</w:t>
      </w:r>
      <w:r>
        <w:rPr>
          <w:rFonts w:asciiTheme="minorEastAsia" w:eastAsiaTheme="minorEastAsia" w:hAnsiTheme="minorEastAsia" w:cstheme="minorBidi" w:hint="eastAsia"/>
          <w:spacing w:val="10"/>
          <w:sz w:val="24"/>
          <w:szCs w:val="22"/>
        </w:rPr>
        <w:t>及</w:t>
      </w:r>
      <w:r w:rsidRPr="00C875E7">
        <w:rPr>
          <w:rFonts w:asciiTheme="minorEastAsia" w:eastAsiaTheme="minorEastAsia" w:hAnsiTheme="minorEastAsia" w:cstheme="minorBidi" w:hint="eastAsia"/>
          <w:spacing w:val="10"/>
          <w:sz w:val="24"/>
          <w:szCs w:val="22"/>
        </w:rPr>
        <w:t>流量处理模块；系统通信服务器模块儿；流量数据可视化展示模块。</w:t>
      </w:r>
    </w:p>
    <w:p w:rsidR="00D72B75"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其中，虚拟网络流量监听及流量处理模块和系统通信服务器模块的设计架构为C/S架构；流量数据可视化展示模块和系统通信服务器模块的设计架构为B/S架构。两端的S部分为集成的系统通信服务器程序，便于程序的监控管理和后期的功能扩展以及个性化功能的定制。论文的主要研究内容包括以下几个方面：</w:t>
      </w:r>
    </w:p>
    <w:p w:rsidR="00C875E7" w:rsidRPr="00C875E7" w:rsidRDefault="00C875E7"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介绍虚拟网络流量监听常用技术与具体实现的方法，并根据监听到的流量数据提取对应参数，为后期研究提供数据储备和为线上部署做好准备</w:t>
      </w:r>
      <w:r w:rsidR="006716C0">
        <w:rPr>
          <w:rFonts w:asciiTheme="minorEastAsia" w:eastAsiaTheme="minorEastAsia" w:hAnsiTheme="minorEastAsia" w:cstheme="minorBidi" w:hint="eastAsia"/>
          <w:spacing w:val="10"/>
          <w:sz w:val="24"/>
          <w:szCs w:val="22"/>
        </w:rPr>
        <w:t>；</w:t>
      </w:r>
    </w:p>
    <w:p w:rsidR="00C875E7" w:rsidRDefault="00C875E7"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介绍Web应用中消息队列的原理与实现方法。</w:t>
      </w:r>
      <w:r w:rsidR="004D316F">
        <w:rPr>
          <w:rFonts w:asciiTheme="minorEastAsia" w:eastAsiaTheme="minorEastAsia" w:hAnsiTheme="minorEastAsia" w:cstheme="minorBidi" w:hint="eastAsia"/>
          <w:spacing w:val="10"/>
          <w:sz w:val="24"/>
          <w:szCs w:val="22"/>
        </w:rPr>
        <w:t>使用Redis数据库作为数据存储仓库和消息队列实现的软件基础；</w:t>
      </w:r>
      <w:r>
        <w:rPr>
          <w:rFonts w:asciiTheme="minorEastAsia" w:eastAsiaTheme="minorEastAsia" w:hAnsiTheme="minorEastAsia" w:cstheme="minorBidi" w:hint="eastAsia"/>
          <w:spacing w:val="10"/>
          <w:sz w:val="24"/>
          <w:szCs w:val="22"/>
        </w:rPr>
        <w:t>从消费者和生产者模型入手</w:t>
      </w:r>
      <w:r w:rsidR="004D316F">
        <w:rPr>
          <w:rFonts w:asciiTheme="minorEastAsia" w:eastAsiaTheme="minorEastAsia" w:hAnsiTheme="minorEastAsia" w:cstheme="minorBidi" w:hint="eastAsia"/>
          <w:spacing w:val="10"/>
          <w:sz w:val="24"/>
          <w:szCs w:val="22"/>
        </w:rPr>
        <w:t>，</w:t>
      </w:r>
      <w:r w:rsidR="004D316F">
        <w:rPr>
          <w:rFonts w:asciiTheme="minorEastAsia" w:eastAsiaTheme="minorEastAsia" w:hAnsiTheme="minorEastAsia" w:cstheme="minorBidi" w:hint="eastAsia"/>
          <w:spacing w:val="10"/>
          <w:sz w:val="24"/>
          <w:szCs w:val="22"/>
        </w:rPr>
        <w:lastRenderedPageBreak/>
        <w:t>详细介</w:t>
      </w:r>
      <w:r w:rsidR="004D316F" w:rsidRPr="004D316F">
        <w:rPr>
          <w:rFonts w:asciiTheme="minorEastAsia" w:eastAsiaTheme="minorEastAsia" w:hAnsiTheme="minorEastAsia" w:cstheme="minorBidi"/>
          <w:spacing w:val="10"/>
          <w:sz w:val="24"/>
          <w:szCs w:val="22"/>
        </w:rPr>
        <w:t>Redis</w:t>
      </w:r>
      <w:r w:rsidR="004D316F">
        <w:rPr>
          <w:rFonts w:asciiTheme="minorEastAsia" w:eastAsiaTheme="minorEastAsia" w:hAnsiTheme="minorEastAsia" w:cstheme="minorBidi" w:hint="eastAsia"/>
          <w:spacing w:val="10"/>
          <w:sz w:val="24"/>
          <w:szCs w:val="22"/>
        </w:rPr>
        <w:t>的</w:t>
      </w:r>
      <w:r w:rsidR="004D316F" w:rsidRPr="004D316F">
        <w:rPr>
          <w:rFonts w:asciiTheme="minorEastAsia" w:eastAsiaTheme="minorEastAsia" w:hAnsiTheme="minorEastAsia" w:cstheme="minorBidi"/>
          <w:spacing w:val="10"/>
          <w:sz w:val="24"/>
          <w:szCs w:val="22"/>
        </w:rPr>
        <w:t>消息的发布/订阅（Pub/Sub）模式</w:t>
      </w:r>
      <w:r w:rsidR="004D316F">
        <w:rPr>
          <w:rFonts w:asciiTheme="minorEastAsia" w:eastAsiaTheme="minorEastAsia" w:hAnsiTheme="minorEastAsia" w:cstheme="minorBidi" w:hint="eastAsia"/>
          <w:spacing w:val="10"/>
          <w:sz w:val="24"/>
          <w:szCs w:val="22"/>
        </w:rPr>
        <w:t>，讲述二者的区别，以及使用Pub</w:t>
      </w:r>
      <w:r w:rsidR="004D316F">
        <w:rPr>
          <w:rFonts w:asciiTheme="minorEastAsia" w:eastAsiaTheme="minorEastAsia" w:hAnsiTheme="minorEastAsia" w:cstheme="minorBidi"/>
          <w:spacing w:val="10"/>
          <w:sz w:val="24"/>
          <w:szCs w:val="22"/>
        </w:rPr>
        <w:t>/</w:t>
      </w:r>
      <w:r w:rsidR="004D316F">
        <w:rPr>
          <w:rFonts w:asciiTheme="minorEastAsia" w:eastAsiaTheme="minorEastAsia" w:hAnsiTheme="minorEastAsia" w:cstheme="minorBidi" w:hint="eastAsia"/>
          <w:spacing w:val="10"/>
          <w:sz w:val="24"/>
          <w:szCs w:val="22"/>
        </w:rPr>
        <w:t>Sub的原因</w:t>
      </w:r>
      <w:r w:rsidR="006716C0">
        <w:rPr>
          <w:rFonts w:asciiTheme="minorEastAsia" w:eastAsiaTheme="minorEastAsia" w:hAnsiTheme="minorEastAsia" w:cstheme="minorBidi" w:hint="eastAsia"/>
          <w:spacing w:val="10"/>
          <w:sz w:val="24"/>
          <w:szCs w:val="22"/>
        </w:rPr>
        <w:t>；</w:t>
      </w:r>
    </w:p>
    <w:p w:rsidR="004D316F" w:rsidRDefault="004D316F"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介绍Web程序的B/S架构设计模式中客户端与服务端的全双工通信方</w:t>
      </w:r>
      <w:r w:rsidR="006716C0">
        <w:rPr>
          <w:rFonts w:asciiTheme="minorEastAsia" w:eastAsiaTheme="minorEastAsia" w:hAnsiTheme="minorEastAsia" w:cstheme="minorBidi" w:hint="eastAsia"/>
          <w:spacing w:val="10"/>
          <w:sz w:val="24"/>
          <w:szCs w:val="22"/>
        </w:rPr>
        <w:t>式即</w:t>
      </w:r>
      <w:r>
        <w:rPr>
          <w:rFonts w:asciiTheme="minorEastAsia" w:eastAsiaTheme="minorEastAsia" w:hAnsiTheme="minorEastAsia" w:cstheme="minorBidi" w:hint="eastAsia"/>
          <w:spacing w:val="10"/>
          <w:sz w:val="24"/>
          <w:szCs w:val="22"/>
        </w:rPr>
        <w:t>采用WebSocket协议，WebSocket是区别于HTTP的应用层协议；本文详细介绍了基于Tornado框架的WebSocket协议的代码实现过程，并且将消息队列应用于双工通信中</w:t>
      </w:r>
      <w:r w:rsidR="006716C0">
        <w:rPr>
          <w:rFonts w:asciiTheme="minorEastAsia" w:eastAsiaTheme="minorEastAsia" w:hAnsiTheme="minorEastAsia" w:cstheme="minorBidi" w:hint="eastAsia"/>
          <w:spacing w:val="10"/>
          <w:sz w:val="24"/>
          <w:szCs w:val="22"/>
        </w:rPr>
        <w:t>；</w:t>
      </w:r>
    </w:p>
    <w:p w:rsidR="004D316F" w:rsidRDefault="004D316F"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sidRPr="004D316F">
        <w:rPr>
          <w:rFonts w:asciiTheme="minorEastAsia" w:eastAsiaTheme="minorEastAsia" w:hAnsiTheme="minorEastAsia" w:cstheme="minorBidi" w:hint="eastAsia"/>
          <w:spacing w:val="10"/>
          <w:sz w:val="24"/>
          <w:szCs w:val="22"/>
        </w:rPr>
        <w:t>介绍MVC</w:t>
      </w:r>
      <w:r w:rsidR="00071F95">
        <w:rPr>
          <w:rFonts w:asciiTheme="minorEastAsia" w:eastAsiaTheme="minorEastAsia" w:hAnsiTheme="minorEastAsia" w:cstheme="minorBidi" w:hint="eastAsia"/>
          <w:spacing w:val="10"/>
          <w:sz w:val="24"/>
          <w:szCs w:val="22"/>
        </w:rPr>
        <w:t>设计模式</w:t>
      </w:r>
      <w:r w:rsidRPr="004D316F">
        <w:rPr>
          <w:rFonts w:asciiTheme="minorEastAsia" w:eastAsiaTheme="minorEastAsia" w:hAnsiTheme="minorEastAsia" w:cstheme="minorBidi" w:hint="eastAsia"/>
          <w:spacing w:val="10"/>
          <w:sz w:val="24"/>
          <w:szCs w:val="22"/>
        </w:rPr>
        <w:t>的原理，总结MVC</w:t>
      </w:r>
      <w:r w:rsidR="00071F95">
        <w:rPr>
          <w:rFonts w:asciiTheme="minorEastAsia" w:eastAsiaTheme="minorEastAsia" w:hAnsiTheme="minorEastAsia" w:cstheme="minorBidi" w:hint="eastAsia"/>
          <w:spacing w:val="10"/>
          <w:sz w:val="24"/>
          <w:szCs w:val="22"/>
        </w:rPr>
        <w:t>设计模式</w:t>
      </w:r>
      <w:r w:rsidRPr="004D316F">
        <w:rPr>
          <w:rFonts w:asciiTheme="minorEastAsia" w:eastAsiaTheme="minorEastAsia" w:hAnsiTheme="minorEastAsia" w:cstheme="minorBidi"/>
          <w:spacing w:val="10"/>
          <w:sz w:val="24"/>
          <w:szCs w:val="22"/>
        </w:rPr>
        <w:t>的</w:t>
      </w:r>
      <w:r w:rsidRPr="004D316F">
        <w:rPr>
          <w:rFonts w:asciiTheme="minorEastAsia" w:eastAsiaTheme="minorEastAsia" w:hAnsiTheme="minorEastAsia" w:cstheme="minorBidi" w:hint="eastAsia"/>
          <w:spacing w:val="10"/>
          <w:sz w:val="24"/>
          <w:szCs w:val="22"/>
        </w:rPr>
        <w:t>优点，研究使用</w:t>
      </w:r>
      <w:r w:rsidR="00071F95">
        <w:rPr>
          <w:rFonts w:asciiTheme="minorEastAsia" w:eastAsiaTheme="minorEastAsia" w:hAnsiTheme="minorEastAsia" w:cstheme="minorBidi" w:hint="eastAsia"/>
          <w:spacing w:val="10"/>
          <w:sz w:val="24"/>
          <w:szCs w:val="22"/>
        </w:rPr>
        <w:t>Tornado</w:t>
      </w:r>
      <w:r w:rsidRPr="004D316F">
        <w:rPr>
          <w:rFonts w:asciiTheme="minorEastAsia" w:eastAsiaTheme="minorEastAsia" w:hAnsiTheme="minorEastAsia" w:cstheme="minorBidi" w:hint="eastAsia"/>
          <w:spacing w:val="10"/>
          <w:sz w:val="24"/>
          <w:szCs w:val="22"/>
        </w:rPr>
        <w:t>框架来提高系统</w:t>
      </w:r>
      <w:r w:rsidRPr="004D316F">
        <w:rPr>
          <w:rFonts w:asciiTheme="minorEastAsia" w:eastAsiaTheme="minorEastAsia" w:hAnsiTheme="minorEastAsia" w:cstheme="minorBidi"/>
          <w:spacing w:val="10"/>
          <w:sz w:val="24"/>
          <w:szCs w:val="22"/>
        </w:rPr>
        <w:t>的</w:t>
      </w:r>
      <w:r w:rsidRPr="004D316F">
        <w:rPr>
          <w:rFonts w:asciiTheme="minorEastAsia" w:eastAsiaTheme="minorEastAsia" w:hAnsiTheme="minorEastAsia" w:cstheme="minorBidi" w:hint="eastAsia"/>
          <w:spacing w:val="10"/>
          <w:sz w:val="24"/>
          <w:szCs w:val="22"/>
        </w:rPr>
        <w:t>稳定性的方法</w:t>
      </w:r>
      <w:r w:rsidR="00071F95">
        <w:rPr>
          <w:rFonts w:asciiTheme="minorEastAsia" w:eastAsiaTheme="minorEastAsia" w:hAnsiTheme="minorEastAsia" w:cstheme="minorBidi" w:hint="eastAsia"/>
          <w:spacing w:val="10"/>
          <w:sz w:val="24"/>
          <w:szCs w:val="22"/>
        </w:rPr>
        <w:t>，并研究其在对应开发框架的变化</w:t>
      </w:r>
      <w:r w:rsidR="006716C0">
        <w:rPr>
          <w:rFonts w:asciiTheme="minorEastAsia" w:eastAsiaTheme="minorEastAsia" w:hAnsiTheme="minorEastAsia" w:cstheme="minorBidi" w:hint="eastAsia"/>
          <w:spacing w:val="10"/>
          <w:sz w:val="24"/>
          <w:szCs w:val="22"/>
        </w:rPr>
        <w:t>和应用</w:t>
      </w:r>
      <w:r w:rsidR="00D15B9E">
        <w:rPr>
          <w:rFonts w:asciiTheme="minorEastAsia" w:eastAsiaTheme="minorEastAsia" w:hAnsiTheme="minorEastAsia" w:cstheme="minorBidi" w:hint="eastAsia"/>
          <w:spacing w:val="10"/>
          <w:sz w:val="24"/>
          <w:szCs w:val="22"/>
        </w:rPr>
        <w:t>；</w:t>
      </w:r>
    </w:p>
    <w:p w:rsidR="006716C0" w:rsidRDefault="006716C0"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简述html</w:t>
      </w:r>
      <w:r>
        <w:rPr>
          <w:rFonts w:asciiTheme="minorEastAsia" w:eastAsiaTheme="minorEastAsia" w:hAnsiTheme="minorEastAsia" w:cstheme="minorBidi"/>
          <w:spacing w:val="10"/>
          <w:sz w:val="24"/>
          <w:szCs w:val="22"/>
        </w:rPr>
        <w:t>5</w:t>
      </w:r>
      <w:r>
        <w:rPr>
          <w:rFonts w:asciiTheme="minorEastAsia" w:eastAsiaTheme="minorEastAsia" w:hAnsiTheme="minorEastAsia" w:cstheme="minorBidi" w:hint="eastAsia"/>
          <w:spacing w:val="10"/>
          <w:sz w:val="24"/>
          <w:szCs w:val="22"/>
        </w:rPr>
        <w:t>的基本使用，介绍Echart开源服务框架的使用方法，以及个性化定制技术</w:t>
      </w:r>
      <w:r w:rsidR="00D15B9E">
        <w:rPr>
          <w:rFonts w:asciiTheme="minorEastAsia" w:eastAsiaTheme="minorEastAsia" w:hAnsiTheme="minorEastAsia" w:cstheme="minorBidi" w:hint="eastAsia"/>
          <w:spacing w:val="10"/>
          <w:sz w:val="24"/>
          <w:szCs w:val="22"/>
        </w:rPr>
        <w:t>；</w:t>
      </w:r>
    </w:p>
    <w:p w:rsidR="006716C0" w:rsidRDefault="006716C0"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基于以上技术实现的网络流量可视化</w:t>
      </w:r>
      <w:r w:rsidR="00A82B25">
        <w:rPr>
          <w:rFonts w:asciiTheme="minorEastAsia" w:eastAsiaTheme="minorEastAsia" w:hAnsiTheme="minorEastAsia" w:cstheme="minorBidi" w:hint="eastAsia"/>
          <w:spacing w:val="10"/>
          <w:sz w:val="24"/>
          <w:szCs w:val="22"/>
        </w:rPr>
        <w:t>系统的开发过程和其他相关技术的介绍；</w:t>
      </w:r>
    </w:p>
    <w:p w:rsidR="00A82B25" w:rsidRDefault="00A82B25"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将网络流量可视化系统布置在虚拟网络环境下的自动化程序。</w:t>
      </w:r>
    </w:p>
    <w:p w:rsidR="00A82B25" w:rsidRPr="00A82B25" w:rsidRDefault="00A82B25" w:rsidP="00A82B25">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Pr="00A82B25">
        <w:rPr>
          <w:rFonts w:ascii="Times New Roman" w:eastAsia="宋体" w:hAnsi="Times New Roman" w:hint="eastAsia"/>
          <w:bCs/>
        </w:rPr>
        <w:t>.</w:t>
      </w:r>
      <w:r w:rsidRPr="00A82B25">
        <w:rPr>
          <w:rFonts w:ascii="Times New Roman" w:eastAsia="宋体" w:hAnsi="Times New Roman"/>
          <w:bCs/>
        </w:rPr>
        <w:t>2</w:t>
      </w:r>
      <w:r w:rsidRPr="00A82B25">
        <w:rPr>
          <w:rFonts w:ascii="Times New Roman" w:eastAsia="宋体" w:hAnsi="Times New Roman" w:hint="eastAsia"/>
          <w:bCs/>
        </w:rPr>
        <w:t xml:space="preserve"> </w:t>
      </w:r>
      <w:r w:rsidRPr="00A82B25">
        <w:rPr>
          <w:rFonts w:ascii="Times New Roman" w:eastAsia="宋体" w:hAnsi="Times New Roman" w:hint="eastAsia"/>
          <w:bCs/>
        </w:rPr>
        <w:t>结构安排</w:t>
      </w:r>
    </w:p>
    <w:p w:rsidR="003676DB" w:rsidRDefault="00577248" w:rsidP="00A82B25">
      <w:pPr>
        <w:spacing w:line="480" w:lineRule="atLeast"/>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Redis数据库实现的消息队列、</w:t>
      </w:r>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ocket协议的原理与使用方法、Tornado服务框架的原理与使用、Echart服务框架的使用与个性化定制等。第3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3676DB" w:rsidRDefault="003676DB" w:rsidP="003676DB">
      <w:pPr>
        <w:pStyle w:val="af"/>
        <w:rPr>
          <w:rStyle w:val="1CharChar"/>
          <w:b/>
          <w:bCs/>
        </w:rPr>
      </w:pPr>
      <w:r>
        <w:rPr>
          <w:rStyle w:val="1CharChar"/>
          <w:rFonts w:hint="eastAsia"/>
          <w:b/>
          <w:bCs/>
        </w:rPr>
        <w:lastRenderedPageBreak/>
        <w:t>第2章</w:t>
      </w:r>
      <w:r>
        <w:rPr>
          <w:rFonts w:hint="eastAsia"/>
        </w:rPr>
        <w:t xml:space="preserve">  </w:t>
      </w:r>
      <w:r>
        <w:rPr>
          <w:rStyle w:val="1CharChar"/>
          <w:rFonts w:hint="eastAsia"/>
          <w:b/>
          <w:bCs/>
        </w:rPr>
        <w:t>涉及的理论与技术基础</w:t>
      </w:r>
    </w:p>
    <w:p w:rsidR="008B0CFF" w:rsidRDefault="006D2407"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8B0CFF" w:rsidRPr="00EE50A1" w:rsidRDefault="00EE50A1" w:rsidP="00EE50A1">
      <w:pPr>
        <w:pStyle w:val="af3"/>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r>
        <w:rPr>
          <w:rFonts w:hint="eastAsia"/>
        </w:rPr>
        <w:t>WEBSOCKET</w:t>
      </w:r>
      <w:r>
        <w:rPr>
          <w:rFonts w:hint="eastAsia"/>
        </w:rPr>
        <w:t>协议、可视化技术、</w:t>
      </w:r>
      <w:r>
        <w:rPr>
          <w:rFonts w:hint="eastAsia"/>
        </w:rPr>
        <w:t>MVC</w:t>
      </w:r>
      <w:r>
        <w:rPr>
          <w:rFonts w:hint="eastAsia"/>
        </w:rPr>
        <w:t>设计模式、消息队列等理论和技术。</w:t>
      </w:r>
    </w:p>
    <w:p w:rsidR="008B0CFF" w:rsidRP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2</w:t>
      </w:r>
      <w:r w:rsidRPr="00A82B25">
        <w:rPr>
          <w:rFonts w:ascii="Times New Roman" w:eastAsia="宋体" w:hAnsi="Times New Roman" w:hint="eastAsia"/>
        </w:rPr>
        <w:t xml:space="preserve"> </w:t>
      </w:r>
      <w:r>
        <w:rPr>
          <w:rFonts w:ascii="Times New Roman" w:eastAsia="宋体" w:hAnsi="Times New Roman" w:hint="eastAsia"/>
        </w:rPr>
        <w:t>虚拟网络组成与组建</w:t>
      </w:r>
    </w:p>
    <w:p w:rsidR="00A474F6" w:rsidRDefault="00A474F6" w:rsidP="00A474F6">
      <w:pPr>
        <w:pStyle w:val="3"/>
        <w:numPr>
          <w:ilvl w:val="0"/>
          <w:numId w:val="0"/>
        </w:numPr>
        <w:tabs>
          <w:tab w:val="clear" w:pos="1854"/>
        </w:tabs>
      </w:pPr>
      <w:r>
        <w:t>2</w:t>
      </w:r>
      <w:r>
        <w:rPr>
          <w:rFonts w:hint="eastAsia"/>
        </w:rPr>
        <w:t>.</w:t>
      </w:r>
      <w:r w:rsidR="00A07FA8">
        <w:t>2</w:t>
      </w:r>
      <w:r>
        <w:rPr>
          <w:rFonts w:hint="eastAsia"/>
        </w:rPr>
        <w:t>.</w:t>
      </w:r>
      <w:r>
        <w:t>1</w:t>
      </w:r>
      <w:r>
        <w:rPr>
          <w:rFonts w:hint="eastAsia"/>
        </w:rPr>
        <w:t xml:space="preserve"> </w:t>
      </w:r>
      <w:r w:rsidR="008B0CFF">
        <w:rPr>
          <w:rFonts w:hint="eastAsia"/>
        </w:rPr>
        <w:t>虚拟网络的组成</w:t>
      </w:r>
    </w:p>
    <w:p w:rsidR="00DF75FE" w:rsidRPr="00DF75FE" w:rsidRDefault="00EE50A1" w:rsidP="00DF75FE">
      <w:pPr>
        <w:pStyle w:val="af3"/>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虚拟主机的使用与物理主机使用并无差异，但是有方便管理、容灾性好、可以实时备份或者恢复等有点，同时，在批量配置虚拟主机时还可以使用镜像直接操作，方便快捷。</w:t>
      </w:r>
    </w:p>
    <w:p w:rsidR="008B0CFF" w:rsidRDefault="008B0CFF" w:rsidP="008B0CFF">
      <w:pPr>
        <w:pStyle w:val="3"/>
        <w:numPr>
          <w:ilvl w:val="0"/>
          <w:numId w:val="0"/>
        </w:numPr>
        <w:tabs>
          <w:tab w:val="clear" w:pos="1854"/>
        </w:tabs>
      </w:pPr>
      <w:r>
        <w:t>2</w:t>
      </w:r>
      <w:r>
        <w:rPr>
          <w:rFonts w:hint="eastAsia"/>
        </w:rPr>
        <w:t>.</w:t>
      </w:r>
      <w:r w:rsidR="00A07FA8">
        <w:t>2</w:t>
      </w:r>
      <w:r>
        <w:rPr>
          <w:rFonts w:hint="eastAsia"/>
        </w:rPr>
        <w:t>.</w:t>
      </w:r>
      <w:r>
        <w:t>2</w:t>
      </w:r>
      <w:r>
        <w:rPr>
          <w:rFonts w:hint="eastAsia"/>
        </w:rPr>
        <w:t xml:space="preserve"> </w:t>
      </w:r>
      <w:r>
        <w:rPr>
          <w:rFonts w:hint="eastAsia"/>
        </w:rPr>
        <w:t>虚拟网络的路由</w:t>
      </w:r>
    </w:p>
    <w:p w:rsidR="00EE50A1" w:rsidRDefault="00EE50A1" w:rsidP="00EE50A1">
      <w:pPr>
        <w:pStyle w:val="af3"/>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rsidR="00824246" w:rsidRDefault="00824246" w:rsidP="00EE50A1">
      <w:pPr>
        <w:pStyle w:val="af3"/>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Pr>
          <w:rFonts w:hint="eastAsia"/>
        </w:rPr>
        <w:t>VMware</w:t>
      </w:r>
      <w:r>
        <w:t xml:space="preserve"> S</w:t>
      </w:r>
      <w:r>
        <w:rPr>
          <w:rFonts w:hint="eastAsia"/>
        </w:rPr>
        <w:t>tation</w:t>
      </w:r>
      <w:r>
        <w:rPr>
          <w:rFonts w:hint="eastAsia"/>
        </w:rPr>
        <w:t>，</w:t>
      </w:r>
      <w:r>
        <w:t>Virtual Box,</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rsidR="00824246" w:rsidRDefault="00824246" w:rsidP="00824246">
      <w:pPr>
        <w:pStyle w:val="af3"/>
        <w:numPr>
          <w:ilvl w:val="0"/>
          <w:numId w:val="7"/>
        </w:numPr>
      </w:pPr>
      <w:r>
        <w:rPr>
          <w:rFonts w:hint="eastAsia"/>
        </w:rPr>
        <w:t>桥接：桥接网络是指本地物理网卡和虚拟网卡通过</w:t>
      </w:r>
      <w:r>
        <w:t>VMnet0</w:t>
      </w:r>
      <w:r>
        <w:t>虚拟交换机进行桥接，物理网卡和虚拟网卡在拓扑图上处于同等地位，那</w:t>
      </w:r>
      <w:r>
        <w:lastRenderedPageBreak/>
        <w:t>么物理网卡和虚拟网卡就相当于处于同一个网段，虚拟交换机就相当于一台现实网络中的交换机</w:t>
      </w:r>
      <w:r>
        <w:t>,</w:t>
      </w:r>
      <w:r>
        <w:t>所以两个网卡的</w:t>
      </w:r>
      <w:r>
        <w:t>IP</w:t>
      </w:r>
      <w:r>
        <w:t>地址也要设置为同一网段。所以当我们要在局域网使用虚拟机，对局域网其他</w:t>
      </w:r>
      <w:r>
        <w:t>pc</w:t>
      </w:r>
      <w:r>
        <w:t>提供服务时，例如提供</w:t>
      </w:r>
      <w:r>
        <w:t>ftp</w:t>
      </w:r>
      <w:r>
        <w:rPr>
          <w:rFonts w:hint="eastAsia"/>
        </w:rPr>
        <w:t>、</w:t>
      </w:r>
      <w:r>
        <w:t>ssh</w:t>
      </w:r>
      <w:r>
        <w:rPr>
          <w:rFonts w:hint="eastAsia"/>
        </w:rPr>
        <w:t>、</w:t>
      </w:r>
      <w:r>
        <w:t>http</w:t>
      </w:r>
      <w:r>
        <w:rPr>
          <w:rFonts w:hint="eastAsia"/>
        </w:rPr>
        <w:t>等</w:t>
      </w:r>
      <w:r>
        <w:t>服务，那么就要选择桥接模式。</w:t>
      </w:r>
    </w:p>
    <w:p w:rsidR="00824246" w:rsidRDefault="00824246" w:rsidP="00824246">
      <w:pPr>
        <w:pStyle w:val="af3"/>
        <w:numPr>
          <w:ilvl w:val="0"/>
          <w:numId w:val="7"/>
        </w:numPr>
      </w:pPr>
      <w:r>
        <w:t>NAT</w:t>
      </w:r>
      <w:r>
        <w:t>模式</w:t>
      </w:r>
      <w:r>
        <w:rPr>
          <w:rFonts w:hint="eastAsia"/>
        </w:rPr>
        <w:t>：该模式</w:t>
      </w:r>
      <w:r>
        <w:t>就是让虚拟机借助</w:t>
      </w:r>
      <w:r>
        <w:t>NAT(</w:t>
      </w:r>
      <w:r>
        <w:t>网络地址转换</w:t>
      </w:r>
      <w:r>
        <w:t>)</w:t>
      </w:r>
      <w:r>
        <w:t>功能，通过宿主机器所在的网络来访问公网。</w:t>
      </w:r>
      <w:r>
        <w:t>NAT</w:t>
      </w:r>
      <w:r>
        <w:t>模式中，虚拟机的网卡和物理网卡的网络，不在同一个网络，虚拟机的网卡，是在</w:t>
      </w:r>
      <w:r>
        <w:t>vmware</w:t>
      </w:r>
      <w:r>
        <w:t>提供的一个虚拟网络。</w:t>
      </w:r>
    </w:p>
    <w:p w:rsidR="00A07FA8" w:rsidRDefault="00824246" w:rsidP="003D6793">
      <w:pPr>
        <w:pStyle w:val="af3"/>
        <w:numPr>
          <w:ilvl w:val="0"/>
          <w:numId w:val="7"/>
        </w:numPr>
      </w:pPr>
      <w:r w:rsidRPr="00824246">
        <w:t>Host-Only</w:t>
      </w:r>
      <w:r>
        <w:rPr>
          <w:rFonts w:hint="eastAsia"/>
        </w:rPr>
        <w:t>：</w:t>
      </w:r>
      <w:r w:rsidR="00A07FA8" w:rsidRPr="00A07FA8">
        <w:rPr>
          <w:rFonts w:hint="eastAsia"/>
        </w:rPr>
        <w:t>在</w:t>
      </w:r>
      <w:r w:rsidR="00A07FA8" w:rsidRPr="00A07FA8">
        <w:t>Host-Only</w:t>
      </w:r>
      <w:r w:rsidR="00A07FA8" w:rsidRPr="00A07FA8">
        <w:t>模式下，虚拟网络是一个全封闭的网络，它唯一能够访问的就是主机。其实</w:t>
      </w:r>
      <w:r w:rsidR="00A07FA8" w:rsidRPr="00A07FA8">
        <w:t>Host-Only</w:t>
      </w:r>
      <w:r w:rsidR="00A07FA8" w:rsidRPr="00A07FA8">
        <w:t>网络和</w:t>
      </w:r>
      <w:r w:rsidR="00A07FA8" w:rsidRPr="00A07FA8">
        <w:t>NAT</w:t>
      </w:r>
      <w:r w:rsidR="00A07FA8" w:rsidRPr="00A07FA8">
        <w:t>网络很相似，不同的地方就是</w:t>
      </w:r>
      <w:r w:rsidR="00A07FA8" w:rsidRPr="00A07FA8">
        <w:t>Host-Only</w:t>
      </w:r>
      <w:r w:rsidR="00A07FA8" w:rsidRPr="00A07FA8">
        <w:t>网络没有</w:t>
      </w:r>
      <w:r w:rsidR="00A07FA8" w:rsidRPr="00A07FA8">
        <w:t>NAT</w:t>
      </w:r>
      <w:r w:rsidR="00A07FA8" w:rsidRPr="00A07FA8">
        <w:t>服务，所以虚拟网络不能连接到</w:t>
      </w:r>
      <w:r w:rsidR="00A07FA8" w:rsidRPr="00A07FA8">
        <w:t>Internet</w:t>
      </w:r>
      <w:r w:rsidR="00A07FA8" w:rsidRPr="00A07FA8">
        <w:t>。</w:t>
      </w:r>
    </w:p>
    <w:p w:rsidR="00491A86" w:rsidRDefault="00A07FA8" w:rsidP="00C9341A">
      <w:pPr>
        <w:pStyle w:val="af3"/>
      </w:pPr>
      <w:r w:rsidRPr="00C9341A">
        <w:rPr>
          <w:rFonts w:hint="eastAsia"/>
        </w:rPr>
        <w:t>本系统组建的虚拟网络的路由模式是才用桥接和</w:t>
      </w:r>
      <w:r w:rsidRPr="00C9341A">
        <w:rPr>
          <w:rFonts w:hint="eastAsia"/>
        </w:rPr>
        <w:t>NAT</w:t>
      </w:r>
      <w:r w:rsidRPr="00C9341A">
        <w:rPr>
          <w:rFonts w:hint="eastAsia"/>
        </w:rPr>
        <w:t>来年两种网络模式，拓扑图如图</w:t>
      </w:r>
      <w:r w:rsidRPr="00C9341A">
        <w:rPr>
          <w:rFonts w:hint="eastAsia"/>
        </w:rPr>
        <w:t>2-</w:t>
      </w:r>
      <w:r w:rsidRPr="00C9341A">
        <w:t>1</w:t>
      </w:r>
      <w:r w:rsidRPr="00C9341A">
        <w:rPr>
          <w:rFonts w:hint="eastAsia"/>
        </w:rPr>
        <w:t>所示：</w:t>
      </w:r>
    </w:p>
    <w:p w:rsidR="00C9341A" w:rsidRDefault="00C9341A" w:rsidP="00C9341A">
      <w:pPr>
        <w:keepNext/>
      </w:pPr>
      <w:r>
        <w:object w:dxaOrig="12330" w:dyaOrig="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68.5pt" o:ole="">
            <v:imagedata r:id="rId14" o:title=""/>
          </v:shape>
          <o:OLEObject Type="Embed" ProgID="Visio.Drawing.15" ShapeID="_x0000_i1025" DrawAspect="Content" ObjectID="_1525356958" r:id="rId15"/>
        </w:object>
      </w:r>
    </w:p>
    <w:p w:rsidR="00C9341A" w:rsidRPr="00C9341A" w:rsidRDefault="00C9341A" w:rsidP="00C9341A">
      <w:pPr>
        <w:pStyle w:val="af6"/>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rsidR="00C9341A" w:rsidRDefault="00C9341A" w:rsidP="00C9341A">
      <w:pPr>
        <w:pStyle w:val="af3"/>
        <w:ind w:firstLine="0"/>
      </w:pPr>
    </w:p>
    <w:p w:rsidR="00C9341A" w:rsidRPr="00C9341A" w:rsidRDefault="00C9341A" w:rsidP="00C9341A">
      <w:pPr>
        <w:pStyle w:val="af3"/>
      </w:pPr>
    </w:p>
    <w:p w:rsid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lastRenderedPageBreak/>
        <w:t>2</w:t>
      </w:r>
      <w:r w:rsidRPr="00A82B25">
        <w:rPr>
          <w:rFonts w:ascii="Times New Roman" w:eastAsia="宋体" w:hAnsi="Times New Roman" w:hint="eastAsia"/>
        </w:rPr>
        <w:t>.</w:t>
      </w:r>
      <w:r w:rsidR="000D122E">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流量监听技术与实践方法</w:t>
      </w:r>
    </w:p>
    <w:p w:rsidR="00C9341A" w:rsidRDefault="006F14A4" w:rsidP="00C9341A">
      <w:pPr>
        <w:pStyle w:val="af3"/>
      </w:pPr>
      <w:r>
        <w:rPr>
          <w:rFonts w:hint="eastAsia"/>
        </w:rPr>
        <w:t>基于以太网的网卡，有两种工作模式。一种模式称为一般模式，即网卡正常工作，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rsidR="00AF48E5" w:rsidRDefault="00AF48E5" w:rsidP="00C9341A">
      <w:pPr>
        <w:pStyle w:val="af3"/>
      </w:pPr>
      <w:r>
        <w:rPr>
          <w:rFonts w:hint="eastAsia"/>
        </w:rPr>
        <w:t>考虑到程序的稳定行，我们将在</w:t>
      </w:r>
      <w:r>
        <w:rPr>
          <w:rFonts w:hint="eastAsia"/>
        </w:rPr>
        <w:t>Linux</w:t>
      </w:r>
      <w:r>
        <w:rPr>
          <w:rFonts w:hint="eastAsia"/>
        </w:rPr>
        <w:t>下部署监听程序，因此系统的开发环境也是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rsidR="00AF48E5" w:rsidRPr="00AF48E5" w:rsidRDefault="00F662D1" w:rsidP="003D6793">
      <w:pPr>
        <w:pStyle w:val="af3"/>
      </w:pPr>
      <w:r>
        <w:rPr>
          <w:rFonts w:hint="eastAsia"/>
        </w:rPr>
        <w:t>传统的数据包捕捉平台主要是基于网络中但节点的操作系统。最早被云公用的是</w:t>
      </w:r>
      <w:r>
        <w:rPr>
          <w:rFonts w:hint="eastAsia"/>
        </w:rPr>
        <w:t>Raw</w:t>
      </w:r>
      <w:r>
        <w:t xml:space="preserve"> S</w:t>
      </w:r>
      <w:r>
        <w:rPr>
          <w:rFonts w:hint="eastAsia"/>
        </w:rPr>
        <w:t>ocket</w:t>
      </w:r>
      <w:r>
        <w:rPr>
          <w:rFonts w:hint="eastAsia"/>
        </w:rPr>
        <w:t>原始套接字，但这种技术只能捕捉</w:t>
      </w:r>
      <w:r>
        <w:rPr>
          <w:rFonts w:hint="eastAsia"/>
        </w:rPr>
        <w:t>IP</w:t>
      </w:r>
      <w:r>
        <w:rPr>
          <w:rFonts w:hint="eastAsia"/>
        </w:rPr>
        <w:t>包，对</w:t>
      </w:r>
      <w:r>
        <w:rPr>
          <w:rFonts w:hint="eastAsia"/>
        </w:rPr>
        <w:t>ARP</w:t>
      </w:r>
      <w:r>
        <w:rPr>
          <w:rFonts w:hint="eastAsia"/>
        </w:rPr>
        <w:t>包无效；</w:t>
      </w:r>
      <w:r>
        <w:rPr>
          <w:rFonts w:hint="eastAsia"/>
        </w:rPr>
        <w:t>BSD Packet</w:t>
      </w:r>
      <w:r>
        <w:t xml:space="preserve"> F</w:t>
      </w:r>
      <w:r>
        <w:rPr>
          <w:rFonts w:hint="eastAsia"/>
        </w:rPr>
        <w:t>ilter</w:t>
      </w:r>
      <w:r>
        <w:rPr>
          <w:rFonts w:hint="eastAsia"/>
        </w:rPr>
        <w:t>（</w:t>
      </w:r>
      <w:r>
        <w:t>BPF</w:t>
      </w:r>
      <w:r>
        <w:rPr>
          <w:rFonts w:hint="eastAsia"/>
        </w:rPr>
        <w:t>）机制相对来说也是基于</w:t>
      </w:r>
      <w:r>
        <w:rPr>
          <w:rFonts w:hint="eastAsia"/>
        </w:rPr>
        <w:t>Free</w:t>
      </w:r>
      <w:r>
        <w:t>BSD</w:t>
      </w:r>
      <w:r>
        <w:rPr>
          <w:rFonts w:hint="eastAsia"/>
        </w:rPr>
        <w:t>下使用较多的捕捉平台。它对数据包的处理简单易行，但是对于高流量数据包的处理表现并不好。一方面，考虑到本系统对实时性的要求较高；另一方面，由于过度依赖</w:t>
      </w:r>
      <w:r>
        <w:rPr>
          <w:rFonts w:hint="eastAsia"/>
        </w:rPr>
        <w:t>UNIX</w:t>
      </w:r>
      <w:r>
        <w:rPr>
          <w:rFonts w:hint="eastAsia"/>
        </w:rPr>
        <w:t>内部的一些机制，频繁地使用系统调用，不便于移植，因此并不合适。美国洛仑兹伯克利国家实验室所编写的专用语数据包截获功能的</w:t>
      </w:r>
      <w:r>
        <w:rPr>
          <w:rFonts w:hint="eastAsia"/>
        </w:rPr>
        <w:t>API</w:t>
      </w:r>
      <w:r>
        <w:rPr>
          <w:rFonts w:hint="eastAsia"/>
        </w:rPr>
        <w:t>函数库</w:t>
      </w:r>
      <w:r>
        <w:t>L</w:t>
      </w:r>
      <w:r>
        <w:rPr>
          <w:rFonts w:hint="eastAsia"/>
        </w:rPr>
        <w:t>ibpcap</w:t>
      </w:r>
      <w:r>
        <w:rPr>
          <w:rFonts w:hint="eastAsia"/>
        </w:rPr>
        <w:t>的设计目标，就是要使得数据包监听程序在不同的操作系统平台上更加容易地进行移植，它有强大的性能和良好的移植性使我们实现流量监听程序的首选，另一方面，很多编程语言都提供了封装了</w:t>
      </w:r>
      <w:r>
        <w:rPr>
          <w:rFonts w:hint="eastAsia"/>
        </w:rPr>
        <w:t>pcap</w:t>
      </w:r>
      <w:r>
        <w:rPr>
          <w:rFonts w:hint="eastAsia"/>
        </w:rPr>
        <w:t>的库，使我们在编程实现程序时有更多的选择</w:t>
      </w:r>
      <w:r w:rsidR="00F03B55">
        <w:rPr>
          <w:rStyle w:val="af9"/>
        </w:rPr>
        <w:t>[</w:t>
      </w:r>
      <w:r w:rsidR="00F03B55">
        <w:rPr>
          <w:rStyle w:val="af9"/>
        </w:rPr>
        <w:endnoteReference w:id="1"/>
      </w:r>
      <w:r w:rsidR="00F03B55">
        <w:rPr>
          <w:rStyle w:val="af9"/>
        </w:rPr>
        <w:t>]</w:t>
      </w:r>
      <w:r>
        <w:rPr>
          <w:rFonts w:hint="eastAsia"/>
        </w:rPr>
        <w:t>。</w:t>
      </w:r>
    </w:p>
    <w:p w:rsidR="00EF7B98" w:rsidRDefault="00EF7B98" w:rsidP="00EF7B9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数据存储方法</w:t>
      </w:r>
    </w:p>
    <w:p w:rsidR="003D6793" w:rsidRDefault="003D6793" w:rsidP="003D6793">
      <w:pPr>
        <w:pStyle w:val="af3"/>
      </w:pPr>
      <w:r>
        <w:rPr>
          <w:rFonts w:hint="eastAsia"/>
        </w:rPr>
        <w:t>在获取流量监听节点监听及处理后的数据之后，系统将把数据进行存储和展示，我们的系统使用</w:t>
      </w:r>
      <w:r>
        <w:rPr>
          <w:rFonts w:hint="eastAsia"/>
        </w:rPr>
        <w:t>Redis</w:t>
      </w:r>
      <w:r>
        <w:rPr>
          <w:rFonts w:hint="eastAsia"/>
        </w:rPr>
        <w:t>数据库和</w:t>
      </w:r>
      <w:r>
        <w:rPr>
          <w:rFonts w:hint="eastAsia"/>
        </w:rPr>
        <w:t>Mongo</w:t>
      </w:r>
      <w:r>
        <w:t>DB</w:t>
      </w:r>
      <w:r>
        <w:rPr>
          <w:rFonts w:hint="eastAsia"/>
        </w:rPr>
        <w:t>这两种</w:t>
      </w:r>
      <w:r>
        <w:rPr>
          <w:rFonts w:hint="eastAsia"/>
        </w:rPr>
        <w:t>No</w:t>
      </w:r>
      <w:r>
        <w:t>SQL</w:t>
      </w:r>
      <w:r>
        <w:rPr>
          <w:rFonts w:hint="eastAsia"/>
        </w:rPr>
        <w:t>数据库。</w:t>
      </w:r>
    </w:p>
    <w:p w:rsidR="003D6793" w:rsidRDefault="003D6793" w:rsidP="003D6793">
      <w:pPr>
        <w:pStyle w:val="af3"/>
      </w:pPr>
      <w:r>
        <w:rPr>
          <w:rFonts w:hint="eastAsia"/>
        </w:rPr>
        <w:t>首先，我们的系统的目标是准确、实时展示各个计算节点的流量情况，而不关心数据帧的源地址和目的地址的关系，所以我们使用</w:t>
      </w:r>
      <w:r>
        <w:rPr>
          <w:rFonts w:hint="eastAsia"/>
        </w:rPr>
        <w:t>No</w:t>
      </w:r>
      <w:r>
        <w:t>SQL</w:t>
      </w:r>
      <w:r>
        <w:rPr>
          <w:rFonts w:hint="eastAsia"/>
        </w:rPr>
        <w:t>数据库</w:t>
      </w:r>
      <w:r>
        <w:rPr>
          <w:rFonts w:hint="eastAsia"/>
        </w:rPr>
        <w:lastRenderedPageBreak/>
        <w:t>MongoDB</w:t>
      </w:r>
      <w:r>
        <w:rPr>
          <w:rFonts w:hint="eastAsia"/>
        </w:rPr>
        <w:t>进行存储数据帧的详细信息，包括数据帧的参数信息、捕获时间、存储时间，由于该数据库有灵活的</w:t>
      </w:r>
      <w:r>
        <w:rPr>
          <w:rFonts w:hint="eastAsia"/>
        </w:rPr>
        <w:t>set</w:t>
      </w:r>
      <w:r>
        <w:rPr>
          <w:rFonts w:hint="eastAsia"/>
        </w:rPr>
        <w:t>和</w:t>
      </w:r>
      <w:r>
        <w:rPr>
          <w:rFonts w:hint="eastAsia"/>
        </w:rPr>
        <w:t>list</w:t>
      </w:r>
      <w:r>
        <w:rPr>
          <w:rFonts w:hint="eastAsia"/>
        </w:rPr>
        <w:t>数据结构，在后期我们可以进行统计学计算，包括指定节点的流量情况，特定的数据帧类型等。这里我们只关心每一条记录，而并不关心各个记录之间的关系，</w:t>
      </w:r>
      <w:r>
        <w:rPr>
          <w:rFonts w:hint="eastAsia"/>
        </w:rPr>
        <w:t>Mongo</w:t>
      </w:r>
      <w:r>
        <w:t>DB</w:t>
      </w:r>
      <w:r>
        <w:rPr>
          <w:rFonts w:hint="eastAsia"/>
        </w:rPr>
        <w:t>有存取速度快、查找方便、并发性能好、灾难恢复容易等诸多有点。</w:t>
      </w:r>
    </w:p>
    <w:p w:rsidR="003D6793" w:rsidRPr="003D6793" w:rsidRDefault="003D6793" w:rsidP="003D6793">
      <w:pPr>
        <w:pStyle w:val="af3"/>
      </w:pPr>
      <w:r>
        <w:rPr>
          <w:rFonts w:hint="eastAsia"/>
        </w:rPr>
        <w:t>另一方面，我们在进行流量可视化的展示的时候，并不可以把监听节点的数据直接交给前台模块展示，因为考虑到网络</w:t>
      </w:r>
      <w:r>
        <w:rPr>
          <w:rFonts w:hint="eastAsia"/>
        </w:rPr>
        <w:t>I/O</w:t>
      </w:r>
      <w:r>
        <w:rPr>
          <w:rFonts w:hint="eastAsia"/>
        </w:rPr>
        <w:t>，硬盘</w:t>
      </w:r>
      <w:r>
        <w:rPr>
          <w:rFonts w:hint="eastAsia"/>
        </w:rPr>
        <w:t>I/O</w:t>
      </w:r>
      <w:r>
        <w:rPr>
          <w:rFonts w:hint="eastAsia"/>
        </w:rPr>
        <w:t>等问题，展示模块收到的每一条记录很可能不是流量监听节点捕获的流量信息的正确顺序。系统需要使用一个速度快，性能好的中间数据库作为缓冲。这里使用</w:t>
      </w:r>
      <w:r>
        <w:rPr>
          <w:rFonts w:hint="eastAsia"/>
        </w:rPr>
        <w:t>Redis</w:t>
      </w:r>
      <w:r>
        <w:rPr>
          <w:rFonts w:hint="eastAsia"/>
        </w:rPr>
        <w:t>数据库，按照时间顺序接受并存储流量监听节点处理后的数据内容，并按照其存储的先后顺序，将数据发送给通信服务器程序，最终交由前台展示页面将数据信息通过可视化技术展现出来。</w:t>
      </w:r>
      <w:r w:rsidR="004621CD">
        <w:rPr>
          <w:rFonts w:hint="eastAsia"/>
        </w:rPr>
        <w:t>Redis</w:t>
      </w:r>
      <w:r w:rsidR="004621CD">
        <w:rPr>
          <w:rFonts w:hint="eastAsia"/>
        </w:rPr>
        <w:t>有队列以及双端队列等数据结构，其底层细节用</w:t>
      </w:r>
      <w:r w:rsidR="004621CD">
        <w:rPr>
          <w:rFonts w:hint="eastAsia"/>
        </w:rPr>
        <w:t>C</w:t>
      </w:r>
      <w:r w:rsidR="004621CD">
        <w:rPr>
          <w:rFonts w:hint="eastAsia"/>
        </w:rPr>
        <w:t>语言的字符串数据结构来实现，效率很高，同时又提供了多种查询方法，适合对实时性准确性要求较高的应用。</w:t>
      </w:r>
    </w:p>
    <w:p w:rsidR="00CA3438" w:rsidRPr="008B0CFF" w:rsidRDefault="00CA3438" w:rsidP="00CA343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服务器与客户端全双工通信方法</w:t>
      </w:r>
    </w:p>
    <w:p w:rsidR="00CA3438" w:rsidRDefault="00CA3438" w:rsidP="00CA3438">
      <w:pPr>
        <w:pStyle w:val="3"/>
        <w:numPr>
          <w:ilvl w:val="0"/>
          <w:numId w:val="0"/>
        </w:numPr>
        <w:tabs>
          <w:tab w:val="clear" w:pos="1854"/>
        </w:tabs>
      </w:pPr>
      <w:r>
        <w:t>2</w:t>
      </w:r>
      <w:r>
        <w:rPr>
          <w:rFonts w:hint="eastAsia"/>
        </w:rPr>
        <w:t>.</w:t>
      </w:r>
      <w:r>
        <w:t>5</w:t>
      </w:r>
      <w:r>
        <w:rPr>
          <w:rFonts w:hint="eastAsia"/>
        </w:rPr>
        <w:t>.</w:t>
      </w:r>
      <w:r>
        <w:t>1</w:t>
      </w:r>
      <w:r>
        <w:rPr>
          <w:rFonts w:hint="eastAsia"/>
        </w:rPr>
        <w:t xml:space="preserve"> </w:t>
      </w:r>
      <w:r w:rsidR="00312FEC">
        <w:rPr>
          <w:rFonts w:hint="eastAsia"/>
        </w:rPr>
        <w:t>常规通信方法</w:t>
      </w:r>
    </w:p>
    <w:p w:rsidR="007D14E0" w:rsidRPr="007D14E0" w:rsidRDefault="007D14E0" w:rsidP="007D14E0">
      <w:pPr>
        <w:pStyle w:val="af3"/>
      </w:pPr>
      <w:r>
        <w:rPr>
          <w:rFonts w:hint="eastAsia"/>
        </w:rPr>
        <w:t>通常情况下，</w:t>
      </w:r>
      <w:r>
        <w:rPr>
          <w:rFonts w:hint="eastAsia"/>
        </w:rPr>
        <w:t>Web</w:t>
      </w:r>
      <w:r>
        <w:rPr>
          <w:rFonts w:hint="eastAsia"/>
        </w:rPr>
        <w:t>应用都使用</w:t>
      </w:r>
      <w:r>
        <w:rPr>
          <w:rFonts w:hint="eastAsia"/>
        </w:rPr>
        <w:t>Http</w:t>
      </w:r>
      <w:r>
        <w:rPr>
          <w:rFonts w:hint="eastAsia"/>
        </w:rPr>
        <w:t>协议来进行工作</w:t>
      </w:r>
      <w:r w:rsidR="00312FEC">
        <w:rPr>
          <w:rFonts w:hint="eastAsia"/>
        </w:rPr>
        <w:t>，但是</w:t>
      </w:r>
      <w:r w:rsidR="00312FEC">
        <w:rPr>
          <w:rFonts w:hint="eastAsia"/>
        </w:rPr>
        <w:t>http</w:t>
      </w:r>
      <w:r w:rsidR="00312FEC">
        <w:rPr>
          <w:rFonts w:hint="eastAsia"/>
        </w:rPr>
        <w:t>协议是无状态的协议，即服务器每次返回给客户端对应内容之后，就关闭连接。这样以来，客户端就没有办法接受新的数据并展示了。常规的解决办法是在客户端使用</w:t>
      </w:r>
      <w:r w:rsidR="00312FEC">
        <w:rPr>
          <w:rFonts w:hint="eastAsia"/>
        </w:rPr>
        <w:t>ajax</w:t>
      </w:r>
      <w:r w:rsidR="00312FEC">
        <w:rPr>
          <w:rFonts w:hint="eastAsia"/>
        </w:rPr>
        <w:t>技术，即在客户端采取无限的轮询策略向服务端发送</w:t>
      </w:r>
      <w:r w:rsidR="00312FEC">
        <w:rPr>
          <w:rFonts w:hint="eastAsia"/>
        </w:rPr>
        <w:t>ajax</w:t>
      </w:r>
      <w:r w:rsidR="00312FEC">
        <w:rPr>
          <w:rFonts w:hint="eastAsia"/>
        </w:rPr>
        <w:t>请求，异步刷新客户端页面的展示情况。如果轮询间隔较长，那么系统的实时性无法保证；如果轮询时间很短，一方面，客户端浏览器要不断刷新，考虑到网络情况，很可能出现客户端无法展示内容的情况，另一方面，无论服务端有没有新的数据内容需要展示，客户端都会不断向服务器发送请求，服务器也必须处理这些请求，会占用大量的服务器资源，造成极大浪费。</w:t>
      </w:r>
    </w:p>
    <w:p w:rsidR="00312FEC" w:rsidRDefault="00312FEC" w:rsidP="00312FEC">
      <w:pPr>
        <w:pStyle w:val="3"/>
        <w:numPr>
          <w:ilvl w:val="0"/>
          <w:numId w:val="0"/>
        </w:numPr>
        <w:tabs>
          <w:tab w:val="clear" w:pos="1854"/>
        </w:tabs>
      </w:pPr>
      <w:r>
        <w:t>2</w:t>
      </w:r>
      <w:r>
        <w:rPr>
          <w:rFonts w:hint="eastAsia"/>
        </w:rPr>
        <w:t>.</w:t>
      </w:r>
      <w:r>
        <w:t>5</w:t>
      </w:r>
      <w:r>
        <w:rPr>
          <w:rFonts w:hint="eastAsia"/>
        </w:rPr>
        <w:t>.</w:t>
      </w:r>
      <w:r>
        <w:t>2</w:t>
      </w:r>
      <w:r>
        <w:rPr>
          <w:rFonts w:hint="eastAsia"/>
        </w:rPr>
        <w:t xml:space="preserve"> </w:t>
      </w:r>
      <w:r>
        <w:t>WEBSOCKET</w:t>
      </w:r>
      <w:r>
        <w:rPr>
          <w:rFonts w:hint="eastAsia"/>
        </w:rPr>
        <w:t>协议简介</w:t>
      </w:r>
    </w:p>
    <w:p w:rsidR="00312FEC" w:rsidRPr="00312FEC" w:rsidRDefault="00360F9D" w:rsidP="00C26605">
      <w:pPr>
        <w:pStyle w:val="af3"/>
      </w:pPr>
      <w:r>
        <w:rPr>
          <w:rFonts w:hint="eastAsia"/>
        </w:rPr>
        <w:t>WebSocket</w:t>
      </w:r>
      <w:r w:rsidR="00EE2B26">
        <w:rPr>
          <w:rFonts w:hint="eastAsia"/>
        </w:rPr>
        <w:t>协议</w:t>
      </w:r>
      <w:r w:rsidR="00EE2B26">
        <w:rPr>
          <w:rStyle w:val="af9"/>
        </w:rPr>
        <w:endnoteReference w:id="2"/>
      </w:r>
      <w:r w:rsidR="00EE2B26">
        <w:rPr>
          <w:rFonts w:hint="eastAsia"/>
        </w:rPr>
        <w:t>并不是标准的</w:t>
      </w:r>
      <w:r w:rsidR="00EE2B26">
        <w:rPr>
          <w:rFonts w:hint="eastAsia"/>
        </w:rPr>
        <w:t>socket</w:t>
      </w:r>
      <w:r w:rsidR="00EE2B26">
        <w:rPr>
          <w:rFonts w:hint="eastAsia"/>
        </w:rPr>
        <w:t>协议，</w:t>
      </w:r>
      <w:r w:rsidR="00431C74">
        <w:rPr>
          <w:rFonts w:hint="eastAsia"/>
        </w:rPr>
        <w:t>是基于</w:t>
      </w:r>
      <w:r w:rsidR="00431C74">
        <w:rPr>
          <w:rFonts w:hint="eastAsia"/>
        </w:rPr>
        <w:t>HTTP</w:t>
      </w:r>
      <w:r w:rsidR="00431C74">
        <w:rPr>
          <w:rFonts w:hint="eastAsia"/>
        </w:rPr>
        <w:t>协议定制，应用与</w:t>
      </w:r>
      <w:r w:rsidR="00431C74">
        <w:rPr>
          <w:rFonts w:hint="eastAsia"/>
        </w:rPr>
        <w:t>HTML5</w:t>
      </w:r>
      <w:r w:rsidR="00431C74">
        <w:rPr>
          <w:rFonts w:hint="eastAsia"/>
        </w:rPr>
        <w:t>技术的一种全新的</w:t>
      </w:r>
      <w:r>
        <w:rPr>
          <w:rFonts w:hint="eastAsia"/>
        </w:rPr>
        <w:t>应用层</w:t>
      </w:r>
      <w:r w:rsidR="00431C74">
        <w:rPr>
          <w:rFonts w:hint="eastAsia"/>
        </w:rPr>
        <w:t>Web</w:t>
      </w:r>
      <w:r>
        <w:rPr>
          <w:rFonts w:hint="eastAsia"/>
        </w:rPr>
        <w:t>协议，</w:t>
      </w:r>
      <w:r w:rsidR="005D5365">
        <w:rPr>
          <w:rFonts w:hint="eastAsia"/>
        </w:rPr>
        <w:t>是目前实现全双工通信的主</w:t>
      </w:r>
      <w:r w:rsidR="00431C74">
        <w:rPr>
          <w:rFonts w:hint="eastAsia"/>
        </w:rPr>
        <w:lastRenderedPageBreak/>
        <w:t>要方法</w:t>
      </w:r>
      <w:r w:rsidR="005D5365">
        <w:rPr>
          <w:rFonts w:hint="eastAsia"/>
        </w:rPr>
        <w:t>。该协议采用的是单</w:t>
      </w:r>
      <w:r w:rsidR="005D5365">
        <w:rPr>
          <w:rFonts w:hint="eastAsia"/>
        </w:rPr>
        <w:t>socket</w:t>
      </w:r>
      <w:r w:rsidR="005D5365">
        <w:rPr>
          <w:rFonts w:hint="eastAsia"/>
        </w:rPr>
        <w:t>全双工通信来进行推送或者接收信息，</w:t>
      </w:r>
      <w:r w:rsidR="0048214B">
        <w:rPr>
          <w:rFonts w:hint="eastAsia"/>
        </w:rPr>
        <w:t>在客户端与服务端之间建立类</w:t>
      </w:r>
      <w:r w:rsidR="0048214B">
        <w:rPr>
          <w:rFonts w:hint="eastAsia"/>
        </w:rPr>
        <w:t>TCPSocket</w:t>
      </w:r>
      <w:r w:rsidR="0048214B">
        <w:rPr>
          <w:rFonts w:hint="eastAsia"/>
        </w:rPr>
        <w:t>的持续、双向、有状态的通信模式，实现真正意义上的长连接模式服务器推送，满足高时效性要求。</w:t>
      </w:r>
      <w:r w:rsidR="005D5365">
        <w:rPr>
          <w:rFonts w:hint="eastAsia"/>
        </w:rPr>
        <w:t>这不仅可以避免轮询的问题，也可以避免在客户端实现的</w:t>
      </w:r>
      <w:r w:rsidR="005D5365">
        <w:rPr>
          <w:rFonts w:hint="eastAsia"/>
        </w:rPr>
        <w:t>javascript</w:t>
      </w:r>
      <w:r w:rsidR="005D5365">
        <w:rPr>
          <w:rFonts w:hint="eastAsia"/>
        </w:rPr>
        <w:t>代码在不同浏览器平台上的可移植性问题。</w:t>
      </w:r>
      <w:r w:rsidR="0048214B">
        <w:rPr>
          <w:rFonts w:hint="eastAsia"/>
        </w:rPr>
        <w:t>WebSocket</w:t>
      </w:r>
      <w:r w:rsidR="0048214B">
        <w:rPr>
          <w:rFonts w:hint="eastAsia"/>
        </w:rPr>
        <w:t>通信产生过程第一步是通过服务端的</w:t>
      </w:r>
      <w:r w:rsidR="0048214B">
        <w:rPr>
          <w:rFonts w:hint="eastAsia"/>
        </w:rPr>
        <w:t>HTTP</w:t>
      </w:r>
      <w:r w:rsidR="0048214B">
        <w:rPr>
          <w:rFonts w:hint="eastAsia"/>
        </w:rPr>
        <w:t>代理和中间件向服务器发送握手请求，服务器依据</w:t>
      </w:r>
      <w:r w:rsidR="0048214B">
        <w:rPr>
          <w:rFonts w:hint="eastAsia"/>
        </w:rPr>
        <w:t>HTTP</w:t>
      </w:r>
      <w:r w:rsidR="0048214B">
        <w:rPr>
          <w:rFonts w:hint="eastAsia"/>
        </w:rPr>
        <w:t>首部判别是否为</w:t>
      </w:r>
      <w:r w:rsidR="0048214B">
        <w:rPr>
          <w:rFonts w:hint="eastAsia"/>
        </w:rPr>
        <w:t>Web</w:t>
      </w:r>
      <w:r w:rsidR="0048214B">
        <w:t>S</w:t>
      </w:r>
      <w:r w:rsidR="0048214B">
        <w:rPr>
          <w:rFonts w:hint="eastAsia"/>
        </w:rPr>
        <w:t>ocket</w:t>
      </w:r>
      <w:r w:rsidR="0048214B">
        <w:rPr>
          <w:rFonts w:hint="eastAsia"/>
        </w:rPr>
        <w:t>请求。识别成功后，服务器将把该请求升级为一个</w:t>
      </w:r>
      <w:r w:rsidR="0048214B">
        <w:rPr>
          <w:rFonts w:hint="eastAsia"/>
        </w:rPr>
        <w:t>W</w:t>
      </w:r>
      <w:r w:rsidR="0048214B">
        <w:t>eb</w:t>
      </w:r>
      <w:r w:rsidR="0048214B">
        <w:rPr>
          <w:rFonts w:hint="eastAsia"/>
        </w:rPr>
        <w:t>Socket</w:t>
      </w:r>
      <w:r w:rsidR="0048214B">
        <w:rPr>
          <w:rFonts w:hint="eastAsia"/>
        </w:rPr>
        <w:t>连接</w:t>
      </w:r>
      <w:r w:rsidR="004E395D">
        <w:rPr>
          <w:rFonts w:hint="eastAsia"/>
        </w:rPr>
        <w:t>。其通信产生的过程中，首先执行的是一次客户端与服务端的握手</w:t>
      </w:r>
      <w:r w:rsidR="00A4638C">
        <w:rPr>
          <w:rFonts w:hint="eastAsia"/>
        </w:rPr>
        <w:t>，这种握手</w:t>
      </w:r>
      <w:r w:rsidR="00614565">
        <w:rPr>
          <w:rFonts w:hint="eastAsia"/>
        </w:rPr>
        <w:t>也是基于</w:t>
      </w:r>
      <w:r w:rsidR="00614565">
        <w:rPr>
          <w:rFonts w:hint="eastAsia"/>
        </w:rPr>
        <w:t>TCP/IP</w:t>
      </w:r>
      <w:r w:rsidR="00614565">
        <w:rPr>
          <w:rFonts w:hint="eastAsia"/>
        </w:rPr>
        <w:t>的底层协议进行实现的</w:t>
      </w:r>
      <w:r w:rsidR="00A4638C">
        <w:rPr>
          <w:rStyle w:val="af9"/>
        </w:rPr>
        <w:endnoteReference w:id="3"/>
      </w:r>
      <w:r w:rsidR="00614565">
        <w:rPr>
          <w:rFonts w:hint="eastAsia"/>
        </w:rPr>
        <w:t>。</w:t>
      </w:r>
    </w:p>
    <w:p w:rsidR="0099758A" w:rsidRDefault="0099758A" w:rsidP="0099758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6</w:t>
      </w:r>
      <w:r w:rsidRPr="00A82B25">
        <w:rPr>
          <w:rFonts w:ascii="Times New Roman" w:eastAsia="宋体" w:hAnsi="Times New Roman" w:hint="eastAsia"/>
        </w:rPr>
        <w:t xml:space="preserve"> </w:t>
      </w:r>
      <w:r>
        <w:rPr>
          <w:rFonts w:ascii="Times New Roman" w:eastAsia="宋体" w:hAnsi="Times New Roman" w:hint="eastAsia"/>
        </w:rPr>
        <w:t>可视化技术理论基础</w:t>
      </w:r>
    </w:p>
    <w:p w:rsidR="00C26605" w:rsidRDefault="00C26605" w:rsidP="00C26605">
      <w:pPr>
        <w:pStyle w:val="3"/>
        <w:numPr>
          <w:ilvl w:val="0"/>
          <w:numId w:val="0"/>
        </w:numPr>
        <w:tabs>
          <w:tab w:val="clear" w:pos="1854"/>
        </w:tabs>
      </w:pPr>
      <w:r>
        <w:t>2</w:t>
      </w:r>
      <w:r>
        <w:rPr>
          <w:rFonts w:hint="eastAsia"/>
        </w:rPr>
        <w:t>.</w:t>
      </w:r>
      <w:r>
        <w:t>6</w:t>
      </w:r>
      <w:r>
        <w:rPr>
          <w:rFonts w:hint="eastAsia"/>
        </w:rPr>
        <w:t>.</w:t>
      </w:r>
      <w:r>
        <w:t>1</w:t>
      </w:r>
      <w:r>
        <w:rPr>
          <w:rFonts w:hint="eastAsia"/>
        </w:rPr>
        <w:t xml:space="preserve"> </w:t>
      </w:r>
      <w:r>
        <w:rPr>
          <w:rFonts w:hint="eastAsia"/>
        </w:rPr>
        <w:t>引言</w:t>
      </w:r>
    </w:p>
    <w:p w:rsidR="002331AA" w:rsidRPr="002331AA" w:rsidRDefault="002331AA" w:rsidP="00467573">
      <w:pPr>
        <w:pStyle w:val="af3"/>
        <w:ind w:firstLineChars="200" w:firstLine="520"/>
      </w:pPr>
      <w:r>
        <w:rPr>
          <w:rFonts w:hint="eastAsia"/>
        </w:rPr>
        <w:t>一幅图胜过千言万语，人门从外界获得的信息约有</w:t>
      </w:r>
      <w:r>
        <w:rPr>
          <w:rFonts w:hint="eastAsia"/>
        </w:rPr>
        <w:t>80%</w:t>
      </w:r>
      <w:r>
        <w:rPr>
          <w:rFonts w:hint="eastAsia"/>
        </w:rPr>
        <w:t>以上来自视觉系统</w:t>
      </w:r>
      <w:r>
        <w:rPr>
          <w:rStyle w:val="af9"/>
        </w:rPr>
        <w:endnoteReference w:id="4"/>
      </w:r>
      <w:r w:rsidR="00467573">
        <w:rPr>
          <w:rFonts w:hint="eastAsia"/>
        </w:rPr>
        <w:t>，当数据以直观的可视化的图形形式展示在观察者面前时，观察者往往能够一眼洞悉数据背后隐藏的信息并转换成知识以及智慧。可视化技术，是数据分析的一种重要结果形式。</w:t>
      </w:r>
    </w:p>
    <w:p w:rsidR="00467573" w:rsidRDefault="00C26605" w:rsidP="00467573">
      <w:pPr>
        <w:pStyle w:val="3"/>
        <w:numPr>
          <w:ilvl w:val="0"/>
          <w:numId w:val="0"/>
        </w:numPr>
        <w:tabs>
          <w:tab w:val="clear" w:pos="1854"/>
        </w:tabs>
      </w:pPr>
      <w:r>
        <w:t>2</w:t>
      </w:r>
      <w:r>
        <w:rPr>
          <w:rFonts w:hint="eastAsia"/>
        </w:rPr>
        <w:t>.</w:t>
      </w:r>
      <w:r>
        <w:t>6</w:t>
      </w:r>
      <w:r>
        <w:rPr>
          <w:rFonts w:hint="eastAsia"/>
        </w:rPr>
        <w:t>.</w:t>
      </w:r>
      <w:r>
        <w:t>2</w:t>
      </w:r>
      <w:r>
        <w:rPr>
          <w:rFonts w:hint="eastAsia"/>
        </w:rPr>
        <w:t xml:space="preserve"> </w:t>
      </w:r>
      <w:r>
        <w:rPr>
          <w:rFonts w:hint="eastAsia"/>
        </w:rPr>
        <w:t>动态页面设计方法</w:t>
      </w:r>
    </w:p>
    <w:p w:rsidR="00467573" w:rsidRDefault="00467573" w:rsidP="00467573">
      <w:pPr>
        <w:pStyle w:val="af3"/>
      </w:pPr>
      <w:r>
        <w:rPr>
          <w:rFonts w:hint="eastAsia"/>
        </w:rPr>
        <w:t>动态页面是与静态页面相对应的一种网页设计方法。动态页面的</w:t>
      </w:r>
      <w:r>
        <w:t>URL</w:t>
      </w:r>
      <w:r>
        <w:t>不固定，可以通过后台程序与用户进行交互来完成请求、数据提交等动作</w:t>
      </w:r>
      <w:r w:rsidR="005A6CE1">
        <w:rPr>
          <w:rStyle w:val="af9"/>
        </w:rPr>
        <w:endnoteReference w:id="5"/>
      </w:r>
      <w:r>
        <w:t>。常用的语言有</w:t>
      </w:r>
      <w:r>
        <w:t>Python</w:t>
      </w:r>
      <w:r>
        <w:t>、</w:t>
      </w:r>
      <w:r>
        <w:t>PHP</w:t>
      </w:r>
      <w:r>
        <w:t>、</w:t>
      </w:r>
      <w:r>
        <w:t>ASP</w:t>
      </w:r>
      <w:r>
        <w:t>、</w:t>
      </w:r>
      <w:r>
        <w:t>JSP</w:t>
      </w:r>
      <w:r>
        <w:t>等。</w:t>
      </w:r>
    </w:p>
    <w:p w:rsidR="00467573" w:rsidRDefault="00467573" w:rsidP="00467573">
      <w:pPr>
        <w:pStyle w:val="af3"/>
      </w:pPr>
      <w:r>
        <w:rPr>
          <w:rFonts w:hint="eastAsia"/>
        </w:rPr>
        <w:t>动态页面有如下特点：</w:t>
      </w:r>
    </w:p>
    <w:p w:rsidR="00467573" w:rsidRDefault="00467573" w:rsidP="00467573">
      <w:pPr>
        <w:pStyle w:val="af3"/>
      </w:pPr>
      <w:r>
        <w:t>1.</w:t>
      </w:r>
      <w:r>
        <w:tab/>
      </w:r>
      <w:r>
        <w:t>动态页面的</w:t>
      </w:r>
      <w:r>
        <w:t>URL</w:t>
      </w:r>
      <w:r>
        <w:t>不固定，其后缀名一般为</w:t>
      </w:r>
      <w:r>
        <w:t>.asp</w:t>
      </w:r>
      <w:r>
        <w:t>、</w:t>
      </w:r>
      <w:r>
        <w:t>.jsp</w:t>
      </w:r>
      <w:r>
        <w:t>、</w:t>
      </w:r>
      <w:r>
        <w:t>.php</w:t>
      </w:r>
      <w:r>
        <w:t>等，与静态页面相比，动态页面的</w:t>
      </w:r>
      <w:r>
        <w:t>URL</w:t>
      </w:r>
      <w:r>
        <w:t>一个很大的特点就是它的</w:t>
      </w:r>
      <w:r>
        <w:t>URL</w:t>
      </w:r>
      <w:r>
        <w:t>中有个标志性的符号</w:t>
      </w:r>
      <w:r>
        <w:t>“</w:t>
      </w:r>
      <w:r>
        <w:t>？</w:t>
      </w:r>
      <w:r w:rsidR="00AF5102">
        <w:t>”</w:t>
      </w:r>
      <w:r w:rsidR="00AF5102">
        <w:rPr>
          <w:rStyle w:val="af9"/>
        </w:rPr>
        <w:endnoteReference w:id="6"/>
      </w:r>
      <w:r>
        <w:t>；</w:t>
      </w:r>
    </w:p>
    <w:p w:rsidR="00467573" w:rsidRDefault="00467573" w:rsidP="00467573">
      <w:pPr>
        <w:pStyle w:val="af3"/>
      </w:pPr>
      <w:r>
        <w:t>2.</w:t>
      </w:r>
      <w:r>
        <w:tab/>
      </w:r>
      <w:r>
        <w:t>动态页面以数据库技术为基础，能够很大程度的减少网站维护的工作量；</w:t>
      </w:r>
    </w:p>
    <w:p w:rsidR="00467573" w:rsidRDefault="00467573" w:rsidP="00467573">
      <w:pPr>
        <w:pStyle w:val="af3"/>
      </w:pPr>
      <w:r>
        <w:t>3.</w:t>
      </w:r>
      <w:r>
        <w:tab/>
      </w:r>
      <w:r>
        <w:t>动态页面具有很好的交互性，当用户在页面上操作后，页面会根据用户的操作类型实时改变和响应。由于交互性很好，和静态页面相比动态页面能实现更丰富的功能，例如账号注册、账号信息管理、在线问卷调查等等；</w:t>
      </w:r>
    </w:p>
    <w:p w:rsidR="00467573" w:rsidRDefault="00467573" w:rsidP="00467573">
      <w:pPr>
        <w:pStyle w:val="af3"/>
      </w:pPr>
      <w:r>
        <w:lastRenderedPageBreak/>
        <w:t>4.</w:t>
      </w:r>
      <w:r>
        <w:tab/>
      </w:r>
      <w:r>
        <w:t>动态页面不是独立存在于服务器上的网页文件，只有当用户请求服务时，经过后台程序处理服务器才会返回一个完整的页面；</w:t>
      </w:r>
    </w:p>
    <w:p w:rsidR="00467573" w:rsidRDefault="00467573" w:rsidP="00467573">
      <w:pPr>
        <w:pStyle w:val="af3"/>
      </w:pPr>
      <w:r>
        <w:t>5.</w:t>
      </w:r>
      <w:r>
        <w:tab/>
      </w:r>
      <w:r>
        <w:t>由于动态页面的</w:t>
      </w:r>
      <w:r>
        <w:t>URL</w:t>
      </w:r>
      <w:r>
        <w:t>通常含有</w:t>
      </w:r>
      <w:r>
        <w:t>“</w:t>
      </w:r>
      <w:r>
        <w:t>？</w:t>
      </w:r>
      <w:r>
        <w:t>”</w:t>
      </w:r>
      <w:r>
        <w:t>，一般情况下搜索引擎不能访问一个网站数据库的所有页面，搜索引擎搜索时不会检索</w:t>
      </w:r>
      <w:r>
        <w:t>URL</w:t>
      </w:r>
      <w:r>
        <w:t>中</w:t>
      </w:r>
      <w:r>
        <w:t>“</w:t>
      </w:r>
      <w:r>
        <w:t>？</w:t>
      </w:r>
      <w:r>
        <w:t>”</w:t>
      </w:r>
      <w:r>
        <w:t>后面的内容，所以动态页面不容易被搜索引擎检索。</w:t>
      </w:r>
    </w:p>
    <w:p w:rsidR="00467573" w:rsidRDefault="00467573" w:rsidP="00467573">
      <w:pPr>
        <w:pStyle w:val="af3"/>
      </w:pPr>
      <w:r>
        <w:rPr>
          <w:rFonts w:hint="eastAsia"/>
        </w:rPr>
        <w:t>系统采用</w:t>
      </w:r>
      <w:r>
        <w:t>B/S</w:t>
      </w:r>
      <w:r>
        <w:t>架构，本质上是一个</w:t>
      </w:r>
      <w:r>
        <w:t>Web</w:t>
      </w:r>
      <w:r>
        <w:t>动态应用。系统采用</w:t>
      </w:r>
      <w:r>
        <w:t>Python</w:t>
      </w:r>
      <w:r>
        <w:t>作为后台程序编程语言，使用</w:t>
      </w:r>
      <w:r>
        <w:t>HTML</w:t>
      </w:r>
      <w:r>
        <w:t>、</w:t>
      </w:r>
      <w:r>
        <w:t>CSS</w:t>
      </w:r>
      <w:r>
        <w:t>、</w:t>
      </w:r>
      <w:r>
        <w:t>JavaScript</w:t>
      </w:r>
      <w:r>
        <w:t>、</w:t>
      </w:r>
      <w:r>
        <w:t>JSON</w:t>
      </w:r>
      <w:r>
        <w:t>等进行前端界面开发。</w:t>
      </w:r>
    </w:p>
    <w:p w:rsidR="00467573" w:rsidRPr="00467573" w:rsidRDefault="00467573" w:rsidP="00467573">
      <w:pPr>
        <w:pStyle w:val="af3"/>
      </w:pPr>
      <w:r>
        <w:t xml:space="preserve">JSON(JavaScript Object Notation) </w:t>
      </w:r>
      <w:r>
        <w:t>是一种轻量级的数据交换格式。它是基于</w:t>
      </w:r>
      <w:r>
        <w:t>JavaScript</w:t>
      </w:r>
      <w:r>
        <w:t>的一个子集。</w:t>
      </w:r>
      <w:r>
        <w:t xml:space="preserve"> </w:t>
      </w:r>
      <w:r>
        <w:t>虽然</w:t>
      </w:r>
      <w:r>
        <w:t>JSON</w:t>
      </w:r>
      <w:r>
        <w:t>采用一种完全独立于语言的文本格式，但是也使用了一些类似于</w:t>
      </w:r>
      <w:r>
        <w:t>C</w:t>
      </w:r>
      <w:r>
        <w:t>语言的习惯。正是因为这些特性使得</w:t>
      </w:r>
      <w:r>
        <w:t>JSON</w:t>
      </w:r>
      <w:r>
        <w:t>成为理想的数据交换语言。</w:t>
      </w:r>
    </w:p>
    <w:p w:rsidR="0099758A" w:rsidRDefault="0099758A" w:rsidP="0099758A">
      <w:pPr>
        <w:pStyle w:val="3"/>
        <w:numPr>
          <w:ilvl w:val="0"/>
          <w:numId w:val="0"/>
        </w:numPr>
        <w:tabs>
          <w:tab w:val="clear" w:pos="1854"/>
        </w:tabs>
      </w:pPr>
      <w:r>
        <w:t>2</w:t>
      </w:r>
      <w:r>
        <w:rPr>
          <w:rFonts w:hint="eastAsia"/>
        </w:rPr>
        <w:t>.</w:t>
      </w:r>
      <w:r w:rsidR="00715E9A">
        <w:t>6</w:t>
      </w:r>
      <w:r>
        <w:rPr>
          <w:rFonts w:hint="eastAsia"/>
        </w:rPr>
        <w:t>.</w:t>
      </w:r>
      <w:r w:rsidR="00C26605">
        <w:t>3</w:t>
      </w:r>
      <w:r>
        <w:rPr>
          <w:rFonts w:hint="eastAsia"/>
        </w:rPr>
        <w:t xml:space="preserve"> </w:t>
      </w:r>
      <w:r>
        <w:t>ECHART</w:t>
      </w:r>
      <w:r>
        <w:rPr>
          <w:rFonts w:hint="eastAsia"/>
        </w:rPr>
        <w:t>服务框架简介</w:t>
      </w:r>
    </w:p>
    <w:p w:rsidR="00467573" w:rsidRDefault="00FD07EE" w:rsidP="00467573">
      <w:pPr>
        <w:pStyle w:val="af3"/>
        <w:rPr>
          <w:rFonts w:ascii="Segoe UI" w:hAnsi="Segoe UI" w:cs="Segoe UI"/>
          <w:color w:val="333333"/>
          <w:shd w:val="clear" w:color="auto" w:fill="FAFAFC"/>
        </w:rPr>
      </w:pPr>
      <w:r>
        <w:rPr>
          <w:rFonts w:hint="eastAsia"/>
        </w:rPr>
        <w:t>Echart</w:t>
      </w:r>
      <w:r>
        <w:rPr>
          <w:rFonts w:hint="eastAsia"/>
        </w:rPr>
        <w:t>是百度公司开发并进行开源的一个</w:t>
      </w:r>
      <w:r>
        <w:rPr>
          <w:rFonts w:hint="eastAsia"/>
        </w:rPr>
        <w:t>Web</w:t>
      </w:r>
      <w:r>
        <w:rPr>
          <w:rFonts w:hint="eastAsia"/>
        </w:rPr>
        <w:t>前端服务框架。</w:t>
      </w:r>
      <w:r>
        <w:rPr>
          <w:rFonts w:ascii="Segoe UI" w:hAnsi="Segoe UI" w:cs="Segoe UI" w:hint="eastAsia"/>
          <w:color w:val="333333"/>
          <w:shd w:val="clear" w:color="auto" w:fill="FAFAFC"/>
        </w:rPr>
        <w:t>它</w:t>
      </w:r>
      <w:r>
        <w:rPr>
          <w:rFonts w:ascii="Segoe UI" w:hAnsi="Segoe UI" w:cs="Segoe UI"/>
          <w:color w:val="333333"/>
          <w:shd w:val="clear" w:color="auto" w:fill="FAFAFC"/>
        </w:rPr>
        <w:t>一个纯</w:t>
      </w:r>
      <w:r>
        <w:rPr>
          <w:rFonts w:ascii="Segoe UI" w:hAnsi="Segoe UI" w:cs="Segoe UI"/>
          <w:color w:val="333333"/>
          <w:shd w:val="clear" w:color="auto" w:fill="FAFAFC"/>
        </w:rPr>
        <w:t xml:space="preserve"> Javascript </w:t>
      </w:r>
      <w:r>
        <w:rPr>
          <w:rFonts w:ascii="Segoe UI" w:hAnsi="Segoe UI" w:cs="Segoe UI"/>
          <w:color w:val="333333"/>
          <w:shd w:val="clear" w:color="auto" w:fill="FAFAFC"/>
        </w:rPr>
        <w:t>的图表库，可以流畅的运行在</w:t>
      </w:r>
      <w:r>
        <w:rPr>
          <w:rFonts w:ascii="Segoe UI" w:hAnsi="Segoe UI" w:cs="Segoe UI"/>
          <w:color w:val="333333"/>
          <w:shd w:val="clear" w:color="auto" w:fill="FAFAFC"/>
        </w:rPr>
        <w:t xml:space="preserve"> PC </w:t>
      </w:r>
      <w:r>
        <w:rPr>
          <w:rFonts w:ascii="Segoe UI" w:hAnsi="Segoe UI" w:cs="Segoe UI"/>
          <w:color w:val="333333"/>
          <w:shd w:val="clear" w:color="auto" w:fill="FAFAFC"/>
        </w:rPr>
        <w:t>和移动设备上，兼容当前绝大部分浏览器（</w:t>
      </w:r>
      <w:r>
        <w:rPr>
          <w:rFonts w:ascii="Segoe UI" w:hAnsi="Segoe UI" w:cs="Segoe UI"/>
          <w:color w:val="333333"/>
          <w:shd w:val="clear" w:color="auto" w:fill="FAFAFC"/>
        </w:rPr>
        <w:t>IE8/9/10/11</w:t>
      </w:r>
      <w:r>
        <w:rPr>
          <w:rFonts w:ascii="Segoe UI" w:hAnsi="Segoe UI" w:cs="Segoe UI"/>
          <w:color w:val="333333"/>
          <w:shd w:val="clear" w:color="auto" w:fill="FAFAFC"/>
        </w:rPr>
        <w:t>，</w:t>
      </w:r>
      <w:r>
        <w:rPr>
          <w:rFonts w:ascii="Segoe UI" w:hAnsi="Segoe UI" w:cs="Segoe UI"/>
          <w:color w:val="333333"/>
          <w:shd w:val="clear" w:color="auto" w:fill="FAFAFC"/>
        </w:rPr>
        <w:t>Chrome</w:t>
      </w:r>
      <w:r>
        <w:rPr>
          <w:rFonts w:ascii="Segoe UI" w:hAnsi="Segoe UI" w:cs="Segoe UI"/>
          <w:color w:val="333333"/>
          <w:shd w:val="clear" w:color="auto" w:fill="FAFAFC"/>
        </w:rPr>
        <w:t>，</w:t>
      </w:r>
      <w:r>
        <w:rPr>
          <w:rFonts w:ascii="Segoe UI" w:hAnsi="Segoe UI" w:cs="Segoe UI"/>
          <w:color w:val="333333"/>
          <w:shd w:val="clear" w:color="auto" w:fill="FAFAFC"/>
        </w:rPr>
        <w:t>Firefox</w:t>
      </w:r>
      <w:r>
        <w:rPr>
          <w:rFonts w:ascii="Segoe UI" w:hAnsi="Segoe UI" w:cs="Segoe UI"/>
          <w:color w:val="333333"/>
          <w:shd w:val="clear" w:color="auto" w:fill="FAFAFC"/>
        </w:rPr>
        <w:t>，</w:t>
      </w:r>
      <w:r>
        <w:rPr>
          <w:rFonts w:ascii="Segoe UI" w:hAnsi="Segoe UI" w:cs="Segoe UI"/>
          <w:color w:val="333333"/>
          <w:shd w:val="clear" w:color="auto" w:fill="FAFAFC"/>
        </w:rPr>
        <w:t>Safari</w:t>
      </w:r>
      <w:r>
        <w:rPr>
          <w:rFonts w:ascii="Segoe UI" w:hAnsi="Segoe UI" w:cs="Segoe UI"/>
          <w:color w:val="333333"/>
          <w:shd w:val="clear" w:color="auto" w:fill="FAFAFC"/>
        </w:rPr>
        <w:t>等），底层依赖轻量级的</w:t>
      </w:r>
      <w:r>
        <w:rPr>
          <w:rFonts w:ascii="Segoe UI" w:hAnsi="Segoe UI" w:cs="Segoe UI"/>
          <w:color w:val="333333"/>
          <w:shd w:val="clear" w:color="auto" w:fill="FAFAFC"/>
        </w:rPr>
        <w:t xml:space="preserve"> Canvas </w:t>
      </w:r>
      <w:r>
        <w:rPr>
          <w:rFonts w:ascii="Segoe UI" w:hAnsi="Segoe UI" w:cs="Segoe UI"/>
          <w:color w:val="333333"/>
          <w:shd w:val="clear" w:color="auto" w:fill="FAFAFC"/>
        </w:rPr>
        <w:t>类库</w:t>
      </w:r>
      <w:r>
        <w:rPr>
          <w:rStyle w:val="apple-converted-space"/>
          <w:rFonts w:ascii="Segoe UI" w:hAnsi="Segoe UI" w:cs="Segoe UI"/>
          <w:color w:val="333333"/>
          <w:shd w:val="clear" w:color="auto" w:fill="FAFAFC"/>
        </w:rPr>
        <w:t> </w:t>
      </w:r>
      <w:hyperlink r:id="rId16" w:tgtFrame="_blank" w:history="1">
        <w:r>
          <w:rPr>
            <w:rStyle w:val="af2"/>
            <w:rFonts w:ascii="Segoe UI" w:hAnsi="Segoe UI" w:cs="Segoe UI"/>
            <w:color w:val="337AB7"/>
            <w:shd w:val="clear" w:color="auto" w:fill="FAFAFC"/>
          </w:rPr>
          <w:t>ZRender</w:t>
        </w:r>
      </w:hyperlink>
      <w:r>
        <w:rPr>
          <w:rFonts w:ascii="Segoe UI" w:hAnsi="Segoe UI" w:cs="Segoe UI"/>
          <w:color w:val="333333"/>
          <w:shd w:val="clear" w:color="auto" w:fill="FAFAFC"/>
        </w:rPr>
        <w:t>，提供直观，生动，可交互，可高度个性化定制的数据可视化图表。</w:t>
      </w:r>
    </w:p>
    <w:p w:rsidR="00AD3A9A" w:rsidRPr="00467573" w:rsidRDefault="00AD3A9A" w:rsidP="00467573">
      <w:pPr>
        <w:pStyle w:val="af3"/>
      </w:pPr>
      <w:r>
        <w:rPr>
          <w:rFonts w:ascii="Segoe UI" w:hAnsi="Segoe UI" w:cs="Segoe UI" w:hint="eastAsia"/>
          <w:color w:val="333333"/>
          <w:shd w:val="clear" w:color="auto" w:fill="FAFAFC"/>
        </w:rPr>
        <w:t>系统的可视化模块的前端逻辑是依靠</w:t>
      </w:r>
      <w:r>
        <w:rPr>
          <w:rFonts w:ascii="Segoe UI" w:hAnsi="Segoe UI" w:cs="Segoe UI" w:hint="eastAsia"/>
          <w:color w:val="333333"/>
          <w:shd w:val="clear" w:color="auto" w:fill="FAFAFC"/>
        </w:rPr>
        <w:t>Echart</w:t>
      </w:r>
      <w:r>
        <w:rPr>
          <w:rFonts w:ascii="Segoe UI" w:hAnsi="Segoe UI" w:cs="Segoe UI" w:hint="eastAsia"/>
          <w:color w:val="333333"/>
          <w:shd w:val="clear" w:color="auto" w:fill="FAFAFC"/>
        </w:rPr>
        <w:t>进行二次开发完成的。</w:t>
      </w:r>
    </w:p>
    <w:p w:rsidR="00170361" w:rsidRDefault="00170361" w:rsidP="00170361">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7</w:t>
      </w:r>
      <w:r w:rsidRPr="00A82B25">
        <w:rPr>
          <w:rFonts w:ascii="Times New Roman" w:eastAsia="宋体" w:hAnsi="Times New Roman" w:hint="eastAsia"/>
        </w:rPr>
        <w:t xml:space="preserve"> </w:t>
      </w:r>
      <w:r w:rsidRPr="00170361">
        <w:rPr>
          <w:rFonts w:ascii="Times New Roman" w:eastAsia="宋体" w:hAnsi="Times New Roman" w:hint="eastAsia"/>
        </w:rPr>
        <w:t>逻辑</w:t>
      </w:r>
      <w:r w:rsidRPr="00170361">
        <w:rPr>
          <w:rFonts w:ascii="Times New Roman" w:eastAsia="宋体" w:hAnsi="Times New Roman"/>
        </w:rPr>
        <w:t>-</w:t>
      </w:r>
      <w:r w:rsidRPr="00170361">
        <w:rPr>
          <w:rFonts w:ascii="Times New Roman" w:eastAsia="宋体" w:hAnsi="Times New Roman" w:hint="eastAsia"/>
        </w:rPr>
        <w:t>视图</w:t>
      </w:r>
      <w:r w:rsidRPr="00170361">
        <w:rPr>
          <w:rFonts w:ascii="Times New Roman" w:eastAsia="宋体" w:hAnsi="Times New Roman"/>
        </w:rPr>
        <w:t>-</w:t>
      </w:r>
      <w:r w:rsidRPr="00170361">
        <w:rPr>
          <w:rFonts w:ascii="Times New Roman" w:eastAsia="宋体" w:hAnsi="Times New Roman" w:hint="eastAsia"/>
        </w:rPr>
        <w:t>模版（</w:t>
      </w:r>
      <w:r>
        <w:rPr>
          <w:rFonts w:ascii="Times New Roman" w:eastAsia="宋体" w:hAnsi="Times New Roman"/>
        </w:rPr>
        <w:t>MVC</w:t>
      </w:r>
      <w:r>
        <w:rPr>
          <w:rFonts w:ascii="Times New Roman" w:eastAsia="宋体" w:hAnsi="Times New Roman" w:hint="eastAsia"/>
        </w:rPr>
        <w:t>）设计模式</w:t>
      </w:r>
    </w:p>
    <w:p w:rsidR="00170361" w:rsidRDefault="00170361" w:rsidP="00170361">
      <w:pPr>
        <w:pStyle w:val="3"/>
        <w:numPr>
          <w:ilvl w:val="0"/>
          <w:numId w:val="0"/>
        </w:numPr>
        <w:tabs>
          <w:tab w:val="clear" w:pos="1854"/>
        </w:tabs>
      </w:pPr>
      <w:r>
        <w:t>2</w:t>
      </w:r>
      <w:r>
        <w:rPr>
          <w:rFonts w:hint="eastAsia"/>
        </w:rPr>
        <w:t>.</w:t>
      </w:r>
      <w:r>
        <w:t>7</w:t>
      </w:r>
      <w:r>
        <w:rPr>
          <w:rFonts w:hint="eastAsia"/>
        </w:rPr>
        <w:t>.</w:t>
      </w:r>
      <w:r>
        <w:t>1</w:t>
      </w:r>
      <w:r>
        <w:rPr>
          <w:rFonts w:hint="eastAsia"/>
        </w:rPr>
        <w:t xml:space="preserve"> </w:t>
      </w:r>
      <w:r w:rsidR="00B35E94" w:rsidRPr="00B35E94">
        <w:t>MVC</w:t>
      </w:r>
      <w:r w:rsidR="00CC39A4">
        <w:rPr>
          <w:rFonts w:hint="eastAsia"/>
        </w:rPr>
        <w:t>结构</w:t>
      </w:r>
      <w:r w:rsidR="00B35E94" w:rsidRPr="00B35E94">
        <w:rPr>
          <w:rFonts w:hint="eastAsia"/>
        </w:rPr>
        <w:t>介绍</w:t>
      </w:r>
    </w:p>
    <w:p w:rsidR="00CC39A4" w:rsidRPr="00B94008" w:rsidRDefault="00CC39A4" w:rsidP="00CC39A4">
      <w:pPr>
        <w:pStyle w:val="af3"/>
      </w:pPr>
      <w:r w:rsidRPr="00B94008">
        <w:t>MVC(Model View Control)</w:t>
      </w:r>
      <w:r w:rsidRPr="00B94008">
        <w:rPr>
          <w:rFonts w:hint="eastAsia"/>
        </w:rPr>
        <w:t>是一种框架模式，它将应用程序的输入、处理和输出分开</w:t>
      </w:r>
      <w:r w:rsidR="00DC0BBF">
        <w:rPr>
          <w:rStyle w:val="af9"/>
        </w:rPr>
        <w:endnoteReference w:id="7"/>
      </w:r>
      <w:r w:rsidRPr="00B94008">
        <w:rPr>
          <w:rFonts w:hint="eastAsia"/>
        </w:rPr>
        <w:t>，使用</w:t>
      </w:r>
      <w:r w:rsidRPr="00B94008">
        <w:t>MVC</w:t>
      </w:r>
      <w:r w:rsidRPr="00B94008">
        <w:rPr>
          <w:rFonts w:hint="eastAsia"/>
        </w:rPr>
        <w:t>框架的应用程序被分为模型、视图和控制器三个核心部件。如</w:t>
      </w:r>
      <w:r w:rsidRPr="00B94008">
        <w:fldChar w:fldCharType="begin"/>
      </w:r>
      <w:r w:rsidRPr="00B94008">
        <w:instrText xml:space="preserve"> REF _Ref419974402 \h  \* MERGEFORMAT </w:instrText>
      </w:r>
      <w:r w:rsidRPr="00B94008">
        <w:fldChar w:fldCharType="separate"/>
      </w:r>
      <w:r w:rsidRPr="00B94008">
        <w:rPr>
          <w:rFonts w:hint="eastAsia"/>
        </w:rPr>
        <w:t>图</w:t>
      </w:r>
      <w:r w:rsidRPr="00B94008">
        <w:t xml:space="preserve"> </w:t>
      </w:r>
      <w:r>
        <w:t>2</w:t>
      </w:r>
      <w:r>
        <w:noBreakHyphen/>
        <w:t>1</w:t>
      </w:r>
      <w:r w:rsidRPr="00B94008">
        <w:fldChar w:fldCharType="end"/>
      </w:r>
      <w:r w:rsidRPr="00B94008">
        <w:t>所示，</w:t>
      </w:r>
      <w:r w:rsidRPr="00B94008">
        <w:t>M</w:t>
      </w:r>
      <w:r w:rsidRPr="00B94008">
        <w:t>是指业务模型，表示应用程序的核心，在应用程序中用于处理应用程序数据逻辑；</w:t>
      </w:r>
      <w:r w:rsidRPr="00B94008">
        <w:t>V</w:t>
      </w:r>
      <w:r w:rsidRPr="00B94008">
        <w:rPr>
          <w:rFonts w:hint="eastAsia"/>
        </w:rPr>
        <w:t>是指用户界面，在应用程序中处理数据显示；</w:t>
      </w:r>
      <w:r w:rsidRPr="00B94008">
        <w:t>C</w:t>
      </w:r>
      <w:r w:rsidRPr="00B94008">
        <w:rPr>
          <w:rFonts w:hint="eastAsia"/>
        </w:rPr>
        <w:t>是控制器，处理数据输入，在应用程序中控制器主要用于处理用户交互。为了使同一个程序可以使用不同的显示形式，使用</w:t>
      </w:r>
      <w:r w:rsidRPr="00B94008">
        <w:t>MVC</w:t>
      </w:r>
      <w:r w:rsidRPr="00B94008">
        <w:rPr>
          <w:rFonts w:hint="eastAsia"/>
        </w:rPr>
        <w:t>将应用程序的模型和视图两个核心部件的实现代码分离。控制器作为三大核心部件之一是为了保证模型</w:t>
      </w:r>
      <w:r w:rsidRPr="00B94008">
        <w:rPr>
          <w:rFonts w:hint="eastAsia"/>
        </w:rPr>
        <w:lastRenderedPageBreak/>
        <w:t>和视图的同步，视图随着模型的改变同步更新</w:t>
      </w:r>
      <w:r w:rsidR="00585A02">
        <w:rPr>
          <w:rStyle w:val="af9"/>
        </w:rPr>
        <w:endnoteReference w:id="8"/>
      </w:r>
      <w:r w:rsidRPr="00B94008">
        <w:rPr>
          <w:rFonts w:hint="eastAsia"/>
        </w:rPr>
        <w:t>。</w:t>
      </w:r>
    </w:p>
    <w:p w:rsidR="00CC39A4" w:rsidRPr="00B94008" w:rsidRDefault="00CC39A4" w:rsidP="00CC39A4">
      <w:pPr>
        <w:keepNext/>
        <w:jc w:val="center"/>
        <w:rPr>
          <w:rFonts w:ascii="Times New Roman" w:hAnsi="Times New Roman"/>
        </w:rPr>
      </w:pPr>
      <w:r w:rsidRPr="00B94008">
        <w:rPr>
          <w:rFonts w:ascii="Times New Roman" w:hAnsi="Times New Roman"/>
        </w:rPr>
        <w:object w:dxaOrig="4575" w:dyaOrig="4471">
          <v:shape id="_x0000_i1026" type="#_x0000_t75" style="width:228.75pt;height:223.5pt" o:ole="">
            <v:imagedata r:id="rId17" o:title=""/>
          </v:shape>
          <o:OLEObject Type="Embed" ProgID="Visio.Drawing.15" ShapeID="_x0000_i1026" DrawAspect="Content" ObjectID="_1525356959" r:id="rId18"/>
        </w:object>
      </w:r>
    </w:p>
    <w:p w:rsidR="00CC39A4" w:rsidRPr="00B94008" w:rsidRDefault="00CC39A4" w:rsidP="00CC39A4">
      <w:pPr>
        <w:pStyle w:val="af6"/>
        <w:ind w:firstLine="440"/>
        <w:jc w:val="center"/>
        <w:rPr>
          <w:rFonts w:ascii="Times New Roman" w:hAnsi="Times New Roman"/>
        </w:rPr>
      </w:pPr>
      <w:bookmarkStart w:id="81" w:name="_Ref419974402"/>
      <w:bookmarkStart w:id="82" w:name="_Toc422040704"/>
      <w:r w:rsidRPr="00B94008">
        <w:rPr>
          <w:rFonts w:ascii="Times New Roman" w:hAnsi="Times New Roman" w:hint="eastAsia"/>
        </w:rPr>
        <w:t>图</w:t>
      </w:r>
      <w:r w:rsidRPr="00B94008">
        <w:rPr>
          <w:rFonts w:ascii="Times New Roman" w:hAnsi="Times New Roman"/>
        </w:rPr>
        <w:t xml:space="preserve">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noBreakHyphen/>
      </w:r>
      <w:bookmarkEnd w:id="81"/>
      <w:r>
        <w:rPr>
          <w:rFonts w:ascii="Times New Roman" w:hAnsi="Times New Roman"/>
        </w:rPr>
        <w:t>2</w:t>
      </w:r>
      <w:r w:rsidRPr="00B94008">
        <w:rPr>
          <w:rFonts w:ascii="Times New Roman" w:hAnsi="Times New Roman"/>
          <w:sz w:val="21"/>
          <w:szCs w:val="21"/>
        </w:rPr>
        <w:t xml:space="preserve"> MVC</w:t>
      </w:r>
      <w:r w:rsidRPr="00B94008">
        <w:rPr>
          <w:rFonts w:ascii="Times New Roman" w:eastAsiaTheme="minorEastAsia" w:hAnsi="Times New Roman" w:hint="eastAsia"/>
          <w:sz w:val="21"/>
          <w:szCs w:val="21"/>
        </w:rPr>
        <w:t>部件关系图</w:t>
      </w:r>
      <w:bookmarkEnd w:id="82"/>
    </w:p>
    <w:p w:rsidR="00CC39A4" w:rsidRPr="00B94008" w:rsidRDefault="00CC39A4" w:rsidP="00CC39A4">
      <w:pPr>
        <w:pStyle w:val="af3"/>
        <w:rPr>
          <w:rFonts w:cs="Times New Roman"/>
        </w:rPr>
      </w:pPr>
    </w:p>
    <w:p w:rsidR="00CC39A4" w:rsidRPr="00B94008" w:rsidRDefault="00CC39A4" w:rsidP="00CC39A4">
      <w:pPr>
        <w:pStyle w:val="af3"/>
      </w:pPr>
      <w:r w:rsidRPr="00B94008">
        <w:rPr>
          <w:rFonts w:hint="eastAsia"/>
        </w:rPr>
        <w:t>在</w:t>
      </w:r>
      <w:r w:rsidRPr="00B94008">
        <w:t>MVC</w:t>
      </w:r>
      <w:r w:rsidRPr="00B94008">
        <w:rPr>
          <w:rFonts w:hint="eastAsia"/>
        </w:rPr>
        <w:t>框架中，模型（</w:t>
      </w:r>
      <w:r w:rsidRPr="00B94008">
        <w:t>Model</w:t>
      </w:r>
      <w:r w:rsidRPr="00B94008">
        <w:rPr>
          <w:rFonts w:hint="eastAsia"/>
        </w:rPr>
        <w:t>）主要负责应用程序业务状态</w:t>
      </w:r>
      <w:r w:rsidRPr="00B94008">
        <w:t>/</w:t>
      </w:r>
      <w:r w:rsidRPr="00B94008">
        <w:rPr>
          <w:rFonts w:hint="eastAsia"/>
        </w:rPr>
        <w:t>流程的处理，并制定业务规则。业务处理的过程对于其他模块来说是透明的，模型接收视图发送的请求数据。如果模型发生变化，视图会得到通知，并且视图可以通过模型查询模型相关状态</w:t>
      </w:r>
      <w:r w:rsidRPr="005961D3">
        <w:rPr>
          <w:vertAlign w:val="superscript"/>
        </w:rPr>
        <w:fldChar w:fldCharType="begin"/>
      </w:r>
      <w:r w:rsidRPr="005961D3">
        <w:rPr>
          <w:vertAlign w:val="superscript"/>
        </w:rPr>
        <w:instrText xml:space="preserve"> </w:instrText>
      </w:r>
      <w:r w:rsidRPr="005961D3">
        <w:rPr>
          <w:rFonts w:hint="eastAsia"/>
          <w:vertAlign w:val="superscript"/>
        </w:rPr>
        <w:instrText>REF _Ref422153426 \r \h</w:instrText>
      </w:r>
      <w:r w:rsidRPr="005961D3">
        <w:rPr>
          <w:vertAlign w:val="superscript"/>
        </w:rPr>
        <w:instrText xml:space="preserve"> </w:instrText>
      </w:r>
      <w:r>
        <w:rPr>
          <w:vertAlign w:val="superscript"/>
        </w:rPr>
        <w:instrText xml:space="preserve"> \* MERGEFORMAT </w:instrText>
      </w:r>
      <w:r w:rsidRPr="005961D3">
        <w:rPr>
          <w:vertAlign w:val="superscript"/>
        </w:rPr>
      </w:r>
      <w:r w:rsidRPr="005961D3">
        <w:rPr>
          <w:vertAlign w:val="superscript"/>
        </w:rPr>
        <w:fldChar w:fldCharType="separate"/>
      </w:r>
      <w:r w:rsidR="00B84F16">
        <w:rPr>
          <w:rStyle w:val="af9"/>
        </w:rPr>
        <w:endnoteReference w:id="9"/>
      </w:r>
      <w:r w:rsidRPr="005961D3">
        <w:rPr>
          <w:vertAlign w:val="superscript"/>
        </w:rPr>
        <w:fldChar w:fldCharType="end"/>
      </w:r>
      <w:r w:rsidRPr="00B94008">
        <w:rPr>
          <w:rFonts w:hint="eastAsia"/>
        </w:rPr>
        <w:t>。同时，控制器可以通过模型访问封装在模型内部的应用程序功能。</w:t>
      </w:r>
    </w:p>
    <w:p w:rsidR="00CC39A4" w:rsidRPr="00B94008" w:rsidRDefault="00CC39A4" w:rsidP="00CC39A4">
      <w:pPr>
        <w:pStyle w:val="af3"/>
      </w:pPr>
      <w:r w:rsidRPr="00B94008">
        <w:rPr>
          <w:rFonts w:hint="eastAsia"/>
        </w:rPr>
        <w:t>视图（</w:t>
      </w:r>
      <w:r w:rsidRPr="00B94008">
        <w:t>View</w:t>
      </w:r>
      <w:r w:rsidRPr="00B94008">
        <w:rPr>
          <w:rFonts w:hint="eastAsia"/>
        </w:rPr>
        <w:t>）用来组织模型的内容，它负责提供用户交互界面。视图从模型那里获取数据并将这些数据按照制定的格式显示出来。当模型发生变化的时候，视图负责维持数据表现的一致性，并且将用户要求告知控制器。</w:t>
      </w:r>
    </w:p>
    <w:p w:rsidR="00CC39A4" w:rsidRPr="00B94008" w:rsidRDefault="00CC39A4" w:rsidP="00CC39A4">
      <w:pPr>
        <w:pStyle w:val="af3"/>
      </w:pPr>
      <w:r w:rsidRPr="00B94008">
        <w:rPr>
          <w:rFonts w:hint="eastAsia"/>
        </w:rPr>
        <w:t>控制器（</w:t>
      </w:r>
      <w:r w:rsidRPr="00B94008">
        <w:t>Control</w:t>
      </w:r>
      <w:r w:rsidRPr="00B94008">
        <w:rPr>
          <w:rFonts w:hint="eastAsia"/>
        </w:rPr>
        <w:t>）定义了应用程序的行为，它的主要作用是接收用户的请求。控制器对来自视图的用户请求进行解释，并把这些请求映射成相对应的行为，然后通过模型来实现这些行为。在一个</w:t>
      </w:r>
      <w:r w:rsidRPr="00B94008">
        <w:t>Web</w:t>
      </w:r>
      <w:r w:rsidRPr="00B94008">
        <w:rPr>
          <w:rFonts w:hint="eastAsia"/>
        </w:rPr>
        <w:t>应用程序中，用户请求的有很多种，比如来自网页的</w:t>
      </w:r>
      <w:r w:rsidRPr="00B94008">
        <w:t>GET</w:t>
      </w:r>
      <w:r w:rsidRPr="00B94008">
        <w:rPr>
          <w:rFonts w:hint="eastAsia"/>
        </w:rPr>
        <w:t>、</w:t>
      </w:r>
      <w:r w:rsidRPr="00B94008">
        <w:t>POST</w:t>
      </w:r>
      <w:r w:rsidRPr="00B94008">
        <w:rPr>
          <w:rFonts w:hint="eastAsia"/>
        </w:rPr>
        <w:t>或</w:t>
      </w:r>
      <w:r w:rsidRPr="00B94008">
        <w:t>HTTP</w:t>
      </w:r>
      <w:r w:rsidRPr="00B94008">
        <w:rPr>
          <w:rFonts w:hint="eastAsia"/>
        </w:rPr>
        <w:t>请求等</w:t>
      </w:r>
      <w:r w:rsidR="0026522E">
        <w:rPr>
          <w:rStyle w:val="af9"/>
        </w:rPr>
        <w:endnoteReference w:id="10"/>
      </w:r>
      <w:r w:rsidRPr="00B94008">
        <w:rPr>
          <w:rFonts w:hint="eastAsia"/>
        </w:rPr>
        <w:t>。模型可以实现的行为分为两种，一种是修改模型的状态，另外一种是处理业务，控制器根据用户请求和模型行为的结果选择一个视图作为对用户请求的应答。通常情况下一个控制器负责一组相关的功能集。</w:t>
      </w:r>
    </w:p>
    <w:p w:rsidR="00CC39A4" w:rsidRPr="00B94008" w:rsidRDefault="00CC39A4" w:rsidP="00CC39A4">
      <w:pPr>
        <w:pStyle w:val="af3"/>
      </w:pPr>
      <w:r w:rsidRPr="00B94008">
        <w:t>MVC</w:t>
      </w:r>
      <w:r w:rsidRPr="00B94008">
        <w:rPr>
          <w:rFonts w:hint="eastAsia"/>
        </w:rPr>
        <w:t>框架的处理用户请求包含三个过程</w:t>
      </w:r>
      <w:r w:rsidR="00503C76">
        <w:rPr>
          <w:rStyle w:val="af9"/>
        </w:rPr>
        <w:endnoteReference w:id="11"/>
      </w:r>
      <w:r w:rsidRPr="00B94008">
        <w:rPr>
          <w:rFonts w:hint="eastAsia"/>
        </w:rPr>
        <w:t>：</w:t>
      </w:r>
      <w:r w:rsidRPr="00B94008">
        <w:t>1</w:t>
      </w:r>
      <w:r w:rsidRPr="00B94008">
        <w:rPr>
          <w:rFonts w:hint="eastAsia"/>
        </w:rPr>
        <w:t>）控制器接收用户请求，并根据用户请求的类型决定调用哪个模型来处理用户的请求；</w:t>
      </w:r>
      <w:r w:rsidRPr="00B94008">
        <w:t>2</w:t>
      </w:r>
      <w:r w:rsidRPr="00B94008">
        <w:rPr>
          <w:rFonts w:hint="eastAsia"/>
        </w:rPr>
        <w:t>）模型根据用户请</w:t>
      </w:r>
      <w:r w:rsidRPr="00B94008">
        <w:rPr>
          <w:rFonts w:hint="eastAsia"/>
        </w:rPr>
        <w:lastRenderedPageBreak/>
        <w:t>求进行相应的业务逻辑处理，并返回数据；</w:t>
      </w:r>
      <w:r w:rsidRPr="00B94008">
        <w:t>3</w:t>
      </w:r>
      <w:r w:rsidRPr="00B94008">
        <w:rPr>
          <w:rFonts w:hint="eastAsia"/>
        </w:rPr>
        <w:t>）控制器调用相应的视图格式化模型返回的数据，并通过视图呈现给用户。</w:t>
      </w:r>
    </w:p>
    <w:p w:rsidR="00CC39A4" w:rsidRPr="00CC39A4" w:rsidRDefault="00CC39A4" w:rsidP="005A6CE1">
      <w:pPr>
        <w:pStyle w:val="af3"/>
      </w:pPr>
      <w:r w:rsidRPr="00B94008">
        <w:t>MVC</w:t>
      </w:r>
      <w:r w:rsidRPr="00B94008">
        <w:rPr>
          <w:rFonts w:hint="eastAsia"/>
        </w:rPr>
        <w:t>框架具有如下几个优点：</w:t>
      </w:r>
      <w:r w:rsidRPr="00B94008">
        <w:t>1</w:t>
      </w:r>
      <w:r w:rsidRPr="00B94008">
        <w:rPr>
          <w:rFonts w:hint="eastAsia"/>
        </w:rPr>
        <w:t>）在一个应用程序中同一个模型可以被不同的视图重用，这样大大提高了代码的重复利用率；</w:t>
      </w:r>
      <w:r w:rsidRPr="00B94008">
        <w:t>2</w:t>
      </w:r>
      <w:r w:rsidRPr="00B94008">
        <w:rPr>
          <w:rFonts w:hint="eastAsia"/>
        </w:rPr>
        <w:t>）</w:t>
      </w:r>
      <w:r w:rsidRPr="00B94008">
        <w:t>MVC</w:t>
      </w:r>
      <w:r w:rsidRPr="00B94008">
        <w:rPr>
          <w:rFonts w:hint="eastAsia"/>
        </w:rPr>
        <w:t>的三个模块相互独立，其中某一个模块的改变不会影响其他两个模块，根据这种设计思想能构造良好的松耦合的构件；</w:t>
      </w:r>
      <w:r w:rsidRPr="00B94008">
        <w:t>3</w:t>
      </w:r>
      <w:r w:rsidRPr="00B94008">
        <w:rPr>
          <w:rFonts w:hint="eastAsia"/>
        </w:rPr>
        <w:t>）控制器大大提高了应用程序的灵活性和可配置性，控制器可以用来连接不同的模型和视图去完成用户的请求，控制器为构造应用程序提供了强有力的手段。</w:t>
      </w:r>
    </w:p>
    <w:p w:rsidR="005A6CE1" w:rsidRDefault="00170361" w:rsidP="005A6CE1">
      <w:pPr>
        <w:pStyle w:val="3"/>
        <w:numPr>
          <w:ilvl w:val="0"/>
          <w:numId w:val="0"/>
        </w:numPr>
        <w:tabs>
          <w:tab w:val="clear" w:pos="1854"/>
        </w:tabs>
      </w:pPr>
      <w:r>
        <w:t>2</w:t>
      </w:r>
      <w:r>
        <w:rPr>
          <w:rFonts w:hint="eastAsia"/>
        </w:rPr>
        <w:t>.</w:t>
      </w:r>
      <w:r>
        <w:t>7</w:t>
      </w:r>
      <w:r>
        <w:rPr>
          <w:rFonts w:hint="eastAsia"/>
        </w:rPr>
        <w:t>.</w:t>
      </w:r>
      <w:r>
        <w:t>2</w:t>
      </w:r>
      <w:r>
        <w:rPr>
          <w:rFonts w:hint="eastAsia"/>
        </w:rPr>
        <w:t xml:space="preserve"> </w:t>
      </w:r>
      <w:r w:rsidR="00B35E94">
        <w:t>MVT</w:t>
      </w:r>
      <w:r w:rsidR="00CC39A4">
        <w:rPr>
          <w:rFonts w:hint="eastAsia"/>
        </w:rPr>
        <w:t>结构</w:t>
      </w:r>
      <w:r w:rsidR="00B35E94" w:rsidRPr="00B35E94">
        <w:rPr>
          <w:rFonts w:hint="eastAsia"/>
        </w:rPr>
        <w:t>介绍</w:t>
      </w:r>
    </w:p>
    <w:p w:rsidR="005A6CE1" w:rsidRPr="005A6CE1" w:rsidRDefault="005A6CE1" w:rsidP="005A6CE1">
      <w:pPr>
        <w:pStyle w:val="af3"/>
      </w:pPr>
      <w:r>
        <w:rPr>
          <w:rFonts w:hint="eastAsia"/>
        </w:rPr>
        <w:t>MV</w:t>
      </w:r>
      <w:r>
        <w:t>T</w:t>
      </w:r>
      <w:r>
        <w:rPr>
          <w:rFonts w:hint="eastAsia"/>
        </w:rPr>
        <w:t>框架是基于</w:t>
      </w:r>
      <w:r>
        <w:rPr>
          <w:rFonts w:hint="eastAsia"/>
        </w:rPr>
        <w:t>MVC</w:t>
      </w:r>
      <w:r>
        <w:rPr>
          <w:rFonts w:hint="eastAsia"/>
        </w:rPr>
        <w:t>的设计理念变化而来，是</w:t>
      </w:r>
      <w:r>
        <w:rPr>
          <w:rFonts w:hint="eastAsia"/>
        </w:rPr>
        <w:t>Model-</w:t>
      </w:r>
      <w:r>
        <w:t>V</w:t>
      </w:r>
      <w:r>
        <w:rPr>
          <w:rFonts w:hint="eastAsia"/>
        </w:rPr>
        <w:t>iew</w:t>
      </w:r>
      <w:r>
        <w:t>-T</w:t>
      </w:r>
      <w:r>
        <w:rPr>
          <w:rFonts w:hint="eastAsia"/>
        </w:rPr>
        <w:t>emplate</w:t>
      </w:r>
      <w:r>
        <w:rPr>
          <w:rFonts w:hint="eastAsia"/>
        </w:rPr>
        <w:t>设计模式的简写。在</w:t>
      </w:r>
      <w:r>
        <w:rPr>
          <w:rFonts w:hint="eastAsia"/>
        </w:rPr>
        <w:t>MVC</w:t>
      </w:r>
      <w:r>
        <w:rPr>
          <w:rFonts w:hint="eastAsia"/>
        </w:rPr>
        <w:t>设计模式的基础上，一些</w:t>
      </w:r>
      <w:r>
        <w:rPr>
          <w:rFonts w:hint="eastAsia"/>
        </w:rPr>
        <w:t>Web</w:t>
      </w:r>
      <w:r>
        <w:rPr>
          <w:rFonts w:hint="eastAsia"/>
        </w:rPr>
        <w:t>开发框架的结合自身语言的特点进行变化，形成了</w:t>
      </w:r>
      <w:r>
        <w:rPr>
          <w:rFonts w:hint="eastAsia"/>
        </w:rPr>
        <w:t>MVT</w:t>
      </w:r>
      <w:r>
        <w:rPr>
          <w:rFonts w:hint="eastAsia"/>
        </w:rPr>
        <w:t>框架。其中</w:t>
      </w:r>
      <w:r>
        <w:rPr>
          <w:rFonts w:hint="eastAsia"/>
        </w:rPr>
        <w:t>Model</w:t>
      </w:r>
      <w:r>
        <w:rPr>
          <w:rFonts w:hint="eastAsia"/>
        </w:rPr>
        <w:t>为数据模型模块；</w:t>
      </w:r>
      <w:r>
        <w:rPr>
          <w:rFonts w:hint="eastAsia"/>
        </w:rPr>
        <w:t>View</w:t>
      </w:r>
      <w:r>
        <w:rPr>
          <w:rFonts w:hint="eastAsia"/>
        </w:rPr>
        <w:t>是页面展示的后端的逻辑，根据需求从数据模型中提取数据或者调用对应方法筛选数据，返回给</w:t>
      </w:r>
      <w:r>
        <w:rPr>
          <w:rFonts w:hint="eastAsia"/>
        </w:rPr>
        <w:t>Template</w:t>
      </w:r>
      <w:r>
        <w:rPr>
          <w:rFonts w:hint="eastAsia"/>
        </w:rPr>
        <w:t>模块进行展示；</w:t>
      </w:r>
      <w:r>
        <w:rPr>
          <w:rFonts w:hint="eastAsia"/>
        </w:rPr>
        <w:t>Template</w:t>
      </w:r>
      <w:r>
        <w:rPr>
          <w:rFonts w:hint="eastAsia"/>
        </w:rPr>
        <w:t>是展示模块，其本质一些包含了</w:t>
      </w:r>
      <w:r>
        <w:rPr>
          <w:rFonts w:hint="eastAsia"/>
        </w:rPr>
        <w:t>HTML</w:t>
      </w:r>
      <w:r>
        <w:rPr>
          <w:rFonts w:hint="eastAsia"/>
        </w:rPr>
        <w:t>、</w:t>
      </w:r>
      <w:r>
        <w:rPr>
          <w:rFonts w:hint="eastAsia"/>
        </w:rPr>
        <w:t>Javascript</w:t>
      </w:r>
      <w:r>
        <w:rPr>
          <w:rFonts w:hint="eastAsia"/>
        </w:rPr>
        <w:t>的静态页面和标签与数据展示程式的规则，比较常用的有</w:t>
      </w:r>
      <w:r>
        <w:rPr>
          <w:rFonts w:hint="eastAsia"/>
        </w:rPr>
        <w:t>Jinja</w:t>
      </w:r>
      <w:r>
        <w:t>2</w:t>
      </w:r>
      <w:r>
        <w:rPr>
          <w:rFonts w:hint="eastAsia"/>
        </w:rPr>
        <w:t>。</w:t>
      </w:r>
    </w:p>
    <w:p w:rsidR="00EF7B98" w:rsidRPr="00EF7B98" w:rsidRDefault="00CE3D1C" w:rsidP="00D95C53">
      <w:pPr>
        <w:pStyle w:val="af3"/>
      </w:pPr>
      <w:r>
        <w:rPr>
          <w:rFonts w:hint="eastAsia"/>
        </w:rPr>
        <w:t>MVT</w:t>
      </w:r>
      <w:r>
        <w:rPr>
          <w:rFonts w:hint="eastAsia"/>
        </w:rPr>
        <w:t>与</w:t>
      </w:r>
      <w:r>
        <w:rPr>
          <w:rFonts w:hint="eastAsia"/>
        </w:rPr>
        <w:t>MVC</w:t>
      </w:r>
      <w:r>
        <w:rPr>
          <w:rFonts w:hint="eastAsia"/>
        </w:rPr>
        <w:t>都是</w:t>
      </w:r>
      <w:r>
        <w:rPr>
          <w:rFonts w:hint="eastAsia"/>
        </w:rPr>
        <w:t>Web</w:t>
      </w:r>
      <w:r>
        <w:rPr>
          <w:rFonts w:hint="eastAsia"/>
        </w:rPr>
        <w:t>开发设计模式，其意在提供模块化的</w:t>
      </w:r>
      <w:r>
        <w:rPr>
          <w:rFonts w:hint="eastAsia"/>
        </w:rPr>
        <w:t>web</w:t>
      </w:r>
      <w:r>
        <w:rPr>
          <w:rFonts w:hint="eastAsia"/>
        </w:rPr>
        <w:t>开发建议，</w:t>
      </w:r>
      <w:r w:rsidR="00D95C53">
        <w:rPr>
          <w:rFonts w:hint="eastAsia"/>
        </w:rPr>
        <w:t>不同模块间相互分离，各自开发，自身实现细节对其他模块是透明的，这种设计模式也是面向对象思想在</w:t>
      </w:r>
      <w:r w:rsidR="00D95C53">
        <w:rPr>
          <w:rFonts w:hint="eastAsia"/>
        </w:rPr>
        <w:t>Web</w:t>
      </w:r>
      <w:r w:rsidR="00D95C53">
        <w:rPr>
          <w:rFonts w:hint="eastAsia"/>
        </w:rPr>
        <w:t>开发中的一种体现。</w:t>
      </w:r>
    </w:p>
    <w:p w:rsidR="0023217C" w:rsidRDefault="0023217C" w:rsidP="0023217C">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8</w:t>
      </w:r>
      <w:r w:rsidRPr="00A82B25">
        <w:rPr>
          <w:rFonts w:ascii="Times New Roman" w:eastAsia="宋体" w:hAnsi="Times New Roman" w:hint="eastAsia"/>
        </w:rPr>
        <w:t xml:space="preserve"> </w:t>
      </w:r>
      <w:r>
        <w:rPr>
          <w:rFonts w:ascii="Times New Roman" w:eastAsia="宋体" w:hAnsi="Times New Roman" w:hint="eastAsia"/>
        </w:rPr>
        <w:t>消息队列功能</w:t>
      </w:r>
      <w:r w:rsidR="001631B6">
        <w:rPr>
          <w:rFonts w:ascii="Times New Roman" w:eastAsia="宋体" w:hAnsi="Times New Roman" w:hint="eastAsia"/>
        </w:rPr>
        <w:t xml:space="preserve"> </w:t>
      </w:r>
    </w:p>
    <w:p w:rsidR="00224791" w:rsidRPr="00224791" w:rsidRDefault="00224791" w:rsidP="00224791">
      <w:pPr>
        <w:pStyle w:val="3"/>
        <w:numPr>
          <w:ilvl w:val="0"/>
          <w:numId w:val="0"/>
        </w:numPr>
        <w:tabs>
          <w:tab w:val="clear" w:pos="1854"/>
        </w:tabs>
      </w:pPr>
      <w:r>
        <w:t>2</w:t>
      </w:r>
      <w:r>
        <w:rPr>
          <w:rFonts w:hint="eastAsia"/>
        </w:rPr>
        <w:t>.</w:t>
      </w:r>
      <w:r w:rsidR="009777D9">
        <w:t>8</w:t>
      </w:r>
      <w:r>
        <w:rPr>
          <w:rFonts w:hint="eastAsia"/>
        </w:rPr>
        <w:t>.</w:t>
      </w:r>
      <w:r>
        <w:t>1</w:t>
      </w:r>
      <w:r>
        <w:rPr>
          <w:rFonts w:hint="eastAsia"/>
        </w:rPr>
        <w:t xml:space="preserve"> </w:t>
      </w:r>
      <w:r>
        <w:rPr>
          <w:rFonts w:hint="eastAsia"/>
        </w:rPr>
        <w:t>消息中间件的要素</w:t>
      </w:r>
    </w:p>
    <w:p w:rsidR="00A474F6" w:rsidRDefault="001631B6" w:rsidP="001631B6">
      <w:pPr>
        <w:pStyle w:val="af3"/>
      </w:pPr>
      <w:r>
        <w:rPr>
          <w:rFonts w:hint="eastAsia"/>
        </w:rPr>
        <w:t>本系统中为了进行有序实时展现监听模块监听与分析后的数据，需要使用消息中间件模块。作为一个消息中间件模块，需要确定五个要素：</w:t>
      </w:r>
    </w:p>
    <w:p w:rsidR="001631B6" w:rsidRDefault="001631B6" w:rsidP="001631B6">
      <w:pPr>
        <w:pStyle w:val="af3"/>
        <w:numPr>
          <w:ilvl w:val="0"/>
          <w:numId w:val="9"/>
        </w:numPr>
      </w:pPr>
      <w:r>
        <w:rPr>
          <w:rFonts w:hint="eastAsia"/>
        </w:rPr>
        <w:t>消息模型。根据业务场景，需要确定消息中间件的类型，消息中间件分为两种类型一种是生产者消费者模型；一种是发布订阅模型，，客户端与服务端建立连接后，消息中间件把新获取的数据，传给服务器，服务器把数据内容推送给每一个与服务器建立了</w:t>
      </w:r>
      <w:r>
        <w:rPr>
          <w:rFonts w:hint="eastAsia"/>
        </w:rPr>
        <w:t>socket</w:t>
      </w:r>
      <w:r>
        <w:rPr>
          <w:rFonts w:hint="eastAsia"/>
        </w:rPr>
        <w:t>连接的客户端。</w:t>
      </w:r>
    </w:p>
    <w:p w:rsidR="001631B6" w:rsidRDefault="001631B6" w:rsidP="001631B6">
      <w:pPr>
        <w:pStyle w:val="af3"/>
        <w:numPr>
          <w:ilvl w:val="0"/>
          <w:numId w:val="9"/>
        </w:numPr>
      </w:pPr>
      <w:r>
        <w:rPr>
          <w:rFonts w:hint="eastAsia"/>
        </w:rPr>
        <w:lastRenderedPageBreak/>
        <w:t>消息投递可靠性。一个消息在传递过程中可能出现如下几种情景：</w:t>
      </w:r>
      <w:r>
        <w:t>At-most-once(</w:t>
      </w:r>
      <w:r>
        <w:t>消息丢失</w:t>
      </w:r>
      <w:r>
        <w:t>)</w:t>
      </w:r>
      <w:r>
        <w:rPr>
          <w:rFonts w:hint="eastAsia"/>
        </w:rPr>
        <w:t>，</w:t>
      </w:r>
      <w:r>
        <w:t xml:space="preserve"> </w:t>
      </w:r>
      <w:r>
        <w:rPr>
          <w:rFonts w:hint="eastAsia"/>
        </w:rPr>
        <w:t>消息被投递</w:t>
      </w:r>
      <w:r>
        <w:t>0</w:t>
      </w:r>
      <w:r>
        <w:t>或者</w:t>
      </w:r>
      <w:r>
        <w:t>1</w:t>
      </w:r>
      <w:r>
        <w:t>次，消息可能被丢失</w:t>
      </w:r>
      <w:r>
        <w:rPr>
          <w:rFonts w:hint="eastAsia"/>
        </w:rPr>
        <w:t>；</w:t>
      </w:r>
      <w:r>
        <w:t>At-least-once(</w:t>
      </w:r>
      <w:r>
        <w:t>消息重复</w:t>
      </w:r>
      <w:r>
        <w:t>)</w:t>
      </w:r>
      <w:r>
        <w:rPr>
          <w:rFonts w:hint="eastAsia"/>
        </w:rPr>
        <w:t>，消息可能被投递多次，直到收到</w:t>
      </w:r>
      <w:r>
        <w:t>ack</w:t>
      </w:r>
      <w:r>
        <w:t>，会造成消息重复</w:t>
      </w:r>
      <w:r>
        <w:rPr>
          <w:rFonts w:hint="eastAsia"/>
        </w:rPr>
        <w:t>，</w:t>
      </w:r>
      <w:r>
        <w:t>开启消息持久化及</w:t>
      </w:r>
      <w:r>
        <w:t>ack</w:t>
      </w:r>
      <w:r>
        <w:t>机制，可以保证此投递策略，确保消息投递成功，但可能造成消息重复</w:t>
      </w:r>
      <w:r>
        <w:rPr>
          <w:rFonts w:hint="eastAsia"/>
        </w:rPr>
        <w:t>；</w:t>
      </w:r>
      <w:r>
        <w:t>exactly-once(</w:t>
      </w:r>
      <w:r>
        <w:t>消息仅且投递一次</w:t>
      </w:r>
      <w:r>
        <w:t>)</w:t>
      </w:r>
      <w:r>
        <w:rPr>
          <w:rFonts w:hint="eastAsia"/>
        </w:rPr>
        <w:t>，消息通过事务等机制保证对方能成功接收，而且不会重复接收。</w:t>
      </w:r>
    </w:p>
    <w:p w:rsidR="001631B6" w:rsidRDefault="001631B6" w:rsidP="001631B6">
      <w:pPr>
        <w:pStyle w:val="af3"/>
        <w:numPr>
          <w:ilvl w:val="0"/>
          <w:numId w:val="9"/>
        </w:numPr>
      </w:pPr>
      <w:r>
        <w:rPr>
          <w:rFonts w:hint="eastAsia"/>
        </w:rPr>
        <w:t>消息持久化。即消费者是否可以接收离线时的消息。</w:t>
      </w:r>
    </w:p>
    <w:p w:rsidR="001631B6" w:rsidRDefault="001631B6" w:rsidP="00F36D9E">
      <w:pPr>
        <w:pStyle w:val="af3"/>
        <w:numPr>
          <w:ilvl w:val="0"/>
          <w:numId w:val="9"/>
        </w:numPr>
      </w:pPr>
      <w:r>
        <w:rPr>
          <w:rFonts w:hint="eastAsia"/>
        </w:rPr>
        <w:t>消息优先级。消息是否支持优先级。</w:t>
      </w:r>
    </w:p>
    <w:p w:rsidR="001631B6" w:rsidRDefault="001631B6" w:rsidP="001631B6">
      <w:pPr>
        <w:pStyle w:val="af3"/>
        <w:numPr>
          <w:ilvl w:val="0"/>
          <w:numId w:val="9"/>
        </w:numPr>
      </w:pPr>
      <w:r>
        <w:rPr>
          <w:rFonts w:hint="eastAsia"/>
        </w:rPr>
        <w:t>消息回溯。消息是否可以重复消费</w:t>
      </w:r>
    </w:p>
    <w:p w:rsidR="00224791" w:rsidRPr="00224791" w:rsidRDefault="00224791" w:rsidP="00224791">
      <w:pPr>
        <w:pStyle w:val="3"/>
        <w:numPr>
          <w:ilvl w:val="0"/>
          <w:numId w:val="0"/>
        </w:numPr>
        <w:tabs>
          <w:tab w:val="clear" w:pos="1854"/>
        </w:tabs>
      </w:pPr>
      <w:r>
        <w:t>2</w:t>
      </w:r>
      <w:r>
        <w:rPr>
          <w:rFonts w:hint="eastAsia"/>
        </w:rPr>
        <w:t>.</w:t>
      </w:r>
      <w:r>
        <w:t>8</w:t>
      </w:r>
      <w:r>
        <w:rPr>
          <w:rFonts w:hint="eastAsia"/>
        </w:rPr>
        <w:t>.</w:t>
      </w:r>
      <w:r>
        <w:t>2</w:t>
      </w:r>
      <w:r>
        <w:rPr>
          <w:rFonts w:hint="eastAsia"/>
        </w:rPr>
        <w:t xml:space="preserve"> </w:t>
      </w:r>
      <w:r>
        <w:t>R</w:t>
      </w:r>
      <w:r>
        <w:rPr>
          <w:rFonts w:hint="eastAsia"/>
        </w:rPr>
        <w:t>edis</w:t>
      </w:r>
      <w:r>
        <w:rPr>
          <w:rFonts w:hint="eastAsia"/>
        </w:rPr>
        <w:t>的</w:t>
      </w:r>
      <w:r>
        <w:rPr>
          <w:rFonts w:hint="eastAsia"/>
        </w:rPr>
        <w:t>Pub</w:t>
      </w:r>
      <w:r>
        <w:t>/S</w:t>
      </w:r>
      <w:r>
        <w:rPr>
          <w:rFonts w:hint="eastAsia"/>
        </w:rPr>
        <w:t>ub</w:t>
      </w:r>
      <w:r>
        <w:rPr>
          <w:rFonts w:hint="eastAsia"/>
        </w:rPr>
        <w:t>模型</w:t>
      </w:r>
    </w:p>
    <w:p w:rsidR="00224791" w:rsidRDefault="00224791" w:rsidP="008B135A">
      <w:pPr>
        <w:pStyle w:val="af3"/>
        <w:rPr>
          <w:rStyle w:val="1CharChar"/>
          <w:rFonts w:hint="eastAsia"/>
          <w:b w:val="0"/>
          <w:bCs w:val="0"/>
          <w:kern w:val="2"/>
          <w:sz w:val="24"/>
          <w:szCs w:val="22"/>
        </w:rPr>
      </w:pPr>
      <w:r>
        <w:rPr>
          <w:rStyle w:val="1CharChar"/>
          <w:rFonts w:hint="eastAsia"/>
          <w:b w:val="0"/>
          <w:bCs w:val="0"/>
          <w:kern w:val="2"/>
          <w:sz w:val="24"/>
          <w:szCs w:val="22"/>
        </w:rPr>
        <w:t>本系统采用</w:t>
      </w:r>
      <w:r>
        <w:rPr>
          <w:rStyle w:val="1CharChar"/>
          <w:rFonts w:hint="eastAsia"/>
          <w:b w:val="0"/>
          <w:bCs w:val="0"/>
          <w:kern w:val="2"/>
          <w:sz w:val="24"/>
          <w:szCs w:val="22"/>
        </w:rPr>
        <w:t>Redis</w:t>
      </w:r>
      <w:r>
        <w:rPr>
          <w:rStyle w:val="1CharChar"/>
          <w:rFonts w:hint="eastAsia"/>
          <w:b w:val="0"/>
          <w:bCs w:val="0"/>
          <w:kern w:val="2"/>
          <w:sz w:val="24"/>
          <w:szCs w:val="22"/>
        </w:rPr>
        <w:t>的</w:t>
      </w:r>
      <w:r>
        <w:rPr>
          <w:rStyle w:val="1CharChar"/>
          <w:rFonts w:hint="eastAsia"/>
          <w:b w:val="0"/>
          <w:bCs w:val="0"/>
          <w:kern w:val="2"/>
          <w:sz w:val="24"/>
          <w:szCs w:val="22"/>
        </w:rPr>
        <w:t>Pub</w:t>
      </w:r>
      <w:r>
        <w:rPr>
          <w:rStyle w:val="1CharChar"/>
          <w:b w:val="0"/>
          <w:bCs w:val="0"/>
          <w:kern w:val="2"/>
          <w:sz w:val="24"/>
          <w:szCs w:val="22"/>
        </w:rPr>
        <w:t>/S</w:t>
      </w:r>
      <w:r>
        <w:rPr>
          <w:rStyle w:val="1CharChar"/>
          <w:rFonts w:hint="eastAsia"/>
          <w:b w:val="0"/>
          <w:bCs w:val="0"/>
          <w:kern w:val="2"/>
          <w:sz w:val="24"/>
          <w:szCs w:val="22"/>
        </w:rPr>
        <w:t>ub</w:t>
      </w:r>
      <w:r w:rsidR="00D61CF5">
        <w:rPr>
          <w:rStyle w:val="1CharChar"/>
          <w:rFonts w:hint="eastAsia"/>
          <w:b w:val="0"/>
          <w:bCs w:val="0"/>
          <w:kern w:val="2"/>
          <w:sz w:val="24"/>
          <w:szCs w:val="22"/>
        </w:rPr>
        <w:t>模型来</w:t>
      </w:r>
      <w:bookmarkStart w:id="86" w:name="_GoBack"/>
      <w:bookmarkEnd w:id="86"/>
    </w:p>
    <w:p w:rsidR="00D61CF5" w:rsidRDefault="00D61CF5" w:rsidP="008B135A">
      <w:pPr>
        <w:pStyle w:val="af3"/>
        <w:rPr>
          <w:rStyle w:val="1CharChar"/>
          <w:rFonts w:ascii="宋体" w:hAnsi="宋体" w:cs="Arial"/>
        </w:rPr>
      </w:pPr>
    </w:p>
    <w:p w:rsidR="00525858" w:rsidRDefault="00525858">
      <w:pPr>
        <w:widowControl/>
        <w:jc w:val="left"/>
        <w:rPr>
          <w:rStyle w:val="1CharChar"/>
          <w:rFonts w:ascii="宋体" w:hAnsi="宋体" w:cs="Arial"/>
        </w:rPr>
      </w:pPr>
      <w:r>
        <w:rPr>
          <w:rStyle w:val="1CharChar"/>
          <w:b w:val="0"/>
          <w:bCs w:val="0"/>
        </w:rPr>
        <w:br w:type="page"/>
      </w:r>
    </w:p>
    <w:p w:rsidR="00A474F6" w:rsidRDefault="00A474F6" w:rsidP="00A474F6">
      <w:pPr>
        <w:pStyle w:val="af"/>
        <w:rPr>
          <w:rStyle w:val="1CharChar"/>
          <w:b/>
          <w:bCs/>
        </w:rPr>
      </w:pPr>
      <w:r>
        <w:rPr>
          <w:rStyle w:val="1CharChar"/>
          <w:rFonts w:hint="eastAsia"/>
          <w:b/>
          <w:bCs/>
        </w:rPr>
        <w:lastRenderedPageBreak/>
        <w:t>第</w:t>
      </w:r>
      <w:r w:rsidR="00892862">
        <w:rPr>
          <w:rStyle w:val="1CharChar"/>
          <w:b/>
          <w:bCs/>
        </w:rPr>
        <w:t>3</w:t>
      </w:r>
      <w:r>
        <w:rPr>
          <w:rStyle w:val="1CharChar"/>
          <w:rFonts w:hint="eastAsia"/>
          <w:b/>
          <w:bCs/>
        </w:rPr>
        <w:t>章</w:t>
      </w:r>
      <w:r>
        <w:rPr>
          <w:rFonts w:hint="eastAsia"/>
        </w:rPr>
        <w:t xml:space="preserve">  </w:t>
      </w:r>
      <w:r w:rsidR="0089403E" w:rsidRPr="00243B6D">
        <w:rPr>
          <w:rStyle w:val="1CharChar"/>
          <w:rFonts w:hint="eastAsia"/>
        </w:rPr>
        <w:t>系统设计</w:t>
      </w:r>
    </w:p>
    <w:p w:rsidR="00A474F6" w:rsidRPr="00A82B25" w:rsidRDefault="00A474F6" w:rsidP="00A474F6">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A474F6" w:rsidP="00A474F6">
      <w:pPr>
        <w:pStyle w:val="3"/>
        <w:numPr>
          <w:ilvl w:val="0"/>
          <w:numId w:val="0"/>
        </w:numPr>
        <w:tabs>
          <w:tab w:val="clear" w:pos="1854"/>
        </w:tabs>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A474F6" w:rsidRDefault="00A474F6">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A474F6" w:rsidRDefault="00A474F6" w:rsidP="00A474F6">
      <w:pPr>
        <w:pStyle w:val="af"/>
        <w:rPr>
          <w:rStyle w:val="1CharChar"/>
          <w:b/>
          <w:bCs/>
        </w:rPr>
      </w:pPr>
      <w:r>
        <w:rPr>
          <w:rStyle w:val="1CharChar"/>
          <w:rFonts w:hint="eastAsia"/>
          <w:b/>
          <w:bCs/>
        </w:rPr>
        <w:lastRenderedPageBreak/>
        <w:t>第</w:t>
      </w:r>
      <w:r>
        <w:rPr>
          <w:rStyle w:val="1CharChar"/>
          <w:b/>
          <w:bCs/>
        </w:rPr>
        <w:t>4</w:t>
      </w:r>
      <w:r>
        <w:rPr>
          <w:rStyle w:val="1CharChar"/>
          <w:rFonts w:hint="eastAsia"/>
          <w:b/>
          <w:bCs/>
        </w:rPr>
        <w:t>章</w:t>
      </w:r>
      <w:r>
        <w:rPr>
          <w:rFonts w:hint="eastAsia"/>
        </w:rPr>
        <w:t xml:space="preserve">  </w:t>
      </w:r>
      <w:r>
        <w:rPr>
          <w:rStyle w:val="1CharChar"/>
          <w:rFonts w:hint="eastAsia"/>
          <w:b/>
          <w:bCs/>
        </w:rPr>
        <w:t>涉及的理论与技术基础</w:t>
      </w:r>
    </w:p>
    <w:p w:rsidR="00A474F6" w:rsidRPr="00A82B25" w:rsidRDefault="00A474F6" w:rsidP="00A474F6">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A474F6" w:rsidP="00A474F6">
      <w:pPr>
        <w:pStyle w:val="3"/>
        <w:numPr>
          <w:ilvl w:val="0"/>
          <w:numId w:val="0"/>
        </w:numPr>
        <w:tabs>
          <w:tab w:val="clear" w:pos="1854"/>
        </w:tabs>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1120D3" w:rsidRDefault="001120D3">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1120D3" w:rsidRDefault="001120D3" w:rsidP="001120D3">
      <w:pPr>
        <w:pStyle w:val="af"/>
        <w:rPr>
          <w:rStyle w:val="1CharChar"/>
          <w:b/>
          <w:bCs/>
        </w:rPr>
      </w:pPr>
      <w:r>
        <w:rPr>
          <w:rStyle w:val="1CharChar"/>
          <w:rFonts w:hint="eastAsia"/>
          <w:b/>
          <w:bCs/>
        </w:rPr>
        <w:lastRenderedPageBreak/>
        <w:t>第</w:t>
      </w:r>
      <w:r>
        <w:rPr>
          <w:rStyle w:val="1CharChar"/>
          <w:b/>
          <w:bCs/>
        </w:rPr>
        <w:t>5</w:t>
      </w:r>
      <w:r>
        <w:rPr>
          <w:rStyle w:val="1CharChar"/>
          <w:rFonts w:hint="eastAsia"/>
          <w:b/>
          <w:bCs/>
        </w:rPr>
        <w:t>章</w:t>
      </w:r>
      <w:r>
        <w:rPr>
          <w:rFonts w:hint="eastAsia"/>
        </w:rPr>
        <w:t xml:space="preserve">  </w:t>
      </w:r>
      <w:r>
        <w:rPr>
          <w:rStyle w:val="1CharChar"/>
          <w:rFonts w:hint="eastAsia"/>
          <w:b/>
          <w:bCs/>
        </w:rPr>
        <w:t>涉及的理论与技术基础</w:t>
      </w:r>
    </w:p>
    <w:p w:rsidR="001120D3" w:rsidRPr="00A82B25" w:rsidRDefault="001120D3" w:rsidP="001120D3">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1120D3" w:rsidP="00F03B55">
      <w:pPr>
        <w:pStyle w:val="3"/>
        <w:numPr>
          <w:ilvl w:val="0"/>
          <w:numId w:val="0"/>
        </w:numPr>
        <w:tabs>
          <w:tab w:val="clear" w:pos="1854"/>
        </w:tabs>
        <w:rPr>
          <w:rFonts w:ascii="Times New Roman" w:eastAsia="宋体" w:hAnsi="Times New Roman"/>
          <w:bCs/>
        </w:rPr>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F03B55" w:rsidRPr="00F03B55" w:rsidRDefault="00F03B55" w:rsidP="00F03B55">
      <w:pPr>
        <w:pStyle w:val="4"/>
      </w:pPr>
    </w:p>
    <w:sectPr w:rsidR="00F03B55" w:rsidRPr="00F03B55">
      <w:endnotePr>
        <w:numFmt w:val="decimal"/>
      </w:endnotePr>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5FF" w:rsidRDefault="00F475FF">
      <w:r>
        <w:separator/>
      </w:r>
    </w:p>
  </w:endnote>
  <w:endnote w:type="continuationSeparator" w:id="0">
    <w:p w:rsidR="00F475FF" w:rsidRDefault="00F475FF">
      <w:r>
        <w:continuationSeparator/>
      </w:r>
    </w:p>
  </w:endnote>
  <w:endnote w:id="1">
    <w:p w:rsidR="00CE3D1C" w:rsidRPr="00F03B55" w:rsidRDefault="00CE3D1C">
      <w:pPr>
        <w:pStyle w:val="af7"/>
      </w:pPr>
      <w:r>
        <w:rPr>
          <w:rStyle w:val="af9"/>
        </w:rPr>
        <w:t>[</w:t>
      </w:r>
      <w:r>
        <w:rPr>
          <w:rStyle w:val="af9"/>
        </w:rPr>
        <w:endnoteRef/>
      </w:r>
      <w:r>
        <w:rPr>
          <w:rStyle w:val="af9"/>
        </w:rPr>
        <w:t>]</w:t>
      </w:r>
      <w:r>
        <w:t xml:space="preserve"> </w:t>
      </w:r>
      <w:r>
        <w:rPr>
          <w:rFonts w:hint="eastAsia"/>
        </w:rPr>
        <w:t>L</w:t>
      </w:r>
      <w:r w:rsidRPr="00F03B55">
        <w:t>nux下的高流量数据包监听技术</w:t>
      </w:r>
    </w:p>
  </w:endnote>
  <w:endnote w:id="2">
    <w:p w:rsidR="00CE3D1C" w:rsidRDefault="00CE3D1C">
      <w:pPr>
        <w:pStyle w:val="af7"/>
      </w:pPr>
      <w:r>
        <w:rPr>
          <w:rStyle w:val="af9"/>
        </w:rPr>
        <w:endnoteRef/>
      </w:r>
      <w:r>
        <w:t xml:space="preserve"> W3C</w:t>
      </w:r>
      <w:r>
        <w:rPr>
          <w:rFonts w:hint="eastAsia"/>
        </w:rPr>
        <w:t xml:space="preserve">. </w:t>
      </w:r>
      <w:r>
        <w:t>T</w:t>
      </w:r>
      <w:r>
        <w:rPr>
          <w:rFonts w:hint="eastAsia"/>
        </w:rPr>
        <w:t>he</w:t>
      </w:r>
      <w:r>
        <w:t>W</w:t>
      </w:r>
      <w:r>
        <w:rPr>
          <w:rFonts w:hint="eastAsia"/>
        </w:rPr>
        <w:t>ebSocket</w:t>
      </w:r>
      <w:r>
        <w:t xml:space="preserve">API </w:t>
      </w:r>
      <w:r>
        <w:rPr>
          <w:rFonts w:hint="eastAsia"/>
        </w:rPr>
        <w:t>[EB/OL</w:t>
      </w:r>
      <w:r>
        <w:t xml:space="preserve">]. (2011.9.29) [213.10] </w:t>
      </w:r>
      <w:r w:rsidRPr="00EE2B26">
        <w:t>https://www.w3.org/TR/2011/WD-websockets-20110929/</w:t>
      </w:r>
    </w:p>
  </w:endnote>
  <w:endnote w:id="3">
    <w:p w:rsidR="00CE3D1C" w:rsidRDefault="00CE3D1C">
      <w:pPr>
        <w:pStyle w:val="af7"/>
      </w:pPr>
      <w:r>
        <w:rPr>
          <w:rStyle w:val="af9"/>
        </w:rPr>
        <w:endnoteRef/>
      </w:r>
      <w:r>
        <w:t xml:space="preserve"> </w:t>
      </w:r>
      <w:r w:rsidRPr="00A4638C">
        <w:rPr>
          <w:rFonts w:hint="eastAsia"/>
        </w:rPr>
        <w:t>基于</w:t>
      </w:r>
      <w:r w:rsidRPr="00A4638C">
        <w:t>WebSocket的网络实时通信_薛陇彬</w:t>
      </w:r>
    </w:p>
  </w:endnote>
  <w:endnote w:id="4">
    <w:p w:rsidR="00CE3D1C" w:rsidRDefault="00CE3D1C">
      <w:pPr>
        <w:pStyle w:val="af7"/>
      </w:pPr>
      <w:r>
        <w:rPr>
          <w:rStyle w:val="af9"/>
        </w:rPr>
        <w:endnoteRef/>
      </w:r>
      <w:r>
        <w:t xml:space="preserve"> </w:t>
      </w:r>
      <w:r>
        <w:rPr>
          <w:rFonts w:hint="eastAsia"/>
        </w:rPr>
        <w:t>Yuan</w:t>
      </w:r>
      <w:r>
        <w:t xml:space="preserve"> </w:t>
      </w:r>
      <w:r>
        <w:rPr>
          <w:rFonts w:hint="eastAsia"/>
        </w:rPr>
        <w:t>XR</w:t>
      </w:r>
      <w:r>
        <w:t>. B</w:t>
      </w:r>
      <w:r>
        <w:rPr>
          <w:rFonts w:hint="eastAsia"/>
        </w:rPr>
        <w:t>ig</w:t>
      </w:r>
      <w:r>
        <w:t xml:space="preserve"> Da</w:t>
      </w:r>
      <w:r>
        <w:rPr>
          <w:rFonts w:hint="eastAsia"/>
        </w:rPr>
        <w:t>ta</w:t>
      </w:r>
      <w:r>
        <w:t xml:space="preserve"> visualization. IEEE Computer Graphics and Applications, 2013,33(4):20-21. [doi:10.1109/MCG.2013.54]</w:t>
      </w:r>
    </w:p>
  </w:endnote>
  <w:endnote w:id="5">
    <w:p w:rsidR="00CE3D1C" w:rsidRPr="005A6CE1" w:rsidRDefault="00CE3D1C" w:rsidP="005A6CE1">
      <w:pPr>
        <w:pStyle w:val="ad"/>
      </w:pPr>
      <w:r>
        <w:rPr>
          <w:rStyle w:val="af9"/>
        </w:rPr>
        <w:endnoteRef/>
      </w:r>
      <w:r>
        <w:t xml:space="preserve"> </w:t>
      </w:r>
      <w:bookmarkStart w:id="77" w:name="_Ref422153251"/>
      <w:r w:rsidRPr="00B94008">
        <w:rPr>
          <w:rFonts w:hint="eastAsia"/>
        </w:rPr>
        <w:t>柳杨</w:t>
      </w:r>
      <w:r w:rsidRPr="00B94008">
        <w:t>,</w:t>
      </w:r>
      <w:r w:rsidRPr="00B94008">
        <w:rPr>
          <w:rFonts w:hint="eastAsia"/>
        </w:rPr>
        <w:t>范冰冰</w:t>
      </w:r>
      <w:r w:rsidRPr="00B94008">
        <w:t xml:space="preserve">. </w:t>
      </w:r>
      <w:r w:rsidRPr="00B94008">
        <w:rPr>
          <w:rFonts w:hint="eastAsia"/>
        </w:rPr>
        <w:t>一种通用的动态</w:t>
      </w:r>
      <w:r w:rsidRPr="00B94008">
        <w:t>Web</w:t>
      </w:r>
      <w:r w:rsidRPr="00B94008">
        <w:rPr>
          <w:rFonts w:hint="eastAsia"/>
        </w:rPr>
        <w:t>应用加速方案</w:t>
      </w:r>
      <w:r w:rsidRPr="00B94008">
        <w:t xml:space="preserve">[J]. </w:t>
      </w:r>
      <w:r w:rsidRPr="00B94008">
        <w:rPr>
          <w:rFonts w:hint="eastAsia"/>
        </w:rPr>
        <w:t>计算机工程</w:t>
      </w:r>
      <w:r w:rsidRPr="00B94008">
        <w:t>,2012,38(11):247-250.</w:t>
      </w:r>
      <w:bookmarkEnd w:id="77"/>
      <w:r w:rsidRPr="00B94008">
        <w:t xml:space="preserve"> </w:t>
      </w:r>
    </w:p>
  </w:endnote>
  <w:endnote w:id="6">
    <w:p w:rsidR="00CE3D1C" w:rsidRPr="005961D3" w:rsidRDefault="00CE3D1C" w:rsidP="00AF5102">
      <w:pPr>
        <w:pStyle w:val="ad"/>
        <w:rPr>
          <w:rFonts w:eastAsiaTheme="minorEastAsia"/>
        </w:rPr>
      </w:pPr>
      <w:r>
        <w:rPr>
          <w:rStyle w:val="af9"/>
        </w:rPr>
        <w:endnoteRef/>
      </w:r>
      <w:r>
        <w:t xml:space="preserve"> </w:t>
      </w:r>
      <w:bookmarkStart w:id="78" w:name="_Ref422153340"/>
      <w:r w:rsidRPr="00B94008">
        <w:rPr>
          <w:rFonts w:hint="eastAsia"/>
        </w:rPr>
        <w:t>田红玉</w:t>
      </w:r>
      <w:r w:rsidRPr="00B94008">
        <w:t xml:space="preserve">. </w:t>
      </w:r>
      <w:r w:rsidRPr="00B94008">
        <w:rPr>
          <w:rFonts w:hint="eastAsia"/>
        </w:rPr>
        <w:t>静态网页制作技术与动态网页制作技术的比较</w:t>
      </w:r>
      <w:r w:rsidRPr="00B94008">
        <w:t xml:space="preserve">[J]. </w:t>
      </w:r>
      <w:r w:rsidRPr="00B94008">
        <w:rPr>
          <w:rFonts w:hint="eastAsia"/>
        </w:rPr>
        <w:t>黑龙江科学</w:t>
      </w:r>
      <w:r w:rsidRPr="00B94008">
        <w:t>,2013,4(9):116.</w:t>
      </w:r>
      <w:bookmarkEnd w:id="78"/>
      <w:r w:rsidRPr="00B94008">
        <w:t xml:space="preserve"> </w:t>
      </w:r>
    </w:p>
    <w:p w:rsidR="00CE3D1C" w:rsidRPr="00AF5102" w:rsidRDefault="00CE3D1C">
      <w:pPr>
        <w:pStyle w:val="af7"/>
      </w:pPr>
    </w:p>
  </w:endnote>
  <w:endnote w:id="7">
    <w:p w:rsidR="00CE3D1C" w:rsidRDefault="00CE3D1C">
      <w:pPr>
        <w:pStyle w:val="af7"/>
      </w:pPr>
      <w:r>
        <w:rPr>
          <w:rStyle w:val="af9"/>
        </w:rPr>
        <w:endnoteRef/>
      </w:r>
      <w:r>
        <w:t xml:space="preserve"> </w:t>
      </w:r>
      <w:bookmarkStart w:id="79" w:name="_Ref422153378"/>
      <w:r w:rsidRPr="00B94008">
        <w:rPr>
          <w:rFonts w:hint="eastAsia"/>
        </w:rPr>
        <w:t>刘祺彬</w:t>
      </w:r>
      <w:r w:rsidRPr="00B94008">
        <w:t xml:space="preserve">. </w:t>
      </w:r>
      <w:r w:rsidRPr="00B94008">
        <w:rPr>
          <w:rFonts w:hint="eastAsia"/>
        </w:rPr>
        <w:t>基于开源技术的</w:t>
      </w:r>
      <w:r w:rsidRPr="00B94008">
        <w:t>MVC</w:t>
      </w:r>
      <w:r w:rsidRPr="00B94008">
        <w:rPr>
          <w:rFonts w:hint="eastAsia"/>
        </w:rPr>
        <w:t>框架的构建</w:t>
      </w:r>
      <w:r w:rsidRPr="00B94008">
        <w:t xml:space="preserve">[J]. </w:t>
      </w:r>
      <w:r w:rsidRPr="00B94008">
        <w:rPr>
          <w:rFonts w:hint="eastAsia"/>
        </w:rPr>
        <w:t>信息技术</w:t>
      </w:r>
      <w:r w:rsidRPr="00B94008">
        <w:t>,2013,(8):125-129.</w:t>
      </w:r>
      <w:bookmarkEnd w:id="79"/>
    </w:p>
  </w:endnote>
  <w:endnote w:id="8">
    <w:p w:rsidR="00CE3D1C" w:rsidRPr="00B94008" w:rsidRDefault="00CE3D1C" w:rsidP="00585A02">
      <w:pPr>
        <w:pStyle w:val="ad"/>
        <w:rPr>
          <w:rFonts w:eastAsiaTheme="minorEastAsia"/>
        </w:rPr>
      </w:pPr>
      <w:r>
        <w:rPr>
          <w:rStyle w:val="af9"/>
        </w:rPr>
        <w:endnoteRef/>
      </w:r>
      <w:r>
        <w:t xml:space="preserve"> </w:t>
      </w:r>
      <w:bookmarkStart w:id="80" w:name="_Ref422153400"/>
      <w:r w:rsidRPr="00B94008">
        <w:rPr>
          <w:rFonts w:hint="eastAsia"/>
        </w:rPr>
        <w:t>张宇</w:t>
      </w:r>
      <w:r w:rsidRPr="00B94008">
        <w:t>,</w:t>
      </w:r>
      <w:r w:rsidRPr="00B94008">
        <w:rPr>
          <w:rFonts w:hint="eastAsia"/>
        </w:rPr>
        <w:t>王映辉</w:t>
      </w:r>
      <w:r w:rsidRPr="00B94008">
        <w:t>,</w:t>
      </w:r>
      <w:r w:rsidRPr="00B94008">
        <w:rPr>
          <w:rFonts w:hint="eastAsia"/>
        </w:rPr>
        <w:t>张翔南等</w:t>
      </w:r>
      <w:r w:rsidRPr="00B94008">
        <w:t xml:space="preserve">. </w:t>
      </w:r>
      <w:r w:rsidRPr="00B94008">
        <w:rPr>
          <w:rFonts w:hint="eastAsia"/>
        </w:rPr>
        <w:t>基于</w:t>
      </w:r>
      <w:r w:rsidRPr="00B94008">
        <w:t>Spring</w:t>
      </w:r>
      <w:r w:rsidRPr="00B94008">
        <w:rPr>
          <w:rFonts w:hint="eastAsia"/>
        </w:rPr>
        <w:t>的</w:t>
      </w:r>
      <w:r w:rsidRPr="00B94008">
        <w:t>MVC</w:t>
      </w:r>
      <w:r w:rsidRPr="00B94008">
        <w:rPr>
          <w:rFonts w:hint="eastAsia"/>
        </w:rPr>
        <w:t>框架设计与实现</w:t>
      </w:r>
      <w:r w:rsidRPr="00B94008">
        <w:t xml:space="preserve">[J]. </w:t>
      </w:r>
      <w:r w:rsidRPr="00B94008">
        <w:rPr>
          <w:rFonts w:hint="eastAsia"/>
        </w:rPr>
        <w:t>计算机工程</w:t>
      </w:r>
      <w:r w:rsidRPr="00B94008">
        <w:t>,2010,36(4):59-62.</w:t>
      </w:r>
      <w:bookmarkEnd w:id="80"/>
    </w:p>
    <w:p w:rsidR="00CE3D1C" w:rsidRDefault="00CE3D1C">
      <w:pPr>
        <w:pStyle w:val="af7"/>
      </w:pPr>
    </w:p>
    <w:p w:rsidR="00CE3D1C" w:rsidRPr="00A41B67" w:rsidRDefault="00CE3D1C">
      <w:pPr>
        <w:pStyle w:val="af7"/>
      </w:pPr>
    </w:p>
  </w:endnote>
  <w:endnote w:id="9">
    <w:p w:rsidR="00CE3D1C" w:rsidRDefault="00CE3D1C">
      <w:pPr>
        <w:pStyle w:val="af7"/>
      </w:pPr>
      <w:r>
        <w:rPr>
          <w:rStyle w:val="af9"/>
        </w:rPr>
        <w:endnoteRef/>
      </w:r>
      <w:r>
        <w:t xml:space="preserve"> </w:t>
      </w:r>
      <w:bookmarkStart w:id="83" w:name="_Ref422153426"/>
      <w:r w:rsidRPr="00B94008">
        <w:rPr>
          <w:rFonts w:hint="eastAsia"/>
        </w:rPr>
        <w:t>赵玉伟</w:t>
      </w:r>
      <w:r w:rsidRPr="00B94008">
        <w:t>,</w:t>
      </w:r>
      <w:r w:rsidRPr="00B94008">
        <w:rPr>
          <w:rFonts w:hint="eastAsia"/>
        </w:rPr>
        <w:t>肖敏</w:t>
      </w:r>
      <w:r w:rsidRPr="00B94008">
        <w:t>,</w:t>
      </w:r>
      <w:r w:rsidRPr="00B94008">
        <w:rPr>
          <w:rFonts w:hint="eastAsia"/>
        </w:rPr>
        <w:t>熊前兴等</w:t>
      </w:r>
      <w:r w:rsidRPr="00B94008">
        <w:t xml:space="preserve">. </w:t>
      </w:r>
      <w:r w:rsidRPr="00B94008">
        <w:rPr>
          <w:rFonts w:hint="eastAsia"/>
        </w:rPr>
        <w:t>一种简单</w:t>
      </w:r>
      <w:r w:rsidRPr="00B94008">
        <w:t>MVC</w:t>
      </w:r>
      <w:r w:rsidRPr="00B94008">
        <w:rPr>
          <w:rFonts w:hint="eastAsia"/>
        </w:rPr>
        <w:t>框架的实现方案</w:t>
      </w:r>
      <w:r w:rsidRPr="00B94008">
        <w:t xml:space="preserve">[J]. </w:t>
      </w:r>
      <w:r w:rsidRPr="00B94008">
        <w:rPr>
          <w:rFonts w:hint="eastAsia"/>
        </w:rPr>
        <w:t>交通与计算机</w:t>
      </w:r>
      <w:r w:rsidRPr="00B94008">
        <w:t>,2006,24(4):136-138.</w:t>
      </w:r>
      <w:bookmarkEnd w:id="83"/>
    </w:p>
    <w:p w:rsidR="00CE3D1C" w:rsidRDefault="00CE3D1C">
      <w:pPr>
        <w:pStyle w:val="af7"/>
      </w:pPr>
    </w:p>
  </w:endnote>
  <w:endnote w:id="10">
    <w:p w:rsidR="00CE3D1C" w:rsidRPr="00B94008" w:rsidRDefault="00CE3D1C" w:rsidP="0026522E">
      <w:pPr>
        <w:pStyle w:val="ad"/>
        <w:rPr>
          <w:rFonts w:eastAsiaTheme="minorEastAsia"/>
        </w:rPr>
      </w:pPr>
      <w:r>
        <w:rPr>
          <w:rStyle w:val="af9"/>
        </w:rPr>
        <w:endnoteRef/>
      </w:r>
      <w:r>
        <w:t xml:space="preserve"> </w:t>
      </w:r>
      <w:bookmarkStart w:id="84" w:name="_Ref422153455"/>
      <w:r w:rsidRPr="00B94008">
        <w:rPr>
          <w:rFonts w:hint="eastAsia"/>
        </w:rPr>
        <w:t>刘亚鹏</w:t>
      </w:r>
      <w:r w:rsidRPr="00B94008">
        <w:t xml:space="preserve">. </w:t>
      </w:r>
      <w:r w:rsidRPr="00B94008">
        <w:rPr>
          <w:rFonts w:hint="eastAsia"/>
        </w:rPr>
        <w:t>基于</w:t>
      </w:r>
      <w:r w:rsidRPr="00B94008">
        <w:t>MVC</w:t>
      </w:r>
      <w:r w:rsidRPr="00B94008">
        <w:rPr>
          <w:rFonts w:hint="eastAsia"/>
        </w:rPr>
        <w:t>架构的电子商务平台的设计与实现</w:t>
      </w:r>
      <w:r w:rsidRPr="00B94008">
        <w:t xml:space="preserve">[D]. </w:t>
      </w:r>
      <w:r w:rsidRPr="00B94008">
        <w:rPr>
          <w:rFonts w:hint="eastAsia"/>
        </w:rPr>
        <w:t>华中科技大学</w:t>
      </w:r>
      <w:r w:rsidRPr="00B94008">
        <w:t>,2011.</w:t>
      </w:r>
      <w:bookmarkEnd w:id="84"/>
    </w:p>
    <w:p w:rsidR="00CE3D1C" w:rsidRPr="0026522E" w:rsidRDefault="00CE3D1C">
      <w:pPr>
        <w:pStyle w:val="af7"/>
      </w:pPr>
    </w:p>
  </w:endnote>
  <w:endnote w:id="11">
    <w:p w:rsidR="00CE3D1C" w:rsidRDefault="00CE3D1C">
      <w:pPr>
        <w:pStyle w:val="af7"/>
      </w:pPr>
      <w:r>
        <w:rPr>
          <w:rStyle w:val="af9"/>
        </w:rPr>
        <w:endnoteRef/>
      </w:r>
      <w:r>
        <w:t xml:space="preserve"> </w:t>
      </w:r>
      <w:bookmarkStart w:id="85" w:name="_Ref422153569"/>
      <w:r w:rsidRPr="00B94008">
        <w:rPr>
          <w:rFonts w:hint="eastAsia"/>
        </w:rPr>
        <w:t>于海雯</w:t>
      </w:r>
      <w:r w:rsidRPr="00B94008">
        <w:t>,</w:t>
      </w:r>
      <w:r w:rsidRPr="00B94008">
        <w:rPr>
          <w:rFonts w:hint="eastAsia"/>
        </w:rPr>
        <w:t>娄芳</w:t>
      </w:r>
      <w:r w:rsidRPr="00B94008">
        <w:t xml:space="preserve">. </w:t>
      </w:r>
      <w:r w:rsidRPr="00B94008">
        <w:rPr>
          <w:rFonts w:hint="eastAsia"/>
        </w:rPr>
        <w:t>用</w:t>
      </w:r>
      <w:r w:rsidRPr="00B94008">
        <w:t>MVC</w:t>
      </w:r>
      <w:r w:rsidRPr="00B94008">
        <w:rPr>
          <w:rFonts w:hint="eastAsia"/>
        </w:rPr>
        <w:t>处理</w:t>
      </w:r>
      <w:r w:rsidRPr="00B94008">
        <w:t>Web</w:t>
      </w:r>
      <w:r w:rsidRPr="00B94008">
        <w:rPr>
          <w:rFonts w:hint="eastAsia"/>
        </w:rPr>
        <w:t>系统的逻辑编程和页面设计的分离问题</w:t>
      </w:r>
      <w:r w:rsidRPr="00B94008">
        <w:t xml:space="preserve">[J]. </w:t>
      </w:r>
      <w:r w:rsidRPr="00B94008">
        <w:rPr>
          <w:rFonts w:hint="eastAsia"/>
        </w:rPr>
        <w:t>电脑知识与技术（认证考试）</w:t>
      </w:r>
      <w:r w:rsidRPr="00B94008">
        <w:t>,2004,(8):69-71.</w:t>
      </w:r>
      <w:bookmarkEnd w:id="85"/>
    </w:p>
    <w:p w:rsidR="00CE3D1C" w:rsidRDefault="00CE3D1C">
      <w:pPr>
        <w:pStyle w:val="af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D1C" w:rsidRDefault="00CE3D1C">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D61CF5">
      <w:rPr>
        <w:rStyle w:val="af0"/>
        <w:noProof/>
      </w:rPr>
      <w:t>17</w:t>
    </w:r>
    <w:r>
      <w:rPr>
        <w:rStyle w:val="af0"/>
      </w:rPr>
      <w:fldChar w:fldCharType="end"/>
    </w:r>
  </w:p>
  <w:p w:rsidR="00CE3D1C" w:rsidRDefault="00CE3D1C">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5FF" w:rsidRDefault="00F475FF">
      <w:r>
        <w:separator/>
      </w:r>
    </w:p>
  </w:footnote>
  <w:footnote w:type="continuationSeparator" w:id="0">
    <w:p w:rsidR="00F475FF" w:rsidRDefault="00F475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D1C" w:rsidRDefault="00CE3D1C">
    <w:pPr>
      <w:pStyle w:val="ab"/>
      <w:rPr>
        <w:spacing w:val="10"/>
      </w:rPr>
    </w:pPr>
    <w:r>
      <w:rPr>
        <w:rFonts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 w15:restartNumberingAfterBreak="0">
    <w:nsid w:val="098F71DD"/>
    <w:multiLevelType w:val="hybridMultilevel"/>
    <w:tmpl w:val="B75E296C"/>
    <w:lvl w:ilvl="0" w:tplc="65784DBC">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4" w15:restartNumberingAfterBreak="0">
    <w:nsid w:val="67D47347"/>
    <w:multiLevelType w:val="hybridMultilevel"/>
    <w:tmpl w:val="19B20EFA"/>
    <w:lvl w:ilvl="0" w:tplc="17E894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3"/>
  </w:num>
  <w:num w:numId="4">
    <w:abstractNumId w:val="3"/>
  </w:num>
  <w:num w:numId="5">
    <w:abstractNumId w:val="5"/>
  </w:num>
  <w:num w:numId="6">
    <w:abstractNumId w:val="3"/>
  </w:num>
  <w:num w:numId="7">
    <w:abstractNumId w:val="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45"/>
    <w:rsid w:val="000522DB"/>
    <w:rsid w:val="00071F95"/>
    <w:rsid w:val="000D122E"/>
    <w:rsid w:val="001120D3"/>
    <w:rsid w:val="001631B6"/>
    <w:rsid w:val="00170361"/>
    <w:rsid w:val="001F634A"/>
    <w:rsid w:val="00224791"/>
    <w:rsid w:val="0023217C"/>
    <w:rsid w:val="002331AA"/>
    <w:rsid w:val="00243B6D"/>
    <w:rsid w:val="0026522E"/>
    <w:rsid w:val="002D7EB0"/>
    <w:rsid w:val="00307239"/>
    <w:rsid w:val="00312FEC"/>
    <w:rsid w:val="00360F9D"/>
    <w:rsid w:val="003676DB"/>
    <w:rsid w:val="003D6793"/>
    <w:rsid w:val="00420B59"/>
    <w:rsid w:val="00431C74"/>
    <w:rsid w:val="004334A3"/>
    <w:rsid w:val="004621CD"/>
    <w:rsid w:val="00467573"/>
    <w:rsid w:val="0047291F"/>
    <w:rsid w:val="0048214B"/>
    <w:rsid w:val="00491A86"/>
    <w:rsid w:val="004D316F"/>
    <w:rsid w:val="004E395D"/>
    <w:rsid w:val="00503C76"/>
    <w:rsid w:val="00506A63"/>
    <w:rsid w:val="0051292A"/>
    <w:rsid w:val="00515039"/>
    <w:rsid w:val="00520845"/>
    <w:rsid w:val="00525858"/>
    <w:rsid w:val="0054337C"/>
    <w:rsid w:val="005468F5"/>
    <w:rsid w:val="00550E31"/>
    <w:rsid w:val="00577248"/>
    <w:rsid w:val="00585A02"/>
    <w:rsid w:val="005A6CE1"/>
    <w:rsid w:val="005B660D"/>
    <w:rsid w:val="005D5365"/>
    <w:rsid w:val="00610019"/>
    <w:rsid w:val="00614565"/>
    <w:rsid w:val="006716C0"/>
    <w:rsid w:val="006A0F55"/>
    <w:rsid w:val="006D2407"/>
    <w:rsid w:val="006F14A4"/>
    <w:rsid w:val="00715E9A"/>
    <w:rsid w:val="007B0D25"/>
    <w:rsid w:val="007D14E0"/>
    <w:rsid w:val="00824246"/>
    <w:rsid w:val="00834C8A"/>
    <w:rsid w:val="008523E4"/>
    <w:rsid w:val="00867DE9"/>
    <w:rsid w:val="00892862"/>
    <w:rsid w:val="0089403E"/>
    <w:rsid w:val="008B0CFF"/>
    <w:rsid w:val="008B135A"/>
    <w:rsid w:val="008C74CA"/>
    <w:rsid w:val="009777D9"/>
    <w:rsid w:val="0099758A"/>
    <w:rsid w:val="009B37A1"/>
    <w:rsid w:val="009C5FB3"/>
    <w:rsid w:val="00A07FA8"/>
    <w:rsid w:val="00A2144D"/>
    <w:rsid w:val="00A41B67"/>
    <w:rsid w:val="00A4638C"/>
    <w:rsid w:val="00A474F6"/>
    <w:rsid w:val="00A55989"/>
    <w:rsid w:val="00A673C5"/>
    <w:rsid w:val="00A82B25"/>
    <w:rsid w:val="00AD3A9A"/>
    <w:rsid w:val="00AE0D97"/>
    <w:rsid w:val="00AF48E5"/>
    <w:rsid w:val="00AF5102"/>
    <w:rsid w:val="00AF6931"/>
    <w:rsid w:val="00B240DC"/>
    <w:rsid w:val="00B35E94"/>
    <w:rsid w:val="00B84F16"/>
    <w:rsid w:val="00B9028D"/>
    <w:rsid w:val="00C170B5"/>
    <w:rsid w:val="00C26605"/>
    <w:rsid w:val="00C875E7"/>
    <w:rsid w:val="00C92D39"/>
    <w:rsid w:val="00C9341A"/>
    <w:rsid w:val="00CA3438"/>
    <w:rsid w:val="00CB4530"/>
    <w:rsid w:val="00CC39A4"/>
    <w:rsid w:val="00CE3D1C"/>
    <w:rsid w:val="00D15B9E"/>
    <w:rsid w:val="00D20384"/>
    <w:rsid w:val="00D61CF5"/>
    <w:rsid w:val="00D72B75"/>
    <w:rsid w:val="00D81905"/>
    <w:rsid w:val="00D858BA"/>
    <w:rsid w:val="00D9164E"/>
    <w:rsid w:val="00D9464E"/>
    <w:rsid w:val="00D95C53"/>
    <w:rsid w:val="00DC0BBF"/>
    <w:rsid w:val="00DF75FE"/>
    <w:rsid w:val="00E02F09"/>
    <w:rsid w:val="00E47694"/>
    <w:rsid w:val="00E82638"/>
    <w:rsid w:val="00EA64BF"/>
    <w:rsid w:val="00EE2B26"/>
    <w:rsid w:val="00EE50A1"/>
    <w:rsid w:val="00EF7B98"/>
    <w:rsid w:val="00F03B55"/>
    <w:rsid w:val="00F475FF"/>
    <w:rsid w:val="00F662D1"/>
    <w:rsid w:val="00F95B7C"/>
    <w:rsid w:val="00FD07EE"/>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2EA9F5"/>
  <w15:docId w15:val="{0A4F5B17-EE1B-411E-90C8-CDE31267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lsdException w:name="index 1" w:semiHidden="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next w:val="2"/>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semiHidden/>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semiHidden/>
    <w:pPr>
      <w:tabs>
        <w:tab w:val="center" w:pos="4153"/>
        <w:tab w:val="right" w:pos="8306"/>
      </w:tabs>
      <w:snapToGrid w:val="0"/>
      <w:jc w:val="center"/>
    </w:pPr>
    <w:rPr>
      <w:szCs w:val="18"/>
    </w:rPr>
  </w:style>
  <w:style w:type="paragraph" w:styleId="ab">
    <w:name w:val="header"/>
    <w:link w:val="ac"/>
    <w:semiHidden/>
    <w:pPr>
      <w:pBdr>
        <w:bottom w:val="single" w:sz="6" w:space="1" w:color="auto"/>
      </w:pBdr>
      <w:tabs>
        <w:tab w:val="center" w:pos="4153"/>
        <w:tab w:val="right" w:pos="8306"/>
      </w:tabs>
      <w:snapToGrid w:val="0"/>
      <w:jc w:val="center"/>
    </w:pPr>
    <w:rPr>
      <w:spacing w:val="60"/>
      <w:sz w:val="28"/>
      <w:szCs w:val="18"/>
    </w:rPr>
  </w:style>
  <w:style w:type="paragraph" w:styleId="10">
    <w:name w:val="toc 1"/>
    <w:basedOn w:val="a0"/>
    <w:next w:val="ad"/>
    <w:semiHidden/>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semiHidden/>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1">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semiHidden/>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rPr>
      <w:sz w:val="18"/>
      <w:szCs w:val="18"/>
    </w:rPr>
  </w:style>
  <w:style w:type="character" w:customStyle="1" w:styleId="ac">
    <w:name w:val="页眉 字符"/>
    <w:basedOn w:val="a1"/>
    <w:link w:val="ab"/>
    <w:rPr>
      <w:sz w:val="18"/>
      <w:szCs w:val="18"/>
    </w:rPr>
  </w:style>
  <w:style w:type="paragraph" w:customStyle="1" w:styleId="af3">
    <w:name w:val="论文正文"/>
    <w:basedOn w:val="a0"/>
    <w:link w:val="Char"/>
    <w:qFormat/>
    <w:rsid w:val="001F634A"/>
    <w:pPr>
      <w:spacing w:line="440" w:lineRule="exact"/>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1F634A"/>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 w:type="paragraph" w:styleId="af6">
    <w:name w:val="caption"/>
    <w:basedOn w:val="a0"/>
    <w:next w:val="a0"/>
    <w:uiPriority w:val="35"/>
    <w:unhideWhenUsed/>
    <w:qFormat/>
    <w:rsid w:val="00C9341A"/>
    <w:rPr>
      <w:rFonts w:asciiTheme="majorHAnsi" w:eastAsia="黑体" w:hAnsiTheme="majorHAnsi" w:cstheme="majorBidi"/>
      <w:sz w:val="20"/>
      <w:szCs w:val="20"/>
    </w:rPr>
  </w:style>
  <w:style w:type="paragraph" w:styleId="af7">
    <w:name w:val="endnote text"/>
    <w:basedOn w:val="a0"/>
    <w:link w:val="af8"/>
    <w:uiPriority w:val="99"/>
    <w:semiHidden/>
    <w:unhideWhenUsed/>
    <w:rsid w:val="00F03B55"/>
    <w:pPr>
      <w:snapToGrid w:val="0"/>
      <w:jc w:val="left"/>
    </w:pPr>
  </w:style>
  <w:style w:type="character" w:customStyle="1" w:styleId="af8">
    <w:name w:val="尾注文本 字符"/>
    <w:basedOn w:val="a1"/>
    <w:link w:val="af7"/>
    <w:uiPriority w:val="99"/>
    <w:semiHidden/>
    <w:rsid w:val="00F03B55"/>
    <w:rPr>
      <w:kern w:val="2"/>
      <w:sz w:val="21"/>
      <w:szCs w:val="24"/>
    </w:rPr>
  </w:style>
  <w:style w:type="character" w:styleId="af9">
    <w:name w:val="endnote reference"/>
    <w:basedOn w:val="a1"/>
    <w:uiPriority w:val="99"/>
    <w:semiHidden/>
    <w:unhideWhenUsed/>
    <w:rsid w:val="00F03B55"/>
    <w:rPr>
      <w:vertAlign w:val="superscript"/>
    </w:rPr>
  </w:style>
  <w:style w:type="paragraph" w:styleId="afa">
    <w:name w:val="footnote text"/>
    <w:basedOn w:val="a0"/>
    <w:link w:val="afb"/>
    <w:uiPriority w:val="99"/>
    <w:semiHidden/>
    <w:unhideWhenUsed/>
    <w:rsid w:val="00EE2B26"/>
    <w:pPr>
      <w:snapToGrid w:val="0"/>
      <w:jc w:val="left"/>
    </w:pPr>
    <w:rPr>
      <w:sz w:val="18"/>
      <w:szCs w:val="18"/>
    </w:rPr>
  </w:style>
  <w:style w:type="character" w:customStyle="1" w:styleId="afb">
    <w:name w:val="脚注文本 字符"/>
    <w:basedOn w:val="a1"/>
    <w:link w:val="afa"/>
    <w:uiPriority w:val="99"/>
    <w:semiHidden/>
    <w:rsid w:val="00EE2B26"/>
    <w:rPr>
      <w:kern w:val="2"/>
      <w:sz w:val="18"/>
      <w:szCs w:val="18"/>
    </w:rPr>
  </w:style>
  <w:style w:type="character" w:styleId="afc">
    <w:name w:val="footnote reference"/>
    <w:basedOn w:val="a1"/>
    <w:uiPriority w:val="99"/>
    <w:semiHidden/>
    <w:unhideWhenUsed/>
    <w:rsid w:val="00EE2B26"/>
    <w:rPr>
      <w:vertAlign w:val="superscript"/>
    </w:rPr>
  </w:style>
  <w:style w:type="character" w:customStyle="1" w:styleId="apple-converted-space">
    <w:name w:val="apple-converted-space"/>
    <w:basedOn w:val="a1"/>
    <w:rsid w:val="00FD07EE"/>
  </w:style>
  <w:style w:type="table" w:styleId="afd">
    <w:name w:val="Table Grid"/>
    <w:basedOn w:val="a2"/>
    <w:uiPriority w:val="59"/>
    <w:rsid w:val="00224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Grid Table Light"/>
    <w:basedOn w:val="a2"/>
    <w:uiPriority w:val="40"/>
    <w:rsid w:val="002247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
    <w:name w:val="annotation reference"/>
    <w:basedOn w:val="a1"/>
    <w:uiPriority w:val="99"/>
    <w:semiHidden/>
    <w:unhideWhenUsed/>
    <w:rsid w:val="00224791"/>
    <w:rPr>
      <w:sz w:val="21"/>
      <w:szCs w:val="21"/>
    </w:rPr>
  </w:style>
  <w:style w:type="paragraph" w:styleId="aff0">
    <w:name w:val="annotation text"/>
    <w:basedOn w:val="a0"/>
    <w:link w:val="aff1"/>
    <w:uiPriority w:val="99"/>
    <w:semiHidden/>
    <w:unhideWhenUsed/>
    <w:rsid w:val="00224791"/>
    <w:pPr>
      <w:jc w:val="left"/>
    </w:pPr>
  </w:style>
  <w:style w:type="character" w:customStyle="1" w:styleId="aff1">
    <w:name w:val="批注文字 字符"/>
    <w:basedOn w:val="a1"/>
    <w:link w:val="aff0"/>
    <w:uiPriority w:val="99"/>
    <w:semiHidden/>
    <w:rsid w:val="00224791"/>
    <w:rPr>
      <w:kern w:val="2"/>
      <w:sz w:val="21"/>
      <w:szCs w:val="24"/>
    </w:rPr>
  </w:style>
  <w:style w:type="paragraph" w:styleId="aff2">
    <w:name w:val="annotation subject"/>
    <w:basedOn w:val="aff0"/>
    <w:next w:val="aff0"/>
    <w:link w:val="aff3"/>
    <w:uiPriority w:val="99"/>
    <w:semiHidden/>
    <w:unhideWhenUsed/>
    <w:rsid w:val="00224791"/>
    <w:rPr>
      <w:b/>
      <w:bCs/>
    </w:rPr>
  </w:style>
  <w:style w:type="character" w:customStyle="1" w:styleId="aff3">
    <w:name w:val="批注主题 字符"/>
    <w:basedOn w:val="aff1"/>
    <w:link w:val="aff2"/>
    <w:uiPriority w:val="99"/>
    <w:semiHidden/>
    <w:rsid w:val="00224791"/>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081">
      <w:bodyDiv w:val="1"/>
      <w:marLeft w:val="0"/>
      <w:marRight w:val="0"/>
      <w:marTop w:val="0"/>
      <w:marBottom w:val="0"/>
      <w:divBdr>
        <w:top w:val="none" w:sz="0" w:space="0" w:color="auto"/>
        <w:left w:val="none" w:sz="0" w:space="0" w:color="auto"/>
        <w:bottom w:val="none" w:sz="0" w:space="0" w:color="auto"/>
        <w:right w:val="none" w:sz="0" w:space="0" w:color="auto"/>
      </w:divBdr>
    </w:div>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932594689">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065447147">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288396375">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20775625">
      <w:bodyDiv w:val="1"/>
      <w:marLeft w:val="0"/>
      <w:marRight w:val="0"/>
      <w:marTop w:val="0"/>
      <w:marBottom w:val="0"/>
      <w:divBdr>
        <w:top w:val="none" w:sz="0" w:space="0" w:color="auto"/>
        <w:left w:val="none" w:sz="0" w:space="0" w:color="auto"/>
        <w:bottom w:val="none" w:sz="0" w:space="0" w:color="auto"/>
        <w:right w:val="none" w:sz="0" w:space="0" w:color="auto"/>
      </w:divBdr>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mware.com/cn/technology/virtual-machine.html" TargetMode="External"/><Relationship Id="rId18" Type="http://schemas.openxmlformats.org/officeDocument/2006/relationships/package" Target="embeddings/Microsoft_Visio___1.vsd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vsharing.com/industry/1617.html" TargetMode="Externa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yperlink" Target="https://github.com/ecomfe/zrend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sharing.com/module/27720.html" TargetMode="External"/><Relationship Id="rId5" Type="http://schemas.openxmlformats.org/officeDocument/2006/relationships/settings" Target="settings.xml"/><Relationship Id="rId15" Type="http://schemas.openxmlformats.org/officeDocument/2006/relationships/package" Target="embeddings/Microsoft_Visio___.vsdx"/><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73CB6F-DDF3-4209-B4D6-7E42FC8D4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6609</TotalTime>
  <Pages>21</Pages>
  <Words>2441</Words>
  <Characters>13920</Characters>
  <Application>Microsoft Office Word</Application>
  <DocSecurity>0</DocSecurity>
  <Lines>116</Lines>
  <Paragraphs>32</Paragraphs>
  <ScaleCrop>false</ScaleCrop>
  <Company>bit</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60</cp:revision>
  <cp:lastPrinted>2015-11-27T08:49:00Z</cp:lastPrinted>
  <dcterms:created xsi:type="dcterms:W3CDTF">2016-05-16T15:24:00Z</dcterms:created>
  <dcterms:modified xsi:type="dcterms:W3CDTF">2016-05-21T09:29:00Z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