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80D2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r>
        <w:rPr>
          <w:rFonts w:ascii="Calibri" w:eastAsia="Calibri" w:hAnsi="Calibri" w:cs="Calibri"/>
          <w:b/>
          <w:bCs/>
          <w:sz w:val="44"/>
          <w:szCs w:val="44"/>
        </w:rPr>
        <w:t>Primera entrega –TRABAJO FINAL</w:t>
      </w:r>
    </w:p>
    <w:p w14:paraId="219AB595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r>
        <w:rPr>
          <w:rFonts w:ascii="Calibri" w:eastAsia="Calibri" w:hAnsi="Calibri" w:cs="Calibri"/>
          <w:b/>
          <w:bCs/>
          <w:sz w:val="44"/>
          <w:szCs w:val="44"/>
        </w:rPr>
        <w:t xml:space="preserve"> </w:t>
      </w:r>
    </w:p>
    <w:p w14:paraId="4734DEEF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r>
        <w:rPr>
          <w:rFonts w:ascii="Calibri" w:eastAsia="Calibri" w:hAnsi="Calibri" w:cs="Calibri"/>
          <w:b/>
          <w:bCs/>
          <w:sz w:val="44"/>
          <w:szCs w:val="44"/>
        </w:rPr>
        <w:t xml:space="preserve"> </w:t>
      </w:r>
    </w:p>
    <w:p w14:paraId="52594D71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GRUPO 150</w:t>
      </w:r>
    </w:p>
    <w:p w14:paraId="46FCC0FE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Integrantes</w:t>
      </w:r>
    </w:p>
    <w:p w14:paraId="69849B0D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AGUSTIN MARIO NICOLAS LEPKA</w:t>
      </w:r>
    </w:p>
    <w:p w14:paraId="1F3D2634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ROSA LOURDES PACO LAURA</w:t>
      </w:r>
    </w:p>
    <w:p w14:paraId="07EF62A0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Tutor</w:t>
      </w:r>
    </w:p>
    <w:p w14:paraId="05A73D6A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SERGIO ANDRES ANTONINI</w:t>
      </w:r>
    </w:p>
    <w:p w14:paraId="7BEBC234" w14:textId="77777777" w:rsidR="00282113" w:rsidRDefault="00000000">
      <w:pPr>
        <w:spacing w:after="280" w:line="276" w:lineRule="auto"/>
        <w:jc w:val="center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29/08/2026</w:t>
      </w:r>
    </w:p>
    <w:p w14:paraId="1E8635A9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DC5561C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36852F1D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E6D3531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E9E617C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D0E8CDE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23EEAAF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42BDDA5F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86F3B18" w14:textId="77777777" w:rsidR="00282113" w:rsidRDefault="00282113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E3AC443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Índice</w:t>
      </w:r>
    </w:p>
    <w:p w14:paraId="1F880F31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1. Identificación del problema</w:t>
      </w:r>
      <w:r>
        <w:rPr>
          <w:rFonts w:ascii="Calibri" w:eastAsia="Calibri" w:hAnsi="Calibri" w:cs="Calibri"/>
          <w:b/>
          <w:bCs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 1.1. Problema identificado</w:t>
      </w:r>
      <w:r>
        <w:rPr>
          <w:rFonts w:ascii="Calibri" w:eastAsia="Calibri" w:hAnsi="Calibri" w:cs="Calibri"/>
          <w:sz w:val="26"/>
          <w:szCs w:val="26"/>
        </w:rPr>
        <w:br/>
        <w:t xml:space="preserve"> 1.2. Personas afectadas</w:t>
      </w:r>
      <w:r>
        <w:rPr>
          <w:rFonts w:ascii="Calibri" w:eastAsia="Calibri" w:hAnsi="Calibri" w:cs="Calibri"/>
          <w:sz w:val="26"/>
          <w:szCs w:val="26"/>
        </w:rPr>
        <w:br/>
        <w:t xml:space="preserve"> 1.3. Impacto del problema y cómo puede medirse</w:t>
      </w:r>
      <w:r>
        <w:rPr>
          <w:rFonts w:ascii="Calibri" w:eastAsia="Calibri" w:hAnsi="Calibri" w:cs="Calibri"/>
          <w:sz w:val="26"/>
          <w:szCs w:val="26"/>
        </w:rPr>
        <w:br/>
        <w:t xml:space="preserve"> 1.4. ¿Admite una solución tecnológica?</w:t>
      </w:r>
    </w:p>
    <w:p w14:paraId="41BB7DE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 Solución propuesta</w:t>
      </w:r>
      <w:r>
        <w:rPr>
          <w:rFonts w:ascii="Calibri" w:eastAsia="Calibri" w:hAnsi="Calibri" w:cs="Calibri"/>
          <w:b/>
          <w:bCs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 2.1. Descripción general</w:t>
      </w:r>
      <w:r>
        <w:rPr>
          <w:rFonts w:ascii="Calibri" w:eastAsia="Calibri" w:hAnsi="Calibri" w:cs="Calibri"/>
          <w:sz w:val="26"/>
          <w:szCs w:val="26"/>
        </w:rPr>
        <w:br/>
        <w:t xml:space="preserve"> 2.2. Centralización y gestión de las demandas</w:t>
      </w:r>
      <w:r>
        <w:rPr>
          <w:rFonts w:ascii="Calibri" w:eastAsia="Calibri" w:hAnsi="Calibri" w:cs="Calibri"/>
          <w:sz w:val="26"/>
          <w:szCs w:val="26"/>
        </w:rPr>
        <w:br/>
        <w:t xml:space="preserve"> 2.3. Relación entre demandas y ejemplares</w:t>
      </w:r>
      <w:r>
        <w:rPr>
          <w:rFonts w:ascii="Calibri" w:eastAsia="Calibri" w:hAnsi="Calibri" w:cs="Calibri"/>
          <w:sz w:val="26"/>
          <w:szCs w:val="26"/>
        </w:rPr>
        <w:br/>
        <w:t xml:space="preserve"> 2.4. Gestión de inspecciones e intervenciones</w:t>
      </w:r>
      <w:r>
        <w:rPr>
          <w:rFonts w:ascii="Calibri" w:eastAsia="Calibri" w:hAnsi="Calibri" w:cs="Calibri"/>
          <w:sz w:val="26"/>
          <w:szCs w:val="26"/>
        </w:rPr>
        <w:br/>
        <w:t xml:space="preserve"> 2.5. Gestión de intervenciones secuenciales</w:t>
      </w:r>
      <w:r>
        <w:rPr>
          <w:rFonts w:ascii="Calibri" w:eastAsia="Calibri" w:hAnsi="Calibri" w:cs="Calibri"/>
          <w:sz w:val="26"/>
          <w:szCs w:val="26"/>
        </w:rPr>
        <w:br/>
        <w:t xml:space="preserve"> 2.6. Derivación de información hacia los sistemas existentes</w:t>
      </w:r>
      <w:r>
        <w:rPr>
          <w:rFonts w:ascii="Calibri" w:eastAsia="Calibri" w:hAnsi="Calibri" w:cs="Calibri"/>
          <w:sz w:val="26"/>
          <w:szCs w:val="26"/>
        </w:rPr>
        <w:br/>
        <w:t xml:space="preserve"> 2.7. Seguimiento y trazabilidad</w:t>
      </w:r>
      <w:r>
        <w:rPr>
          <w:rFonts w:ascii="Calibri" w:eastAsia="Calibri" w:hAnsi="Calibri" w:cs="Calibri"/>
          <w:sz w:val="26"/>
          <w:szCs w:val="26"/>
        </w:rPr>
        <w:br/>
        <w:t xml:space="preserve"> 2.8. Participación ciudadana y transparencia</w:t>
      </w:r>
    </w:p>
    <w:p w14:paraId="50D9DC1C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3. Alcance del proyecto</w:t>
      </w:r>
    </w:p>
    <w:p w14:paraId="50DE0C2A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4. Actores del sistema</w:t>
      </w:r>
    </w:p>
    <w:p w14:paraId="718599F8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5. Módulos y funcionalidades</w:t>
      </w:r>
    </w:p>
    <w:p w14:paraId="2D70C2D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6. Requerimientos</w:t>
      </w:r>
      <w:r>
        <w:rPr>
          <w:rFonts w:ascii="Calibri" w:eastAsia="Calibri" w:hAnsi="Calibri" w:cs="Calibri"/>
          <w:b/>
          <w:bCs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 6.1. Requerimientos funcionales</w:t>
      </w:r>
      <w:r>
        <w:rPr>
          <w:rFonts w:ascii="Calibri" w:eastAsia="Calibri" w:hAnsi="Calibri" w:cs="Calibri"/>
          <w:sz w:val="26"/>
          <w:szCs w:val="26"/>
        </w:rPr>
        <w:br/>
        <w:t xml:space="preserve"> 6.2. Requerimientos no funcionales</w:t>
      </w:r>
    </w:p>
    <w:p w14:paraId="59EEB25A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7. Stack tecnológico</w:t>
      </w:r>
    </w:p>
    <w:p w14:paraId="353D0C26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8. Análisis de viabilidad FODA de SIGAU</w:t>
      </w:r>
    </w:p>
    <w:p w14:paraId="0207E566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9. Actividad 3 — Refinamiento, diferenciación y viabilidad</w:t>
      </w:r>
      <w:r>
        <w:rPr>
          <w:rFonts w:ascii="Calibri" w:eastAsia="Calibri" w:hAnsi="Calibri" w:cs="Calibri"/>
          <w:b/>
          <w:bCs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 9.1. Refinamiento de la idea y propuesta de valor</w:t>
      </w:r>
      <w:r>
        <w:rPr>
          <w:rFonts w:ascii="Calibri" w:eastAsia="Calibri" w:hAnsi="Calibri" w:cs="Calibri"/>
          <w:sz w:val="26"/>
          <w:szCs w:val="26"/>
        </w:rPr>
        <w:br/>
        <w:t xml:space="preserve"> 9.2. Análisis de soluciones existentes y diferenciación</w:t>
      </w:r>
      <w:r>
        <w:rPr>
          <w:rFonts w:ascii="Calibri" w:eastAsia="Calibri" w:hAnsi="Calibri" w:cs="Calibri"/>
          <w:sz w:val="26"/>
          <w:szCs w:val="26"/>
        </w:rPr>
        <w:br/>
        <w:t xml:space="preserve"> 9.3. Plan de trabajo</w:t>
      </w:r>
      <w:r>
        <w:rPr>
          <w:rFonts w:ascii="Calibri" w:eastAsia="Calibri" w:hAnsi="Calibri" w:cs="Calibri"/>
          <w:sz w:val="26"/>
          <w:szCs w:val="26"/>
        </w:rPr>
        <w:br/>
        <w:t xml:space="preserve"> 9.4. Evaluación de viabilidad</w:t>
      </w:r>
      <w:r>
        <w:rPr>
          <w:rFonts w:ascii="Calibri" w:eastAsia="Calibri" w:hAnsi="Calibri" w:cs="Calibri"/>
          <w:sz w:val="26"/>
          <w:szCs w:val="26"/>
        </w:rPr>
        <w:br/>
        <w:t xml:space="preserve"> 9.5. Uso de IA</w:t>
      </w:r>
    </w:p>
    <w:p w14:paraId="03F83A7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64E8D5B5" w14:textId="77777777" w:rsidR="00282113" w:rsidRDefault="00282113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535B5ABC" w14:textId="77777777" w:rsidR="00282113" w:rsidRDefault="00282113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72B4AE9E" w14:textId="77777777" w:rsidR="00282113" w:rsidRDefault="00282113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189BD8D0" w14:textId="77777777" w:rsidR="00282113" w:rsidRDefault="00282113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2DD96F51" w14:textId="77777777" w:rsidR="00282113" w:rsidRDefault="00282113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09904268" w14:textId="77777777" w:rsidR="00282113" w:rsidRDefault="00282113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7E504A4C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SIGAU</w:t>
      </w:r>
    </w:p>
    <w:p w14:paraId="693F407D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Sistema de Gestión Integral de Arbolado Urbano para Ciudad Autónoma de Buenos Aires</w:t>
      </w:r>
    </w:p>
    <w:p w14:paraId="3A99F76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Sistema de gestión y trazabilidad de las demandas, inspecciones e intervenciones relacionadas con el arbolado urbano, independientemente de cuál sea su origen.</w:t>
      </w:r>
    </w:p>
    <w:p w14:paraId="3FB58EF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SIGAU propone centralizar y relacionar las demandas vinculadas al arbolado urbano, permitiendo analizarlas, asociarlas a ejemplares, gestionar las inspecciones e intervenciones correspondientes y derivar la información resultante hacia los sistemas y canales institucionales existentes, manteniendo la trazabilidad de todo el proceso.</w:t>
      </w:r>
    </w:p>
    <w:p w14:paraId="3339DA44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4D774250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1. Identificación del problema</w:t>
      </w:r>
    </w:p>
    <w:p w14:paraId="7337C835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1.1. Problema identificado</w:t>
      </w:r>
    </w:p>
    <w:p w14:paraId="3E088E9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La gestión del arbolado urbano genera información a partir de múltiples tipos de demandas: </w:t>
      </w:r>
      <w:r>
        <w:rPr>
          <w:rFonts w:ascii="Calibri" w:eastAsia="Calibri" w:hAnsi="Calibri" w:cs="Calibri"/>
          <w:b/>
          <w:bCs/>
          <w:sz w:val="26"/>
          <w:szCs w:val="26"/>
        </w:rPr>
        <w:t>reclamos ciudadanos, emergencias, solicitudes de gerencia, inspecciones planificadas e intervenciones de oficio detectadas por los propios inspectores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6953221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Estas solicitudes deben ser recepcionadas, inspeccionadas, cuando corresponda asociadas a uno o varios ejemplares arbóreos y derivadas hacia diferentes circuitos administrativos y operativos. Actualmente, parte de esta información puede encontrarse distribuida entre distintos sistemas, planillas y registros, lo que genera la necesidad de realizar tareas manuales para </w:t>
      </w:r>
      <w:r>
        <w:rPr>
          <w:rFonts w:ascii="Calibri" w:eastAsia="Calibri" w:hAnsi="Calibri" w:cs="Calibri"/>
          <w:b/>
          <w:bCs/>
          <w:sz w:val="26"/>
          <w:szCs w:val="26"/>
        </w:rPr>
        <w:t>buscar, relacionar, verificar, actualizar y trasladar información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354F3055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Complejidad de las demandas</w:t>
      </w:r>
    </w:p>
    <w:p w14:paraId="39FE0944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Multiplicidad de solicitudes</w:t>
      </w:r>
    </w:p>
    <w:p w14:paraId="61B64E1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Uno de los problemas principales surge cuando varios reclamos ciudadanos pueden referirse a un mismo árbol sin que inicialmente exista una vinculación entre ellos. Esto puede generar relevamientos duplicados, órdenes de intervención duplicadas y, en el peor de los casos, intervenciones superpuestas.</w:t>
      </w:r>
    </w:p>
    <w:p w14:paraId="29DFBBA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Por ejemplo, puede diagnosticarse a un mismo ejemplar una problemática que requiere corte de raíz con poda aérea y posteriormente una extracción, sin contar con una visión integrada de las distintas demandas y acciones relacionadas.</w:t>
      </w:r>
    </w:p>
    <w:p w14:paraId="072DC41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También pueden presentarse inconsistencias en los datos de localización, diferentes formas de registrar una misma dirección y dificultades para consultar antecedentes de inspecciones e intervenciones realizadas anteriormente.</w:t>
      </w:r>
    </w:p>
    <w:p w14:paraId="01C86D77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Secuencia de intervenciones</w:t>
      </w:r>
    </w:p>
    <w:p w14:paraId="011C302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La complejidad aumenta en aquellas demandas cuya resolución requiere una </w:t>
      </w:r>
      <w:r>
        <w:rPr>
          <w:rFonts w:ascii="Calibri" w:eastAsia="Calibri" w:hAnsi="Calibri" w:cs="Calibri"/>
          <w:b/>
          <w:bCs/>
          <w:sz w:val="26"/>
          <w:szCs w:val="26"/>
        </w:rPr>
        <w:t>secuencia de intervenciones relacionadas entre sí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3170B57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Por ejemplo, una solicitud de plantación puede requerir previamente la apertura de una plantera, la extracción de una cepa o la reparación de una vereda. En estos casos, la resolución de la demanda depende de la correcta ejecución y posterior confirmación de varias tareas sucesivas.</w:t>
      </w:r>
    </w:p>
    <w:p w14:paraId="4BEE90E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Por ejemplo:</w:t>
      </w:r>
    </w:p>
    <w:p w14:paraId="1A39021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Demanda de plantación</w:t>
      </w:r>
      <w:r>
        <w:rPr>
          <w:rFonts w:ascii="Calibri" w:eastAsia="Calibri" w:hAnsi="Calibri" w:cs="Calibri"/>
          <w:b/>
          <w:bCs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 → Apertura de plantera</w:t>
      </w:r>
      <w:r>
        <w:rPr>
          <w:rFonts w:ascii="Calibri" w:eastAsia="Calibri" w:hAnsi="Calibri" w:cs="Calibri"/>
          <w:sz w:val="26"/>
          <w:szCs w:val="26"/>
        </w:rPr>
        <w:br/>
        <w:t xml:space="preserve"> → Verificación</w:t>
      </w:r>
      <w:r>
        <w:rPr>
          <w:rFonts w:ascii="Calibri" w:eastAsia="Calibri" w:hAnsi="Calibri" w:cs="Calibri"/>
          <w:sz w:val="26"/>
          <w:szCs w:val="26"/>
        </w:rPr>
        <w:br/>
        <w:t xml:space="preserve"> → Plantación</w:t>
      </w:r>
      <w:r>
        <w:rPr>
          <w:rFonts w:ascii="Calibri" w:eastAsia="Calibri" w:hAnsi="Calibri" w:cs="Calibri"/>
          <w:sz w:val="26"/>
          <w:szCs w:val="26"/>
        </w:rPr>
        <w:br/>
        <w:t xml:space="preserve"> → Certificación</w:t>
      </w:r>
      <w:r>
        <w:rPr>
          <w:rFonts w:ascii="Calibri" w:eastAsia="Calibri" w:hAnsi="Calibri" w:cs="Calibri"/>
          <w:sz w:val="26"/>
          <w:szCs w:val="26"/>
        </w:rPr>
        <w:br/>
        <w:t xml:space="preserve"> → Cierre</w:t>
      </w:r>
    </w:p>
    <w:p w14:paraId="1810D46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O bien:</w:t>
      </w:r>
    </w:p>
    <w:p w14:paraId="58B1AD9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Demanda de plantación</w:t>
      </w:r>
      <w:r>
        <w:rPr>
          <w:rFonts w:ascii="Calibri" w:eastAsia="Calibri" w:hAnsi="Calibri" w:cs="Calibri"/>
          <w:b/>
          <w:bCs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 → Extracción de cepa</w:t>
      </w:r>
      <w:r>
        <w:rPr>
          <w:rFonts w:ascii="Calibri" w:eastAsia="Calibri" w:hAnsi="Calibri" w:cs="Calibri"/>
          <w:sz w:val="26"/>
          <w:szCs w:val="26"/>
        </w:rPr>
        <w:br/>
        <w:t xml:space="preserve"> → Reparación de vereda</w:t>
      </w:r>
      <w:r>
        <w:rPr>
          <w:rFonts w:ascii="Calibri" w:eastAsia="Calibri" w:hAnsi="Calibri" w:cs="Calibri"/>
          <w:sz w:val="26"/>
          <w:szCs w:val="26"/>
        </w:rPr>
        <w:br/>
        <w:t xml:space="preserve"> → Plantación</w:t>
      </w:r>
      <w:r>
        <w:rPr>
          <w:rFonts w:ascii="Calibri" w:eastAsia="Calibri" w:hAnsi="Calibri" w:cs="Calibri"/>
          <w:sz w:val="26"/>
          <w:szCs w:val="26"/>
        </w:rPr>
        <w:br/>
        <w:t xml:space="preserve"> → Certificación</w:t>
      </w:r>
      <w:r>
        <w:rPr>
          <w:rFonts w:ascii="Calibri" w:eastAsia="Calibri" w:hAnsi="Calibri" w:cs="Calibri"/>
          <w:sz w:val="26"/>
          <w:szCs w:val="26"/>
        </w:rPr>
        <w:br/>
        <w:t xml:space="preserve"> → Cierre</w:t>
      </w:r>
    </w:p>
    <w:p w14:paraId="335E4856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falta de una relación estructurada entre estas actividades puede dificultar el seguimiento integral de la demanda, el control de las tareas pendientes y la verificación de su resolución.</w:t>
      </w:r>
    </w:p>
    <w:p w14:paraId="4309DF16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Por lo tanto, el problema central identificado es la </w:t>
      </w:r>
      <w:r>
        <w:rPr>
          <w:rFonts w:ascii="Calibri" w:eastAsia="Calibri" w:hAnsi="Calibri" w:cs="Calibri"/>
          <w:b/>
          <w:bCs/>
          <w:sz w:val="26"/>
          <w:szCs w:val="26"/>
        </w:rPr>
        <w:t>falta de una herramienta especializada que permita centralizar, relacionar y dar trazabilidad a la información asociada a las demandas y al ciclo de gestión de cada ejemplar arbóreo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6CC032A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2463D41C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1.2. Personas afectadas</w:t>
      </w:r>
    </w:p>
    <w:p w14:paraId="24CD0CD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problema afecta a distintos actores concretos que participan en el ciclo de gestión del arbolado.</w:t>
      </w:r>
    </w:p>
    <w:p w14:paraId="69735A31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Inspectores de arbolado</w:t>
      </w:r>
    </w:p>
    <w:p w14:paraId="0957F6D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Son usuarios principales del sistema. Necesitan:</w:t>
      </w:r>
    </w:p>
    <w:p w14:paraId="0EA4BB25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conocer qué demanda deben atender;</w:t>
      </w:r>
    </w:p>
    <w:p w14:paraId="60AC40A6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identificar correctamente el ejemplar;</w:t>
      </w:r>
    </w:p>
    <w:p w14:paraId="4B3901B6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consultar antecedentes;</w:t>
      </w:r>
    </w:p>
    <w:p w14:paraId="6503820D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registrar las inspecciones;</w:t>
      </w:r>
    </w:p>
    <w:p w14:paraId="52A10BE1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documentar mediante fotografías y observaciones;</w:t>
      </w:r>
    </w:p>
    <w:p w14:paraId="0751AACE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determinar las intervenciones necesarias;</w:t>
      </w:r>
    </w:p>
    <w:p w14:paraId="6312622C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generar intervenciones de oficio;</w:t>
      </w:r>
    </w:p>
    <w:p w14:paraId="534D1ACF" w14:textId="77777777" w:rsidR="00282113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actualizar el estado de las gestiones.</w:t>
      </w:r>
    </w:p>
    <w:p w14:paraId="500A557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falta de información centralizada puede aumentar el tiempo destinado a consultar antecedentes y realizar tareas administrativas posteriores al trabajo de campo.</w:t>
      </w:r>
    </w:p>
    <w:p w14:paraId="377D56AD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Personal administrativo y responsables de gestión</w:t>
      </w:r>
    </w:p>
    <w:p w14:paraId="5E72F746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Son responsables de organizar las demandas y continuar el circuito administrativo. Necesitan:</w:t>
      </w:r>
    </w:p>
    <w:p w14:paraId="7B851CC1" w14:textId="77777777" w:rsidR="00282113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recibir y clasificar demandas;</w:t>
      </w:r>
    </w:p>
    <w:p w14:paraId="3CAD20A2" w14:textId="77777777" w:rsidR="00282113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relacionar reclamos con ejemplares;</w:t>
      </w:r>
    </w:p>
    <w:p w14:paraId="58C9BEE4" w14:textId="77777777" w:rsidR="00282113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detectar demandas duplicadas;</w:t>
      </w:r>
    </w:p>
    <w:p w14:paraId="4EAD1B13" w14:textId="77777777" w:rsidR="00282113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realizar el seguimiento de las inspecciones;</w:t>
      </w:r>
    </w:p>
    <w:p w14:paraId="61F49778" w14:textId="77777777" w:rsidR="00282113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consolidar información;</w:t>
      </w:r>
    </w:p>
    <w:p w14:paraId="7F63C230" w14:textId="77777777" w:rsidR="00282113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derivar información hacia los sistemas correspondientes;</w:t>
      </w:r>
    </w:p>
    <w:p w14:paraId="311DA559" w14:textId="77777777" w:rsidR="00282113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controlar las intervenciones pendientes y realizadas.</w:t>
      </w:r>
    </w:p>
    <w:p w14:paraId="595D0F3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Este grupo también cumple un papel importante en la derivación de la información hacia los distintos circuitos institucionales, como la gestión de reclamos, la generación de órdenes de trabajo y la disponibilidad de información pública.</w:t>
      </w:r>
    </w:p>
    <w:p w14:paraId="621C85B1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Ciudadanos</w:t>
      </w:r>
    </w:p>
    <w:p w14:paraId="7B41CEA9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Son afectados indirectamente y, al mismo tiempo, constituyen una fuente importante de información mediante sus reclamos y solicitudes.</w:t>
      </w:r>
    </w:p>
    <w:p w14:paraId="26A210C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Una gestión fragmentada puede dificultar:</w:t>
      </w:r>
    </w:p>
    <w:p w14:paraId="326B2F10" w14:textId="77777777" w:rsidR="00282113" w:rsidRDefault="00000000">
      <w:pPr>
        <w:numPr>
          <w:ilvl w:val="0"/>
          <w:numId w:val="1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seguimiento de sus solicitudes;</w:t>
      </w:r>
    </w:p>
    <w:p w14:paraId="54F94131" w14:textId="77777777" w:rsidR="00282113" w:rsidRDefault="00000000">
      <w:pPr>
        <w:numPr>
          <w:ilvl w:val="0"/>
          <w:numId w:val="1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obtención de respuestas;</w:t>
      </w:r>
    </w:p>
    <w:p w14:paraId="7946E078" w14:textId="77777777" w:rsidR="00282113" w:rsidRDefault="00000000">
      <w:pPr>
        <w:numPr>
          <w:ilvl w:val="0"/>
          <w:numId w:val="1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consulta de información sobre intervenciones;</w:t>
      </w:r>
    </w:p>
    <w:p w14:paraId="2F1E5C79" w14:textId="77777777" w:rsidR="00282113" w:rsidRDefault="00000000">
      <w:pPr>
        <w:numPr>
          <w:ilvl w:val="0"/>
          <w:numId w:val="1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acceso a información pública relacionada con el arbolado.</w:t>
      </w:r>
    </w:p>
    <w:p w14:paraId="3ACE519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Los reclamos recibidos a través de canales institucionales como el 147 constituyen una de las fuentes de demanda de SIGAU. Por otro lado, Arbopedia funciona como canal de salida para informar al ciudadano.</w:t>
      </w:r>
    </w:p>
    <w:p w14:paraId="181DF51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504F3869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1.3. Impacto del problema y cómo puede medirse</w:t>
      </w:r>
    </w:p>
    <w:p w14:paraId="0A33E69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impacto no se plantea únicamente como una dificultad operativa, sino como </w:t>
      </w:r>
      <w:r>
        <w:rPr>
          <w:rFonts w:ascii="Calibri" w:eastAsia="Calibri" w:hAnsi="Calibri" w:cs="Calibri"/>
          <w:b/>
          <w:bCs/>
          <w:sz w:val="26"/>
          <w:szCs w:val="26"/>
        </w:rPr>
        <w:t>tiempo y recursos destinados a tareas que podrían reducirse mediante una mejor organización de la información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04211B07" w14:textId="77777777" w:rsidR="00282113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Tiempo:</w:t>
      </w:r>
      <w:r>
        <w:rPr>
          <w:rFonts w:ascii="Calibri" w:eastAsia="Calibri" w:hAnsi="Calibri" w:cs="Calibri"/>
          <w:sz w:val="26"/>
          <w:szCs w:val="26"/>
        </w:rPr>
        <w:t xml:space="preserve"> horas destinadas a buscar antecedentes, comparar registros, detectar demandas relacionadas y trasladar información entre diferentes herramientas.</w:t>
      </w:r>
    </w:p>
    <w:p w14:paraId="05168090" w14:textId="77777777" w:rsidR="00282113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Duplicación de trabajo:</w:t>
      </w:r>
      <w:r>
        <w:rPr>
          <w:rFonts w:ascii="Calibri" w:eastAsia="Calibri" w:hAnsi="Calibri" w:cs="Calibri"/>
          <w:sz w:val="26"/>
          <w:szCs w:val="26"/>
        </w:rPr>
        <w:t xml:space="preserve"> múltiples demandas sobre un mismo ejemplar pueden generar análisis o gestiones repetidas.</w:t>
      </w:r>
    </w:p>
    <w:p w14:paraId="4B4EBD73" w14:textId="77777777" w:rsidR="00282113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Errores:</w:t>
      </w:r>
      <w:r>
        <w:rPr>
          <w:rFonts w:ascii="Calibri" w:eastAsia="Calibri" w:hAnsi="Calibri" w:cs="Calibri"/>
          <w:sz w:val="26"/>
          <w:szCs w:val="26"/>
        </w:rPr>
        <w:t xml:space="preserve"> la transcripción manual y la utilización de diferentes formatos pueden producir inconsistencias en direcciones, estados o datos del ejemplar.</w:t>
      </w:r>
    </w:p>
    <w:p w14:paraId="26C6B3E7" w14:textId="77777777" w:rsidR="00282113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Pérdida de trazabilidad:</w:t>
      </w:r>
      <w:r>
        <w:rPr>
          <w:rFonts w:ascii="Calibri" w:eastAsia="Calibri" w:hAnsi="Calibri" w:cs="Calibri"/>
          <w:sz w:val="26"/>
          <w:szCs w:val="26"/>
        </w:rPr>
        <w:t xml:space="preserve"> resulta más difícil reconstruir el historial completo de un ejemplar y conocer qué demandas, inspecciones e intervenciones se relacionaron con él.</w:t>
      </w:r>
    </w:p>
    <w:p w14:paraId="2FF07791" w14:textId="77777777" w:rsidR="00282113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Seguimiento:</w:t>
      </w:r>
      <w:r>
        <w:rPr>
          <w:rFonts w:ascii="Calibri" w:eastAsia="Calibri" w:hAnsi="Calibri" w:cs="Calibri"/>
          <w:sz w:val="26"/>
          <w:szCs w:val="26"/>
        </w:rPr>
        <w:t xml:space="preserve"> puede dificultar el control de demandas pendientes, intervenciones realizadas y respuestas que deben ser derivadas.</w:t>
      </w:r>
    </w:p>
    <w:p w14:paraId="3727B691" w14:textId="77777777" w:rsidR="00282113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Transparencia:</w:t>
      </w:r>
      <w:r>
        <w:rPr>
          <w:rFonts w:ascii="Calibri" w:eastAsia="Calibri" w:hAnsi="Calibri" w:cs="Calibri"/>
          <w:sz w:val="26"/>
          <w:szCs w:val="26"/>
        </w:rPr>
        <w:t xml:space="preserve"> la información destinada a publicación debe encontrarse correctamente estructurada y actualizada para facilitar su disponibilidad.</w:t>
      </w:r>
    </w:p>
    <w:p w14:paraId="34A4A550" w14:textId="77777777" w:rsidR="00DB66BE" w:rsidRDefault="00DB66BE" w:rsidP="00DB66BE">
      <w:pPr>
        <w:spacing w:after="0" w:line="240" w:lineRule="auto"/>
        <w:ind w:left="720"/>
        <w:rPr>
          <w:rFonts w:ascii="Calibri" w:eastAsia="Calibri" w:hAnsi="Calibri" w:cs="Calibri"/>
          <w:sz w:val="26"/>
          <w:szCs w:val="26"/>
        </w:rPr>
      </w:pPr>
    </w:p>
    <w:p w14:paraId="099397B2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Indicadores propuestos</w:t>
      </w:r>
    </w:p>
    <w:tbl>
      <w:tblPr>
        <w:tblStyle w:val="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0"/>
        <w:gridCol w:w="2833"/>
      </w:tblGrid>
      <w:tr w:rsidR="00282113" w14:paraId="1F9AAFAA" w14:textId="77777777" w:rsidTr="00DB66BE">
        <w:trPr>
          <w:trHeight w:val="46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2F31EC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Indicador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9B15A7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Qué permitiría medir</w:t>
            </w:r>
          </w:p>
        </w:tc>
      </w:tr>
      <w:tr w:rsidR="00282113" w14:paraId="5D6CB9EF" w14:textId="77777777" w:rsidTr="00DB66BE">
        <w:trPr>
          <w:trHeight w:val="73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51DA50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Tiempo promedio de procesamiento de una demanda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30E277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Eficiencia del circuito</w:t>
            </w:r>
          </w:p>
        </w:tc>
      </w:tr>
      <w:tr w:rsidR="00282113" w14:paraId="1E01EFFF" w14:textId="77777777" w:rsidTr="00DB66BE">
        <w:trPr>
          <w:trHeight w:val="73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25E356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Cantidad de demandas duplicadas detectadas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8F2817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Reducción de gestiones repetidas</w:t>
            </w:r>
          </w:p>
        </w:tc>
      </w:tr>
      <w:tr w:rsidR="00282113" w14:paraId="5ECBABCD" w14:textId="77777777" w:rsidTr="00DB66BE">
        <w:trPr>
          <w:trHeight w:val="73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60C3DB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Cantidad de demandas asociadas a un mismo ejemplar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468791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Capacidad de consolidación</w:t>
            </w:r>
          </w:p>
        </w:tc>
      </w:tr>
      <w:tr w:rsidR="00282113" w14:paraId="0B75DA6F" w14:textId="77777777" w:rsidTr="00DB66BE">
        <w:trPr>
          <w:trHeight w:val="46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8AC76A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Tiempo necesario para consultar antecedentes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111595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Acceso a la información</w:t>
            </w:r>
          </w:p>
        </w:tc>
      </w:tr>
      <w:tr w:rsidR="00282113" w14:paraId="482FF578" w14:textId="77777777" w:rsidTr="00DB66BE">
        <w:trPr>
          <w:trHeight w:val="46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499DFB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Cantidad de registros con inconsistencias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3E6EDC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Calidad de los datos</w:t>
            </w:r>
          </w:p>
        </w:tc>
      </w:tr>
      <w:tr w:rsidR="00282113" w14:paraId="2702FFFD" w14:textId="77777777" w:rsidTr="00DB66BE">
        <w:trPr>
          <w:trHeight w:val="46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E8C6B2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Tiempo entre inspección e intervención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1B8D27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Seguimiento operativo</w:t>
            </w:r>
          </w:p>
        </w:tc>
      </w:tr>
      <w:tr w:rsidR="00282113" w14:paraId="46F31B6A" w14:textId="77777777" w:rsidTr="00DB66BE">
        <w:trPr>
          <w:trHeight w:val="465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235930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Cantidad de demandas pendientes o cerradas</w:t>
            </w: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215CD5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Estado de la gestión</w:t>
            </w:r>
          </w:p>
        </w:tc>
      </w:tr>
    </w:tbl>
    <w:p w14:paraId="0CEDC09A" w14:textId="77777777" w:rsidR="00DB66BE" w:rsidRDefault="00DB66BE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776F88A5" w14:textId="542AE706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Los indicadores podrían utilizarse posteriormente para comparar el proceso actual con el funcionamiento de la solución propuesta.</w:t>
      </w:r>
    </w:p>
    <w:p w14:paraId="0CDA2BA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28C9C6D7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1.4. ¿Admite una solución tecnológica?</w:t>
      </w:r>
    </w:p>
    <w:p w14:paraId="5FDDF4C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Sí. El problema identificado presenta características que permiten abordarlo mediante una solución informática, ya que gran parte de las dificultades están relacionadas con la </w:t>
      </w:r>
      <w:r>
        <w:rPr>
          <w:rFonts w:ascii="Calibri" w:eastAsia="Calibri" w:hAnsi="Calibri" w:cs="Calibri"/>
          <w:b/>
          <w:bCs/>
          <w:sz w:val="26"/>
          <w:szCs w:val="26"/>
        </w:rPr>
        <w:t>organización, vinculación, consulta y trazabilidad de datos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61046BD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Una aplicación web permitiría centralizar la información de las demandas y asociarla con un identificador único de ejemplar. A partir de esa relación, podrían registrarse las inspecciones, intervenciones, estados y evidencias correspondientes, manteniendo un historial.</w:t>
      </w:r>
    </w:p>
    <w:p w14:paraId="01AA8A2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solución podría incorporar reglas de negocio para:</w:t>
      </w:r>
    </w:p>
    <w:p w14:paraId="06839D1E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relacionar distintas demandas con un mismo ejemplar;</w:t>
      </w:r>
    </w:p>
    <w:p w14:paraId="022F474B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identificar posibles demandas duplicadas;</w:t>
      </w:r>
    </w:p>
    <w:p w14:paraId="6ACEC5FA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normalizar determinados datos de localización;</w:t>
      </w:r>
    </w:p>
    <w:p w14:paraId="198DEC2F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asociar una demanda con una o más intervenciones;</w:t>
      </w:r>
    </w:p>
    <w:p w14:paraId="74AA7AFF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establecer dependencias entre tareas cuando una intervención requiera una secuencia de trabajos;</w:t>
      </w:r>
    </w:p>
    <w:p w14:paraId="4B3D841E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registrar evidencias o certificaciones de las tareas realizadas;</w:t>
      </w:r>
    </w:p>
    <w:p w14:paraId="120259EE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facilitar el seguimiento de los estados;</w:t>
      </w:r>
    </w:p>
    <w:p w14:paraId="7F40A991" w14:textId="77777777" w:rsidR="00282113" w:rsidRDefault="00000000">
      <w:pPr>
        <w:numPr>
          <w:ilvl w:val="0"/>
          <w:numId w:val="2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preparar y derivar la información hacia los circuitos existentes.</w:t>
      </w:r>
    </w:p>
    <w:p w14:paraId="1E3E3B0E" w14:textId="77777777" w:rsidR="00DB66BE" w:rsidRDefault="00DB66BE" w:rsidP="00DB66BE">
      <w:pPr>
        <w:spacing w:after="0" w:line="240" w:lineRule="auto"/>
        <w:ind w:left="720"/>
        <w:rPr>
          <w:rFonts w:ascii="Calibri" w:eastAsia="Calibri" w:hAnsi="Calibri" w:cs="Calibri"/>
          <w:sz w:val="26"/>
          <w:szCs w:val="26"/>
        </w:rPr>
      </w:pPr>
    </w:p>
    <w:p w14:paraId="6EB62306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sistema </w:t>
      </w:r>
      <w:r>
        <w:rPr>
          <w:rFonts w:ascii="Calibri" w:eastAsia="Calibri" w:hAnsi="Calibri" w:cs="Calibri"/>
          <w:b/>
          <w:bCs/>
          <w:sz w:val="26"/>
          <w:szCs w:val="26"/>
        </w:rPr>
        <w:t>no pretende reemplazar el 147, SAP ni los mecanismos de publicación existentes</w:t>
      </w:r>
      <w:r>
        <w:rPr>
          <w:rFonts w:ascii="Calibri" w:eastAsia="Calibri" w:hAnsi="Calibri" w:cs="Calibri"/>
          <w:sz w:val="26"/>
          <w:szCs w:val="26"/>
        </w:rPr>
        <w:t>, sino actuar como una herramienta especializada en la gestión del arbolado que organice la información generada y facilite su posterior utilización en dichos circuitos.</w:t>
      </w:r>
    </w:p>
    <w:p w14:paraId="5C6A870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De esta manera, la tecnología permitiría abordar simultáneamente problemas de </w:t>
      </w:r>
      <w:r>
        <w:rPr>
          <w:rFonts w:ascii="Calibri" w:eastAsia="Calibri" w:hAnsi="Calibri" w:cs="Calibri"/>
          <w:b/>
          <w:bCs/>
          <w:sz w:val="26"/>
          <w:szCs w:val="26"/>
        </w:rPr>
        <w:t>tiempo, duplicación, errores, trazabilidad y disponibilidad de información</w:t>
      </w:r>
      <w:r>
        <w:rPr>
          <w:rFonts w:ascii="Calibri" w:eastAsia="Calibri" w:hAnsi="Calibri" w:cs="Calibri"/>
          <w:sz w:val="26"/>
          <w:szCs w:val="26"/>
        </w:rPr>
        <w:t>, manteniendo un alcance viable para el proyecto.</w:t>
      </w:r>
    </w:p>
    <w:p w14:paraId="7DCBF0E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13E51546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 Solución propuesta</w:t>
      </w:r>
    </w:p>
    <w:p w14:paraId="566DEBF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2.1. Descripción general</w:t>
      </w:r>
    </w:p>
    <w:p w14:paraId="5202D5F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Se propone desarrollar </w:t>
      </w:r>
      <w:r>
        <w:rPr>
          <w:rFonts w:ascii="Calibri" w:eastAsia="Calibri" w:hAnsi="Calibri" w:cs="Calibri"/>
          <w:b/>
          <w:bCs/>
          <w:sz w:val="26"/>
          <w:szCs w:val="26"/>
        </w:rPr>
        <w:t>SIGAU (Sistema de Gestión Integral de Arbolado Urbano)</w:t>
      </w:r>
      <w:r>
        <w:rPr>
          <w:rFonts w:ascii="Calibri" w:eastAsia="Calibri" w:hAnsi="Calibri" w:cs="Calibri"/>
          <w:sz w:val="26"/>
          <w:szCs w:val="26"/>
        </w:rPr>
        <w:t>, una aplicación web orientada a centralizar y organizar la información relacionada con las demandas, ejemplares, inspecciones e intervenciones del arbolado urbano.</w:t>
      </w:r>
    </w:p>
    <w:p w14:paraId="51D695F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sistema tendrá como eje central al </w:t>
      </w:r>
      <w:r>
        <w:rPr>
          <w:rFonts w:ascii="Calibri" w:eastAsia="Calibri" w:hAnsi="Calibri" w:cs="Calibri"/>
          <w:b/>
          <w:bCs/>
          <w:sz w:val="26"/>
          <w:szCs w:val="26"/>
        </w:rPr>
        <w:t>ejemplar arbóreo</w:t>
      </w:r>
      <w:r>
        <w:rPr>
          <w:rFonts w:ascii="Calibri" w:eastAsia="Calibri" w:hAnsi="Calibri" w:cs="Calibri"/>
          <w:sz w:val="26"/>
          <w:szCs w:val="26"/>
        </w:rPr>
        <w:t>, identificado mediante un registro único. Sobre cada ejemplar podrán relacionarse las diferentes demandas que lo involucren, las inspecciones realizadas, las intervenciones ejecutadas y las evidencias o certificaciones correspondientes.</w:t>
      </w:r>
    </w:p>
    <w:p w14:paraId="30449BB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 esta manera, SIGAU permitirá realizar el seguimiento del ciclo de resolución de una demanda, desde su ingreso hasta su resolución y posterior derivación de la información hacia los circuitos institucionales correspondientes.</w:t>
      </w:r>
    </w:p>
    <w:p w14:paraId="5315C984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Flujo general</w:t>
      </w:r>
    </w:p>
    <w:p w14:paraId="05E09C3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Demanda → Identificación del ejemplar → Inspección → Intervención/es → Verificación → Certificación → Derivación</w:t>
      </w:r>
    </w:p>
    <w:p w14:paraId="14D63DA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Demanda:</w:t>
      </w:r>
      <w:r>
        <w:rPr>
          <w:rFonts w:ascii="Calibri" w:eastAsia="Calibri" w:hAnsi="Calibri" w:cs="Calibri"/>
          <w:sz w:val="26"/>
          <w:szCs w:val="26"/>
        </w:rPr>
        <w:t xml:space="preserve"> se registra una necesidad de intervención sobre el arbolado. Puede provenir de un reclamo ciudadano, una emergencia, una solicitud de gerencia, una intervención de oficio o una planificación de mantenimiento anual.</w:t>
      </w:r>
    </w:p>
    <w:p w14:paraId="7A080EA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Identificación del ejemplar:</w:t>
      </w:r>
      <w:r>
        <w:rPr>
          <w:rFonts w:ascii="Calibri" w:eastAsia="Calibri" w:hAnsi="Calibri" w:cs="Calibri"/>
          <w:sz w:val="26"/>
          <w:szCs w:val="26"/>
        </w:rPr>
        <w:t xml:space="preserve"> se determina qué árbol o ejemplares están involucrados en la demanda y se los relaciona con su registro único dentro del sistema. Esta etapa también permite detectar si existen otras demandas asociadas al mismo ejemplar.</w:t>
      </w:r>
    </w:p>
    <w:p w14:paraId="2227E8F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Inspección:</w:t>
      </w:r>
      <w:r>
        <w:rPr>
          <w:rFonts w:ascii="Calibri" w:eastAsia="Calibri" w:hAnsi="Calibri" w:cs="Calibri"/>
          <w:sz w:val="26"/>
          <w:szCs w:val="26"/>
        </w:rPr>
        <w:t xml:space="preserve"> el inspector evalúa el ejemplar, registra información técnica, observaciones y fotografías y determina, cuando corresponde, las acciones necesarias.</w:t>
      </w:r>
    </w:p>
    <w:p w14:paraId="70218879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Intervención/es:</w:t>
      </w:r>
      <w:r>
        <w:rPr>
          <w:rFonts w:ascii="Calibri" w:eastAsia="Calibri" w:hAnsi="Calibri" w:cs="Calibri"/>
          <w:sz w:val="26"/>
          <w:szCs w:val="26"/>
        </w:rPr>
        <w:t xml:space="preserve"> se registran las tareas necesarias para atender la demanda, como poda, extracción, plantación, apertura de plantera, corte de raíz, extracción de cepa o reparación de vereda. Una demanda puede requerir una o varias intervenciones relacionadas.</w:t>
      </w:r>
    </w:p>
    <w:p w14:paraId="517D790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Verificación:</w:t>
      </w:r>
      <w:r>
        <w:rPr>
          <w:rFonts w:ascii="Calibri" w:eastAsia="Calibri" w:hAnsi="Calibri" w:cs="Calibri"/>
          <w:sz w:val="26"/>
          <w:szCs w:val="26"/>
        </w:rPr>
        <w:t xml:space="preserve"> se registra la confirmación de que una tarea fue realizada.</w:t>
      </w:r>
    </w:p>
    <w:p w14:paraId="5597D65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Certificación:</w:t>
      </w:r>
      <w:r>
        <w:rPr>
          <w:rFonts w:ascii="Calibri" w:eastAsia="Calibri" w:hAnsi="Calibri" w:cs="Calibri"/>
          <w:sz w:val="26"/>
          <w:szCs w:val="26"/>
        </w:rPr>
        <w:t xml:space="preserve"> se determina que las acciones necesarias fueron completadas y la demanda puede considerarse resuelta.</w:t>
      </w:r>
    </w:p>
    <w:p w14:paraId="3D0652D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Derivación:</w:t>
      </w:r>
      <w:r>
        <w:rPr>
          <w:rFonts w:ascii="Calibri" w:eastAsia="Calibri" w:hAnsi="Calibri" w:cs="Calibri"/>
          <w:sz w:val="26"/>
          <w:szCs w:val="26"/>
        </w:rPr>
        <w:t xml:space="preserve"> la información resultante se utiliza para continuar los circuitos correspondientes, como la actualización o respuesta de un reclamo, la generación de una orden de trabajo o la disponibilidad de información para su publicación.</w:t>
      </w:r>
    </w:p>
    <w:p w14:paraId="36A50BC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4C09213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2.2. Centralización y gestión de las demandas</w:t>
      </w:r>
    </w:p>
    <w:p w14:paraId="1AB0CE21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SIGAU permitirá registrar y gestionar demandas provenientes de diferentes fuentes, entre ellas:</w:t>
      </w:r>
    </w:p>
    <w:p w14:paraId="0BE078C5" w14:textId="77777777" w:rsidR="00282113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reclamos ciudadanos recibidos a través de los canales institucionales;</w:t>
      </w:r>
    </w:p>
    <w:p w14:paraId="3D85DA8F" w14:textId="77777777" w:rsidR="00282113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emergencias;</w:t>
      </w:r>
    </w:p>
    <w:p w14:paraId="531E743E" w14:textId="77777777" w:rsidR="00282113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solicitudes de gerencia;</w:t>
      </w:r>
    </w:p>
    <w:p w14:paraId="525E55A0" w14:textId="77777777" w:rsidR="00282113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intervenciones de oficio detectadas por los inspectores;</w:t>
      </w:r>
    </w:p>
    <w:p w14:paraId="0807B292" w14:textId="77777777" w:rsidR="00282113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inspecciones o tareas programadas/planificadas.</w:t>
      </w:r>
    </w:p>
    <w:p w14:paraId="2A5A3D8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incorporación de estas fuentes permitirá que SIGAU no se limite a gestionar reclamos ciudadanos, sino que contemple las diferentes situaciones que pueden iniciar una acción sobre el arbolado.</w:t>
      </w:r>
    </w:p>
    <w:p w14:paraId="62F7C14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Cada demanda contará con información sobre su origen, ubicación, motivo, estado y ejemplar o ejemplares relacionados.</w:t>
      </w:r>
    </w:p>
    <w:p w14:paraId="55BFB5E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 xml:space="preserve"> </w:t>
      </w:r>
    </w:p>
    <w:p w14:paraId="36B3818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2.3. Relación entre demandas y ejemplares</w:t>
      </w:r>
    </w:p>
    <w:p w14:paraId="1F7D84A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Uno de los componentes principales de la solución será la posibilidad de </w:t>
      </w:r>
      <w:r>
        <w:rPr>
          <w:rFonts w:ascii="Calibri" w:eastAsia="Calibri" w:hAnsi="Calibri" w:cs="Calibri"/>
          <w:b/>
          <w:bCs/>
          <w:sz w:val="26"/>
          <w:szCs w:val="26"/>
        </w:rPr>
        <w:t>relacionar múltiples demandas con un mismo ejemplar arbóreo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2D575F6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Por ejemplo, diferentes reclamos ciudadanos pueden referirse al mismo árbol. En lugar de tratarlos como gestiones completamente independientes, SIGAU permitirá asociarlos al ejemplar correspondiente y mantener la relación entre las demandas.</w:t>
      </w:r>
    </w:p>
    <w:p w14:paraId="0BF4A12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Esto permitirá:</w:t>
      </w:r>
    </w:p>
    <w:p w14:paraId="42D6423C" w14:textId="77777777" w:rsidR="00282113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evitar análisis o gestiones innecesariamente duplicadas;</w:t>
      </w:r>
    </w:p>
    <w:p w14:paraId="30B7CA12" w14:textId="77777777" w:rsidR="00282113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identificar cuántas demandas se relacionan con un ejemplar;</w:t>
      </w:r>
    </w:p>
    <w:p w14:paraId="15CFD8F4" w14:textId="77777777" w:rsidR="00282113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realizar una única evaluación técnica cuando corresponda;</w:t>
      </w:r>
    </w:p>
    <w:p w14:paraId="61C2B5E5" w14:textId="77777777" w:rsidR="00282113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vincular una o varias demandas con una misma intervención;</w:t>
      </w:r>
    </w:p>
    <w:p w14:paraId="05C9074F" w14:textId="77777777" w:rsidR="00282113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conservar la trazabilidad individual de cada demanda;</w:t>
      </w:r>
    </w:p>
    <w:p w14:paraId="0C2A1182" w14:textId="77777777" w:rsidR="00282113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mantener un historial completo asociado al ejemplar.</w:t>
      </w:r>
    </w:p>
    <w:p w14:paraId="44EE575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 esta forma, si cinco demandas diferentes se refieren al mismo árbol y la evaluación determina que corresponde realizar una única poda, las cinco demandas podrán quedar vinculadas a la misma gestión técnica, sin perder la información de origen de cada solicitud.</w:t>
      </w:r>
    </w:p>
    <w:p w14:paraId="069A2191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6206738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2.4. Gestión de inspecciones e intervenciones</w:t>
      </w:r>
    </w:p>
    <w:p w14:paraId="2C8B7A5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sistema permitirá a los inspectores registrar las inspecciones realizadas a campo y documentar la situación observada mediante información técnica, fotografías, observaciones y otros datos relevantes.</w:t>
      </w:r>
    </w:p>
    <w:p w14:paraId="7DE1CD3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 partir de la inspección podrán determinarse una o más intervenciones necesarias.</w:t>
      </w:r>
    </w:p>
    <w:p w14:paraId="5A8BE21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Las intervenciones podrán contar con diferentes estados, fechas, observaciones y evidencias de realización, permitiendo realizar un seguimiento hasta su finalización.</w:t>
      </w:r>
    </w:p>
    <w:p w14:paraId="436CB3D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Esto permitirá construir un </w:t>
      </w:r>
      <w:r>
        <w:rPr>
          <w:rFonts w:ascii="Calibri" w:eastAsia="Calibri" w:hAnsi="Calibri" w:cs="Calibri"/>
          <w:b/>
          <w:bCs/>
          <w:sz w:val="26"/>
          <w:szCs w:val="26"/>
        </w:rPr>
        <w:t>historial del ejemplar</w:t>
      </w:r>
      <w:r>
        <w:rPr>
          <w:rFonts w:ascii="Calibri" w:eastAsia="Calibri" w:hAnsi="Calibri" w:cs="Calibri"/>
          <w:sz w:val="26"/>
          <w:szCs w:val="26"/>
        </w:rPr>
        <w:t>, donde puedan consultarse sus demandas, inspecciones e intervenciones anteriores.</w:t>
      </w:r>
    </w:p>
    <w:p w14:paraId="3C3D11A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DDA405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2.5. Gestión de intervenciones secuenciales</w:t>
      </w:r>
    </w:p>
    <w:p w14:paraId="08E3A7F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SIGAU contemplará que determinadas demandas no puedan resolverse mediante una única intervención, sino que requieran una </w:t>
      </w:r>
      <w:r>
        <w:rPr>
          <w:rFonts w:ascii="Calibri" w:eastAsia="Calibri" w:hAnsi="Calibri" w:cs="Calibri"/>
          <w:b/>
          <w:bCs/>
          <w:sz w:val="26"/>
          <w:szCs w:val="26"/>
        </w:rPr>
        <w:t>secuencia de tareas relacionadas y dependientes entre sí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20B0995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Por ejemplo, una demanda de plantación puede requerir:</w:t>
      </w:r>
    </w:p>
    <w:p w14:paraId="31F643F7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Apertura de plantera → Verificación → Plantación → Certificación → Cierre</w:t>
      </w:r>
    </w:p>
    <w:p w14:paraId="4F9A338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Mientras que en otro caso puede requerir:</w:t>
      </w:r>
    </w:p>
    <w:p w14:paraId="69B75885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Extracción de cepa → Reparación de vereda → Plantación → Certificación → Cierre</w:t>
      </w:r>
    </w:p>
    <w:p w14:paraId="39CBD30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sistema permitirá representar estas relaciones y controlar el estado de cada tarea.</w:t>
      </w:r>
    </w:p>
    <w:p w14:paraId="5B6BEF9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 esta manera, una demanda no será considerada completamente resuelta hasta que se hayan cumplido las tareas necesarias y se hayan registrado las correspondientes verificaciones o certificaciones.</w:t>
      </w:r>
    </w:p>
    <w:p w14:paraId="56D430B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255E2F7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2.6. Derivación de información hacia los sistemas existentes</w:t>
      </w:r>
    </w:p>
    <w:p w14:paraId="2950485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SIGAU se plantea como una herramienta complementaria al ecosistema de gestión existente.</w:t>
      </w:r>
    </w:p>
    <w:p w14:paraId="07F41676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sistema </w:t>
      </w:r>
      <w:r>
        <w:rPr>
          <w:rFonts w:ascii="Calibri" w:eastAsia="Calibri" w:hAnsi="Calibri" w:cs="Calibri"/>
          <w:b/>
          <w:bCs/>
          <w:sz w:val="26"/>
          <w:szCs w:val="26"/>
        </w:rPr>
        <w:t>no busca reemplazar el 147, SAP ni los mecanismos de publicación de información como Arbopedia</w:t>
      </w:r>
      <w:r>
        <w:rPr>
          <w:rFonts w:ascii="Calibri" w:eastAsia="Calibri" w:hAnsi="Calibri" w:cs="Calibri"/>
          <w:sz w:val="26"/>
          <w:szCs w:val="26"/>
        </w:rPr>
        <w:t>, sino organizar y consolidar la información específica del arbolado para facilitar su utilización en los circuitos correspondientes.</w:t>
      </w:r>
    </w:p>
    <w:p w14:paraId="3A0E731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 partir de la información registrada y validada en SIGAU, el personal administrativo podrá utilizar los datos para:</w:t>
      </w:r>
    </w:p>
    <w:p w14:paraId="5761814F" w14:textId="77777777" w:rsidR="00282113" w:rsidRDefault="00000000">
      <w:pPr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gestionar o responder las demandas provenientes del 147;</w:t>
      </w:r>
    </w:p>
    <w:p w14:paraId="52AA92A2" w14:textId="77777777" w:rsidR="00282113" w:rsidRDefault="00000000">
      <w:pPr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preparar la información necesaria para la generación de órdenes de trabajo en SAP;</w:t>
      </w:r>
    </w:p>
    <w:p w14:paraId="74C83002" w14:textId="77777777" w:rsidR="00282113" w:rsidRDefault="00000000">
      <w:pPr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facilitar la información correspondiente a la publicación de intervenciones;</w:t>
      </w:r>
    </w:p>
    <w:p w14:paraId="3EE6B0CA" w14:textId="77777777" w:rsidR="00282113" w:rsidRDefault="00000000">
      <w:pPr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realizar el seguimiento interno de las gestiones.</w:t>
      </w:r>
    </w:p>
    <w:p w14:paraId="33191D29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De esta manera, SIGAU funcionará como un punto de </w:t>
      </w:r>
      <w:r>
        <w:rPr>
          <w:rFonts w:ascii="Calibri" w:eastAsia="Calibri" w:hAnsi="Calibri" w:cs="Calibri"/>
          <w:b/>
          <w:bCs/>
          <w:sz w:val="26"/>
          <w:szCs w:val="26"/>
        </w:rPr>
        <w:t>centralización y trazabilidad de la información del arbolado</w:t>
      </w:r>
      <w:r>
        <w:rPr>
          <w:rFonts w:ascii="Calibri" w:eastAsia="Calibri" w:hAnsi="Calibri" w:cs="Calibri"/>
          <w:sz w:val="26"/>
          <w:szCs w:val="26"/>
        </w:rPr>
        <w:t>, sin pretender sustituir los sistemas institucionales existentes.</w:t>
      </w:r>
    </w:p>
    <w:p w14:paraId="6580775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C6E854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2.7. Seguimiento y trazabilidad</w:t>
      </w:r>
    </w:p>
    <w:p w14:paraId="06FC556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Cada demanda podrá mantener su historial desde el momento de su registro hasta su resolución.</w:t>
      </w:r>
    </w:p>
    <w:p w14:paraId="196625D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sistema permitirá conocer:</w:t>
      </w:r>
    </w:p>
    <w:p w14:paraId="7EC7855E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 dónde provino la demanda;</w:t>
      </w:r>
    </w:p>
    <w:p w14:paraId="4754718A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qué ejemplar o ejemplares están involucrados;</w:t>
      </w:r>
    </w:p>
    <w:p w14:paraId="0D94A7DB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qué inspecciones fueron realizadas;</w:t>
      </w:r>
    </w:p>
    <w:p w14:paraId="1AF8458B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qué intervención o intervenciones fueron determinadas;</w:t>
      </w:r>
    </w:p>
    <w:p w14:paraId="419095D3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qué tareas fueron ejecutadas;</w:t>
      </w:r>
    </w:p>
    <w:p w14:paraId="62D09F8F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qué evidencias o certificaciones fueron registradas;</w:t>
      </w:r>
    </w:p>
    <w:p w14:paraId="78861DF7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cuál es el estado actual;</w:t>
      </w:r>
    </w:p>
    <w:p w14:paraId="4C3897F2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qué demandas relacionadas existen;</w:t>
      </w:r>
    </w:p>
    <w:p w14:paraId="322A0BA3" w14:textId="77777777" w:rsidR="00282113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qué información debe ser derivada a otros circuitos.</w:t>
      </w:r>
    </w:p>
    <w:p w14:paraId="120D353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Esto permitirá mejorar la trazabilidad tanto de la demanda individual como del historial general de cada ejemplar.</w:t>
      </w:r>
    </w:p>
    <w:p w14:paraId="1FBE95D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6D87D277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2.8. Participación ciudadana y transparencia</w:t>
      </w:r>
    </w:p>
    <w:p w14:paraId="0EA20C41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ciudadanía será contemplada como una de las fuentes de información del sistema mediante los reclamos y solicitudes relacionados con el arbolado.</w:t>
      </w:r>
    </w:p>
    <w:p w14:paraId="79BCD82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SIGAU permitirá que las demandas recibidas puedan ser correctamente relacionadas con los ejemplares y con las acciones realizadas sobre ellos.</w:t>
      </w:r>
    </w:p>
    <w:p w14:paraId="5CBE29E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Además, la información estructurada y trazable generada por el sistema podrá facilitar la disponibilidad y posterior publicación de información sobre las intervenciones realizadas, contribuyendo a los mecanismos de transparencia y acceso a la información pública.</w:t>
      </w:r>
    </w:p>
    <w:p w14:paraId="0659C6E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3D3052CD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3. Alcance del proyecto</w:t>
      </w:r>
    </w:p>
    <w:p w14:paraId="01E555D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proyecto contempla el desarrollo de un </w:t>
      </w:r>
      <w:r>
        <w:rPr>
          <w:rFonts w:ascii="Calibri" w:eastAsia="Calibri" w:hAnsi="Calibri" w:cs="Calibri"/>
          <w:b/>
          <w:bCs/>
          <w:sz w:val="26"/>
          <w:szCs w:val="26"/>
        </w:rPr>
        <w:t>MVP web para la gestión y trazabilidad de demandas de arbolado urbano</w:t>
      </w:r>
      <w:r>
        <w:rPr>
          <w:rFonts w:ascii="Calibri" w:eastAsia="Calibri" w:hAnsi="Calibri" w:cs="Calibri"/>
          <w:sz w:val="26"/>
          <w:szCs w:val="26"/>
        </w:rPr>
        <w:t>, orientado principalmente a inspectores y personal administrativo.</w:t>
      </w:r>
    </w:p>
    <w:p w14:paraId="561C05D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Incluye</w:t>
      </w:r>
    </w:p>
    <w:p w14:paraId="0C198518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Registro y consulta de </w:t>
      </w:r>
      <w:r>
        <w:rPr>
          <w:rFonts w:ascii="Calibri" w:eastAsia="Calibri" w:hAnsi="Calibri" w:cs="Calibri"/>
          <w:b/>
          <w:bCs/>
          <w:sz w:val="26"/>
          <w:szCs w:val="26"/>
        </w:rPr>
        <w:t>ejemplares arbóreos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4A13AEBA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Registro de </w:t>
      </w:r>
      <w:r>
        <w:rPr>
          <w:rFonts w:ascii="Calibri" w:eastAsia="Calibri" w:hAnsi="Calibri" w:cs="Calibri"/>
          <w:b/>
          <w:bCs/>
          <w:sz w:val="26"/>
          <w:szCs w:val="26"/>
        </w:rPr>
        <w:t>demandas</w:t>
      </w:r>
      <w:r>
        <w:rPr>
          <w:rFonts w:ascii="Calibri" w:eastAsia="Calibri" w:hAnsi="Calibri" w:cs="Calibri"/>
          <w:sz w:val="26"/>
          <w:szCs w:val="26"/>
        </w:rPr>
        <w:t xml:space="preserve"> provenientes de reclamos ciudadanos, emergencias, solicitudes de gerencia, intervenciones de oficio y planificación.</w:t>
      </w:r>
    </w:p>
    <w:p w14:paraId="7022FA92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Asociación de una o varias demandas con un mismo ejemplar.</w:t>
      </w:r>
    </w:p>
    <w:p w14:paraId="08F3AD8D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Registro de </w:t>
      </w:r>
      <w:r>
        <w:rPr>
          <w:rFonts w:ascii="Calibri" w:eastAsia="Calibri" w:hAnsi="Calibri" w:cs="Calibri"/>
          <w:b/>
          <w:bCs/>
          <w:sz w:val="26"/>
          <w:szCs w:val="26"/>
        </w:rPr>
        <w:t>inspecciones</w:t>
      </w:r>
      <w:r>
        <w:rPr>
          <w:rFonts w:ascii="Calibri" w:eastAsia="Calibri" w:hAnsi="Calibri" w:cs="Calibri"/>
          <w:sz w:val="26"/>
          <w:szCs w:val="26"/>
        </w:rPr>
        <w:t>, observaciones y fotografías.</w:t>
      </w:r>
    </w:p>
    <w:p w14:paraId="0755AD1A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Gestión y seguimiento de </w:t>
      </w:r>
      <w:r>
        <w:rPr>
          <w:rFonts w:ascii="Calibri" w:eastAsia="Calibri" w:hAnsi="Calibri" w:cs="Calibri"/>
          <w:b/>
          <w:bCs/>
          <w:sz w:val="26"/>
          <w:szCs w:val="26"/>
        </w:rPr>
        <w:t>intervenciones</w:t>
      </w:r>
      <w:r>
        <w:rPr>
          <w:rFonts w:ascii="Calibri" w:eastAsia="Calibri" w:hAnsi="Calibri" w:cs="Calibri"/>
          <w:sz w:val="26"/>
          <w:szCs w:val="26"/>
        </w:rPr>
        <w:t>, incluyendo aquellas que requieren una secuencia de tareas.</w:t>
      </w:r>
    </w:p>
    <w:p w14:paraId="7CDE7EBB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Registro de </w:t>
      </w:r>
      <w:r>
        <w:rPr>
          <w:rFonts w:ascii="Calibri" w:eastAsia="Calibri" w:hAnsi="Calibri" w:cs="Calibri"/>
          <w:b/>
          <w:bCs/>
          <w:sz w:val="26"/>
          <w:szCs w:val="26"/>
        </w:rPr>
        <w:t>verificaciones, certificaciones y estados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7EB0C64A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Consulta del historial de cada ejemplar y seguimiento de las demandas.</w:t>
      </w:r>
    </w:p>
    <w:p w14:paraId="5EB3F68C" w14:textId="77777777" w:rsidR="00282113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Generación y organización de información para su posterior derivación a los circuitos correspondientes.</w:t>
      </w:r>
    </w:p>
    <w:p w14:paraId="56EDF837" w14:textId="77777777" w:rsidR="00DB66BE" w:rsidRDefault="00DB66BE" w:rsidP="00DB66BE">
      <w:pPr>
        <w:spacing w:after="0" w:line="240" w:lineRule="auto"/>
        <w:rPr>
          <w:rFonts w:ascii="Calibri" w:eastAsia="Calibri" w:hAnsi="Calibri" w:cs="Calibri"/>
          <w:sz w:val="26"/>
          <w:szCs w:val="26"/>
        </w:rPr>
      </w:pPr>
    </w:p>
    <w:p w14:paraId="100F1059" w14:textId="77777777" w:rsidR="00DB66BE" w:rsidRDefault="00DB66BE" w:rsidP="00DB66BE">
      <w:pPr>
        <w:spacing w:after="0" w:line="240" w:lineRule="auto"/>
        <w:rPr>
          <w:rFonts w:ascii="Calibri" w:eastAsia="Calibri" w:hAnsi="Calibri" w:cs="Calibri"/>
          <w:sz w:val="26"/>
          <w:szCs w:val="26"/>
        </w:rPr>
      </w:pPr>
    </w:p>
    <w:p w14:paraId="390647D4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No incluye</w:t>
      </w:r>
    </w:p>
    <w:p w14:paraId="40FE6A3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SIGAU </w:t>
      </w:r>
      <w:r>
        <w:rPr>
          <w:rFonts w:ascii="Calibri" w:eastAsia="Calibri" w:hAnsi="Calibri" w:cs="Calibri"/>
          <w:b/>
          <w:bCs/>
          <w:sz w:val="26"/>
          <w:szCs w:val="26"/>
        </w:rPr>
        <w:t>no reemplazará</w:t>
      </w:r>
      <w:r>
        <w:rPr>
          <w:rFonts w:ascii="Calibri" w:eastAsia="Calibri" w:hAnsi="Calibri" w:cs="Calibri"/>
          <w:sz w:val="26"/>
          <w:szCs w:val="26"/>
        </w:rPr>
        <w:t>:</w:t>
      </w:r>
    </w:p>
    <w:p w14:paraId="7B3E2795" w14:textId="77777777" w:rsidR="00282113" w:rsidRDefault="00000000">
      <w:pPr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sistema </w:t>
      </w:r>
      <w:r>
        <w:rPr>
          <w:rFonts w:ascii="Calibri" w:eastAsia="Calibri" w:hAnsi="Calibri" w:cs="Calibri"/>
          <w:b/>
          <w:bCs/>
          <w:sz w:val="26"/>
          <w:szCs w:val="26"/>
        </w:rPr>
        <w:t>147</w:t>
      </w:r>
      <w:r>
        <w:rPr>
          <w:rFonts w:ascii="Calibri" w:eastAsia="Calibri" w:hAnsi="Calibri" w:cs="Calibri"/>
          <w:sz w:val="26"/>
          <w:szCs w:val="26"/>
        </w:rPr>
        <w:t xml:space="preserve"> de atención de reclamos;</w:t>
      </w:r>
    </w:p>
    <w:p w14:paraId="1A816A47" w14:textId="77777777" w:rsidR="00282113" w:rsidRDefault="00000000">
      <w:pPr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SAP</w:t>
      </w:r>
      <w:r>
        <w:rPr>
          <w:rFonts w:ascii="Calibri" w:eastAsia="Calibri" w:hAnsi="Calibri" w:cs="Calibri"/>
          <w:sz w:val="26"/>
          <w:szCs w:val="26"/>
        </w:rPr>
        <w:t xml:space="preserve"> para la gestión de órdenes de trabajo;</w:t>
      </w:r>
    </w:p>
    <w:p w14:paraId="71D6F60A" w14:textId="77777777" w:rsidR="00282113" w:rsidRDefault="00000000">
      <w:pPr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Arbopedia</w:t>
      </w:r>
      <w:r>
        <w:rPr>
          <w:rFonts w:ascii="Calibri" w:eastAsia="Calibri" w:hAnsi="Calibri" w:cs="Calibri"/>
          <w:sz w:val="26"/>
          <w:szCs w:val="26"/>
        </w:rPr>
        <w:t xml:space="preserve"> ni otros mecanismos institucionales de publicación.</w:t>
      </w:r>
    </w:p>
    <w:p w14:paraId="5EA9CC1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Tampoco se contempla en el MVP la integración automática con estos sistemas ni el desarrollo de un </w:t>
      </w:r>
      <w:r>
        <w:rPr>
          <w:rFonts w:ascii="Calibri" w:eastAsia="Calibri" w:hAnsi="Calibri" w:cs="Calibri"/>
          <w:b/>
          <w:bCs/>
          <w:sz w:val="26"/>
          <w:szCs w:val="26"/>
        </w:rPr>
        <w:t>GIS municipal completo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3306EB3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2B7A6F8E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4. Actores del sistema</w:t>
      </w:r>
    </w:p>
    <w:p w14:paraId="13165482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Inspector de arbolado</w:t>
      </w:r>
    </w:p>
    <w:p w14:paraId="5AB4C25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 el usuario principal de SIGAU. Utiliza el sistema para consultar y analizar las demandas, identificar los ejemplares involucrados, consultar antecedentes, realizar y registrar inspecciones, determinar y hacer seguimiento de las intervenciones, registrar verificaciones y certificaciones, y generar intervenciones de oficio.</w:t>
      </w:r>
    </w:p>
    <w:p w14:paraId="63913A0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La información disponible en el sistema también le permite realizar el seguimiento necesario para la </w:t>
      </w:r>
      <w:r>
        <w:rPr>
          <w:rFonts w:ascii="Calibri" w:eastAsia="Calibri" w:hAnsi="Calibri" w:cs="Calibri"/>
          <w:b/>
          <w:bCs/>
          <w:sz w:val="26"/>
          <w:szCs w:val="26"/>
        </w:rPr>
        <w:t>planificación y toma de decisiones sobre el arbolado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556C3359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Personal administrativo</w:t>
      </w:r>
    </w:p>
    <w:p w14:paraId="32FAD37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Utiliza SIGAU para registrar, organizar y actualizar las demandas, consultar la información generada durante las inspecciones e intervenciones y realizar el seguimiento administrativo de las gestiones.</w:t>
      </w:r>
    </w:p>
    <w:p w14:paraId="5B9073C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A partir de la información consolidada en SIGAU, continúa los circuitos institucionales correspondientes mediante </w:t>
      </w:r>
      <w:r>
        <w:rPr>
          <w:rFonts w:ascii="Calibri" w:eastAsia="Calibri" w:hAnsi="Calibri" w:cs="Calibri"/>
          <w:b/>
          <w:bCs/>
          <w:sz w:val="26"/>
          <w:szCs w:val="26"/>
        </w:rPr>
        <w:t>SAP</w:t>
      </w:r>
      <w:r>
        <w:rPr>
          <w:rFonts w:ascii="Calibri" w:eastAsia="Calibri" w:hAnsi="Calibri" w:cs="Calibri"/>
          <w:sz w:val="26"/>
          <w:szCs w:val="26"/>
        </w:rPr>
        <w:t xml:space="preserve"> y otros canales establecidos.</w:t>
      </w:r>
    </w:p>
    <w:p w14:paraId="4FB6351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51A265ED" w14:textId="10E2572A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 </w:t>
      </w:r>
    </w:p>
    <w:p w14:paraId="5E2D1CF2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5. Módulos y funcionalidades</w:t>
      </w:r>
    </w:p>
    <w:tbl>
      <w:tblPr>
        <w:tblStyle w:val="a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403"/>
      </w:tblGrid>
      <w:tr w:rsidR="00282113" w14:paraId="59489C34" w14:textId="77777777">
        <w:trPr>
          <w:trHeight w:val="465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BC66AE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Módulo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BBD0DD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Funcionalidades principales</w:t>
            </w:r>
          </w:p>
        </w:tc>
      </w:tr>
      <w:tr w:rsidR="00282113" w14:paraId="537B4475" w14:textId="77777777">
        <w:trPr>
          <w:trHeight w:val="102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9D62B6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Gestión de demandas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E0C892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Registrar, clasificar, consultar y actualizar demandas según su origen y estado. Relacionar demandas entre sí cuando correspondan al mismo ejemplar.</w:t>
            </w:r>
          </w:p>
        </w:tc>
      </w:tr>
      <w:tr w:rsidR="00282113" w14:paraId="2D41BFAC" w14:textId="77777777">
        <w:trPr>
          <w:trHeight w:val="102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FE17EB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Gestión de ejemplares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E85CED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Registrar y consultar ejemplares, identificarlos mediante un registro único y consultar su historial de demandas, inspecciones e intervenciones.</w:t>
            </w:r>
          </w:p>
        </w:tc>
      </w:tr>
      <w:tr w:rsidR="00282113" w14:paraId="0B32C183" w14:textId="77777777">
        <w:trPr>
          <w:trHeight w:val="735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62FF94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lastRenderedPageBreak/>
              <w:t>Gestión de inspecciones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F39F4A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Registrar inspecciones, observaciones, fotografías, diagnóstico y acciones recomendadas.</w:t>
            </w:r>
          </w:p>
        </w:tc>
      </w:tr>
      <w:tr w:rsidR="00282113" w14:paraId="56E7EB85" w14:textId="77777777">
        <w:trPr>
          <w:trHeight w:val="102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367A15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Gestión de intervenciones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F65A03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Registrar una o varias intervenciones asociadas a una demanda, establecer su estado y, cuando corresponda, definir una secuencia de tareas.</w:t>
            </w:r>
          </w:p>
        </w:tc>
      </w:tr>
      <w:tr w:rsidR="00282113" w14:paraId="37D401BC" w14:textId="77777777">
        <w:trPr>
          <w:trHeight w:val="735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4343A1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Verificación y certificación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864A10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Registrar la ejecución de las tareas, incorporar evidencias y confirmar la finalización de las intervenciones.</w:t>
            </w:r>
          </w:p>
        </w:tc>
      </w:tr>
      <w:tr w:rsidR="00282113" w14:paraId="3B43E57C" w14:textId="77777777">
        <w:trPr>
          <w:trHeight w:val="735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534C6E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Seguimiento y trazabilidad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A80E93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Consultar el estado de las demandas y reconstruir el ciclo completo desde su origen hasta su derivación.</w:t>
            </w:r>
          </w:p>
        </w:tc>
      </w:tr>
      <w:tr w:rsidR="00282113" w14:paraId="3A1D3FC2" w14:textId="77777777">
        <w:trPr>
          <w:trHeight w:val="102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C795D9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Reportes y planificación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CC6A78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Consultar información consolidada, generar indicadores y utilizar los datos para apoyar la planificación y toma de decisiones.</w:t>
            </w:r>
          </w:p>
        </w:tc>
      </w:tr>
      <w:tr w:rsidR="00282113" w14:paraId="1758A8B2" w14:textId="77777777">
        <w:trPr>
          <w:trHeight w:val="735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23B7DE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Usuarios y roles</w:t>
            </w:r>
          </w:p>
        </w:tc>
        <w:tc>
          <w:tcPr>
            <w:tcW w:w="6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517093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Gestionar el acceso al sistema según el rol del usuario y sus permisos.</w:t>
            </w:r>
          </w:p>
        </w:tc>
      </w:tr>
    </w:tbl>
    <w:p w14:paraId="3F4C80B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4F2D454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6. Requerimientos</w:t>
      </w:r>
    </w:p>
    <w:p w14:paraId="22C89147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6.1. Requerimientos funcionales</w:t>
      </w:r>
    </w:p>
    <w:p w14:paraId="037A26E4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RF01.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registrar y actualizar demandas indicando su origen, ubicación, motivo y estado.</w:t>
      </w:r>
    </w:p>
    <w:p w14:paraId="0032A0F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RF02.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asociar una o varias demandas con uno o varios ejemplares.</w:t>
      </w:r>
    </w:p>
    <w:p w14:paraId="3156F18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RF03.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consultar las demandas previamente asociadas a un ejemplar.</w:t>
      </w:r>
    </w:p>
    <w:p w14:paraId="6F7CF6A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RF04.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registrar inspecciones y asociarlas con los ejemplares correspondientes.</w:t>
      </w:r>
    </w:p>
    <w:p w14:paraId="280E48E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RF05.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registrar fotografías, observaciones y resultados de las inspecciones.</w:t>
      </w:r>
    </w:p>
    <w:p w14:paraId="470F3AE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RF06.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registrar una o varias intervenciones asociadas a una demanda.</w:t>
      </w:r>
    </w:p>
    <w:p w14:paraId="2E539539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RF07.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establecer una secuencia de intervenciones cuando la resolución de una demanda requiera tareas dependientes.</w:t>
      </w:r>
    </w:p>
    <w:p w14:paraId="5790755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RF08.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registrar la verificación y certificación de las tareas realizadas.</w:t>
      </w:r>
    </w:p>
    <w:p w14:paraId="5BF3397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RF09.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consultar el historial de demandas, inspecciones e intervenciones de un ejemplar.</w:t>
      </w:r>
    </w:p>
    <w:p w14:paraId="1CF06B6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RF10.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consultar el estado de las demandas y las intervenciones pendientes.</w:t>
      </w:r>
    </w:p>
    <w:p w14:paraId="4E558B89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RF11.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gestionar usuarios y permisos según su rol.</w:t>
      </w:r>
    </w:p>
    <w:p w14:paraId="42D6F24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RF12.</w:t>
      </w:r>
      <w:r>
        <w:rPr>
          <w:rFonts w:ascii="Calibri" w:eastAsia="Calibri" w:hAnsi="Calibri" w:cs="Calibri"/>
          <w:sz w:val="26"/>
          <w:szCs w:val="26"/>
        </w:rPr>
        <w:t xml:space="preserve"> El sistema deberá permitir generar información e indicadores para apoyar el seguimiento y la planificación.</w:t>
      </w:r>
    </w:p>
    <w:p w14:paraId="4B19F3D3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6.2. Requerimientos no funcionales</w:t>
      </w:r>
    </w:p>
    <w:p w14:paraId="3DABB18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RNF01. Usabilidad:</w:t>
      </w:r>
      <w:r>
        <w:rPr>
          <w:rFonts w:ascii="Calibri" w:eastAsia="Calibri" w:hAnsi="Calibri" w:cs="Calibri"/>
          <w:sz w:val="26"/>
          <w:szCs w:val="26"/>
        </w:rPr>
        <w:t xml:space="preserve"> la interfaz deberá ser sencilla y adaptable a dispositivos móviles para facilitar su utilización durante el trabajo in situ.</w:t>
      </w:r>
    </w:p>
    <w:p w14:paraId="7EC76E7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RNF02. Seguridad:</w:t>
      </w:r>
      <w:r>
        <w:rPr>
          <w:rFonts w:ascii="Calibri" w:eastAsia="Calibri" w:hAnsi="Calibri" w:cs="Calibri"/>
          <w:sz w:val="26"/>
          <w:szCs w:val="26"/>
        </w:rPr>
        <w:t xml:space="preserve"> el acceso a las funcionalidades deberá estar protegido mediante autenticación y roles.</w:t>
      </w:r>
    </w:p>
    <w:p w14:paraId="43E6FD24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RNF03. Integridad de la información:</w:t>
      </w:r>
      <w:r>
        <w:rPr>
          <w:rFonts w:ascii="Calibri" w:eastAsia="Calibri" w:hAnsi="Calibri" w:cs="Calibri"/>
          <w:sz w:val="26"/>
          <w:szCs w:val="26"/>
        </w:rPr>
        <w:t xml:space="preserve"> el sistema deberá garantizar la consistencia de los datos y de las relaciones entre demandas, ejemplares, inspecciones e intervenciones, incluyendo la integridad de los datos de ubicación de los ejemplares y las demandas.</w:t>
      </w:r>
    </w:p>
    <w:p w14:paraId="0F8A236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RNF04. Trazabilidad:</w:t>
      </w:r>
      <w:r>
        <w:rPr>
          <w:rFonts w:ascii="Calibri" w:eastAsia="Calibri" w:hAnsi="Calibri" w:cs="Calibri"/>
          <w:sz w:val="26"/>
          <w:szCs w:val="26"/>
        </w:rPr>
        <w:t xml:space="preserve"> las modificaciones relevantes deberán permitir identificar el estado y evolución de las gestiones.</w:t>
      </w:r>
    </w:p>
    <w:p w14:paraId="417DBBC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RNF05. Disponibilidad:</w:t>
      </w:r>
      <w:r>
        <w:rPr>
          <w:rFonts w:ascii="Calibri" w:eastAsia="Calibri" w:hAnsi="Calibri" w:cs="Calibri"/>
          <w:sz w:val="26"/>
          <w:szCs w:val="26"/>
        </w:rPr>
        <w:t xml:space="preserve"> la aplicación deberá estar disponible mediante acceso web para los usuarios autorizados.</w:t>
      </w:r>
    </w:p>
    <w:p w14:paraId="0F9A91F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RNF06. Mantenibilidad:</w:t>
      </w:r>
      <w:r>
        <w:rPr>
          <w:rFonts w:ascii="Calibri" w:eastAsia="Calibri" w:hAnsi="Calibri" w:cs="Calibri"/>
          <w:sz w:val="26"/>
          <w:szCs w:val="26"/>
        </w:rPr>
        <w:t xml:space="preserve"> el sistema deberá desarrollarse mediante una arquitectura modular que facilite futuras modificaciones e integraciones.</w:t>
      </w:r>
    </w:p>
    <w:p w14:paraId="37DDCF06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535BF86A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7. Stack tecnológico</w:t>
      </w:r>
    </w:p>
    <w:p w14:paraId="0A55CF2E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Backend</w:t>
      </w:r>
    </w:p>
    <w:p w14:paraId="18F9D4EE" w14:textId="77777777" w:rsidR="00282113" w:rsidRDefault="00000000">
      <w:pPr>
        <w:numPr>
          <w:ilvl w:val="0"/>
          <w:numId w:val="2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Java 21</w:t>
      </w:r>
    </w:p>
    <w:p w14:paraId="436A714C" w14:textId="77777777" w:rsidR="00282113" w:rsidRDefault="00000000">
      <w:pPr>
        <w:numPr>
          <w:ilvl w:val="0"/>
          <w:numId w:val="2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Spring Boot</w:t>
      </w:r>
    </w:p>
    <w:p w14:paraId="65894B58" w14:textId="77777777" w:rsidR="00282113" w:rsidRPr="00DB66BE" w:rsidRDefault="00000000">
      <w:pPr>
        <w:numPr>
          <w:ilvl w:val="0"/>
          <w:numId w:val="24"/>
        </w:numPr>
        <w:spacing w:after="0" w:line="240" w:lineRule="auto"/>
        <w:rPr>
          <w:rFonts w:ascii="Calibri" w:eastAsia="Calibri" w:hAnsi="Calibri" w:cs="Calibri"/>
          <w:sz w:val="26"/>
          <w:szCs w:val="26"/>
          <w:lang w:val="en-US"/>
        </w:rPr>
      </w:pPr>
      <w:r w:rsidRPr="00DB66BE">
        <w:rPr>
          <w:rFonts w:ascii="Calibri" w:eastAsia="Calibri" w:hAnsi="Calibri" w:cs="Calibri"/>
          <w:b/>
          <w:bCs/>
          <w:sz w:val="26"/>
          <w:szCs w:val="26"/>
          <w:lang w:val="en-US"/>
        </w:rPr>
        <w:t>Spring Web / Spring MVC</w:t>
      </w:r>
      <w:r w:rsidRPr="00DB66BE">
        <w:rPr>
          <w:rFonts w:ascii="Calibri" w:eastAsia="Calibri" w:hAnsi="Calibri" w:cs="Calibri"/>
          <w:sz w:val="26"/>
          <w:szCs w:val="26"/>
          <w:lang w:val="en-US"/>
        </w:rPr>
        <w:t xml:space="preserve"> para la API REST</w:t>
      </w:r>
    </w:p>
    <w:p w14:paraId="5F1C6DE5" w14:textId="77777777" w:rsidR="00282113" w:rsidRDefault="00000000">
      <w:pPr>
        <w:numPr>
          <w:ilvl w:val="0"/>
          <w:numId w:val="2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Spring Data JPA / Hibernate</w:t>
      </w:r>
      <w:r>
        <w:rPr>
          <w:rFonts w:ascii="Calibri" w:eastAsia="Calibri" w:hAnsi="Calibri" w:cs="Calibri"/>
          <w:sz w:val="26"/>
          <w:szCs w:val="26"/>
        </w:rPr>
        <w:t xml:space="preserve"> para el acceso a datos</w:t>
      </w:r>
    </w:p>
    <w:p w14:paraId="60B0DEDA" w14:textId="77777777" w:rsidR="00282113" w:rsidRDefault="00000000">
      <w:pPr>
        <w:numPr>
          <w:ilvl w:val="0"/>
          <w:numId w:val="24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Maven</w:t>
      </w:r>
      <w:r>
        <w:rPr>
          <w:rFonts w:ascii="Calibri" w:eastAsia="Calibri" w:hAnsi="Calibri" w:cs="Calibri"/>
          <w:sz w:val="26"/>
          <w:szCs w:val="26"/>
        </w:rPr>
        <w:t xml:space="preserve"> para la gestión del proyecto y dependencias</w:t>
      </w:r>
    </w:p>
    <w:p w14:paraId="7C624A4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backend será responsable de la lógica de negocio, gestión de demandas, ejemplares, inspecciones e intervenciones, así como de exponer una </w:t>
      </w:r>
      <w:r>
        <w:rPr>
          <w:rFonts w:ascii="Calibri" w:eastAsia="Calibri" w:hAnsi="Calibri" w:cs="Calibri"/>
          <w:b/>
          <w:bCs/>
          <w:sz w:val="26"/>
          <w:szCs w:val="26"/>
        </w:rPr>
        <w:t>API REST</w:t>
      </w:r>
      <w:r>
        <w:rPr>
          <w:rFonts w:ascii="Calibri" w:eastAsia="Calibri" w:hAnsi="Calibri" w:cs="Calibri"/>
          <w:sz w:val="26"/>
          <w:szCs w:val="26"/>
        </w:rPr>
        <w:t xml:space="preserve"> para el frontend.</w:t>
      </w:r>
    </w:p>
    <w:p w14:paraId="61C87403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Frontend</w:t>
      </w:r>
    </w:p>
    <w:p w14:paraId="6217786C" w14:textId="77777777" w:rsidR="00282113" w:rsidRDefault="00000000">
      <w:pPr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React</w:t>
      </w:r>
    </w:p>
    <w:p w14:paraId="39739F33" w14:textId="77777777" w:rsidR="00282113" w:rsidRDefault="00000000">
      <w:pPr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HTML5 / CSS3 / JavaScript</w:t>
      </w:r>
    </w:p>
    <w:p w14:paraId="23AF4ACF" w14:textId="77777777" w:rsidR="00282113" w:rsidRDefault="00000000">
      <w:pPr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Bootstrap</w:t>
      </w:r>
    </w:p>
    <w:p w14:paraId="16D5B48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React permitirá desarrollar una interfaz web orientada principalmente al trabajo administrativo y de inspección, con especial atención a la utilización desde dispositivos móviles durante el trabajo en territorio.</w:t>
      </w:r>
    </w:p>
    <w:p w14:paraId="1F7B63E8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Base de datos</w:t>
      </w:r>
    </w:p>
    <w:p w14:paraId="5BB46BFC" w14:textId="77777777" w:rsidR="00282113" w:rsidRDefault="00000000">
      <w:pPr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MySQL</w:t>
      </w:r>
    </w:p>
    <w:p w14:paraId="339F7EEF" w14:textId="77777777" w:rsidR="00282113" w:rsidRDefault="00000000">
      <w:pPr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MySQL Workbench</w:t>
      </w:r>
    </w:p>
    <w:p w14:paraId="08D56F3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Se utilizará una base de datos relacional debido a la necesidad de mantener relaciones entre </w:t>
      </w:r>
      <w:r>
        <w:rPr>
          <w:rFonts w:ascii="Calibri" w:eastAsia="Calibri" w:hAnsi="Calibri" w:cs="Calibri"/>
          <w:b/>
          <w:bCs/>
          <w:sz w:val="26"/>
          <w:szCs w:val="26"/>
        </w:rPr>
        <w:t>demandas, ejemplares, inspecciones, intervenciones, verificaciones y certificaciones</w:t>
      </w:r>
      <w:r>
        <w:rPr>
          <w:rFonts w:ascii="Calibri" w:eastAsia="Calibri" w:hAnsi="Calibri" w:cs="Calibri"/>
          <w:sz w:val="26"/>
          <w:szCs w:val="26"/>
        </w:rPr>
        <w:t>, garantizando la integridad de la información.</w:t>
      </w:r>
    </w:p>
    <w:p w14:paraId="7F195DE2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Seguridad</w:t>
      </w:r>
    </w:p>
    <w:p w14:paraId="0B33A86E" w14:textId="77777777" w:rsidR="00282113" w:rsidRDefault="00000000">
      <w:pPr>
        <w:numPr>
          <w:ilvl w:val="0"/>
          <w:numId w:val="20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Spring Security</w:t>
      </w:r>
    </w:p>
    <w:p w14:paraId="57D14B37" w14:textId="77777777" w:rsidR="00282113" w:rsidRDefault="00000000">
      <w:pPr>
        <w:numPr>
          <w:ilvl w:val="0"/>
          <w:numId w:val="20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JWT (JSON Web Token)</w:t>
      </w:r>
    </w:p>
    <w:p w14:paraId="133F733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Se utilizará autenticación basada en roles para diferenciar los permisos de los distintos usuarios del sistema.</w:t>
      </w:r>
    </w:p>
    <w:p w14:paraId="0433F6F3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Control de versiones y documentación</w:t>
      </w:r>
    </w:p>
    <w:p w14:paraId="58958651" w14:textId="77777777" w:rsidR="00282113" w:rsidRDefault="00000000">
      <w:pPr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Git</w:t>
      </w:r>
    </w:p>
    <w:p w14:paraId="7B4EBA8C" w14:textId="77777777" w:rsidR="00282113" w:rsidRDefault="00000000">
      <w:pPr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GitHub</w:t>
      </w:r>
    </w:p>
    <w:p w14:paraId="165786FF" w14:textId="77777777" w:rsidR="00282113" w:rsidRDefault="00000000">
      <w:pPr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GitHub Projects</w:t>
      </w:r>
    </w:p>
    <w:p w14:paraId="36E29B1C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Despliegue</w:t>
      </w:r>
    </w:p>
    <w:p w14:paraId="2E655D09" w14:textId="77777777" w:rsidR="00282113" w:rsidRDefault="00000000">
      <w:pPr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Render</w:t>
      </w:r>
      <w:r>
        <w:rPr>
          <w:rFonts w:ascii="Calibri" w:eastAsia="Calibri" w:hAnsi="Calibri" w:cs="Calibri"/>
          <w:sz w:val="26"/>
          <w:szCs w:val="26"/>
        </w:rPr>
        <w:t xml:space="preserve"> para el despliegue del backend.</w:t>
      </w:r>
    </w:p>
    <w:p w14:paraId="01AEF046" w14:textId="77777777" w:rsidR="00282113" w:rsidRDefault="00000000">
      <w:pPr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Vercel</w:t>
      </w:r>
      <w:r>
        <w:rPr>
          <w:rFonts w:ascii="Calibri" w:eastAsia="Calibri" w:hAnsi="Calibri" w:cs="Calibri"/>
          <w:sz w:val="26"/>
          <w:szCs w:val="26"/>
        </w:rPr>
        <w:t xml:space="preserve"> para el frontend.</w:t>
      </w:r>
    </w:p>
    <w:p w14:paraId="2F446447" w14:textId="77777777" w:rsidR="00282113" w:rsidRDefault="00000000">
      <w:pPr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Base de datos MySQL en un servicio compatible con alojamiento en la nube.</w:t>
      </w:r>
    </w:p>
    <w:p w14:paraId="6DC7D02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stack seleccionado prioriza tecnologías que el equipo ya ha utilizado durante la carrera, particularmente </w:t>
      </w:r>
      <w:r>
        <w:rPr>
          <w:rFonts w:ascii="Calibri" w:eastAsia="Calibri" w:hAnsi="Calibri" w:cs="Calibri"/>
          <w:b/>
          <w:bCs/>
          <w:sz w:val="26"/>
          <w:szCs w:val="26"/>
        </w:rPr>
        <w:t>Java, Spring Boot, JPA, SQL, Git y desarrollo de APIs REST</w:t>
      </w:r>
      <w:r>
        <w:rPr>
          <w:rFonts w:ascii="Calibri" w:eastAsia="Calibri" w:hAnsi="Calibri" w:cs="Calibri"/>
          <w:sz w:val="26"/>
          <w:szCs w:val="26"/>
        </w:rPr>
        <w:t>, reduciendo la curva de aprendizaje y favoreciendo la viabilidad del proyecto dentro de los plazos establecidos.</w:t>
      </w:r>
    </w:p>
    <w:p w14:paraId="25889F1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React se incorpora para desarrollar una interfaz web moderna y adaptable a dispositivos móviles, mientras que la arquitectura basada en API REST permitirá separar la presentación de la lógica de negocio.</w:t>
      </w:r>
    </w:p>
    <w:p w14:paraId="054CF1A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3DE7C03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8. Análisis de viabilidad FODA de SIGAU</w:t>
      </w:r>
    </w:p>
    <w:tbl>
      <w:tblPr>
        <w:tblStyle w:val="a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4948"/>
      </w:tblGrid>
      <w:tr w:rsidR="00282113" w14:paraId="7B7B117E" w14:textId="77777777">
        <w:trPr>
          <w:trHeight w:val="465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4866B7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Fortalezas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995C6A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Oportunidades</w:t>
            </w:r>
          </w:p>
        </w:tc>
      </w:tr>
      <w:tr w:rsidR="00282113" w14:paraId="768CDF5D" w14:textId="77777777">
        <w:trPr>
          <w:trHeight w:val="102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5AF773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Aborda una problemática concreta del ámbito del arbolado urbano.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D3C72D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Posibilidad de digitalizar y ordenar procesos que actualmente requieren tareas manuales.</w:t>
            </w:r>
          </w:p>
        </w:tc>
      </w:tr>
      <w:tr w:rsidR="00282113" w14:paraId="10CA1112" w14:textId="77777777">
        <w:trPr>
          <w:trHeight w:val="129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61E0B5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lastRenderedPageBreak/>
              <w:t>Tiene como eje al ejemplar arbóreo, permitiendo relacionar demandas, inspecciones e intervenciones.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F64536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Posibilidad de mejorar la trazabilidad y disponibilidad de información para la gestión.</w:t>
            </w:r>
          </w:p>
        </w:tc>
      </w:tr>
      <w:tr w:rsidR="00282113" w14:paraId="019AC76E" w14:textId="77777777">
        <w:trPr>
          <w:trHeight w:val="129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FD9AF5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Centraliza información actualmente distribuida entre diferentes circuitos y herramientas.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2E846B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Posibilidad de generar indicadores para apoyar la toma de decisiones.</w:t>
            </w:r>
          </w:p>
        </w:tc>
      </w:tr>
      <w:tr w:rsidR="00282113" w14:paraId="3523BF4B" w14:textId="77777777">
        <w:trPr>
          <w:trHeight w:val="129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E1702C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Permite contemplar diferentes fuentes de demanda: reclamos, emergencias, gerencia, oficio y planificación.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991E14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La existencia de procesos manuales y diferencias de gestión entre comunas representa una oportunidad para estandarizar y digitalizar determinados procesos.</w:t>
            </w:r>
          </w:p>
        </w:tc>
      </w:tr>
      <w:tr w:rsidR="00282113" w14:paraId="2589A2B1" w14:textId="77777777">
        <w:trPr>
          <w:trHeight w:val="102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6E701F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El alcance puede limitarse a un MVP viable para los tiempos del TPI.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D020DE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Posibilidad de incorporar funcionalidades de georreferenciación en futuras versiones.</w:t>
            </w:r>
          </w:p>
        </w:tc>
      </w:tr>
      <w:tr w:rsidR="00282113" w14:paraId="441E60D1" w14:textId="77777777">
        <w:trPr>
          <w:trHeight w:val="102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332310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El proyecto aprovecha tecnologías conocidas por el equipo.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D4F095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Puede adaptarse a diferentes comunas o áreas de gestión del arbolado.</w:t>
            </w:r>
          </w:p>
        </w:tc>
      </w:tr>
      <w:tr w:rsidR="00282113" w14:paraId="74EAB925" w14:textId="77777777">
        <w:trPr>
          <w:trHeight w:val="735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74FFDA" w14:textId="77777777" w:rsidR="00282113" w:rsidRDefault="00282113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882471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Agilizar la carga y visualización desde el teléfono móvil.</w:t>
            </w:r>
          </w:p>
        </w:tc>
      </w:tr>
    </w:tbl>
    <w:p w14:paraId="6BCDC63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tbl>
      <w:tblPr>
        <w:tblStyle w:val="a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26"/>
        <w:gridCol w:w="3177"/>
      </w:tblGrid>
      <w:tr w:rsidR="00282113" w14:paraId="160A5F97" w14:textId="77777777">
        <w:trPr>
          <w:trHeight w:val="465"/>
        </w:trPr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39021E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Debilidades</w:t>
            </w: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131B48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Amenazas</w:t>
            </w:r>
          </w:p>
        </w:tc>
      </w:tr>
      <w:tr w:rsidR="00282113" w14:paraId="54308E10" w14:textId="77777777">
        <w:trPr>
          <w:trHeight w:val="1020"/>
        </w:trPr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01F3CE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El equipo deberá aprender e integrar algunas tecnologías nuevas.</w:t>
            </w: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F2F869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Los sistemas institucionales existentes pueden cambiar sus formatos o circuitos.</w:t>
            </w:r>
          </w:p>
        </w:tc>
      </w:tr>
      <w:tr w:rsidR="00282113" w14:paraId="3CC40B25" w14:textId="77777777">
        <w:trPr>
          <w:trHeight w:val="1575"/>
        </w:trPr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C6E54F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El MVP no contará inicialmente con integración automática con 147, SAP u otros sistemas.</w:t>
            </w: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57FE50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Una integración futura con sistemas municipales podría requerir permisos y acceso a APIs que no estén disponibles.</w:t>
            </w:r>
          </w:p>
        </w:tc>
      </w:tr>
      <w:tr w:rsidR="00282113" w14:paraId="5555040E" w14:textId="77777777">
        <w:trPr>
          <w:trHeight w:val="1575"/>
        </w:trPr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EC5A3D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La calidad y completitud del historial dependerán de la información disponible para incorporar al sistema.</w:t>
            </w: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4EC128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Cambios en requisitos o criterios del área usuaria podrían requerir modificaciones durante el desarrollo.</w:t>
            </w:r>
          </w:p>
        </w:tc>
      </w:tr>
      <w:tr w:rsidR="00282113" w14:paraId="1842A633" w14:textId="77777777">
        <w:trPr>
          <w:trHeight w:val="1845"/>
        </w:trPr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975D6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lastRenderedPageBreak/>
              <w:t>El MVP no contempla inicialmente georreferenciación; la identificación se realizará mediante dirección y otras referencias de ubicación, lo que puede generar ambigüedades cuando existen varios ejemplares en un mismo frente.</w:t>
            </w: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7A6A08" w14:textId="77777777" w:rsidR="00282113" w:rsidRDefault="00282113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</w:tbl>
    <w:p w14:paraId="4FEEBE94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15121B9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2BA4CC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021042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3DA82D8C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9. Actividad 3 — Refinamiento, diferenciación y viabilidad</w:t>
      </w:r>
    </w:p>
    <w:p w14:paraId="77E81951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9.1. Refinamiento de la idea y propuesta de valor</w:t>
      </w:r>
    </w:p>
    <w:p w14:paraId="1E2020E1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propuesta surgió a partir de observar que una misma situación del arbolado puede generar diferentes demandas y requerir varias acciones para llegar a una resolución. Por ejemplo, distintos reclamos pueden referirse al mismo ejemplar, una tarea puede requerir varias tareas previas y requerir monitoreo para poder concretar una solicitud.</w:t>
      </w:r>
    </w:p>
    <w:p w14:paraId="519A134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A partir de este análisis, se definió que el problema no consiste solamente en registrar las demandas, sino en </w:t>
      </w:r>
      <w:r>
        <w:rPr>
          <w:rFonts w:ascii="Calibri" w:eastAsia="Calibri" w:hAnsi="Calibri" w:cs="Calibri"/>
          <w:b/>
          <w:bCs/>
          <w:sz w:val="26"/>
          <w:szCs w:val="26"/>
        </w:rPr>
        <w:t>poder relacionarlas con los ejemplares involucrados y realizar el seguimiento de las distintas acciones necesarias para resolverlas</w:t>
      </w:r>
      <w:r>
        <w:rPr>
          <w:rFonts w:ascii="Calibri" w:eastAsia="Calibri" w:hAnsi="Calibri" w:cs="Calibri"/>
          <w:sz w:val="26"/>
          <w:szCs w:val="26"/>
        </w:rPr>
        <w:t>.</w:t>
      </w:r>
    </w:p>
    <w:p w14:paraId="1EE380B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Por este motivo, SIGAU toma al </w:t>
      </w:r>
      <w:r>
        <w:rPr>
          <w:rFonts w:ascii="Calibri" w:eastAsia="Calibri" w:hAnsi="Calibri" w:cs="Calibri"/>
          <w:b/>
          <w:bCs/>
          <w:sz w:val="26"/>
          <w:szCs w:val="26"/>
        </w:rPr>
        <w:t>ejemplar arbóreo como eje central de la información</w:t>
      </w:r>
      <w:r>
        <w:rPr>
          <w:rFonts w:ascii="Calibri" w:eastAsia="Calibri" w:hAnsi="Calibri" w:cs="Calibri"/>
          <w:sz w:val="26"/>
          <w:szCs w:val="26"/>
        </w:rPr>
        <w:t>, permitiendo relacionar las demandas, inspecciones e intervenciones que correspondan a cada ejemplar, independientemente del origen de la demanda.</w:t>
      </w:r>
    </w:p>
    <w:p w14:paraId="18CCA24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La propuesta no busca reemplazar los sistemas institucionales existentes, sino </w:t>
      </w:r>
      <w:r>
        <w:rPr>
          <w:rFonts w:ascii="Calibri" w:eastAsia="Calibri" w:hAnsi="Calibri" w:cs="Calibri"/>
          <w:b/>
          <w:bCs/>
          <w:sz w:val="26"/>
          <w:szCs w:val="26"/>
        </w:rPr>
        <w:t>organizar y consolidar la información específica del arbolado</w:t>
      </w:r>
      <w:r>
        <w:rPr>
          <w:rFonts w:ascii="Calibri" w:eastAsia="Calibri" w:hAnsi="Calibri" w:cs="Calibri"/>
          <w:sz w:val="26"/>
          <w:szCs w:val="26"/>
        </w:rPr>
        <w:t>, facilitando el trabajo de inspectores y personal administrativo y permitiendo derivar la información resultante hacia los circuitos correspondientes.</w:t>
      </w:r>
    </w:p>
    <w:p w14:paraId="7D794192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Propuesta de valor</w:t>
      </w:r>
    </w:p>
    <w:p w14:paraId="2FD57374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principal valor de SIGAU es permitir que una demanda pueda ser </w:t>
      </w:r>
      <w:r>
        <w:rPr>
          <w:rFonts w:ascii="Calibri" w:eastAsia="Calibri" w:hAnsi="Calibri" w:cs="Calibri"/>
          <w:b/>
          <w:bCs/>
          <w:sz w:val="26"/>
          <w:szCs w:val="26"/>
        </w:rPr>
        <w:t>analizada, relacionada y seguida hasta su resolución</w:t>
      </w:r>
      <w:r>
        <w:rPr>
          <w:rFonts w:ascii="Calibri" w:eastAsia="Calibri" w:hAnsi="Calibri" w:cs="Calibri"/>
          <w:sz w:val="26"/>
          <w:szCs w:val="26"/>
        </w:rPr>
        <w:t>, evitando que la información quede fragmentada entre diferentes registros.</w:t>
      </w:r>
    </w:p>
    <w:p w14:paraId="2ABAF4E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Esto permitiría:</w:t>
      </w:r>
    </w:p>
    <w:p w14:paraId="6151C12B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relacionar varias demandas con un mismo ejemplar;</w:t>
      </w:r>
    </w:p>
    <w:p w14:paraId="186C6F82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consultar el historial de inspecciones e intervenciones;</w:t>
      </w:r>
    </w:p>
    <w:p w14:paraId="12FE7C63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identificar las tareas necesarias para resolver una demanda;</w:t>
      </w:r>
    </w:p>
    <w:p w14:paraId="47F6913F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controlar intervenciones que requieren una secuencia de trabajos;</w:t>
      </w:r>
    </w:p>
    <w:p w14:paraId="592EE8F7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registrar verificaciones y certificaciones;</w:t>
      </w:r>
    </w:p>
    <w:p w14:paraId="77AC25B7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reducir gestiones duplicadas y errores de información;</w:t>
      </w:r>
    </w:p>
    <w:p w14:paraId="222FE374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generar métricas e indicadores sobre las demandas, inspecciones e intervenciones para apoyar la planificación y la toma de decisiones;</w:t>
      </w:r>
    </w:p>
    <w:p w14:paraId="2235AA4A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registrar plazos de ejecución y detectar demoras o incumplimientos en las tareas asignadas;</w:t>
      </w:r>
    </w:p>
    <w:p w14:paraId="7FD2A7DB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disponer de información histórica sobre el cumplimiento de las intervenciones realizadas por las cuadrillas o empresas prestadoras del servicio;</w:t>
      </w:r>
    </w:p>
    <w:p w14:paraId="4F7E67A1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facilitar la derivación de información hacia los sistemas institucionales existentes;</w:t>
      </w:r>
    </w:p>
    <w:p w14:paraId="3F5A7B0F" w14:textId="77777777" w:rsidR="00282113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disponer de información estructurada para facilitar su posterior publicación.</w:t>
      </w:r>
    </w:p>
    <w:p w14:paraId="0D2FB3B0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SIGAU no gestiona simplemente reclamos: gestiona las demandas de arbolado y su ciclo de resolución.</w:t>
      </w:r>
    </w:p>
    <w:p w14:paraId="7A0D141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62C9B10B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9.2. Análisis de soluciones existentes y diferenciación</w:t>
      </w:r>
    </w:p>
    <w:p w14:paraId="6E99CD6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Actualmente la gestión del arbolado urbano en CABA se desarrolla de manera descentralizada entre las </w:t>
      </w:r>
      <w:r>
        <w:rPr>
          <w:rFonts w:ascii="Calibri" w:eastAsia="Calibri" w:hAnsi="Calibri" w:cs="Calibri"/>
          <w:b/>
          <w:bCs/>
          <w:sz w:val="26"/>
          <w:szCs w:val="26"/>
        </w:rPr>
        <w:t>15 comunas</w:t>
      </w:r>
      <w:r>
        <w:rPr>
          <w:rFonts w:ascii="Calibri" w:eastAsia="Calibri" w:hAnsi="Calibri" w:cs="Calibri"/>
          <w:sz w:val="26"/>
          <w:szCs w:val="26"/>
        </w:rPr>
        <w:t>, lo que puede generar diferencias en los procedimientos, herramientas y formas de registrar la información.</w:t>
      </w:r>
    </w:p>
    <w:p w14:paraId="1D6AFE6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Actualmente no se identifica una solución de alcance y características equivalentes a SIGAU. Si bien existen sistemas y canales institucionales como </w:t>
      </w:r>
      <w:r>
        <w:rPr>
          <w:rFonts w:ascii="Calibri" w:eastAsia="Calibri" w:hAnsi="Calibri" w:cs="Calibri"/>
          <w:b/>
          <w:bCs/>
          <w:sz w:val="26"/>
          <w:szCs w:val="26"/>
        </w:rPr>
        <w:t>147, SAP y Arbopedia</w:t>
      </w:r>
      <w:r>
        <w:rPr>
          <w:rFonts w:ascii="Calibri" w:eastAsia="Calibri" w:hAnsi="Calibri" w:cs="Calibri"/>
          <w:sz w:val="26"/>
          <w:szCs w:val="26"/>
        </w:rPr>
        <w:t>, cada uno cumple una función específica dentro del circuito y ninguno tiene como objetivo centralizar y relacionar las demandas, ejemplares, inspecciones e intervenciones del arbolado.</w:t>
      </w:r>
    </w:p>
    <w:p w14:paraId="2CADAE2D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En este contexto, </w:t>
      </w:r>
      <w:r>
        <w:rPr>
          <w:rFonts w:ascii="Calibri" w:eastAsia="Calibri" w:hAnsi="Calibri" w:cs="Calibri"/>
          <w:b/>
          <w:bCs/>
          <w:sz w:val="26"/>
          <w:szCs w:val="26"/>
        </w:rPr>
        <w:t>SIGAU no se plantea como reemplazo ni como competidor de los sistemas existentes</w:t>
      </w:r>
      <w:r>
        <w:rPr>
          <w:rFonts w:ascii="Calibri" w:eastAsia="Calibri" w:hAnsi="Calibri" w:cs="Calibri"/>
          <w:sz w:val="26"/>
          <w:szCs w:val="26"/>
        </w:rPr>
        <w:t>, sino como una herramienta especializada que propone un modelo común para organizar y dar trazabilidad a la información del arbolado.</w:t>
      </w:r>
    </w:p>
    <w:p w14:paraId="1DFFAD2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Su principal diferenciación consiste en utilizar al </w:t>
      </w:r>
      <w:r>
        <w:rPr>
          <w:rFonts w:ascii="Calibri" w:eastAsia="Calibri" w:hAnsi="Calibri" w:cs="Calibri"/>
          <w:b/>
          <w:bCs/>
          <w:sz w:val="26"/>
          <w:szCs w:val="26"/>
        </w:rPr>
        <w:t>ejemplar arbóreo como eje de relación</w:t>
      </w:r>
      <w:r>
        <w:rPr>
          <w:rFonts w:ascii="Calibri" w:eastAsia="Calibri" w:hAnsi="Calibri" w:cs="Calibri"/>
          <w:sz w:val="26"/>
          <w:szCs w:val="26"/>
        </w:rPr>
        <w:t>, permitiendo vincular demandas, inspecciones, intervenciones, verificaciones y certificaciones, independientemente del origen de la demanda.</w:t>
      </w:r>
    </w:p>
    <w:p w14:paraId="74A23224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Esto permitiría contar con información estructurada y trazable que facilite tanto la gestión interna como la posterior utilización de los datos en los circuitos institucionales correspondientes.</w:t>
      </w:r>
    </w:p>
    <w:p w14:paraId="0D6A76C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485B991E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498626E4" w14:textId="2D5F08CD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 xml:space="preserve"> </w:t>
      </w:r>
      <w:r>
        <w:rPr>
          <w:rFonts w:ascii="Calibri" w:eastAsia="Calibri" w:hAnsi="Calibri" w:cs="Calibri"/>
          <w:b/>
          <w:bCs/>
          <w:sz w:val="26"/>
          <w:szCs w:val="26"/>
        </w:rPr>
        <w:t>9.3. Plan de trabajo</w:t>
      </w:r>
    </w:p>
    <w:p w14:paraId="3A8EE420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desarrollo de SIGAU se organizará de manera incremental, priorizando las funcionalidades necesarias para validar la propuesta y manteniendo un alcance compatible con los plazos establecidos para el TPI.</w:t>
      </w:r>
    </w:p>
    <w:p w14:paraId="16D27DAA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Objetivo general del desarrollo</w:t>
      </w:r>
    </w:p>
    <w:p w14:paraId="242B94A9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Desarrollar un MVP web que permita centralizar y relacionar demandas, ejemplares, inspecciones e intervenciones de arbolado urbano, manteniendo la trazabilidad de las gestiones.</w:t>
      </w:r>
    </w:p>
    <w:p w14:paraId="36F2F02F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Objetivos específicos</w:t>
      </w:r>
    </w:p>
    <w:p w14:paraId="20F51E48" w14:textId="77777777" w:rsidR="00282113" w:rsidRDefault="00000000">
      <w:pPr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Implementar el registro y gestión de demandas.</w:t>
      </w:r>
    </w:p>
    <w:p w14:paraId="76977683" w14:textId="77777777" w:rsidR="00282113" w:rsidRDefault="00000000">
      <w:pPr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Permitir la identificación y consulta de ejemplares.</w:t>
      </w:r>
    </w:p>
    <w:p w14:paraId="2BAA6EEF" w14:textId="77777777" w:rsidR="00282113" w:rsidRDefault="00000000">
      <w:pPr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Registrar inspecciones y evidencias.</w:t>
      </w:r>
    </w:p>
    <w:p w14:paraId="446E9DAB" w14:textId="77777777" w:rsidR="00282113" w:rsidRDefault="00000000">
      <w:pPr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Gestionar intervenciones y tareas secuenciales.</w:t>
      </w:r>
    </w:p>
    <w:p w14:paraId="62A3709A" w14:textId="77777777" w:rsidR="00282113" w:rsidRDefault="00000000">
      <w:pPr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Mantener el historial y la trazabilidad de las gestiones.</w:t>
      </w:r>
    </w:p>
    <w:p w14:paraId="3323A8BA" w14:textId="77777777" w:rsidR="00282113" w:rsidRDefault="00000000">
      <w:pPr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Implementar autenticación y permisos según roles.</w:t>
      </w:r>
    </w:p>
    <w:p w14:paraId="7A0CA6CE" w14:textId="77777777" w:rsidR="00282113" w:rsidRDefault="00000000">
      <w:pPr>
        <w:numPr>
          <w:ilvl w:val="0"/>
          <w:numId w:val="2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Generar información e indicadores básicos para el seguimiento y la planificación.</w:t>
      </w:r>
    </w:p>
    <w:p w14:paraId="526838BA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Etapas y entregables</w:t>
      </w:r>
    </w:p>
    <w:p w14:paraId="03551635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Etapa 1: Análisis y diseño</w:t>
      </w:r>
    </w:p>
    <w:p w14:paraId="7241B289" w14:textId="77777777" w:rsidR="00282113" w:rsidRDefault="000000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Refinamiento de requerimientos.</w:t>
      </w:r>
    </w:p>
    <w:p w14:paraId="5D6B3652" w14:textId="77777777" w:rsidR="00282113" w:rsidRDefault="000000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Definición de actores y roles.</w:t>
      </w:r>
    </w:p>
    <w:p w14:paraId="750FBEA1" w14:textId="77777777" w:rsidR="00282113" w:rsidRDefault="000000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Diseño del modelo de datos.</w:t>
      </w:r>
    </w:p>
    <w:p w14:paraId="78111454" w14:textId="77777777" w:rsidR="00282113" w:rsidRDefault="000000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Definición de la arquitectura del sistema.</w:t>
      </w:r>
    </w:p>
    <w:p w14:paraId="4245E5C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Entregable:</w:t>
      </w:r>
      <w:r>
        <w:rPr>
          <w:rFonts w:ascii="Calibri" w:eastAsia="Calibri" w:hAnsi="Calibri" w:cs="Calibri"/>
          <w:sz w:val="26"/>
          <w:szCs w:val="26"/>
        </w:rPr>
        <w:t xml:space="preserve"> documentación de requerimientos y diseño inicial.</w:t>
      </w:r>
    </w:p>
    <w:p w14:paraId="0E8E0374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Etapa 2: Desarrollo del backend</w:t>
      </w:r>
    </w:p>
    <w:p w14:paraId="79273707" w14:textId="77777777" w:rsidR="00282113" w:rsidRDefault="00000000">
      <w:pPr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Implementación de entidades y persistencia.</w:t>
      </w:r>
    </w:p>
    <w:p w14:paraId="70770917" w14:textId="77777777" w:rsidR="00282113" w:rsidRDefault="00000000">
      <w:pPr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Desarrollo de la API REST.</w:t>
      </w:r>
    </w:p>
    <w:p w14:paraId="21A4B9CF" w14:textId="77777777" w:rsidR="00282113" w:rsidRDefault="00000000">
      <w:pPr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Implementación de las funcionalidades principales.</w:t>
      </w:r>
    </w:p>
    <w:p w14:paraId="4778F6D1" w14:textId="77777777" w:rsidR="00282113" w:rsidRDefault="00000000">
      <w:pPr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Implementación de autenticación y autorización.</w:t>
      </w:r>
    </w:p>
    <w:p w14:paraId="06A187B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Entregable:</w:t>
      </w:r>
      <w:r>
        <w:rPr>
          <w:rFonts w:ascii="Calibri" w:eastAsia="Calibri" w:hAnsi="Calibri" w:cs="Calibri"/>
          <w:sz w:val="26"/>
          <w:szCs w:val="26"/>
        </w:rPr>
        <w:t xml:space="preserve"> API funcional.</w:t>
      </w:r>
    </w:p>
    <w:p w14:paraId="7DE1595D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Etapa 3: Desarrollo del frontend</w:t>
      </w:r>
    </w:p>
    <w:p w14:paraId="492E40B7" w14:textId="77777777" w:rsidR="00282113" w:rsidRDefault="00000000">
      <w:pPr>
        <w:numPr>
          <w:ilvl w:val="0"/>
          <w:numId w:val="10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Desarrollo de las interfaces principales.</w:t>
      </w:r>
    </w:p>
    <w:p w14:paraId="0E75971B" w14:textId="77777777" w:rsidR="00282113" w:rsidRDefault="00000000">
      <w:pPr>
        <w:numPr>
          <w:ilvl w:val="0"/>
          <w:numId w:val="10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Implementación de formularios y consultas.</w:t>
      </w:r>
    </w:p>
    <w:p w14:paraId="5032AC7E" w14:textId="77777777" w:rsidR="00282113" w:rsidRDefault="00000000">
      <w:pPr>
        <w:numPr>
          <w:ilvl w:val="0"/>
          <w:numId w:val="10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Desarrollo de vistas de seguimiento e historial.</w:t>
      </w:r>
    </w:p>
    <w:p w14:paraId="431034C4" w14:textId="77777777" w:rsidR="00282113" w:rsidRDefault="00000000">
      <w:pPr>
        <w:numPr>
          <w:ilvl w:val="0"/>
          <w:numId w:val="10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Adaptación de la interfaz para dispositivos móviles.</w:t>
      </w:r>
    </w:p>
    <w:p w14:paraId="5FC5189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Entregable:</w:t>
      </w:r>
      <w:r>
        <w:rPr>
          <w:rFonts w:ascii="Calibri" w:eastAsia="Calibri" w:hAnsi="Calibri" w:cs="Calibri"/>
          <w:sz w:val="26"/>
          <w:szCs w:val="26"/>
        </w:rPr>
        <w:t xml:space="preserve"> interfaz web funcional.</w:t>
      </w:r>
    </w:p>
    <w:p w14:paraId="274E684D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Etapa 4: Integración y pruebas</w:t>
      </w:r>
    </w:p>
    <w:p w14:paraId="060411F7" w14:textId="77777777" w:rsidR="00282113" w:rsidRDefault="00000000">
      <w:pPr>
        <w:numPr>
          <w:ilvl w:val="0"/>
          <w:numId w:val="2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Integración entre frontend, backend y base de datos.</w:t>
      </w:r>
    </w:p>
    <w:p w14:paraId="6531E8DA" w14:textId="77777777" w:rsidR="00282113" w:rsidRDefault="00000000">
      <w:pPr>
        <w:numPr>
          <w:ilvl w:val="0"/>
          <w:numId w:val="2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Realización de pruebas funcionales.</w:t>
      </w:r>
    </w:p>
    <w:p w14:paraId="46BECEE8" w14:textId="77777777" w:rsidR="00282113" w:rsidRDefault="00000000">
      <w:pPr>
        <w:numPr>
          <w:ilvl w:val="0"/>
          <w:numId w:val="2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Pruebas de permisos y roles.</w:t>
      </w:r>
    </w:p>
    <w:p w14:paraId="211480B6" w14:textId="77777777" w:rsidR="00282113" w:rsidRDefault="00000000">
      <w:pPr>
        <w:numPr>
          <w:ilvl w:val="0"/>
          <w:numId w:val="23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Corrección de errores y ajustes de usabilidad.</w:t>
      </w:r>
    </w:p>
    <w:p w14:paraId="2A9A853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Entregable:</w:t>
      </w:r>
      <w:r>
        <w:rPr>
          <w:rFonts w:ascii="Calibri" w:eastAsia="Calibri" w:hAnsi="Calibri" w:cs="Calibri"/>
          <w:sz w:val="26"/>
          <w:szCs w:val="26"/>
        </w:rPr>
        <w:t xml:space="preserve"> MVP integrado y probado.</w:t>
      </w:r>
    </w:p>
    <w:p w14:paraId="04F519D9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Etapa 5: Despliegue y documentación</w:t>
      </w:r>
    </w:p>
    <w:p w14:paraId="49ED5A45" w14:textId="77777777" w:rsidR="00282113" w:rsidRDefault="00000000">
      <w:pPr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Despliegue de la aplicación.</w:t>
      </w:r>
    </w:p>
    <w:p w14:paraId="31ACEB00" w14:textId="77777777" w:rsidR="00282113" w:rsidRDefault="00000000">
      <w:pPr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Elaboración de la documentación técnica y funcional.</w:t>
      </w:r>
    </w:p>
    <w:p w14:paraId="51C021FC" w14:textId="77777777" w:rsidR="00282113" w:rsidRDefault="00000000">
      <w:pPr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Preparación de la demostración del sistema.</w:t>
      </w:r>
    </w:p>
    <w:p w14:paraId="52E4A939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Entregable:</w:t>
      </w:r>
      <w:r>
        <w:rPr>
          <w:rFonts w:ascii="Calibri" w:eastAsia="Calibri" w:hAnsi="Calibri" w:cs="Calibri"/>
          <w:sz w:val="26"/>
          <w:szCs w:val="26"/>
        </w:rPr>
        <w:t xml:space="preserve"> MVP desplegado y documentación final.</w:t>
      </w:r>
    </w:p>
    <w:p w14:paraId="293CC008" w14:textId="77777777" w:rsidR="00282113" w:rsidRDefault="00000000">
      <w:pPr>
        <w:pStyle w:val="Ttulo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0" w:name="_heading=h.nrbyn41vwhny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Estimación temporal</w:t>
      </w:r>
    </w:p>
    <w:p w14:paraId="1A9FC1F5" w14:textId="77777777" w:rsidR="00282113" w:rsidRDefault="00000000">
      <w:pPr>
        <w:spacing w:before="240" w:after="24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trabajo se organizará en iteraciones o sprints, distribuyendo las actividades de acuerdo con las fechas de entrega previstas por la cátedra y los avances del equipo. Se priorizará inicialmente las funcionalidades esenciales del MVP y se realizarán ajustes en la planificación de acuerdo con los avances del proyecto.</w:t>
      </w:r>
    </w:p>
    <w:tbl>
      <w:tblPr>
        <w:tblStyle w:val="a3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05"/>
        <w:gridCol w:w="4470"/>
      </w:tblGrid>
      <w:tr w:rsidR="00282113" w14:paraId="4D150A5E" w14:textId="77777777">
        <w:trPr>
          <w:trHeight w:val="83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9FAE" w14:textId="77777777" w:rsidR="00282113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Etapa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C196" w14:textId="77777777" w:rsidR="00282113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Período estimado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5636" w14:textId="77777777" w:rsidR="00282113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Hito académico relacionado</w:t>
            </w:r>
          </w:p>
        </w:tc>
      </w:tr>
      <w:tr w:rsidR="00282113" w14:paraId="64D7B0A3" w14:textId="77777777">
        <w:trPr>
          <w:trHeight w:val="83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8D31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Etapa 1 – Análisis y diseño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70DB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01/09 – 13/09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7C85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Unidad 2 – Gestión colaborativa y metodologías ágiles: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entrega estimada 13/09</w:t>
            </w:r>
          </w:p>
        </w:tc>
      </w:tr>
      <w:tr w:rsidR="00282113" w14:paraId="5E15D673" w14:textId="77777777">
        <w:trPr>
          <w:trHeight w:val="83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5181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Etapa 2 – Desarrollo del backend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981B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14/09 – 27/09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2046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Unidad 3 – Arquitectura de datos y diseño modular: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entrega máxima 27/09</w:t>
            </w:r>
          </w:p>
        </w:tc>
      </w:tr>
      <w:tr w:rsidR="00282113" w14:paraId="72AF7568" w14:textId="77777777">
        <w:trPr>
          <w:trHeight w:val="113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DC63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Etapa 3 – Desarrollo frontend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76F1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28/09 – 25/10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BF23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Unidad 4 – Desarrollo, codificación y calidad: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entrega estimada entre el 20 y 25/10, con entregas parciales y encuentros virtuales de seguimiento</w:t>
            </w:r>
          </w:p>
        </w:tc>
      </w:tr>
      <w:tr w:rsidR="00282113" w14:paraId="4589535F" w14:textId="77777777">
        <w:trPr>
          <w:trHeight w:val="83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12DD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Etapa 4 – Integración y pruebas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7A56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26/10 – 07/11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E4C0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Unidad 4 – Desarrollo, codificación y calidad: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continuidad del desarrollo, integración y correcciones</w:t>
            </w:r>
          </w:p>
        </w:tc>
      </w:tr>
      <w:tr w:rsidR="00282113" w14:paraId="7743AD4E" w14:textId="77777777">
        <w:trPr>
          <w:trHeight w:val="83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3123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Etapa 5 – Despliegue y documentación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EC72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08/11 – 14/11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BE5C" w14:textId="77777777" w:rsidR="00282113" w:rsidRDefault="00000000">
            <w:pP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Unidad 5 – Documentación técnica y comunicación bilingüe: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entrega máxima 14/11</w:t>
            </w:r>
          </w:p>
        </w:tc>
      </w:tr>
    </w:tbl>
    <w:p w14:paraId="7A5C7A06" w14:textId="77777777" w:rsidR="00282113" w:rsidRDefault="00282113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48C23F93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Riesgos y mitigaciones</w:t>
      </w:r>
    </w:p>
    <w:p w14:paraId="5F0DCCEE" w14:textId="77777777" w:rsidR="00282113" w:rsidRDefault="00000000">
      <w:pPr>
        <w:numPr>
          <w:ilvl w:val="0"/>
          <w:numId w:val="1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Aprendizaje de tecnologías nuevas:</w:t>
      </w:r>
      <w:r>
        <w:rPr>
          <w:rFonts w:ascii="Calibri" w:eastAsia="Calibri" w:hAnsi="Calibri" w:cs="Calibri"/>
          <w:sz w:val="26"/>
          <w:szCs w:val="26"/>
        </w:rPr>
        <w:t xml:space="preserve"> priorizar las tecnologías conocidas por el equipo y limitar la incorporación de herramientas adicionales.</w:t>
      </w:r>
    </w:p>
    <w:p w14:paraId="2F7BC132" w14:textId="77777777" w:rsidR="00282113" w:rsidRDefault="00000000">
      <w:pPr>
        <w:numPr>
          <w:ilvl w:val="0"/>
          <w:numId w:val="1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Ampliación excesiva del alcance:</w:t>
      </w:r>
      <w:r>
        <w:rPr>
          <w:rFonts w:ascii="Calibri" w:eastAsia="Calibri" w:hAnsi="Calibri" w:cs="Calibri"/>
          <w:sz w:val="26"/>
          <w:szCs w:val="26"/>
        </w:rPr>
        <w:t xml:space="preserve"> mantener como prioridad las funcionalidades definidas para el MVP y postergar características no esenciales.</w:t>
      </w:r>
    </w:p>
    <w:p w14:paraId="39AF62DF" w14:textId="77777777" w:rsidR="00282113" w:rsidRDefault="00000000">
      <w:pPr>
        <w:numPr>
          <w:ilvl w:val="0"/>
          <w:numId w:val="1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Problemas de integración:</w:t>
      </w:r>
      <w:r>
        <w:rPr>
          <w:rFonts w:ascii="Calibri" w:eastAsia="Calibri" w:hAnsi="Calibri" w:cs="Calibri"/>
          <w:sz w:val="26"/>
          <w:szCs w:val="26"/>
        </w:rPr>
        <w:t xml:space="preserve"> realizar la integración de manera incremental y efectuar pruebas durante el desarrollo.</w:t>
      </w:r>
    </w:p>
    <w:p w14:paraId="1870D856" w14:textId="77777777" w:rsidR="00282113" w:rsidRDefault="00000000">
      <w:pPr>
        <w:numPr>
          <w:ilvl w:val="0"/>
          <w:numId w:val="1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Dependencia de sistemas externos:</w:t>
      </w:r>
      <w:r>
        <w:rPr>
          <w:rFonts w:ascii="Calibri" w:eastAsia="Calibri" w:hAnsi="Calibri" w:cs="Calibri"/>
          <w:sz w:val="26"/>
          <w:szCs w:val="26"/>
        </w:rPr>
        <w:t xml:space="preserve"> evitar que el funcionamiento inicial del MVP dependa de integraciones con 147, SAP u otros sistemas.</w:t>
      </w:r>
    </w:p>
    <w:p w14:paraId="3C280E1E" w14:textId="77777777" w:rsidR="00282113" w:rsidRDefault="00000000">
      <w:pPr>
        <w:numPr>
          <w:ilvl w:val="0"/>
          <w:numId w:val="15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Problemas de calidad de datos:</w:t>
      </w:r>
      <w:r>
        <w:rPr>
          <w:rFonts w:ascii="Calibri" w:eastAsia="Calibri" w:hAnsi="Calibri" w:cs="Calibri"/>
          <w:sz w:val="26"/>
          <w:szCs w:val="26"/>
        </w:rPr>
        <w:t xml:space="preserve"> implementar validaciones y reglas de integridad en la aplicación y la base de datos.</w:t>
      </w:r>
    </w:p>
    <w:p w14:paraId="67B27B8C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Criterios de éxito</w:t>
      </w:r>
    </w:p>
    <w:p w14:paraId="453AA43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Se considerará que el MVP cumple su objetivo si permite:</w:t>
      </w:r>
    </w:p>
    <w:p w14:paraId="75BAC392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registrar y consultar demandas;</w:t>
      </w:r>
    </w:p>
    <w:p w14:paraId="18ED9FF8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asociar demandas con ejemplares;</w:t>
      </w:r>
    </w:p>
    <w:p w14:paraId="6F1E9E2B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registrar inspecciones e intervenciones;</w:t>
      </w:r>
    </w:p>
    <w:p w14:paraId="04A6D6DA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gestionar secuencias de tareas;</w:t>
      </w:r>
    </w:p>
    <w:p w14:paraId="0F8D2D29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consultar el historial de un ejemplar;</w:t>
      </w:r>
    </w:p>
    <w:p w14:paraId="360A27B5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mantener la trazabilidad de una demanda;</w:t>
      </w:r>
    </w:p>
    <w:p w14:paraId="3EA20BDE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controlar el acceso según roles;</w:t>
      </w:r>
    </w:p>
    <w:p w14:paraId="69AE1791" w14:textId="77777777" w:rsidR="00282113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obtener información básica para el seguimiento y la planificación.</w:t>
      </w:r>
    </w:p>
    <w:p w14:paraId="56CB004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Estos criterios permitirán comprobar que la solución implementada responde al problema identificado y cumple con el alcance definido para el MVP.</w:t>
      </w:r>
    </w:p>
    <w:p w14:paraId="44D74FA8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1317B707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9.4. Evaluación de viabilidad</w:t>
      </w:r>
    </w:p>
    <w:p w14:paraId="0FD5369A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Viabilidad técnica</w:t>
      </w:r>
    </w:p>
    <w:p w14:paraId="019C681F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El proyecto es técnicamente viable porque utiliza principalmente tecnologías conocidas por el equipo, como Java, Spring Boot, JPA, SQL y APIs REST. Las funcionalidades principales del MVP no requieren inicialmente integraciones complejas con sistemas externos.</w:t>
      </w:r>
    </w:p>
    <w:p w14:paraId="68532D40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Viabilidad operativa</w:t>
      </w:r>
    </w:p>
    <w:p w14:paraId="59FBCEBC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solución se adapta a las actividades habituales de inspectores y personal administrativo. Los usuarios previstos cuentan con conocimientos y experiencia en la gestión del arbolado y de sus circuitos administrativos, por lo que SIGAU se plantea como una herramienta de apoyo que organiza y centraliza información sin modificar los roles existentes.</w:t>
      </w:r>
    </w:p>
    <w:p w14:paraId="2C36E97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Además, la interfaz podrá utilizarse desde dispositivos móviles durante el trabajo en territorio.</w:t>
      </w:r>
    </w:p>
    <w:p w14:paraId="51A7A55E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Viabilidad temporal</w:t>
      </w:r>
    </w:p>
    <w:p w14:paraId="277FDBE5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El proyecto es viable dentro de los plazos del TPI siempre que se mantenga el alcance definido para el MVP. Se priorizarán las funcionalidades principales de </w:t>
      </w:r>
      <w:r>
        <w:rPr>
          <w:rFonts w:ascii="Calibri" w:eastAsia="Calibri" w:hAnsi="Calibri" w:cs="Calibri"/>
          <w:b/>
          <w:bCs/>
          <w:sz w:val="26"/>
          <w:szCs w:val="26"/>
        </w:rPr>
        <w:t>demandas, ejemplares, inspecciones, intervenciones, verificaciones, certificaciones y derivación</w:t>
      </w:r>
      <w:r>
        <w:rPr>
          <w:rFonts w:ascii="Calibri" w:eastAsia="Calibri" w:hAnsi="Calibri" w:cs="Calibri"/>
          <w:sz w:val="26"/>
          <w:szCs w:val="26"/>
        </w:rPr>
        <w:t>, dejando para futuras versiones las integraciones con sistemas externos y funcionalidades GIS.</w:t>
      </w:r>
    </w:p>
    <w:p w14:paraId="6F23A460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Conclusión</w:t>
      </w:r>
    </w:p>
    <w:p w14:paraId="4565DBF4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A partir del análisis realizado, SIGAU se considera </w:t>
      </w:r>
      <w:r>
        <w:rPr>
          <w:rFonts w:ascii="Calibri" w:eastAsia="Calibri" w:hAnsi="Calibri" w:cs="Calibri"/>
          <w:b/>
          <w:bCs/>
          <w:sz w:val="26"/>
          <w:szCs w:val="26"/>
        </w:rPr>
        <w:t>técnica, operativa y temporalmente viable como MVP</w:t>
      </w:r>
      <w:r>
        <w:rPr>
          <w:rFonts w:ascii="Calibri" w:eastAsia="Calibri" w:hAnsi="Calibri" w:cs="Calibri"/>
          <w:sz w:val="26"/>
          <w:szCs w:val="26"/>
        </w:rPr>
        <w:t>, siempre que se mantenga el alcance establecido.</w:t>
      </w:r>
    </w:p>
    <w:p w14:paraId="6FB3FAD3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66AA7307" w14:textId="77777777" w:rsidR="00282113" w:rsidRDefault="00000000">
      <w:pPr>
        <w:spacing w:line="240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9.5. Uso de IA</w:t>
      </w:r>
    </w:p>
    <w:p w14:paraId="340BAF7B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Durante el proceso de análisis y refinamiento de SIGAU se utilizó inteligencia artificial como herramienta de asistencia para cuestionar la propuesta, identificar posibles puntos ciegos y mejorar la definición del MVP.</w:t>
      </w:r>
    </w:p>
    <w:p w14:paraId="3F57D6A7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La IA fue utilizada para analizar la idea desde diferentes perspectivas, considerando posibles puntos de vista de profesionales relacionados con la gestión del arbolado urbano, usuarios administrativos y responsables de sistemas.</w:t>
      </w:r>
    </w:p>
    <w:p w14:paraId="27D29DC2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A partir del análisis se reforzó la decisión de mantener el MVP enfocado en la gestión de </w:t>
      </w:r>
      <w:r>
        <w:rPr>
          <w:rFonts w:ascii="Calibri" w:eastAsia="Calibri" w:hAnsi="Calibri" w:cs="Calibri"/>
          <w:b/>
          <w:bCs/>
          <w:sz w:val="26"/>
          <w:szCs w:val="26"/>
        </w:rPr>
        <w:t>demandas, ejemplares, inspecciones, intervenciones y trazabilidad</w:t>
      </w:r>
      <w:r>
        <w:rPr>
          <w:rFonts w:ascii="Calibri" w:eastAsia="Calibri" w:hAnsi="Calibri" w:cs="Calibri"/>
          <w:sz w:val="26"/>
          <w:szCs w:val="26"/>
        </w:rPr>
        <w:t>, dejando fuera inicialmente las integraciones automáticas con 147 y SAP y el desarrollo de un GIS municipal completo.</w:t>
      </w:r>
    </w:p>
    <w:p w14:paraId="55FAF431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De esta manera, la inteligencia artificial se utilizó como herramienta de </w:t>
      </w:r>
      <w:r>
        <w:rPr>
          <w:rFonts w:ascii="Calibri" w:eastAsia="Calibri" w:hAnsi="Calibri" w:cs="Calibri"/>
          <w:b/>
          <w:bCs/>
          <w:sz w:val="26"/>
          <w:szCs w:val="26"/>
        </w:rPr>
        <w:t>análisis, contraste y asistencia durante el desarrollo de la propuesta</w:t>
      </w:r>
      <w:r>
        <w:rPr>
          <w:rFonts w:ascii="Calibri" w:eastAsia="Calibri" w:hAnsi="Calibri" w:cs="Calibri"/>
          <w:sz w:val="26"/>
          <w:szCs w:val="26"/>
        </w:rPr>
        <w:t>, y no como sustituto del criterio del equipo.</w:t>
      </w:r>
    </w:p>
    <w:p w14:paraId="1776D80A" w14:textId="77777777" w:rsidR="00282113" w:rsidRDefault="00000000">
      <w:pPr>
        <w:spacing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454AC21D" w14:textId="77777777" w:rsidR="00282113" w:rsidRDefault="00282113">
      <w:pPr>
        <w:spacing w:line="240" w:lineRule="auto"/>
        <w:rPr>
          <w:rFonts w:ascii="Calibri" w:eastAsia="Calibri" w:hAnsi="Calibri" w:cs="Calibri"/>
          <w:sz w:val="26"/>
          <w:szCs w:val="26"/>
        </w:rPr>
      </w:pPr>
    </w:p>
    <w:p w14:paraId="60059B24" w14:textId="77777777" w:rsidR="00282113" w:rsidRDefault="00282113">
      <w:pPr>
        <w:spacing w:before="280" w:line="240" w:lineRule="auto"/>
        <w:rPr>
          <w:rFonts w:ascii="Calibri" w:eastAsia="Calibri" w:hAnsi="Calibri" w:cs="Calibri"/>
          <w:sz w:val="28"/>
          <w:szCs w:val="28"/>
        </w:rPr>
      </w:pPr>
    </w:p>
    <w:p w14:paraId="521D8E4A" w14:textId="77777777" w:rsidR="00282113" w:rsidRDefault="00282113">
      <w:pPr>
        <w:spacing w:before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2E8A165" w14:textId="77777777" w:rsidR="00282113" w:rsidRDefault="00282113">
      <w:pPr>
        <w:spacing w:before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41848AD7" w14:textId="77777777" w:rsidR="00282113" w:rsidRDefault="00282113">
      <w:pPr>
        <w:spacing w:before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14CF2A35" w14:textId="77777777" w:rsidR="00282113" w:rsidRDefault="00282113">
      <w:pPr>
        <w:spacing w:before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6A92ED65" w14:textId="77777777" w:rsidR="00282113" w:rsidRDefault="00282113">
      <w:pPr>
        <w:spacing w:before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sectPr w:rsidR="0028211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DEDEF15-6563-414C-A41E-F80624E30405}"/>
    <w:embedItalic r:id="rId2" w:fontKey="{F417B9E7-9A40-4FA6-8DB6-5EF475F76AB2}"/>
  </w:font>
  <w:font w:name="Play">
    <w:charset w:val="00"/>
    <w:family w:val="auto"/>
    <w:pitch w:val="default"/>
    <w:embedRegular r:id="rId3" w:fontKey="{EDAB5CDA-4E1A-410D-8A0B-3B03768C6828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1209CBE-4C38-4E4B-ABD6-1C0DBEA9B0D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4139A98-17E8-4B2F-8EE6-EE6BF5EF83F3}"/>
    <w:embedBold r:id="rId6" w:fontKey="{6EB8286A-90EC-4A0F-B1E9-81BE374EA9EA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F6D"/>
    <w:multiLevelType w:val="multilevel"/>
    <w:tmpl w:val="8B886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41D57"/>
    <w:multiLevelType w:val="multilevel"/>
    <w:tmpl w:val="A0F69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2D112D"/>
    <w:multiLevelType w:val="multilevel"/>
    <w:tmpl w:val="23F25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FC3622"/>
    <w:multiLevelType w:val="multilevel"/>
    <w:tmpl w:val="F8F8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12E05"/>
    <w:multiLevelType w:val="multilevel"/>
    <w:tmpl w:val="4832F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8021B4"/>
    <w:multiLevelType w:val="multilevel"/>
    <w:tmpl w:val="5FA6E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9B5CCE"/>
    <w:multiLevelType w:val="multilevel"/>
    <w:tmpl w:val="0636B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A4360D"/>
    <w:multiLevelType w:val="multilevel"/>
    <w:tmpl w:val="B156B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496881"/>
    <w:multiLevelType w:val="multilevel"/>
    <w:tmpl w:val="EDECF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E30F53"/>
    <w:multiLevelType w:val="multilevel"/>
    <w:tmpl w:val="44061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4828A1"/>
    <w:multiLevelType w:val="multilevel"/>
    <w:tmpl w:val="DDE2E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CA67F8"/>
    <w:multiLevelType w:val="multilevel"/>
    <w:tmpl w:val="DB4A5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EC1435"/>
    <w:multiLevelType w:val="multilevel"/>
    <w:tmpl w:val="B7CA3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3354AA"/>
    <w:multiLevelType w:val="multilevel"/>
    <w:tmpl w:val="9D4CF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501465"/>
    <w:multiLevelType w:val="multilevel"/>
    <w:tmpl w:val="48CAC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543CA9"/>
    <w:multiLevelType w:val="multilevel"/>
    <w:tmpl w:val="A810F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204E4D"/>
    <w:multiLevelType w:val="multilevel"/>
    <w:tmpl w:val="29C84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E1D4585"/>
    <w:multiLevelType w:val="multilevel"/>
    <w:tmpl w:val="78280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F5644D"/>
    <w:multiLevelType w:val="multilevel"/>
    <w:tmpl w:val="6F4E7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8DE5B31"/>
    <w:multiLevelType w:val="multilevel"/>
    <w:tmpl w:val="4A180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3A70B2"/>
    <w:multiLevelType w:val="multilevel"/>
    <w:tmpl w:val="11D46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052BE6"/>
    <w:multiLevelType w:val="multilevel"/>
    <w:tmpl w:val="80047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A5D2136"/>
    <w:multiLevelType w:val="multilevel"/>
    <w:tmpl w:val="82D0F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7C0DE8"/>
    <w:multiLevelType w:val="multilevel"/>
    <w:tmpl w:val="3CC23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CCD0C62"/>
    <w:multiLevelType w:val="multilevel"/>
    <w:tmpl w:val="77E86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F327033"/>
    <w:multiLevelType w:val="multilevel"/>
    <w:tmpl w:val="3006C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4128971">
    <w:abstractNumId w:val="20"/>
  </w:num>
  <w:num w:numId="2" w16cid:durableId="558830095">
    <w:abstractNumId w:val="13"/>
  </w:num>
  <w:num w:numId="3" w16cid:durableId="935016688">
    <w:abstractNumId w:val="7"/>
  </w:num>
  <w:num w:numId="4" w16cid:durableId="35980631">
    <w:abstractNumId w:val="8"/>
  </w:num>
  <w:num w:numId="5" w16cid:durableId="539127526">
    <w:abstractNumId w:val="6"/>
  </w:num>
  <w:num w:numId="6" w16cid:durableId="1944023180">
    <w:abstractNumId w:val="24"/>
  </w:num>
  <w:num w:numId="7" w16cid:durableId="1581981854">
    <w:abstractNumId w:val="2"/>
  </w:num>
  <w:num w:numId="8" w16cid:durableId="977608063">
    <w:abstractNumId w:val="11"/>
  </w:num>
  <w:num w:numId="9" w16cid:durableId="513420336">
    <w:abstractNumId w:val="12"/>
  </w:num>
  <w:num w:numId="10" w16cid:durableId="439682855">
    <w:abstractNumId w:val="14"/>
  </w:num>
  <w:num w:numId="11" w16cid:durableId="1124152857">
    <w:abstractNumId w:val="3"/>
  </w:num>
  <w:num w:numId="12" w16cid:durableId="1887644262">
    <w:abstractNumId w:val="22"/>
  </w:num>
  <w:num w:numId="13" w16cid:durableId="413597777">
    <w:abstractNumId w:val="23"/>
  </w:num>
  <w:num w:numId="14" w16cid:durableId="2139373785">
    <w:abstractNumId w:val="10"/>
  </w:num>
  <w:num w:numId="15" w16cid:durableId="1370760532">
    <w:abstractNumId w:val="1"/>
  </w:num>
  <w:num w:numId="16" w16cid:durableId="734087337">
    <w:abstractNumId w:val="21"/>
  </w:num>
  <w:num w:numId="17" w16cid:durableId="284121733">
    <w:abstractNumId w:val="18"/>
  </w:num>
  <w:num w:numId="18" w16cid:durableId="1995796263">
    <w:abstractNumId w:val="5"/>
  </w:num>
  <w:num w:numId="19" w16cid:durableId="644621981">
    <w:abstractNumId w:val="0"/>
  </w:num>
  <w:num w:numId="20" w16cid:durableId="727580959">
    <w:abstractNumId w:val="19"/>
  </w:num>
  <w:num w:numId="21" w16cid:durableId="1931959874">
    <w:abstractNumId w:val="25"/>
  </w:num>
  <w:num w:numId="22" w16cid:durableId="352802707">
    <w:abstractNumId w:val="16"/>
  </w:num>
  <w:num w:numId="23" w16cid:durableId="1356809310">
    <w:abstractNumId w:val="9"/>
  </w:num>
  <w:num w:numId="24" w16cid:durableId="890384659">
    <w:abstractNumId w:val="4"/>
  </w:num>
  <w:num w:numId="25" w16cid:durableId="382290953">
    <w:abstractNumId w:val="17"/>
  </w:num>
  <w:num w:numId="26" w16cid:durableId="18067718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13"/>
    <w:rsid w:val="00282113"/>
    <w:rsid w:val="00337C0F"/>
    <w:rsid w:val="00DB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4E42"/>
  <w15:docId w15:val="{11419984-A34B-4D2F-B3DC-1BA57AB5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F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F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DF3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F3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F34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F3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48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F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F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4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4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166496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3LVRCCOayZ8oIXbJyr1m6zDUMw==">CgMxLjAyDmgubnJieW40MXZ3aG55OAByITFhWUFBQ0NqQk1xQVRqYlBlYlVwY3BXa25tSnlibmM5RA==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5642</Words>
  <Characters>31035</Characters>
  <Application>Microsoft Office Word</Application>
  <DocSecurity>0</DocSecurity>
  <Lines>258</Lines>
  <Paragraphs>73</Paragraphs>
  <ScaleCrop>false</ScaleCrop>
  <Company/>
  <LinksUpToDate>false</LinksUpToDate>
  <CharactersWithSpaces>36604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Lourdes Paco Laura</dc:creator>
  <cp:lastModifiedBy>Rosa Lourdes Paco Laura</cp:lastModifiedBy>
  <cp:revision>3</cp:revision>
  <dcterms:created xsi:type="dcterms:W3CDTF">2026-08-20T23:47:00Z</dcterms:created>
  <dcterms:modified xsi:type="dcterms:W3CDTF">2026-09-02T13:06:00Z</dcterms:modified>
</cp:coreProperties>
</file>