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1279" w:hanging="1279"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宋体" w:hAnsi="宋体"/>
          <w:sz w:val="24"/>
          <w:szCs w:val="24"/>
          <w:u w:val="single"/>
        </w:rPr>
        <w:t xml:space="preserve"> </w:t>
      </w:r>
      <w:r>
        <w:rPr>
          <w:rFonts w:hint="eastAsia" w:ascii="宋体" w:hAnsi="宋体"/>
          <w:sz w:val="24"/>
          <w:szCs w:val="24"/>
          <w:u w:val="single"/>
          <w:lang w:val="en-US" w:eastAsia="zh-CN"/>
        </w:rPr>
        <w:t>街舞社团App前端的设计与实现</w:t>
      </w:r>
      <w:r>
        <w:rPr>
          <w:rFonts w:hint="eastAsia" w:ascii="宋体" w:hAnsi="宋体"/>
          <w:sz w:val="24"/>
          <w:szCs w:val="24"/>
          <w:u w:val="single"/>
        </w:rPr>
        <w:t xml:space="preserve"> </w:t>
      </w:r>
      <w:r>
        <w:rPr>
          <w:rFonts w:hint="eastAsia" w:ascii="宋体" w:hAnsi="宋体"/>
          <w:sz w:val="24"/>
          <w:u w:val="single"/>
        </w:rPr>
        <w:t xml:space="preserve">        </w:t>
      </w:r>
    </w:p>
    <w:p>
      <w:pPr>
        <w:spacing w:line="560" w:lineRule="exact"/>
        <w:rPr>
          <w:rFonts w:hint="eastAsia" w:asciiTheme="minorEastAsia" w:hAnsiTheme="minorEastAsia" w:eastAsiaTheme="minorEastAsia" w:cstheme="minorEastAsia"/>
          <w:sz w:val="24"/>
        </w:rPr>
      </w:pPr>
      <w:r>
        <w:rPr>
          <w:rFonts w:hint="eastAsia" w:ascii="宋体" w:hAnsi="宋体"/>
          <w:sz w:val="24"/>
        </w:rPr>
        <w:t>系：</w:t>
      </w:r>
      <w:r>
        <w:rPr>
          <w:rFonts w:hint="eastAsia" w:ascii="宋体" w:hAnsi="宋体"/>
          <w:sz w:val="24"/>
          <w:u w:val="single"/>
        </w:rPr>
        <w:t xml:space="preserve"> </w:t>
      </w:r>
      <w:r>
        <w:rPr>
          <w:rFonts w:hint="eastAsia" w:ascii="宋体" w:hAnsi="宋体"/>
          <w:sz w:val="24"/>
          <w:szCs w:val="24"/>
          <w:u w:val="single"/>
        </w:rPr>
        <w:t>计算机学院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4"/>
          <w:u w:val="single"/>
          <w:lang w:val="en-US" w:eastAsia="zh-CN"/>
        </w:rPr>
        <w:t>软件工程</w:t>
      </w:r>
      <w:r>
        <w:rPr>
          <w:rFonts w:hint="eastAsia" w:ascii="宋体" w:hAnsi="宋体"/>
          <w:sz w:val="24"/>
          <w:u w:val="single"/>
        </w:rPr>
        <w:t xml:space="preserve">  </w:t>
      </w:r>
      <w:r>
        <w:rPr>
          <w:rFonts w:hint="eastAsia" w:ascii="宋体" w:hAnsi="宋体"/>
          <w:sz w:val="24"/>
        </w:rPr>
        <w:t>班级：</w:t>
      </w:r>
      <w:r>
        <w:rPr>
          <w:rFonts w:hint="eastAsia" w:asciiTheme="minorEastAsia" w:hAnsiTheme="minorEastAsia" w:eastAsiaTheme="minorEastAsia" w:cstheme="minorEastAsia"/>
          <w:sz w:val="24"/>
          <w:u w:val="single"/>
        </w:rPr>
        <w:t xml:space="preserve"> </w:t>
      </w:r>
      <w:r>
        <w:rPr>
          <w:rFonts w:hint="eastAsia" w:asciiTheme="minorEastAsia" w:hAnsiTheme="minorEastAsia" w:eastAsiaTheme="minorEastAsia" w:cstheme="minorEastAsia"/>
          <w:sz w:val="24"/>
          <w:u w:val="single"/>
          <w:lang w:val="en-US" w:eastAsia="zh-CN"/>
        </w:rPr>
        <w:t>2013级 5班</w:t>
      </w:r>
      <w:r>
        <w:rPr>
          <w:rFonts w:hint="eastAsia" w:ascii="宋体" w:hAnsi="宋体"/>
          <w:sz w:val="24"/>
          <w:u w:val="single"/>
        </w:rPr>
        <w:t xml:space="preserve"> </w:t>
      </w:r>
      <w:r>
        <w:rPr>
          <w:rFonts w:hint="eastAsia" w:asciiTheme="minorEastAsia" w:hAnsiTheme="minorEastAsia" w:eastAsiaTheme="minorEastAsia" w:cstheme="minorEastAsia"/>
          <w:sz w:val="24"/>
        </w:rPr>
        <w:t>学号：</w:t>
      </w:r>
      <w:r>
        <w:rPr>
          <w:rFonts w:hint="eastAsia" w:asciiTheme="minorEastAsia" w:hAnsiTheme="minorEastAsia" w:eastAsiaTheme="minorEastAsia" w:cstheme="minorEastAsia"/>
          <w:sz w:val="24"/>
          <w:u w:val="single"/>
          <w:lang w:val="en-US" w:eastAsia="zh-CN"/>
        </w:rPr>
        <w:t>13101020526</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val="en-US" w:eastAsia="zh-CN"/>
        </w:rPr>
        <w:t>朱钊</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val="en-US" w:eastAsia="zh-CN"/>
        </w:rPr>
        <w:t>华才健</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u w:val="single"/>
          <w:lang w:val="en-US" w:eastAsia="zh-CN"/>
        </w:rPr>
        <w:t>2017-1-05</w:t>
      </w:r>
      <w:r>
        <w:rPr>
          <w:rFonts w:hint="eastAsia" w:asciiTheme="minorEastAsia" w:hAnsiTheme="minorEastAsia" w:eastAsiaTheme="minorEastAsia" w:cstheme="minorEastAsia"/>
          <w:bCs/>
          <w:sz w:val="24"/>
          <w:u w:val="single"/>
        </w:rPr>
        <w:t xml:space="preserve"> </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系主任</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rPr>
        <w:t>1．毕业设计（论文）的主要内容及基本要求</w:t>
      </w:r>
    </w:p>
    <w:p>
      <w:pPr>
        <w:spacing w:line="360" w:lineRule="exact"/>
        <w:ind w:firstLine="420" w:firstLineChars="0"/>
        <w:rPr>
          <w:rFonts w:hint="eastAsia" w:ascii="宋体" w:hAnsi="宋体"/>
          <w:sz w:val="24"/>
          <w:szCs w:val="24"/>
        </w:rPr>
      </w:pPr>
      <w:r>
        <w:rPr>
          <w:rFonts w:hint="eastAsia" w:ascii="宋体" w:hAnsi="宋体"/>
          <w:sz w:val="24"/>
          <w:szCs w:val="24"/>
        </w:rPr>
        <w:t>基于Ionic框架和H5开发技术，设计与实现一个可以跨平台的街舞社团App的前端部分，包括查看视频、听街舞歌曲、了解大赛和资讯、发布和评论帖子等功能。</w:t>
      </w:r>
      <w:r>
        <w:rPr>
          <w:rFonts w:hint="eastAsia" w:ascii="宋体" w:hAnsi="宋体"/>
          <w:sz w:val="24"/>
          <w:szCs w:val="24"/>
          <w:lang w:val="en-US" w:eastAsia="zh-CN"/>
        </w:rPr>
        <w:t>首先分析</w:t>
      </w:r>
      <w:r>
        <w:rPr>
          <w:rFonts w:hint="eastAsia" w:ascii="宋体" w:hAnsi="宋体"/>
          <w:sz w:val="24"/>
          <w:szCs w:val="24"/>
        </w:rPr>
        <w:t>总体需求分析和架构设计，并对软件的功能模块进行设计；在此基础上对软件进行详细设计和实现，包括软件的注册登录模块、首页资源信息模块、畅谈模块、消息模块、用户个人中心模块等的实现方法和程序设计；最后运用程序的调试和软件测试技术对软件的各个模块的功能和整体结构进行测试。</w:t>
      </w:r>
    </w:p>
    <w:p>
      <w:pPr>
        <w:spacing w:line="360" w:lineRule="exact"/>
        <w:ind w:firstLine="420" w:firstLineChars="0"/>
        <w:rPr>
          <w:rFonts w:hint="eastAsia" w:ascii="宋体" w:hAnsi="宋体"/>
          <w:sz w:val="24"/>
          <w:szCs w:val="24"/>
        </w:rPr>
      </w:pPr>
    </w:p>
    <w:p>
      <w:pPr>
        <w:spacing w:line="360" w:lineRule="exact"/>
        <w:rPr>
          <w:rFonts w:hint="eastAsia" w:ascii="宋体" w:hAnsi="宋体" w:eastAsia="宋体" w:cs="宋体"/>
          <w:b/>
          <w:bCs/>
          <w:sz w:val="24"/>
        </w:rPr>
      </w:pPr>
      <w:r>
        <w:rPr>
          <w:rFonts w:hint="eastAsia" w:ascii="宋体" w:hAnsi="宋体" w:eastAsia="宋体" w:cs="宋体"/>
          <w:b/>
          <w:bCs/>
          <w:sz w:val="24"/>
        </w:rPr>
        <w:t>2．指定查阅的主要参考文献及说明</w:t>
      </w:r>
    </w:p>
    <w:p>
      <w:pPr>
        <w:ind w:left="-240" w:leftChars="-100" w:right="-254" w:rightChars="-106" w:firstLine="240" w:firstLineChars="1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郑娅峰</w:t>
      </w:r>
      <w:r>
        <w:rPr>
          <w:rFonts w:hint="eastAsia" w:ascii="宋体" w:hAnsi="宋体" w:eastAsia="宋体" w:cs="宋体"/>
          <w:sz w:val="24"/>
          <w:szCs w:val="24"/>
        </w:rPr>
        <w:t>.</w:t>
      </w:r>
      <w:r>
        <w:rPr>
          <w:rFonts w:hint="eastAsia" w:ascii="宋体" w:hAnsi="宋体" w:eastAsia="宋体" w:cs="宋体"/>
          <w:sz w:val="24"/>
          <w:szCs w:val="24"/>
          <w:lang w:val="en-US" w:eastAsia="zh-CN"/>
        </w:rPr>
        <w:t>网页设计与开发</w:t>
      </w:r>
      <w:r>
        <w:rPr>
          <w:rFonts w:hint="eastAsia" w:ascii="宋体" w:hAnsi="宋体" w:eastAsia="宋体" w:cs="宋体"/>
          <w:sz w:val="24"/>
          <w:szCs w:val="24"/>
        </w:rPr>
        <w:t>[M].北京.</w:t>
      </w:r>
      <w:r>
        <w:rPr>
          <w:rFonts w:hint="eastAsia" w:ascii="宋体" w:hAnsi="宋体" w:eastAsia="宋体" w:cs="宋体"/>
          <w:sz w:val="24"/>
          <w:szCs w:val="24"/>
          <w:lang w:val="en-US" w:eastAsia="zh-CN"/>
        </w:rPr>
        <w:t>清华大学</w:t>
      </w:r>
      <w:r>
        <w:rPr>
          <w:rFonts w:hint="eastAsia" w:ascii="宋体" w:hAnsi="宋体" w:eastAsia="宋体" w:cs="宋体"/>
          <w:sz w:val="24"/>
          <w:szCs w:val="24"/>
        </w:rPr>
        <w:t>出版社</w:t>
      </w:r>
      <w:r>
        <w:rPr>
          <w:rFonts w:hint="eastAsia" w:ascii="宋体" w:hAnsi="宋体" w:eastAsia="宋体" w:cs="宋体"/>
          <w:sz w:val="24"/>
          <w:szCs w:val="24"/>
          <w:lang w:val="en-US" w:eastAsia="zh-CN"/>
        </w:rPr>
        <w:t>.</w:t>
      </w:r>
      <w:r>
        <w:rPr>
          <w:rFonts w:hint="eastAsia" w:ascii="宋体" w:hAnsi="宋体" w:eastAsia="宋体" w:cs="宋体"/>
          <w:sz w:val="24"/>
          <w:szCs w:val="24"/>
        </w:rPr>
        <w:t>2011.</w:t>
      </w:r>
    </w:p>
    <w:p>
      <w:pPr>
        <w:ind w:left="-240" w:leftChars="-100" w:right="-254" w:rightChars="-106" w:firstLine="240" w:firstLineChars="1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夏德瑞格林</w:t>
      </w:r>
      <w:r>
        <w:rPr>
          <w:rFonts w:hint="eastAsia" w:ascii="宋体" w:hAnsi="宋体" w:eastAsia="宋体" w:cs="宋体"/>
          <w:sz w:val="24"/>
          <w:szCs w:val="24"/>
        </w:rPr>
        <w:t>.</w:t>
      </w:r>
      <w:r>
        <w:rPr>
          <w:rFonts w:hint="eastAsia" w:ascii="宋体" w:hAnsi="宋体" w:eastAsia="宋体" w:cs="宋体"/>
          <w:sz w:val="24"/>
          <w:szCs w:val="24"/>
          <w:lang w:val="en-US" w:eastAsia="zh-CN"/>
        </w:rPr>
        <w:t>用AngularJS开发下一代Web应用</w:t>
      </w:r>
      <w:r>
        <w:rPr>
          <w:rFonts w:hint="eastAsia" w:ascii="宋体" w:hAnsi="宋体" w:eastAsia="宋体" w:cs="宋体"/>
          <w:sz w:val="24"/>
          <w:szCs w:val="24"/>
        </w:rPr>
        <w:t>[</w:t>
      </w:r>
      <w:r>
        <w:rPr>
          <w:rFonts w:hint="eastAsia" w:ascii="宋体" w:hAnsi="宋体" w:eastAsia="宋体" w:cs="宋体"/>
          <w:sz w:val="24"/>
          <w:szCs w:val="24"/>
          <w:lang w:val="en-US" w:eastAsia="zh-CN"/>
        </w:rPr>
        <w:t>J</w:t>
      </w:r>
      <w:r>
        <w:rPr>
          <w:rFonts w:hint="eastAsia" w:ascii="宋体" w:hAnsi="宋体" w:eastAsia="宋体" w:cs="宋体"/>
          <w:sz w:val="24"/>
          <w:szCs w:val="24"/>
        </w:rPr>
        <w:t>].北京.</w:t>
      </w:r>
      <w:r>
        <w:rPr>
          <w:rFonts w:hint="eastAsia" w:ascii="宋体" w:hAnsi="宋体" w:eastAsia="宋体" w:cs="宋体"/>
          <w:sz w:val="24"/>
          <w:szCs w:val="24"/>
          <w:lang w:val="en-US" w:eastAsia="zh-CN"/>
        </w:rPr>
        <w:t>中国科技信息</w:t>
      </w:r>
      <w:r>
        <w:rPr>
          <w:rFonts w:hint="eastAsia" w:ascii="宋体" w:hAnsi="宋体" w:eastAsia="宋体" w:cs="宋体"/>
          <w:sz w:val="24"/>
          <w:szCs w:val="24"/>
        </w:rPr>
        <w:t>.</w:t>
      </w:r>
      <w:r>
        <w:rPr>
          <w:rFonts w:hint="eastAsia" w:ascii="宋体" w:hAnsi="宋体" w:eastAsia="宋体" w:cs="宋体"/>
          <w:sz w:val="24"/>
          <w:szCs w:val="24"/>
          <w:lang w:val="en-US" w:eastAsia="zh-CN"/>
        </w:rPr>
        <w:t>2013</w:t>
      </w:r>
      <w:r>
        <w:rPr>
          <w:rFonts w:hint="eastAsia" w:ascii="宋体" w:hAnsi="宋体" w:eastAsia="宋体" w:cs="宋体"/>
          <w:sz w:val="24"/>
          <w:szCs w:val="24"/>
        </w:rPr>
        <w:t>.</w:t>
      </w:r>
    </w:p>
    <w:p>
      <w:pPr>
        <w:ind w:left="-240" w:leftChars="-100" w:right="-254" w:rightChars="-106" w:firstLine="240" w:firstLineChars="1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 孙皓</w:t>
      </w:r>
      <w:r>
        <w:rPr>
          <w:rFonts w:hint="eastAsia" w:ascii="宋体" w:hAnsi="宋体" w:eastAsia="宋体" w:cs="宋体"/>
          <w:sz w:val="24"/>
          <w:szCs w:val="24"/>
          <w:lang w:val="en-US" w:eastAsia="zh-CN"/>
        </w:rPr>
        <w:t>威尔肯斯JEREMYWILKEN</w:t>
      </w:r>
      <w:r>
        <w:rPr>
          <w:rFonts w:hint="eastAsia" w:ascii="宋体" w:hAnsi="宋体" w:eastAsia="宋体" w:cs="宋体"/>
          <w:sz w:val="24"/>
          <w:szCs w:val="24"/>
        </w:rPr>
        <w:t>.</w:t>
      </w:r>
      <w:r>
        <w:rPr>
          <w:rFonts w:hint="eastAsia" w:ascii="宋体" w:hAnsi="宋体" w:eastAsia="宋体" w:cs="宋体"/>
          <w:sz w:val="24"/>
          <w:szCs w:val="24"/>
          <w:lang w:val="en-US" w:eastAsia="zh-CN"/>
        </w:rPr>
        <w:t>Ionic实战：基于Angular JS的移动混合应用开发</w:t>
      </w:r>
      <w:r>
        <w:rPr>
          <w:rFonts w:hint="eastAsia" w:ascii="宋体" w:hAnsi="宋体" w:eastAsia="宋体" w:cs="宋体"/>
          <w:sz w:val="24"/>
          <w:szCs w:val="24"/>
        </w:rPr>
        <w:t>[M].北京.</w:t>
      </w:r>
      <w:r>
        <w:rPr>
          <w:rFonts w:hint="eastAsia" w:ascii="宋体" w:hAnsi="宋体" w:eastAsia="宋体" w:cs="宋体"/>
          <w:sz w:val="24"/>
          <w:szCs w:val="24"/>
          <w:lang w:val="en-US" w:eastAsia="zh-CN"/>
        </w:rPr>
        <w:t>电子工业出版社</w:t>
      </w:r>
      <w:r>
        <w:rPr>
          <w:rFonts w:hint="eastAsia" w:ascii="宋体" w:hAnsi="宋体" w:eastAsia="宋体" w:cs="宋体"/>
          <w:sz w:val="24"/>
          <w:szCs w:val="24"/>
        </w:rPr>
        <w:t>.</w:t>
      </w:r>
      <w:r>
        <w:rPr>
          <w:rFonts w:hint="eastAsia" w:ascii="宋体" w:hAnsi="宋体" w:eastAsia="宋体" w:cs="宋体"/>
          <w:sz w:val="24"/>
          <w:szCs w:val="24"/>
          <w:lang w:val="en-US" w:eastAsia="zh-CN"/>
        </w:rPr>
        <w:t>2016</w:t>
      </w:r>
      <w:r>
        <w:rPr>
          <w:rFonts w:hint="eastAsia" w:ascii="宋体" w:hAnsi="宋体" w:eastAsia="宋体" w:cs="宋体"/>
          <w:sz w:val="24"/>
          <w:szCs w:val="24"/>
        </w:rPr>
        <w:t>.</w:t>
      </w:r>
    </w:p>
    <w:p>
      <w:pPr>
        <w:ind w:left="-240" w:leftChars="-100" w:right="-254" w:rightChars="-106" w:firstLine="240" w:firstLineChars="100"/>
        <w:rPr>
          <w:rFonts w:hint="eastAsia" w:ascii="宋体" w:hAnsi="宋体" w:eastAsia="宋体" w:cs="宋体"/>
          <w:sz w:val="24"/>
          <w:szCs w:val="24"/>
        </w:rPr>
      </w:pPr>
    </w:p>
    <w:p>
      <w:pPr>
        <w:spacing w:line="360" w:lineRule="exact"/>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3．进度安排</w:t>
      </w:r>
    </w:p>
    <w:tbl>
      <w:tblPr>
        <w:tblStyle w:val="6"/>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ascii="宋体" w:hAnsi="宋体"/>
              </w:rPr>
            </w:pPr>
          </w:p>
        </w:tc>
        <w:tc>
          <w:tcPr>
            <w:tcW w:w="4953" w:type="dxa"/>
            <w:vAlign w:val="center"/>
          </w:tcPr>
          <w:p>
            <w:pPr>
              <w:jc w:val="center"/>
              <w:rPr>
                <w:rFonts w:ascii="宋体" w:hAnsi="宋体"/>
                <w:sz w:val="24"/>
                <w:szCs w:val="24"/>
              </w:rPr>
            </w:pPr>
            <w:r>
              <w:rPr>
                <w:rFonts w:hint="eastAsia" w:ascii="宋体" w:hAnsi="宋体"/>
                <w:sz w:val="24"/>
                <w:szCs w:val="24"/>
              </w:rPr>
              <w:t>设计（论文）各阶段名称</w:t>
            </w:r>
          </w:p>
        </w:tc>
        <w:tc>
          <w:tcPr>
            <w:tcW w:w="2712" w:type="dxa"/>
            <w:vAlign w:val="center"/>
          </w:tcPr>
          <w:p>
            <w:pPr>
              <w:jc w:val="center"/>
              <w:rPr>
                <w:rFonts w:ascii="宋体" w:hAnsi="宋体"/>
                <w:sz w:val="24"/>
                <w:szCs w:val="24"/>
              </w:rPr>
            </w:pPr>
            <w:r>
              <w:rPr>
                <w:rFonts w:hint="eastAsia" w:ascii="宋体" w:hAnsi="宋体"/>
                <w:sz w:val="24"/>
                <w:szCs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1</w:t>
            </w:r>
          </w:p>
        </w:tc>
        <w:tc>
          <w:tcPr>
            <w:tcW w:w="4953" w:type="dxa"/>
            <w:vAlign w:val="top"/>
          </w:tcPr>
          <w:p>
            <w:pPr>
              <w:rPr>
                <w:rFonts w:ascii="宋体" w:hAnsi="宋体"/>
                <w:sz w:val="24"/>
                <w:szCs w:val="24"/>
              </w:rPr>
            </w:pPr>
            <w:r>
              <w:rPr>
                <w:rFonts w:hint="eastAsia" w:ascii="宋体" w:hAnsi="宋体"/>
                <w:sz w:val="24"/>
                <w:szCs w:val="24"/>
              </w:rPr>
              <w:t>查阅相关资料，技术需求分析</w:t>
            </w:r>
          </w:p>
        </w:tc>
        <w:tc>
          <w:tcPr>
            <w:tcW w:w="2712" w:type="dxa"/>
            <w:vAlign w:val="top"/>
          </w:tcPr>
          <w:p>
            <w:pPr>
              <w:rPr>
                <w:rFonts w:ascii="宋体" w:hAnsi="宋体"/>
                <w:sz w:val="24"/>
                <w:szCs w:val="24"/>
              </w:rPr>
            </w:pP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.1.5～201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2</w:t>
            </w:r>
          </w:p>
        </w:tc>
        <w:tc>
          <w:tcPr>
            <w:tcW w:w="4953" w:type="dxa"/>
            <w:vAlign w:val="top"/>
          </w:tcPr>
          <w:p>
            <w:pPr>
              <w:rPr>
                <w:rFonts w:ascii="宋体" w:hAnsi="宋体"/>
                <w:sz w:val="24"/>
                <w:szCs w:val="24"/>
              </w:rPr>
            </w:pPr>
            <w:r>
              <w:rPr>
                <w:rFonts w:hint="eastAsia" w:ascii="宋体" w:hAnsi="宋体"/>
                <w:sz w:val="24"/>
                <w:szCs w:val="24"/>
                <w:lang w:val="en-US" w:eastAsia="zh-CN"/>
              </w:rPr>
              <w:t>软件</w:t>
            </w:r>
            <w:r>
              <w:rPr>
                <w:rFonts w:hint="eastAsia" w:ascii="宋体" w:hAnsi="宋体"/>
                <w:sz w:val="24"/>
                <w:szCs w:val="24"/>
              </w:rPr>
              <w:t>总体设计</w:t>
            </w:r>
          </w:p>
        </w:tc>
        <w:tc>
          <w:tcPr>
            <w:tcW w:w="2712" w:type="dxa"/>
            <w:vAlign w:val="top"/>
          </w:tcPr>
          <w:p>
            <w:pPr>
              <w:rPr>
                <w:rFonts w:ascii="宋体" w:hAnsi="宋体"/>
                <w:sz w:val="24"/>
                <w:szCs w:val="24"/>
              </w:rPr>
            </w:pP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.6～201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3</w:t>
            </w:r>
          </w:p>
        </w:tc>
        <w:tc>
          <w:tcPr>
            <w:tcW w:w="4953" w:type="dxa"/>
            <w:vAlign w:val="top"/>
          </w:tcPr>
          <w:p>
            <w:pPr>
              <w:rPr>
                <w:rFonts w:ascii="宋体" w:hAnsi="宋体"/>
                <w:sz w:val="24"/>
                <w:szCs w:val="24"/>
              </w:rPr>
            </w:pPr>
            <w:r>
              <w:rPr>
                <w:rFonts w:hint="eastAsia" w:ascii="宋体" w:hAnsi="宋体"/>
                <w:sz w:val="24"/>
                <w:szCs w:val="24"/>
              </w:rPr>
              <w:t>详细设计，</w:t>
            </w:r>
            <w:r>
              <w:rPr>
                <w:rFonts w:hint="eastAsia" w:ascii="宋体" w:hAnsi="宋体"/>
                <w:sz w:val="24"/>
                <w:szCs w:val="24"/>
                <w:lang w:val="en-US" w:eastAsia="zh-CN"/>
              </w:rPr>
              <w:t>软件</w:t>
            </w:r>
            <w:r>
              <w:rPr>
                <w:rFonts w:hint="eastAsia" w:ascii="宋体" w:hAnsi="宋体"/>
                <w:sz w:val="24"/>
                <w:szCs w:val="24"/>
              </w:rPr>
              <w:t>编码</w:t>
            </w:r>
          </w:p>
        </w:tc>
        <w:tc>
          <w:tcPr>
            <w:tcW w:w="2712" w:type="dxa"/>
            <w:vAlign w:val="top"/>
          </w:tcPr>
          <w:p>
            <w:pPr>
              <w:rPr>
                <w:rFonts w:ascii="宋体" w:hAnsi="宋体"/>
                <w:sz w:val="24"/>
                <w:szCs w:val="24"/>
              </w:rPr>
            </w:pP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4</w:t>
            </w:r>
          </w:p>
        </w:tc>
        <w:tc>
          <w:tcPr>
            <w:tcW w:w="4953" w:type="dxa"/>
            <w:vAlign w:val="top"/>
          </w:tcPr>
          <w:p>
            <w:pPr>
              <w:rPr>
                <w:rFonts w:ascii="宋体" w:hAnsi="宋体"/>
                <w:sz w:val="24"/>
                <w:szCs w:val="24"/>
              </w:rPr>
            </w:pPr>
            <w:r>
              <w:rPr>
                <w:rFonts w:hint="eastAsia" w:ascii="宋体" w:hAnsi="宋体"/>
                <w:sz w:val="24"/>
                <w:szCs w:val="24"/>
              </w:rPr>
              <w:t>论文初稿，调试及修改</w:t>
            </w:r>
          </w:p>
        </w:tc>
        <w:tc>
          <w:tcPr>
            <w:tcW w:w="2712" w:type="dxa"/>
            <w:vAlign w:val="top"/>
          </w:tcPr>
          <w:p>
            <w:pPr>
              <w:rPr>
                <w:rFonts w:ascii="宋体" w:hAnsi="宋体"/>
                <w:sz w:val="24"/>
                <w:szCs w:val="24"/>
              </w:rPr>
            </w:pP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20</w:t>
            </w: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ascii="宋体" w:hAnsi="宋体"/>
              </w:rPr>
            </w:pPr>
            <w:r>
              <w:rPr>
                <w:rFonts w:hint="eastAsia" w:ascii="宋体" w:hAnsi="宋体"/>
              </w:rPr>
              <w:t>5</w:t>
            </w:r>
          </w:p>
        </w:tc>
        <w:tc>
          <w:tcPr>
            <w:tcW w:w="4953" w:type="dxa"/>
            <w:vAlign w:val="top"/>
          </w:tcPr>
          <w:p>
            <w:pPr>
              <w:rPr>
                <w:rFonts w:ascii="宋体" w:hAnsi="宋体"/>
                <w:sz w:val="24"/>
                <w:szCs w:val="24"/>
              </w:rPr>
            </w:pPr>
            <w:r>
              <w:rPr>
                <w:rFonts w:hint="eastAsia" w:ascii="宋体" w:hAnsi="宋体"/>
                <w:sz w:val="24"/>
                <w:szCs w:val="24"/>
              </w:rPr>
              <w:t>论文终稿，准备答辩</w:t>
            </w:r>
          </w:p>
        </w:tc>
        <w:tc>
          <w:tcPr>
            <w:tcW w:w="2712" w:type="dxa"/>
            <w:vAlign w:val="top"/>
          </w:tcPr>
          <w:p>
            <w:pPr>
              <w:rPr>
                <w:rFonts w:ascii="宋体" w:hAnsi="宋体"/>
                <w:sz w:val="24"/>
                <w:szCs w:val="24"/>
              </w:rPr>
            </w:pPr>
            <w:r>
              <w:rPr>
                <w:rFonts w:hint="eastAsia" w:ascii="宋体" w:hAnsi="宋体"/>
                <w:sz w:val="24"/>
                <w:szCs w:val="24"/>
              </w:rPr>
              <w:t>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0～201</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0</w:t>
            </w:r>
          </w:p>
        </w:tc>
      </w:tr>
    </w:tbl>
    <w:p>
      <w:pPr>
        <w:ind w:firstLine="480"/>
        <w:rPr>
          <w:rFonts w:ascii="宋体" w:hAnsi="宋体"/>
          <w:sz w:val="18"/>
        </w:rPr>
      </w:pPr>
      <w:r>
        <w:rPr>
          <w:rFonts w:hint="eastAsia" w:ascii="宋体" w:hAnsi="宋体"/>
          <w:sz w:val="18"/>
          <w:szCs w:val="21"/>
        </w:rPr>
        <w:t>注：本表在学生接受任务时下达</w:t>
      </w:r>
    </w:p>
    <w:p>
      <w:pPr>
        <w:jc w:val="center"/>
        <w:rPr>
          <w:rFonts w:hint="eastAsia" w:ascii="宋体" w:hAnsi="宋体"/>
          <w:b/>
          <w:sz w:val="24"/>
        </w:rPr>
      </w:pPr>
    </w:p>
    <w:p>
      <w:pPr>
        <w:jc w:val="center"/>
        <w:rPr>
          <w:rFonts w:hint="eastAsia" w:ascii="宋体" w:hAnsi="宋体"/>
          <w:b/>
          <w:sz w:val="24"/>
        </w:rPr>
      </w:pPr>
    </w:p>
    <w:p>
      <w:pPr>
        <w:jc w:val="center"/>
        <w:rPr>
          <w:rFonts w:hint="eastAsia" w:ascii="宋体" w:hAnsi="宋体"/>
          <w:b/>
          <w:sz w:val="24"/>
        </w:rPr>
      </w:pPr>
    </w:p>
    <w:p>
      <w:pPr>
        <w:jc w:val="center"/>
        <w:rPr>
          <w:rFonts w:hint="eastAsia" w:ascii="宋体" w:hAnsi="宋体"/>
          <w:b/>
          <w:sz w:val="24"/>
        </w:rPr>
      </w:pPr>
      <w:r>
        <w:rPr>
          <w:rFonts w:hint="eastAsia" w:ascii="宋体" w:hAnsi="宋体"/>
          <w:b/>
          <w:sz w:val="24"/>
        </w:rPr>
        <w:t>四川理工学院毕业设计（论文）开题报告</w:t>
      </w:r>
    </w:p>
    <w:p>
      <w:pPr>
        <w:pStyle w:val="4"/>
        <w:pBdr>
          <w:bottom w:val="none" w:color="auto" w:sz="0" w:space="0"/>
        </w:pBdr>
        <w:tabs>
          <w:tab w:val="clear" w:pos="4153"/>
          <w:tab w:val="clear" w:pos="8306"/>
        </w:tabs>
        <w:snapToGrid/>
        <w:rPr>
          <w:rFonts w:hint="eastAsia" w:ascii="宋体" w:hAnsi="宋体"/>
          <w:szCs w:val="24"/>
        </w:rPr>
      </w:pPr>
    </w:p>
    <w:tbl>
      <w:tblPr>
        <w:tblStyle w:val="6"/>
        <w:tblW w:w="9000" w:type="dxa"/>
        <w:jc w:val="center"/>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326"/>
        <w:gridCol w:w="898"/>
        <w:gridCol w:w="59"/>
        <w:gridCol w:w="1106"/>
        <w:gridCol w:w="189"/>
        <w:gridCol w:w="230"/>
        <w:gridCol w:w="661"/>
        <w:gridCol w:w="497"/>
        <w:gridCol w:w="583"/>
        <w:gridCol w:w="753"/>
        <w:gridCol w:w="419"/>
        <w:gridCol w:w="448"/>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508" w:type="dxa"/>
            <w:gridSpan w:val="4"/>
            <w:vAlign w:val="center"/>
          </w:tcPr>
          <w:p>
            <w:pPr>
              <w:jc w:val="center"/>
              <w:rPr>
                <w:rFonts w:hint="eastAsia" w:ascii="宋体" w:hAnsi="宋体" w:eastAsia="宋体" w:cs="宋体"/>
                <w:sz w:val="18"/>
                <w:szCs w:val="18"/>
              </w:rPr>
            </w:pPr>
            <w:r>
              <w:rPr>
                <w:rFonts w:hint="eastAsia" w:ascii="宋体" w:hAnsi="宋体" w:eastAsia="宋体" w:cs="宋体"/>
                <w:sz w:val="18"/>
                <w:szCs w:val="18"/>
              </w:rPr>
              <w:t>设计（论文）名称</w:t>
            </w:r>
          </w:p>
        </w:tc>
        <w:tc>
          <w:tcPr>
            <w:tcW w:w="6492" w:type="dxa"/>
            <w:gridSpan w:val="10"/>
            <w:vAlign w:val="center"/>
          </w:tcPr>
          <w:p>
            <w:pPr>
              <w:jc w:val="center"/>
              <w:rPr>
                <w:rFonts w:hint="eastAsia" w:ascii="宋体" w:hAnsi="宋体" w:eastAsia="宋体" w:cs="宋体"/>
                <w:sz w:val="18"/>
                <w:szCs w:val="18"/>
              </w:rPr>
            </w:pPr>
            <w:r>
              <w:rPr>
                <w:rFonts w:hint="eastAsia" w:ascii="宋体" w:hAnsi="宋体" w:eastAsia="宋体" w:cs="宋体"/>
                <w:sz w:val="18"/>
                <w:szCs w:val="18"/>
                <w:lang w:val="en-US" w:eastAsia="zh-CN"/>
              </w:rPr>
              <w:t>街舞社团App前端</w:t>
            </w:r>
            <w:r>
              <w:rPr>
                <w:rFonts w:hint="eastAsia" w:ascii="宋体" w:hAnsi="宋体" w:eastAsia="宋体" w:cs="宋体"/>
                <w:sz w:val="18"/>
                <w:szCs w:val="18"/>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508" w:type="dxa"/>
            <w:gridSpan w:val="4"/>
            <w:vAlign w:val="center"/>
          </w:tcPr>
          <w:p>
            <w:pPr>
              <w:pStyle w:val="4"/>
              <w:pBdr>
                <w:bottom w:val="none" w:color="auto" w:sz="0" w:space="0"/>
              </w:pBdr>
              <w:tabs>
                <w:tab w:val="clear" w:pos="4153"/>
                <w:tab w:val="clear" w:pos="8306"/>
              </w:tabs>
              <w:snapToGrid/>
              <w:rPr>
                <w:rFonts w:hint="eastAsia" w:ascii="宋体" w:hAnsi="宋体" w:eastAsia="宋体" w:cs="宋体"/>
                <w:sz w:val="18"/>
                <w:szCs w:val="18"/>
              </w:rPr>
            </w:pPr>
            <w:r>
              <w:rPr>
                <w:rFonts w:hint="eastAsia" w:ascii="宋体" w:hAnsi="宋体" w:eastAsia="宋体" w:cs="宋体"/>
                <w:sz w:val="18"/>
                <w:szCs w:val="18"/>
              </w:rPr>
              <w:t>设计（论文）类型</w:t>
            </w:r>
          </w:p>
        </w:tc>
        <w:tc>
          <w:tcPr>
            <w:tcW w:w="1525" w:type="dxa"/>
            <w:gridSpan w:val="3"/>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w:t>
            </w:r>
          </w:p>
        </w:tc>
        <w:tc>
          <w:tcPr>
            <w:tcW w:w="2494" w:type="dxa"/>
            <w:gridSpan w:val="4"/>
            <w:vAlign w:val="center"/>
          </w:tcPr>
          <w:p>
            <w:pPr>
              <w:jc w:val="center"/>
              <w:rPr>
                <w:rFonts w:hint="eastAsia" w:ascii="宋体" w:hAnsi="宋体" w:eastAsia="宋体" w:cs="宋体"/>
                <w:sz w:val="18"/>
                <w:szCs w:val="18"/>
              </w:rPr>
            </w:pPr>
            <w:r>
              <w:rPr>
                <w:rFonts w:hint="eastAsia" w:ascii="宋体" w:hAnsi="宋体" w:eastAsia="宋体" w:cs="宋体"/>
                <w:sz w:val="18"/>
                <w:szCs w:val="18"/>
              </w:rPr>
              <w:t>指导教师</w:t>
            </w:r>
          </w:p>
        </w:tc>
        <w:tc>
          <w:tcPr>
            <w:tcW w:w="2473" w:type="dxa"/>
            <w:gridSpan w:val="3"/>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华才健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1" w:type="dxa"/>
            <w:gridSpan w:val="2"/>
            <w:vAlign w:val="center"/>
          </w:tcPr>
          <w:p>
            <w:pPr>
              <w:jc w:val="center"/>
              <w:rPr>
                <w:rFonts w:hint="eastAsia" w:ascii="宋体" w:hAnsi="宋体" w:eastAsia="宋体" w:cs="宋体"/>
                <w:sz w:val="18"/>
                <w:szCs w:val="18"/>
              </w:rPr>
            </w:pPr>
            <w:r>
              <w:rPr>
                <w:rFonts w:hint="eastAsia" w:ascii="宋体" w:hAnsi="宋体" w:eastAsia="宋体" w:cs="宋体"/>
                <w:sz w:val="18"/>
                <w:szCs w:val="18"/>
              </w:rPr>
              <w:t>学生</w:t>
            </w:r>
          </w:p>
          <w:p>
            <w:pPr>
              <w:jc w:val="center"/>
              <w:rPr>
                <w:rFonts w:hint="eastAsia" w:ascii="宋体" w:hAnsi="宋体" w:eastAsia="宋体" w:cs="宋体"/>
                <w:sz w:val="18"/>
                <w:szCs w:val="18"/>
              </w:rPr>
            </w:pPr>
            <w:r>
              <w:rPr>
                <w:rFonts w:hint="eastAsia" w:ascii="宋体" w:hAnsi="宋体" w:eastAsia="宋体" w:cs="宋体"/>
                <w:sz w:val="18"/>
                <w:szCs w:val="18"/>
              </w:rPr>
              <w:t>姓名</w:t>
            </w:r>
          </w:p>
        </w:tc>
        <w:tc>
          <w:tcPr>
            <w:tcW w:w="957" w:type="dxa"/>
            <w:gridSpan w:val="2"/>
            <w:vAlign w:val="center"/>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朱钊</w:t>
            </w:r>
          </w:p>
        </w:tc>
        <w:tc>
          <w:tcPr>
            <w:tcW w:w="1295" w:type="dxa"/>
            <w:gridSpan w:val="2"/>
            <w:vAlign w:val="center"/>
          </w:tcPr>
          <w:p>
            <w:pPr>
              <w:jc w:val="center"/>
              <w:rPr>
                <w:rFonts w:hint="eastAsia" w:ascii="宋体" w:hAnsi="宋体" w:eastAsia="宋体" w:cs="宋体"/>
                <w:sz w:val="18"/>
                <w:szCs w:val="18"/>
              </w:rPr>
            </w:pPr>
            <w:r>
              <w:rPr>
                <w:rFonts w:hint="eastAsia" w:ascii="宋体" w:hAnsi="宋体" w:eastAsia="宋体" w:cs="宋体"/>
                <w:sz w:val="18"/>
                <w:szCs w:val="18"/>
              </w:rPr>
              <w:t>学号</w:t>
            </w:r>
          </w:p>
        </w:tc>
        <w:tc>
          <w:tcPr>
            <w:tcW w:w="1388" w:type="dxa"/>
            <w:gridSpan w:val="3"/>
            <w:vAlign w:val="center"/>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13101020526</w:t>
            </w:r>
          </w:p>
        </w:tc>
        <w:tc>
          <w:tcPr>
            <w:tcW w:w="1755" w:type="dxa"/>
            <w:gridSpan w:val="3"/>
            <w:vAlign w:val="center"/>
          </w:tcPr>
          <w:p>
            <w:pPr>
              <w:jc w:val="center"/>
              <w:rPr>
                <w:rFonts w:hint="eastAsia" w:ascii="宋体" w:hAnsi="宋体" w:eastAsia="宋体" w:cs="宋体"/>
                <w:sz w:val="18"/>
                <w:szCs w:val="18"/>
              </w:rPr>
            </w:pPr>
            <w:r>
              <w:rPr>
                <w:rFonts w:hint="eastAsia" w:ascii="宋体" w:hAnsi="宋体" w:eastAsia="宋体" w:cs="宋体"/>
                <w:sz w:val="18"/>
                <w:szCs w:val="18"/>
              </w:rPr>
              <w:t>系、专业、班级</w:t>
            </w:r>
          </w:p>
        </w:tc>
        <w:tc>
          <w:tcPr>
            <w:tcW w:w="2054" w:type="dxa"/>
            <w:gridSpan w:val="2"/>
            <w:vAlign w:val="center"/>
          </w:tcPr>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计算机学院软件工程2013级5班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1" w:hRule="atLeast"/>
          <w:jc w:val="center"/>
        </w:trPr>
        <w:tc>
          <w:tcPr>
            <w:tcW w:w="9000" w:type="dxa"/>
            <w:gridSpan w:val="14"/>
            <w:tcBorders>
              <w:bottom w:val="nil"/>
            </w:tcBorders>
            <w:vAlign w:val="top"/>
          </w:tcPr>
          <w:p>
            <w:pPr>
              <w:rPr>
                <w:rFonts w:hint="eastAsia"/>
                <w:b/>
                <w:bCs/>
                <w:sz w:val="18"/>
                <w:szCs w:val="18"/>
              </w:rPr>
            </w:pPr>
            <w:r>
              <w:rPr>
                <w:rFonts w:hint="eastAsia"/>
                <w:b/>
                <w:bCs/>
                <w:sz w:val="18"/>
                <w:szCs w:val="18"/>
              </w:rPr>
              <w:t>一、选题依据：（简述研究现状或生产需求情况，说明该设计（论文）目的意义。）</w:t>
            </w:r>
          </w:p>
          <w:p>
            <w:pPr>
              <w:pStyle w:val="2"/>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1：选题背景</w:t>
            </w:r>
          </w:p>
          <w:p>
            <w:pPr>
              <w:jc w:val="left"/>
              <w:rPr>
                <w:rFonts w:hint="eastAsia"/>
                <w:sz w:val="18"/>
                <w:szCs w:val="18"/>
                <w:lang w:val="en-US" w:eastAsia="zh-CN"/>
              </w:rPr>
            </w:pPr>
            <w:r>
              <w:rPr>
                <w:rFonts w:hint="eastAsia" w:ascii="宋体" w:hAnsi="宋体"/>
                <w:color w:val="000000"/>
                <w:sz w:val="18"/>
                <w:szCs w:val="18"/>
                <w:lang w:val="en-US" w:eastAsia="zh-CN"/>
              </w:rPr>
              <w:t xml:space="preserve">   </w:t>
            </w:r>
            <w:r>
              <w:rPr>
                <w:rFonts w:hint="eastAsia" w:ascii="宋体" w:hAnsi="宋体" w:eastAsia="宋体" w:cs="宋体"/>
                <w:color w:val="000000"/>
                <w:sz w:val="18"/>
                <w:szCs w:val="18"/>
                <w:lang w:val="en-US" w:eastAsia="zh-CN"/>
              </w:rPr>
              <w:t xml:space="preserve"> 一般的街舞爱好者都是通过网上的视频网站来观看街舞视频，然后通过一些嘻哈网来了解街舞资讯，</w:t>
            </w:r>
            <w:r>
              <w:rPr>
                <w:rFonts w:hint="eastAsia" w:ascii="宋体" w:hAnsi="宋体" w:eastAsia="宋体" w:cs="宋体"/>
                <w:color w:val="000000"/>
                <w:sz w:val="18"/>
                <w:szCs w:val="18"/>
              </w:rPr>
              <w:t xml:space="preserve"> </w:t>
            </w:r>
            <w:r>
              <w:rPr>
                <w:rFonts w:hint="eastAsia" w:ascii="宋体" w:hAnsi="宋体" w:eastAsia="宋体" w:cs="宋体"/>
                <w:color w:val="000000"/>
                <w:sz w:val="18"/>
                <w:szCs w:val="18"/>
                <w:lang w:val="en-US" w:eastAsia="zh-CN"/>
              </w:rPr>
              <w:t>如果想要听街舞舞曲的话又要到音乐软件下搜索。所以这对于街舞爱好者学习街舞文化就是很麻烦的一件事情，不得不在不同的平台上面找到自己想要的资源，如果是才开始接触街舞文化的话，那就是难上加难了。</w:t>
            </w:r>
          </w:p>
          <w:p>
            <w:pP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2：目的和意义</w:t>
            </w:r>
          </w:p>
          <w:p>
            <w:pPr>
              <w:rPr>
                <w:rFonts w:hint="eastAsia" w:ascii="宋体" w:hAnsi="宋体" w:eastAsia="宋体" w:cs="宋体"/>
                <w:sz w:val="18"/>
                <w:szCs w:val="18"/>
                <w:lang w:val="en-US" w:eastAsia="zh-CN"/>
              </w:rPr>
            </w:pPr>
            <w:r>
              <w:rPr>
                <w:rFonts w:hint="eastAsia" w:ascii="宋体" w:hAnsi="宋体"/>
                <w:color w:val="000000"/>
                <w:sz w:val="18"/>
                <w:szCs w:val="18"/>
                <w:lang w:val="en-US" w:eastAsia="zh-CN"/>
              </w:rPr>
              <w:t xml:space="preserve">    做这个App的主要目的就是为了给喜欢街舞文化的人提供一个便利，在上面可以看到最新的视频，可以听到最新的音乐，也可以了解到附近的比赛。还可以发布帖子以及评论别人的帖子来和有着共同兴趣爱好的人交流，我相信在这样一个相互交流的氛围中，大家才可以一起进步。其实之所以学习街舞文化有这些问题，和街舞文化在我国发展不成熟有很大的原因。而这个App对于街舞文化的传播和发展也是很有好处的，所以该App对于街舞爱好者和街舞文化都是有利的。</w:t>
            </w:r>
          </w:p>
          <w:p>
            <w:pPr>
              <w:rPr>
                <w:rFonts w:hint="eastAsia" w:ascii="宋体" w:hAnsi="宋体" w:eastAsia="宋体" w:cs="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5" w:hRule="atLeast"/>
          <w:jc w:val="center"/>
        </w:trPr>
        <w:tc>
          <w:tcPr>
            <w:tcW w:w="9000" w:type="dxa"/>
            <w:gridSpan w:val="14"/>
            <w:tcBorders>
              <w:top w:val="single" w:color="auto" w:sz="4" w:space="0"/>
            </w:tcBorders>
            <w:vAlign w:val="top"/>
          </w:tcPr>
          <w:p>
            <w:pPr>
              <w:numPr>
                <w:ilvl w:val="0"/>
                <w:numId w:val="1"/>
              </w:numPr>
              <w:rPr>
                <w:rFonts w:hint="eastAsia" w:ascii="宋体" w:hAnsi="宋体" w:eastAsia="宋体" w:cs="宋体"/>
                <w:b/>
                <w:bCs/>
                <w:sz w:val="18"/>
                <w:szCs w:val="18"/>
              </w:rPr>
            </w:pPr>
            <w:r>
              <w:rPr>
                <w:rFonts w:hint="eastAsia" w:ascii="宋体" w:hAnsi="宋体" w:eastAsia="宋体" w:cs="宋体"/>
                <w:b/>
                <w:bCs/>
                <w:sz w:val="18"/>
                <w:szCs w:val="18"/>
              </w:rPr>
              <w:t>设计（论文研究）思路及工作方法</w:t>
            </w:r>
          </w:p>
          <w:p>
            <w:pPr>
              <w:spacing w:line="240" w:lineRule="exact"/>
              <w:rPr>
                <w:rFonts w:hint="eastAsia" w:ascii="宋体" w:hAnsi="宋体" w:eastAsia="宋体" w:cs="宋体"/>
                <w:sz w:val="18"/>
                <w:szCs w:val="18"/>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1、首先是收集相关资料，了解</w:t>
            </w:r>
            <w:r>
              <w:rPr>
                <w:rFonts w:hint="eastAsia" w:ascii="宋体" w:hAnsi="宋体" w:eastAsia="宋体" w:cs="宋体"/>
                <w:sz w:val="18"/>
                <w:szCs w:val="18"/>
                <w:lang w:val="en-US" w:eastAsia="zh-CN"/>
              </w:rPr>
              <w:t>街舞网站或者App</w:t>
            </w:r>
            <w:r>
              <w:rPr>
                <w:rFonts w:hint="eastAsia" w:ascii="宋体" w:hAnsi="宋体" w:eastAsia="宋体" w:cs="宋体"/>
                <w:sz w:val="18"/>
                <w:szCs w:val="18"/>
              </w:rPr>
              <w:t>的现状，分析</w:t>
            </w:r>
            <w:r>
              <w:rPr>
                <w:rFonts w:hint="eastAsia" w:ascii="宋体" w:hAnsi="宋体" w:eastAsia="宋体" w:cs="宋体"/>
                <w:sz w:val="18"/>
                <w:szCs w:val="18"/>
                <w:lang w:val="en-US" w:eastAsia="zh-CN"/>
              </w:rPr>
              <w:t>软件</w:t>
            </w:r>
            <w:r>
              <w:rPr>
                <w:rFonts w:hint="eastAsia" w:ascii="宋体" w:hAnsi="宋体" w:eastAsia="宋体" w:cs="宋体"/>
                <w:sz w:val="18"/>
                <w:szCs w:val="18"/>
              </w:rPr>
              <w:t>的相关功能。</w:t>
            </w:r>
          </w:p>
          <w:p>
            <w:pPr>
              <w:spacing w:line="240" w:lineRule="exact"/>
              <w:rPr>
                <w:rFonts w:hint="eastAsia" w:ascii="宋体" w:hAnsi="宋体" w:eastAsia="宋体" w:cs="宋体"/>
                <w:sz w:val="18"/>
                <w:szCs w:val="18"/>
              </w:rPr>
            </w:pP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2、选择</w:t>
            </w:r>
            <w:r>
              <w:rPr>
                <w:rFonts w:hint="eastAsia" w:ascii="宋体" w:hAnsi="宋体" w:eastAsia="宋体" w:cs="宋体"/>
                <w:sz w:val="18"/>
                <w:szCs w:val="18"/>
                <w:lang w:val="en-US" w:eastAsia="zh-CN"/>
              </w:rPr>
              <w:t>WebStorm</w:t>
            </w:r>
            <w:r>
              <w:rPr>
                <w:rFonts w:hint="eastAsia" w:ascii="宋体" w:hAnsi="宋体" w:eastAsia="宋体" w:cs="宋体"/>
                <w:sz w:val="18"/>
                <w:szCs w:val="18"/>
              </w:rPr>
              <w:t>作为开发工具，使用</w:t>
            </w:r>
            <w:r>
              <w:rPr>
                <w:rFonts w:hint="eastAsia" w:ascii="宋体" w:hAnsi="宋体" w:eastAsia="宋体" w:cs="宋体"/>
                <w:sz w:val="18"/>
                <w:szCs w:val="18"/>
                <w:lang w:val="en-US" w:eastAsia="zh-CN"/>
              </w:rPr>
              <w:t>Ionic框架</w:t>
            </w:r>
            <w:r>
              <w:rPr>
                <w:rFonts w:hint="eastAsia" w:ascii="宋体" w:hAnsi="宋体" w:eastAsia="宋体" w:cs="宋体"/>
                <w:sz w:val="18"/>
                <w:szCs w:val="18"/>
              </w:rPr>
              <w:t xml:space="preserve">进行开发，Windows </w:t>
            </w:r>
            <w:r>
              <w:rPr>
                <w:rFonts w:hint="eastAsia" w:ascii="宋体" w:hAnsi="宋体" w:eastAsia="宋体" w:cs="宋体"/>
                <w:sz w:val="18"/>
                <w:szCs w:val="18"/>
                <w:lang w:val="en-US" w:eastAsia="zh-CN"/>
              </w:rPr>
              <w:t>10</w:t>
            </w:r>
            <w:r>
              <w:rPr>
                <w:rFonts w:hint="eastAsia" w:ascii="宋体" w:hAnsi="宋体" w:eastAsia="宋体" w:cs="宋体"/>
                <w:sz w:val="18"/>
                <w:szCs w:val="18"/>
              </w:rPr>
              <w:t>为开发平台。</w:t>
            </w:r>
          </w:p>
          <w:p>
            <w:pPr>
              <w:spacing w:line="240" w:lineRule="exact"/>
              <w:ind w:firstLine="360"/>
              <w:rPr>
                <w:rFonts w:hint="eastAsia" w:ascii="宋体" w:hAnsi="宋体" w:eastAsia="宋体" w:cs="宋体"/>
                <w:sz w:val="18"/>
                <w:szCs w:val="18"/>
              </w:rPr>
            </w:pPr>
            <w:r>
              <w:rPr>
                <w:rFonts w:hint="eastAsia" w:ascii="宋体" w:hAnsi="宋体" w:eastAsia="宋体" w:cs="宋体"/>
                <w:sz w:val="18"/>
                <w:szCs w:val="18"/>
              </w:rPr>
              <w:t>3、根据</w:t>
            </w:r>
            <w:r>
              <w:rPr>
                <w:rFonts w:hint="eastAsia" w:ascii="宋体" w:hAnsi="宋体" w:eastAsia="宋体" w:cs="宋体"/>
                <w:sz w:val="18"/>
                <w:szCs w:val="18"/>
                <w:lang w:val="en-US" w:eastAsia="zh-CN"/>
              </w:rPr>
              <w:t>软件</w:t>
            </w:r>
            <w:r>
              <w:rPr>
                <w:rFonts w:hint="eastAsia" w:ascii="宋体" w:hAnsi="宋体" w:eastAsia="宋体" w:cs="宋体"/>
                <w:sz w:val="18"/>
                <w:szCs w:val="18"/>
              </w:rPr>
              <w:t>开发的功能分析进行编码，编码的过程中不断的进行</w:t>
            </w:r>
            <w:r>
              <w:rPr>
                <w:rFonts w:hint="eastAsia" w:ascii="宋体" w:hAnsi="宋体" w:eastAsia="宋体" w:cs="宋体"/>
                <w:sz w:val="18"/>
                <w:szCs w:val="18"/>
                <w:lang w:val="en-US" w:eastAsia="zh-CN"/>
              </w:rPr>
              <w:t>软件</w:t>
            </w:r>
            <w:r>
              <w:rPr>
                <w:rFonts w:hint="eastAsia" w:ascii="宋体" w:hAnsi="宋体" w:eastAsia="宋体" w:cs="宋体"/>
                <w:sz w:val="18"/>
                <w:szCs w:val="18"/>
              </w:rPr>
              <w:t>测试，完成整个</w:t>
            </w:r>
            <w:r>
              <w:rPr>
                <w:rFonts w:hint="eastAsia" w:ascii="宋体" w:hAnsi="宋体" w:eastAsia="宋体" w:cs="宋体"/>
                <w:sz w:val="18"/>
                <w:szCs w:val="18"/>
                <w:lang w:val="en-US" w:eastAsia="zh-CN"/>
              </w:rPr>
              <w:t>软件</w:t>
            </w:r>
            <w:r>
              <w:rPr>
                <w:rFonts w:hint="eastAsia" w:ascii="宋体" w:hAnsi="宋体" w:eastAsia="宋体" w:cs="宋体"/>
                <w:sz w:val="18"/>
                <w:szCs w:val="18"/>
              </w:rPr>
              <w:t>所有的功能。</w:t>
            </w:r>
          </w:p>
          <w:p>
            <w:pPr>
              <w:spacing w:line="240" w:lineRule="exact"/>
              <w:ind w:firstLine="360"/>
              <w:rPr>
                <w:rFonts w:hint="eastAsia" w:ascii="宋体" w:hAnsi="宋体" w:eastAsia="宋体" w:cs="宋体"/>
                <w:sz w:val="18"/>
                <w:szCs w:val="18"/>
              </w:rPr>
            </w:pPr>
            <w:r>
              <w:rPr>
                <w:rFonts w:hint="eastAsia" w:ascii="宋体" w:hAnsi="宋体" w:eastAsia="宋体" w:cs="宋体"/>
                <w:sz w:val="18"/>
                <w:szCs w:val="18"/>
              </w:rPr>
              <w:t>4、进行总体测试以及编码的完成。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7" w:hRule="atLeast"/>
          <w:jc w:val="center"/>
        </w:trPr>
        <w:tc>
          <w:tcPr>
            <w:tcW w:w="9000" w:type="dxa"/>
            <w:gridSpan w:val="14"/>
            <w:vAlign w:val="top"/>
          </w:tcPr>
          <w:p>
            <w:pPr>
              <w:pStyle w:val="3"/>
              <w:numPr>
                <w:ilvl w:val="0"/>
                <w:numId w:val="1"/>
              </w:numPr>
              <w:rPr>
                <w:rFonts w:hint="eastAsia" w:ascii="宋体" w:hAnsi="宋体"/>
                <w:b/>
                <w:bCs/>
                <w:szCs w:val="24"/>
              </w:rPr>
            </w:pPr>
            <w:r>
              <w:rPr>
                <w:rFonts w:hint="eastAsia" w:ascii="宋体" w:hAnsi="宋体"/>
                <w:b/>
                <w:bCs/>
                <w:szCs w:val="24"/>
              </w:rPr>
              <w:t>设计（论文研究）任务完成的阶段内容及时间安排。</w:t>
            </w:r>
          </w:p>
          <w:p>
            <w:pPr>
              <w:pStyle w:val="3"/>
              <w:numPr>
                <w:ilvl w:val="0"/>
                <w:numId w:val="0"/>
              </w:numPr>
              <w:rPr>
                <w:rFonts w:hint="eastAsia" w:ascii="宋体" w:hAnsi="宋体" w:eastAsia="宋体" w:cs="宋体"/>
                <w:sz w:val="18"/>
                <w:szCs w:val="18"/>
              </w:rPr>
            </w:pP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.1.5～201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.5</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收集</w:t>
            </w:r>
            <w:r>
              <w:rPr>
                <w:rFonts w:hint="eastAsia" w:ascii="宋体" w:hAnsi="宋体" w:eastAsia="宋体" w:cs="宋体"/>
                <w:sz w:val="18"/>
                <w:szCs w:val="18"/>
                <w:lang w:eastAsia="zh-CN"/>
              </w:rPr>
              <w:t>、分析</w:t>
            </w:r>
            <w:r>
              <w:rPr>
                <w:rFonts w:hint="eastAsia" w:ascii="宋体" w:hAnsi="宋体" w:eastAsia="宋体" w:cs="宋体"/>
                <w:sz w:val="18"/>
                <w:szCs w:val="18"/>
                <w:lang w:val="en-US" w:eastAsia="zh-CN"/>
              </w:rPr>
              <w:t>街舞社团App</w:t>
            </w:r>
            <w:r>
              <w:rPr>
                <w:rFonts w:hint="eastAsia" w:ascii="宋体" w:hAnsi="宋体" w:eastAsia="宋体" w:cs="宋体"/>
                <w:sz w:val="18"/>
                <w:szCs w:val="18"/>
                <w:lang w:eastAsia="zh-CN"/>
              </w:rPr>
              <w:t>需求功能，</w:t>
            </w:r>
            <w:r>
              <w:rPr>
                <w:rFonts w:hint="eastAsia" w:ascii="宋体" w:hAnsi="宋体" w:eastAsia="宋体" w:cs="宋体"/>
                <w:sz w:val="18"/>
                <w:szCs w:val="18"/>
              </w:rPr>
              <w:t>书</w:t>
            </w:r>
            <w:r>
              <w:rPr>
                <w:rFonts w:hint="eastAsia" w:ascii="宋体" w:hAnsi="宋体" w:eastAsia="宋体" w:cs="宋体"/>
                <w:sz w:val="18"/>
                <w:szCs w:val="18"/>
                <w:lang w:eastAsia="zh-CN"/>
              </w:rPr>
              <w:t>写并提交</w:t>
            </w:r>
            <w:r>
              <w:rPr>
                <w:rFonts w:hint="eastAsia" w:ascii="宋体" w:hAnsi="宋体" w:eastAsia="宋体" w:cs="宋体"/>
                <w:sz w:val="18"/>
                <w:szCs w:val="18"/>
              </w:rPr>
              <w:t>开题报告</w:t>
            </w:r>
            <w:r>
              <w:rPr>
                <w:rFonts w:hint="eastAsia" w:ascii="宋体" w:hAnsi="宋体" w:eastAsia="宋体" w:cs="宋体"/>
                <w:sz w:val="18"/>
                <w:szCs w:val="18"/>
                <w:lang w:eastAsia="zh-CN"/>
              </w:rPr>
              <w:t>。</w:t>
            </w:r>
            <w:bookmarkStart w:id="0" w:name="_GoBack"/>
            <w:bookmarkEnd w:id="0"/>
          </w:p>
          <w:p>
            <w:pPr>
              <w:pStyle w:val="3"/>
              <w:numPr>
                <w:ilvl w:val="0"/>
                <w:numId w:val="0"/>
              </w:numPr>
              <w:rPr>
                <w:rFonts w:hint="eastAsia" w:ascii="宋体" w:hAnsi="宋体" w:eastAsia="宋体" w:cs="宋体"/>
                <w:sz w:val="18"/>
                <w:szCs w:val="18"/>
              </w:rPr>
            </w:pP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.6～201</w:t>
            </w:r>
            <w:r>
              <w:rPr>
                <w:rFonts w:hint="eastAsia" w:ascii="宋体" w:hAnsi="宋体" w:eastAsia="宋体" w:cs="宋体"/>
                <w:sz w:val="18"/>
                <w:szCs w:val="18"/>
                <w:lang w:val="en-US" w:eastAsia="zh-CN"/>
              </w:rPr>
              <w:t>7</w:t>
            </w:r>
            <w:r>
              <w:rPr>
                <w:rFonts w:hint="eastAsia" w:ascii="宋体" w:hAnsi="宋体" w:eastAsia="宋体" w:cs="宋体"/>
                <w:sz w:val="18"/>
                <w:szCs w:val="18"/>
              </w:rPr>
              <w:t>.3.</w:t>
            </w:r>
            <w:r>
              <w:rPr>
                <w:rFonts w:hint="eastAsia" w:ascii="宋体" w:hAnsi="宋体" w:eastAsia="宋体" w:cs="宋体"/>
                <w:sz w:val="18"/>
                <w:szCs w:val="18"/>
                <w:lang w:val="en-US" w:eastAsia="zh-CN"/>
              </w:rPr>
              <w:t xml:space="preserve">1     </w:t>
            </w:r>
            <w:r>
              <w:rPr>
                <w:rFonts w:hint="eastAsia" w:ascii="宋体" w:hAnsi="宋体" w:eastAsia="宋体" w:cs="宋体"/>
                <w:sz w:val="18"/>
                <w:szCs w:val="18"/>
                <w:lang w:eastAsia="zh-CN"/>
              </w:rPr>
              <w:t>根据功能分析进行</w:t>
            </w:r>
            <w:r>
              <w:rPr>
                <w:rFonts w:hint="eastAsia" w:ascii="宋体" w:hAnsi="宋体" w:eastAsia="宋体" w:cs="宋体"/>
                <w:sz w:val="18"/>
                <w:szCs w:val="18"/>
                <w:lang w:val="en-US" w:eastAsia="zh-CN"/>
              </w:rPr>
              <w:t>软件</w:t>
            </w:r>
            <w:r>
              <w:rPr>
                <w:rFonts w:hint="eastAsia" w:ascii="宋体" w:hAnsi="宋体" w:eastAsia="宋体" w:cs="宋体"/>
                <w:sz w:val="18"/>
                <w:szCs w:val="18"/>
                <w:lang w:eastAsia="zh-CN"/>
              </w:rPr>
              <w:t>的编码工作前的文档编写。</w:t>
            </w:r>
          </w:p>
          <w:p>
            <w:pPr>
              <w:pStyle w:val="3"/>
              <w:numPr>
                <w:ilvl w:val="0"/>
                <w:numId w:val="0"/>
              </w:numPr>
              <w:jc w:val="left"/>
              <w:rPr>
                <w:rFonts w:hint="eastAsia" w:ascii="宋体" w:hAnsi="宋体" w:eastAsia="宋体" w:cs="宋体"/>
                <w:sz w:val="18"/>
                <w:szCs w:val="18"/>
              </w:rPr>
            </w:pP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3</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4</w:t>
            </w:r>
            <w:r>
              <w:rPr>
                <w:rFonts w:hint="eastAsia" w:ascii="宋体" w:hAnsi="宋体" w:eastAsia="宋体" w:cs="宋体"/>
                <w:sz w:val="18"/>
                <w:szCs w:val="18"/>
              </w:rPr>
              <w:t>.1</w:t>
            </w:r>
            <w:r>
              <w:rPr>
                <w:rFonts w:hint="eastAsia" w:ascii="宋体" w:hAnsi="宋体" w:eastAsia="宋体" w:cs="宋体"/>
                <w:sz w:val="18"/>
                <w:szCs w:val="18"/>
                <w:lang w:val="en-US" w:eastAsia="zh-CN"/>
              </w:rPr>
              <w:t xml:space="preserve">9    </w:t>
            </w:r>
            <w:r>
              <w:rPr>
                <w:rFonts w:hint="eastAsia" w:ascii="宋体" w:hAnsi="宋体" w:eastAsia="宋体" w:cs="宋体"/>
                <w:sz w:val="18"/>
                <w:szCs w:val="18"/>
                <w:lang w:eastAsia="zh-CN"/>
              </w:rPr>
              <w:t>根据文档进行</w:t>
            </w:r>
            <w:r>
              <w:rPr>
                <w:rFonts w:hint="eastAsia" w:ascii="宋体" w:hAnsi="宋体" w:eastAsia="宋体" w:cs="宋体"/>
                <w:sz w:val="18"/>
                <w:szCs w:val="18"/>
                <w:lang w:val="en-US" w:eastAsia="zh-CN"/>
              </w:rPr>
              <w:t>软件</w:t>
            </w:r>
            <w:r>
              <w:rPr>
                <w:rFonts w:hint="eastAsia" w:ascii="宋体" w:hAnsi="宋体" w:eastAsia="宋体" w:cs="宋体"/>
                <w:sz w:val="18"/>
                <w:szCs w:val="18"/>
                <w:lang w:eastAsia="zh-CN"/>
              </w:rPr>
              <w:t>编码，完成</w:t>
            </w:r>
            <w:r>
              <w:rPr>
                <w:rFonts w:hint="eastAsia" w:ascii="宋体" w:hAnsi="宋体" w:eastAsia="宋体" w:cs="宋体"/>
                <w:sz w:val="18"/>
                <w:szCs w:val="18"/>
                <w:lang w:val="en-US" w:eastAsia="zh-CN"/>
              </w:rPr>
              <w:t>软件</w:t>
            </w:r>
            <w:r>
              <w:rPr>
                <w:rFonts w:hint="eastAsia" w:ascii="宋体" w:hAnsi="宋体" w:eastAsia="宋体" w:cs="宋体"/>
                <w:sz w:val="18"/>
                <w:szCs w:val="18"/>
                <w:lang w:eastAsia="zh-CN"/>
              </w:rPr>
              <w:t>的功能，同时进行</w:t>
            </w:r>
            <w:r>
              <w:rPr>
                <w:rFonts w:hint="eastAsia" w:ascii="宋体" w:hAnsi="宋体" w:eastAsia="宋体" w:cs="宋体"/>
                <w:sz w:val="18"/>
                <w:szCs w:val="18"/>
                <w:lang w:val="en-US" w:eastAsia="zh-CN"/>
              </w:rPr>
              <w:t>软件</w:t>
            </w:r>
            <w:r>
              <w:rPr>
                <w:rFonts w:hint="eastAsia" w:ascii="宋体" w:hAnsi="宋体" w:eastAsia="宋体" w:cs="宋体"/>
                <w:sz w:val="18"/>
                <w:szCs w:val="18"/>
                <w:lang w:eastAsia="zh-CN"/>
              </w:rPr>
              <w:t>相关单个模块的测试。</w:t>
            </w:r>
          </w:p>
          <w:p>
            <w:pPr>
              <w:pStyle w:val="3"/>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4</w:t>
            </w:r>
            <w:r>
              <w:rPr>
                <w:rFonts w:hint="eastAsia" w:ascii="宋体" w:hAnsi="宋体" w:eastAsia="宋体" w:cs="宋体"/>
                <w:sz w:val="18"/>
                <w:szCs w:val="18"/>
              </w:rPr>
              <w:t>.</w:t>
            </w:r>
            <w:r>
              <w:rPr>
                <w:rFonts w:hint="eastAsia" w:ascii="宋体" w:hAnsi="宋体" w:eastAsia="宋体" w:cs="宋体"/>
                <w:sz w:val="18"/>
                <w:szCs w:val="18"/>
                <w:lang w:val="en-US" w:eastAsia="zh-CN"/>
              </w:rPr>
              <w:t>20</w:t>
            </w: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5</w:t>
            </w:r>
            <w:r>
              <w:rPr>
                <w:rFonts w:hint="eastAsia" w:ascii="宋体" w:hAnsi="宋体" w:eastAsia="宋体" w:cs="宋体"/>
                <w:sz w:val="18"/>
                <w:szCs w:val="18"/>
              </w:rPr>
              <w:t>.</w:t>
            </w:r>
            <w:r>
              <w:rPr>
                <w:rFonts w:hint="eastAsia" w:ascii="宋体" w:hAnsi="宋体" w:eastAsia="宋体" w:cs="宋体"/>
                <w:sz w:val="18"/>
                <w:szCs w:val="18"/>
                <w:lang w:val="en-US" w:eastAsia="zh-CN"/>
              </w:rPr>
              <w:t>19   软件</w:t>
            </w:r>
            <w:r>
              <w:rPr>
                <w:rFonts w:hint="eastAsia" w:ascii="宋体" w:hAnsi="宋体" w:eastAsia="宋体" w:cs="宋体"/>
                <w:sz w:val="18"/>
                <w:szCs w:val="18"/>
                <w:lang w:eastAsia="zh-CN"/>
              </w:rPr>
              <w:t>测试，文档整理，完善毕业论文。</w:t>
            </w:r>
          </w:p>
          <w:p>
            <w:pPr>
              <w:pStyle w:val="3"/>
              <w:numPr>
                <w:ilvl w:val="0"/>
                <w:numId w:val="0"/>
              </w:numPr>
              <w:rPr>
                <w:rFonts w:hint="eastAsia" w:ascii="宋体" w:hAnsi="宋体"/>
                <w:sz w:val="24"/>
                <w:szCs w:val="24"/>
                <w:lang w:val="en-US" w:eastAsia="zh-CN"/>
              </w:rPr>
            </w:pPr>
            <w:r>
              <w:rPr>
                <w:rFonts w:hint="eastAsia" w:ascii="宋体" w:hAnsi="宋体" w:eastAsia="宋体" w:cs="宋体"/>
                <w:sz w:val="18"/>
                <w:szCs w:val="18"/>
              </w:rPr>
              <w:t>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5</w:t>
            </w:r>
            <w:r>
              <w:rPr>
                <w:rFonts w:hint="eastAsia" w:ascii="宋体" w:hAnsi="宋体" w:eastAsia="宋体" w:cs="宋体"/>
                <w:sz w:val="18"/>
                <w:szCs w:val="18"/>
              </w:rPr>
              <w:t>.</w:t>
            </w:r>
            <w:r>
              <w:rPr>
                <w:rFonts w:hint="eastAsia" w:ascii="宋体" w:hAnsi="宋体" w:eastAsia="宋体" w:cs="宋体"/>
                <w:sz w:val="18"/>
                <w:szCs w:val="18"/>
                <w:lang w:val="en-US" w:eastAsia="zh-CN"/>
              </w:rPr>
              <w:t>2</w:t>
            </w:r>
            <w:r>
              <w:rPr>
                <w:rFonts w:hint="eastAsia" w:ascii="宋体" w:hAnsi="宋体" w:eastAsia="宋体" w:cs="宋体"/>
                <w:sz w:val="18"/>
                <w:szCs w:val="18"/>
              </w:rPr>
              <w:t>0～201</w:t>
            </w:r>
            <w:r>
              <w:rPr>
                <w:rFonts w:hint="eastAsia" w:ascii="宋体" w:hAnsi="宋体" w:eastAsia="宋体" w:cs="宋体"/>
                <w:sz w:val="18"/>
                <w:szCs w:val="18"/>
                <w:lang w:val="en-US" w:eastAsia="zh-CN"/>
              </w:rPr>
              <w:t>7</w:t>
            </w:r>
            <w:r>
              <w:rPr>
                <w:rFonts w:hint="eastAsia" w:ascii="宋体" w:hAnsi="宋体" w:eastAsia="宋体" w:cs="宋体"/>
                <w:sz w:val="18"/>
                <w:szCs w:val="18"/>
              </w:rPr>
              <w:t>.</w:t>
            </w:r>
            <w:r>
              <w:rPr>
                <w:rFonts w:hint="eastAsia" w:ascii="宋体" w:hAnsi="宋体" w:eastAsia="宋体" w:cs="宋体"/>
                <w:sz w:val="18"/>
                <w:szCs w:val="18"/>
                <w:lang w:val="en-US" w:eastAsia="zh-CN"/>
              </w:rPr>
              <w:t>5</w:t>
            </w:r>
            <w:r>
              <w:rPr>
                <w:rFonts w:hint="eastAsia" w:ascii="宋体" w:hAnsi="宋体" w:eastAsia="宋体" w:cs="宋体"/>
                <w:sz w:val="18"/>
                <w:szCs w:val="18"/>
              </w:rPr>
              <w:t>.</w:t>
            </w:r>
            <w:r>
              <w:rPr>
                <w:rFonts w:hint="eastAsia" w:ascii="宋体" w:hAnsi="宋体" w:eastAsia="宋体" w:cs="宋体"/>
                <w:sz w:val="18"/>
                <w:szCs w:val="18"/>
                <w:lang w:val="en-US" w:eastAsia="zh-CN"/>
              </w:rPr>
              <w:t>3</w:t>
            </w:r>
            <w:r>
              <w:rPr>
                <w:rFonts w:hint="eastAsia" w:ascii="宋体" w:hAnsi="宋体" w:eastAsia="宋体" w:cs="宋体"/>
                <w:sz w:val="18"/>
                <w:szCs w:val="18"/>
              </w:rPr>
              <w:t>0</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论文终稿，准备答辩</w:t>
            </w:r>
            <w:r>
              <w:rPr>
                <w:rFonts w:hint="eastAsia" w:ascii="宋体" w:hAnsi="宋体" w:eastAsia="宋体" w:cs="宋体"/>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jc w:val="center"/>
        </w:trPr>
        <w:tc>
          <w:tcPr>
            <w:tcW w:w="1225" w:type="dxa"/>
            <w:vAlign w:val="center"/>
          </w:tcPr>
          <w:p>
            <w:pPr>
              <w:rPr>
                <w:rFonts w:hint="eastAsia" w:ascii="宋体" w:hAnsi="宋体"/>
                <w:sz w:val="18"/>
              </w:rPr>
            </w:pPr>
            <w:r>
              <w:rPr>
                <w:rFonts w:hint="eastAsia" w:ascii="宋体" w:hAnsi="宋体"/>
                <w:sz w:val="18"/>
              </w:rPr>
              <w:t>指导教师意见</w:t>
            </w:r>
          </w:p>
        </w:tc>
        <w:tc>
          <w:tcPr>
            <w:tcW w:w="7775" w:type="dxa"/>
            <w:gridSpan w:val="13"/>
            <w:vAlign w:val="top"/>
          </w:tcPr>
          <w:p>
            <w:pPr>
              <w:rPr>
                <w:rFonts w:hint="eastAsia" w:ascii="宋体" w:hAnsi="宋体"/>
                <w:sz w:val="18"/>
              </w:rPr>
            </w:pPr>
          </w:p>
          <w:p>
            <w:pPr>
              <w:rPr>
                <w:rFonts w:hint="eastAsia" w:ascii="宋体" w:hAnsi="宋体"/>
                <w:sz w:val="18"/>
              </w:rPr>
            </w:pPr>
            <w:r>
              <w:rPr>
                <w:rFonts w:hint="eastAsia" w:ascii="宋体" w:hAnsi="宋体"/>
                <w:sz w:val="18"/>
              </w:rPr>
              <w:t xml:space="preserve">                                           </w:t>
            </w:r>
          </w:p>
          <w:p>
            <w:pPr>
              <w:rPr>
                <w:rFonts w:hint="eastAsia" w:ascii="宋体" w:hAnsi="宋体"/>
                <w:sz w:val="18"/>
              </w:rPr>
            </w:pPr>
            <w:r>
              <w:rPr>
                <w:rFonts w:hint="eastAsia" w:ascii="宋体" w:hAnsi="宋体"/>
                <w:sz w:val="18"/>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jc w:val="center"/>
        </w:trPr>
        <w:tc>
          <w:tcPr>
            <w:tcW w:w="1225" w:type="dxa"/>
            <w:vMerge w:val="restart"/>
            <w:vAlign w:val="center"/>
          </w:tcPr>
          <w:p>
            <w:pPr>
              <w:rPr>
                <w:rFonts w:hint="eastAsia" w:ascii="宋体" w:hAnsi="宋体"/>
                <w:sz w:val="18"/>
              </w:rPr>
            </w:pPr>
            <w:r>
              <w:rPr>
                <w:rFonts w:hint="eastAsia" w:ascii="宋体" w:hAnsi="宋体"/>
                <w:sz w:val="18"/>
              </w:rPr>
              <w:t>教研室毕业设计（论文）工作组审核意见</w:t>
            </w:r>
          </w:p>
        </w:tc>
        <w:tc>
          <w:tcPr>
            <w:tcW w:w="1224" w:type="dxa"/>
            <w:gridSpan w:val="2"/>
            <w:vAlign w:val="center"/>
          </w:tcPr>
          <w:p>
            <w:pPr>
              <w:jc w:val="center"/>
              <w:rPr>
                <w:rFonts w:hint="eastAsia" w:ascii="宋体" w:hAnsi="宋体"/>
                <w:sz w:val="18"/>
              </w:rPr>
            </w:pPr>
            <w:r>
              <w:rPr>
                <w:rFonts w:hint="eastAsia" w:ascii="宋体" w:hAnsi="宋体"/>
                <w:sz w:val="18"/>
              </w:rPr>
              <w:t>难度</w:t>
            </w:r>
          </w:p>
        </w:tc>
        <w:tc>
          <w:tcPr>
            <w:tcW w:w="1165" w:type="dxa"/>
            <w:gridSpan w:val="2"/>
            <w:vAlign w:val="center"/>
          </w:tcPr>
          <w:p>
            <w:pPr>
              <w:jc w:val="center"/>
              <w:rPr>
                <w:rFonts w:hint="eastAsia" w:ascii="宋体" w:hAnsi="宋体"/>
                <w:sz w:val="18"/>
              </w:rPr>
            </w:pPr>
          </w:p>
        </w:tc>
        <w:tc>
          <w:tcPr>
            <w:tcW w:w="1080" w:type="dxa"/>
            <w:gridSpan w:val="3"/>
            <w:vAlign w:val="center"/>
          </w:tcPr>
          <w:p>
            <w:pPr>
              <w:jc w:val="center"/>
              <w:rPr>
                <w:rFonts w:hint="eastAsia" w:ascii="宋体" w:hAnsi="宋体"/>
                <w:sz w:val="18"/>
              </w:rPr>
            </w:pPr>
            <w:r>
              <w:rPr>
                <w:rFonts w:hint="eastAsia" w:ascii="宋体" w:hAnsi="宋体"/>
                <w:sz w:val="18"/>
              </w:rPr>
              <w:t>分量</w:t>
            </w:r>
          </w:p>
        </w:tc>
        <w:tc>
          <w:tcPr>
            <w:tcW w:w="1080" w:type="dxa"/>
            <w:gridSpan w:val="2"/>
            <w:vAlign w:val="center"/>
          </w:tcPr>
          <w:p>
            <w:pPr>
              <w:jc w:val="center"/>
              <w:rPr>
                <w:rFonts w:hint="eastAsia" w:ascii="宋体" w:hAnsi="宋体"/>
                <w:sz w:val="18"/>
              </w:rPr>
            </w:pPr>
          </w:p>
        </w:tc>
        <w:tc>
          <w:tcPr>
            <w:tcW w:w="1620" w:type="dxa"/>
            <w:gridSpan w:val="3"/>
            <w:vAlign w:val="center"/>
          </w:tcPr>
          <w:p>
            <w:pPr>
              <w:jc w:val="center"/>
              <w:rPr>
                <w:rFonts w:hint="eastAsia" w:ascii="宋体" w:hAnsi="宋体"/>
                <w:sz w:val="18"/>
              </w:rPr>
            </w:pPr>
            <w:r>
              <w:rPr>
                <w:rFonts w:hint="eastAsia" w:ascii="宋体" w:hAnsi="宋体"/>
                <w:sz w:val="18"/>
              </w:rPr>
              <w:t>综合训练程度</w:t>
            </w:r>
          </w:p>
        </w:tc>
        <w:tc>
          <w:tcPr>
            <w:tcW w:w="1606" w:type="dxa"/>
            <w:vAlign w:val="center"/>
          </w:tcPr>
          <w:p>
            <w:pPr>
              <w:jc w:val="cente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6" w:hRule="atLeast"/>
          <w:jc w:val="center"/>
        </w:trPr>
        <w:tc>
          <w:tcPr>
            <w:tcW w:w="1225" w:type="dxa"/>
            <w:vMerge w:val="continue"/>
            <w:vAlign w:val="top"/>
          </w:tcPr>
          <w:p>
            <w:pPr>
              <w:rPr>
                <w:rFonts w:hint="eastAsia" w:ascii="宋体" w:hAnsi="宋体"/>
                <w:sz w:val="18"/>
              </w:rPr>
            </w:pPr>
          </w:p>
        </w:tc>
        <w:tc>
          <w:tcPr>
            <w:tcW w:w="7775" w:type="dxa"/>
            <w:gridSpan w:val="13"/>
            <w:vAlign w:val="top"/>
          </w:tcPr>
          <w:p>
            <w:pPr>
              <w:rPr>
                <w:rFonts w:hint="eastAsia" w:ascii="宋体" w:hAnsi="宋体"/>
                <w:sz w:val="18"/>
              </w:rPr>
            </w:pPr>
          </w:p>
          <w:p>
            <w:pPr>
              <w:rPr>
                <w:rFonts w:hint="eastAsia" w:ascii="宋体" w:hAnsi="宋体"/>
                <w:sz w:val="18"/>
              </w:rPr>
            </w:pPr>
            <w:r>
              <w:rPr>
                <w:rFonts w:hint="eastAsia" w:ascii="宋体" w:hAnsi="宋体"/>
                <w:sz w:val="18"/>
              </w:rPr>
              <w:t xml:space="preserve">                                            </w:t>
            </w:r>
          </w:p>
          <w:p>
            <w:pPr>
              <w:rPr>
                <w:rFonts w:hint="eastAsia" w:ascii="宋体" w:hAnsi="宋体"/>
                <w:sz w:val="18"/>
              </w:rPr>
            </w:pPr>
            <w:r>
              <w:rPr>
                <w:rFonts w:hint="eastAsia" w:ascii="宋体" w:hAnsi="宋体"/>
                <w:sz w:val="18"/>
              </w:rPr>
              <w:t xml:space="preserve">                      教研室主任：                         年   月   日</w:t>
            </w:r>
          </w:p>
        </w:tc>
      </w:tr>
    </w:tbl>
    <w:p>
      <w:pPr>
        <w:rPr>
          <w:rFonts w:hint="eastAsia" w:ascii="宋体" w:hAnsi="宋体" w:eastAsia="宋体"/>
          <w:sz w:val="18"/>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宋体-18030">
    <w:altName w:val="Arial Unicode MS"/>
    <w:panose1 w:val="02010609060101010101"/>
    <w:charset w:val="86"/>
    <w:family w:val="modern"/>
    <w:pitch w:val="default"/>
    <w:sig w:usb0="00000000" w:usb1="00000000" w:usb2="0000001E" w:usb3="00000000" w:csb0="003C0041" w:csb1="00000000"/>
  </w:font>
  <w:font w:name="仿宋_GB2312">
    <w:altName w:val="仿宋"/>
    <w:panose1 w:val="02010609030101010101"/>
    <w:charset w:val="86"/>
    <w:family w:val="modern"/>
    <w:pitch w:val="default"/>
    <w:sig w:usb0="00000000" w:usb1="00000000" w:usb2="00000010" w:usb3="00000000" w:csb0="00040000" w:csb1="00000000"/>
  </w:font>
  <w:font w:name="Wingdings-Regular">
    <w:altName w:val="Times New Roman"/>
    <w:panose1 w:val="00000000000000000000"/>
    <w:charset w:val="00"/>
    <w:family w:val="auto"/>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4FC7B"/>
    <w:multiLevelType w:val="singleLevel"/>
    <w:tmpl w:val="5924FC7B"/>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336B9"/>
    <w:rsid w:val="072D5F8D"/>
    <w:rsid w:val="0F7C2BA9"/>
    <w:rsid w:val="1BC2716A"/>
    <w:rsid w:val="1CC01A4A"/>
    <w:rsid w:val="2CED3991"/>
    <w:rsid w:val="34C155EA"/>
    <w:rsid w:val="38AF1EB4"/>
    <w:rsid w:val="3DE3151E"/>
    <w:rsid w:val="3ECF7492"/>
    <w:rsid w:val="47B45702"/>
    <w:rsid w:val="498D78F7"/>
    <w:rsid w:val="5A0844F8"/>
    <w:rsid w:val="5EB667C9"/>
    <w:rsid w:val="651F71A8"/>
    <w:rsid w:val="6A0336B9"/>
    <w:rsid w:val="6C4676EB"/>
    <w:rsid w:val="6FAD26A7"/>
    <w:rsid w:val="72DC4EA2"/>
    <w:rsid w:val="75B75792"/>
    <w:rsid w:val="77F36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rPr>
      <w:szCs w:val="20"/>
    </w:rPr>
  </w:style>
  <w:style w:type="paragraph" w:styleId="3">
    <w:name w:val="Balloon Text"/>
    <w:basedOn w:val="1"/>
    <w:uiPriority w:val="0"/>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2017-05-24T10:09:00Z</dcterms:created>
  <dc:creator>钊</dc:creator>
  <cp:lastModifiedBy>钊</cp:lastModifiedBy>
  <dcterms:modified xsi:type="dcterms:W3CDTF">2017-05-24T10:32:48Z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