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9857E" w14:textId="77777777" w:rsidR="00B35C70" w:rsidRDefault="00686859" w:rsidP="00B35C70">
      <w:r>
        <w:t xml:space="preserve">The problem around 1350 is that rhythms such as Example 1 began to be written in more complex forms.  These forms used greater specificity, what they called </w:t>
      </w:r>
      <w:proofErr w:type="spellStart"/>
      <w:r>
        <w:rPr>
          <w:i/>
        </w:rPr>
        <w:t>subtilitas</w:t>
      </w:r>
      <w:proofErr w:type="spellEnd"/>
      <w:r>
        <w:t>, and thus the new era leading to the Ars Subtilior was born, where note shapes as shown Example 2 were used more often.</w:t>
      </w:r>
    </w:p>
    <w:p w14:paraId="1EE31216" w14:textId="77777777" w:rsidR="00686859" w:rsidRDefault="00686859" w:rsidP="00B35C70"/>
    <w:p w14:paraId="08398B45" w14:textId="77777777" w:rsidR="00686859" w:rsidRDefault="00686859" w:rsidP="00B35C70"/>
    <w:p w14:paraId="22A08F2A" w14:textId="77777777" w:rsidR="00686859" w:rsidRDefault="00686859" w:rsidP="00686859">
      <w:pPr>
        <w:jc w:val="center"/>
      </w:pPr>
      <w:r w:rsidRPr="00686859">
        <w:drawing>
          <wp:inline distT="0" distB="0" distL="0" distR="0" wp14:anchorId="458CB27B" wp14:editId="41A7E3E9">
            <wp:extent cx="2680335" cy="758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553" cy="7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179" w14:textId="77777777" w:rsidR="00686859" w:rsidRDefault="00686859" w:rsidP="00686859">
      <w:pPr>
        <w:jc w:val="center"/>
      </w:pPr>
      <w:r>
        <w:t>Example 1: Pre-1350 Note forms</w:t>
      </w:r>
    </w:p>
    <w:p w14:paraId="2FC22FD0" w14:textId="77777777" w:rsidR="00686859" w:rsidRDefault="00686859" w:rsidP="00686859">
      <w:pPr>
        <w:jc w:val="center"/>
      </w:pPr>
    </w:p>
    <w:p w14:paraId="47B10286" w14:textId="77777777" w:rsidR="00686859" w:rsidRDefault="008E2634" w:rsidP="00686859">
      <w:pPr>
        <w:jc w:val="center"/>
      </w:pPr>
      <w:r w:rsidRPr="008E2634">
        <w:drawing>
          <wp:inline distT="0" distB="0" distL="0" distR="0" wp14:anchorId="60DF4992" wp14:editId="71163D67">
            <wp:extent cx="3251835" cy="686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071" cy="7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A9EDA" w14:textId="77777777" w:rsidR="00686859" w:rsidRDefault="00686859" w:rsidP="00686859">
      <w:pPr>
        <w:jc w:val="center"/>
      </w:pPr>
    </w:p>
    <w:p w14:paraId="4E6CF8AC" w14:textId="77777777" w:rsidR="00686859" w:rsidRPr="00686859" w:rsidRDefault="00686859" w:rsidP="00686859">
      <w:pPr>
        <w:jc w:val="center"/>
      </w:pPr>
      <w:r>
        <w:t>Example 2: Greater specificity in Italian music</w:t>
      </w:r>
    </w:p>
    <w:sectPr w:rsidR="00686859" w:rsidRPr="00686859" w:rsidSect="002A549A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36C0" w14:textId="77777777" w:rsidR="00D0299E" w:rsidRDefault="00D0299E" w:rsidP="00737E5F">
      <w:pPr>
        <w:spacing w:line="240" w:lineRule="auto"/>
      </w:pPr>
      <w:r>
        <w:separator/>
      </w:r>
    </w:p>
  </w:endnote>
  <w:endnote w:type="continuationSeparator" w:id="0">
    <w:p w14:paraId="669E8BE5" w14:textId="77777777" w:rsidR="00D0299E" w:rsidRDefault="00D0299E" w:rsidP="0073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Adobe Garamond Pro Sb">
    <w:charset w:val="00"/>
    <w:family w:val="auto"/>
    <w:pitch w:val="variable"/>
    <w:sig w:usb0="800000AF" w:usb1="5000205B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iconia"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Poetica Std">
    <w:panose1 w:val="04020305040202020204"/>
    <w:charset w:val="00"/>
    <w:family w:val="auto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6FA65" w14:textId="77777777" w:rsidR="00D0299E" w:rsidRPr="00737E5F" w:rsidRDefault="00D0299E" w:rsidP="00737E5F">
      <w:pPr>
        <w:pStyle w:val="Footer"/>
      </w:pPr>
    </w:p>
  </w:footnote>
  <w:footnote w:type="continuationSeparator" w:id="0">
    <w:p w14:paraId="68C8B317" w14:textId="77777777" w:rsidR="00D0299E" w:rsidRPr="00737E5F" w:rsidRDefault="00D0299E" w:rsidP="00737E5F">
      <w:pPr>
        <w:spacing w:line="240" w:lineRule="auto"/>
      </w:pPr>
      <w:r>
        <w:separator/>
      </w:r>
    </w:p>
  </w:footnote>
  <w:footnote w:type="continuationNotice" w:id="1">
    <w:p w14:paraId="5E30C6BA" w14:textId="77777777" w:rsidR="00D0299E" w:rsidRPr="00737E5F" w:rsidRDefault="00D0299E" w:rsidP="00737E5F">
      <w:pPr>
        <w:spacing w:line="240" w:lineRule="auto"/>
        <w:jc w:val="right"/>
        <w:rPr>
          <w:i/>
          <w:sz w:val="18"/>
        </w:rPr>
      </w:pPr>
      <w:r>
        <w:rPr>
          <w:i/>
          <w:sz w:val="18"/>
        </w:rPr>
        <w:t>(note continues)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88492" w14:textId="77777777" w:rsidR="00974EA6" w:rsidRDefault="00974EA6" w:rsidP="002A549A">
    <w:pPr>
      <w:pStyle w:val="Header"/>
      <w:tabs>
        <w:tab w:val="clear" w:pos="8640"/>
        <w:tab w:val="right" w:pos="963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activeWritingStyle w:appName="MSWord" w:lang="en-US" w:vendorID="64" w:dllVersion="6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9B"/>
    <w:rsid w:val="00007C17"/>
    <w:rsid w:val="00042531"/>
    <w:rsid w:val="00044826"/>
    <w:rsid w:val="00053ED2"/>
    <w:rsid w:val="00084A6B"/>
    <w:rsid w:val="00153B77"/>
    <w:rsid w:val="001701AA"/>
    <w:rsid w:val="00173E3F"/>
    <w:rsid w:val="001805EB"/>
    <w:rsid w:val="00192F38"/>
    <w:rsid w:val="001E4882"/>
    <w:rsid w:val="00241B64"/>
    <w:rsid w:val="00245FA1"/>
    <w:rsid w:val="00251572"/>
    <w:rsid w:val="002521AC"/>
    <w:rsid w:val="002A549A"/>
    <w:rsid w:val="0035192A"/>
    <w:rsid w:val="0035249B"/>
    <w:rsid w:val="003525AF"/>
    <w:rsid w:val="003D41F1"/>
    <w:rsid w:val="004267EF"/>
    <w:rsid w:val="00480434"/>
    <w:rsid w:val="00491984"/>
    <w:rsid w:val="00491E68"/>
    <w:rsid w:val="00494BA5"/>
    <w:rsid w:val="004C0B1C"/>
    <w:rsid w:val="0054688A"/>
    <w:rsid w:val="005C1694"/>
    <w:rsid w:val="005D2960"/>
    <w:rsid w:val="00686859"/>
    <w:rsid w:val="006B3329"/>
    <w:rsid w:val="006C405C"/>
    <w:rsid w:val="006D3856"/>
    <w:rsid w:val="00716B2B"/>
    <w:rsid w:val="00737E5F"/>
    <w:rsid w:val="0077505F"/>
    <w:rsid w:val="0080781D"/>
    <w:rsid w:val="00847444"/>
    <w:rsid w:val="008B10DC"/>
    <w:rsid w:val="008D0437"/>
    <w:rsid w:val="008D4CA3"/>
    <w:rsid w:val="008E2634"/>
    <w:rsid w:val="00974EA6"/>
    <w:rsid w:val="00982E6C"/>
    <w:rsid w:val="009A6D8B"/>
    <w:rsid w:val="00A066F2"/>
    <w:rsid w:val="00A13E16"/>
    <w:rsid w:val="00A32DB5"/>
    <w:rsid w:val="00A8534F"/>
    <w:rsid w:val="00AE16FC"/>
    <w:rsid w:val="00B11EE0"/>
    <w:rsid w:val="00B20D0D"/>
    <w:rsid w:val="00B35C70"/>
    <w:rsid w:val="00BC5E66"/>
    <w:rsid w:val="00C222A2"/>
    <w:rsid w:val="00C34F3A"/>
    <w:rsid w:val="00C37867"/>
    <w:rsid w:val="00C72AFD"/>
    <w:rsid w:val="00CB02F8"/>
    <w:rsid w:val="00D0299E"/>
    <w:rsid w:val="00D74DF6"/>
    <w:rsid w:val="00DB229F"/>
    <w:rsid w:val="00F11017"/>
    <w:rsid w:val="00F734AE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2D5E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E5F"/>
    <w:pPr>
      <w:spacing w:line="280" w:lineRule="atLeast"/>
    </w:pPr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5F"/>
    <w:pPr>
      <w:keepNext/>
      <w:keepLines/>
      <w:spacing w:before="480"/>
      <w:jc w:val="center"/>
      <w:outlineLvl w:val="0"/>
    </w:pPr>
    <w:rPr>
      <w:rFonts w:ascii="Adobe Garamond Pro Sb" w:eastAsiaTheme="majorEastAsia" w:hAnsi="Adobe Garamond Pro Sb" w:cstheme="majorBidi"/>
      <w:caps/>
      <w:spacing w:val="1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4A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D74DF6"/>
    <w:pPr>
      <w:spacing w:before="40"/>
      <w:outlineLvl w:val="2"/>
    </w:pPr>
    <w:rPr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5F"/>
    <w:rPr>
      <w:rFonts w:ascii="Adobe Garamond Pro Sb" w:eastAsiaTheme="majorEastAsia" w:hAnsi="Adobe Garamond Pro Sb" w:cstheme="majorBidi"/>
      <w:caps/>
      <w:spacing w:val="10"/>
      <w:sz w:val="26"/>
      <w:szCs w:val="26"/>
      <w14:ligatures w14:val="standardContextual"/>
      <w14:numForm w14:val="oldStyle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734AE"/>
    <w:rPr>
      <w:rFonts w:ascii="Adobe Garamond Pro" w:eastAsiaTheme="majorEastAsia" w:hAnsi="Adobe Garamond Pro" w:cstheme="majorBidi"/>
      <w:b/>
      <w:bCs/>
      <w:sz w:val="26"/>
      <w:szCs w:val="26"/>
      <w14:ligatures w14:val="standardContextual"/>
      <w14:numForm w14:val="oldStyle"/>
      <w14:numSpacing w14:val="proportional"/>
    </w:rPr>
  </w:style>
  <w:style w:type="paragraph" w:customStyle="1" w:styleId="Body">
    <w:name w:val="Body"/>
    <w:basedOn w:val="Normal"/>
    <w:qFormat/>
    <w:rsid w:val="00494BA5"/>
    <w:pPr>
      <w:overflowPunct w:val="0"/>
      <w:autoSpaceDE w:val="0"/>
      <w:autoSpaceDN w:val="0"/>
      <w:adjustRightInd w:val="0"/>
      <w:spacing w:line="540" w:lineRule="atLeast"/>
      <w:ind w:firstLine="720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siglabold">
    <w:name w:val="sigla bold"/>
    <w:basedOn w:val="DefaultParagraphFont"/>
    <w:rsid w:val="004267EF"/>
    <w:rPr>
      <w:b/>
    </w:rPr>
  </w:style>
  <w:style w:type="character" w:customStyle="1" w:styleId="SL">
    <w:name w:val="SL"/>
    <w:basedOn w:val="DefaultParagraphFont"/>
    <w:qFormat/>
    <w:rsid w:val="00A8534F"/>
    <w:rPr>
      <w:rFonts w:ascii="Ciconia" w:hAnsi="Ciconia"/>
      <w:sz w:val="32"/>
    </w:rPr>
  </w:style>
  <w:style w:type="paragraph" w:customStyle="1" w:styleId="Blockquote">
    <w:name w:val="Blockquote"/>
    <w:basedOn w:val="Normal"/>
    <w:qFormat/>
    <w:rsid w:val="00251572"/>
    <w:pPr>
      <w:overflowPunct w:val="0"/>
      <w:autoSpaceDE w:val="0"/>
      <w:autoSpaceDN w:val="0"/>
      <w:adjustRightInd w:val="0"/>
      <w:spacing w:before="240"/>
      <w:ind w:left="1440" w:right="1440"/>
      <w:textAlignment w:val="baseline"/>
    </w:pPr>
    <w:rPr>
      <w:rFonts w:eastAsia="Times New Roman" w:cs="Times New Roman"/>
      <w:sz w:val="22"/>
      <w:szCs w:val="20"/>
    </w:rPr>
  </w:style>
  <w:style w:type="paragraph" w:styleId="Caption">
    <w:name w:val="caption"/>
    <w:basedOn w:val="Normal"/>
    <w:next w:val="Normal"/>
    <w:qFormat/>
    <w:rsid w:val="00DB229F"/>
    <w:pPr>
      <w:keepNext/>
      <w:pBdr>
        <w:bottom w:val="single" w:sz="4" w:space="1" w:color="9BBB59" w:themeColor="accent3"/>
      </w:pBdr>
      <w:overflowPunct w:val="0"/>
      <w:autoSpaceDE w:val="0"/>
      <w:autoSpaceDN w:val="0"/>
      <w:adjustRightInd w:val="0"/>
      <w:spacing w:before="240"/>
      <w:textAlignment w:val="baseline"/>
    </w:pPr>
    <w:rPr>
      <w:rFonts w:ascii="Poetica Std" w:eastAsia="Times New Roman" w:hAnsi="Poetica Std" w:cs="Times New Roman"/>
      <w:bCs/>
      <w:szCs w:val="20"/>
    </w:rPr>
  </w:style>
  <w:style w:type="paragraph" w:customStyle="1" w:styleId="FrameMSC">
    <w:name w:val="FrameMSC"/>
    <w:basedOn w:val="Normal"/>
    <w:rsid w:val="00480434"/>
    <w:pPr>
      <w:framePr w:w="9360" w:hSpace="187" w:vSpace="187" w:wrap="notBeside" w:hAnchor="margin" w:yAlign="top" w:anchorLock="1"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customStyle="1" w:styleId="FrameCaption">
    <w:name w:val="FrameCaption"/>
    <w:basedOn w:val="FrameMSC"/>
    <w:next w:val="FrameMSC"/>
    <w:rsid w:val="00480434"/>
    <w:pPr>
      <w:framePr w:wrap="notBeside" w:vAnchor="page" w:hAnchor="page" w:x="1464" w:y="1385"/>
      <w:pBdr>
        <w:bottom w:val="single" w:sz="4" w:space="1" w:color="9BBB59" w:themeColor="accent3"/>
      </w:pBdr>
    </w:pPr>
    <w:rPr>
      <w:rFonts w:ascii="Poetica Std" w:hAnsi="Poetica Std"/>
    </w:rPr>
  </w:style>
  <w:style w:type="paragraph" w:styleId="FootnoteText">
    <w:name w:val="footnote text"/>
    <w:basedOn w:val="Normal"/>
    <w:link w:val="FootnoteTextChar"/>
    <w:uiPriority w:val="99"/>
    <w:unhideWhenUsed/>
    <w:rsid w:val="00B20D0D"/>
    <w:pPr>
      <w:spacing w:line="240" w:lineRule="auto"/>
      <w:ind w:left="115" w:hanging="115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D0D"/>
    <w:rPr>
      <w:rFonts w:ascii="Adobe Garamond Pro" w:hAnsi="Adobe Garamond Pro"/>
      <w:sz w:val="22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DefaultParagraphFont"/>
    <w:uiPriority w:val="99"/>
    <w:unhideWhenUsed/>
    <w:rsid w:val="003D41F1"/>
    <w:rPr>
      <w:vertAlign w:val="superscript"/>
      <w14:numForm w14:val="default"/>
      <w14:numSpacing w14:val="tabular"/>
    </w:rPr>
  </w:style>
  <w:style w:type="paragraph" w:styleId="Footer">
    <w:name w:val="footer"/>
    <w:basedOn w:val="Normal"/>
    <w:link w:val="FooterChar"/>
    <w:uiPriority w:val="99"/>
    <w:unhideWhenUsed/>
    <w:rsid w:val="00737E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5F"/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er">
    <w:name w:val="header"/>
    <w:basedOn w:val="Normal"/>
    <w:link w:val="HeaderChar"/>
    <w:uiPriority w:val="99"/>
    <w:unhideWhenUsed/>
    <w:rsid w:val="002A549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9A"/>
    <w:rPr>
      <w:rFonts w:ascii="Adobe Garamond Pro" w:hAnsi="Adobe Garamond Pro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uiPriority w:val="99"/>
    <w:semiHidden/>
    <w:unhideWhenUsed/>
    <w:rsid w:val="002A549A"/>
  </w:style>
  <w:style w:type="character" w:customStyle="1" w:styleId="Heading3Char">
    <w:name w:val="Heading 3 Char"/>
    <w:basedOn w:val="DefaultParagraphFont"/>
    <w:link w:val="Heading3"/>
    <w:uiPriority w:val="9"/>
    <w:semiHidden/>
    <w:rsid w:val="00D74DF6"/>
    <w:rPr>
      <w:rFonts w:ascii="Adobe Garamond Pro" w:eastAsiaTheme="majorEastAsia" w:hAnsi="Adobe Garamond Pro" w:cstheme="majorBidi"/>
      <w:b/>
      <w:bCs/>
      <w:i/>
      <w:iCs/>
      <w:color w:val="000000" w:themeColor="text1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C222A2"/>
    <w:pPr>
      <w:ind w:left="720"/>
    </w:pPr>
    <w:rPr>
      <w14:ligatures w14:val="none"/>
      <w14:numForm w14:val="default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 Cuthbert</dc:creator>
  <cp:keywords/>
  <dc:description/>
  <cp:lastModifiedBy>Michael Scott Cuthbert</cp:lastModifiedBy>
  <cp:revision>1</cp:revision>
  <dcterms:created xsi:type="dcterms:W3CDTF">2017-11-07T17:42:00Z</dcterms:created>
  <dcterms:modified xsi:type="dcterms:W3CDTF">2017-11-07T20:06:00Z</dcterms:modified>
</cp:coreProperties>
</file>